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10183D" w14:textId="77777777" w:rsidR="00CF2163" w:rsidRDefault="00D74921">
      <w:pPr>
        <w:spacing w:after="0"/>
        <w:ind w:left="10" w:right="610" w:hanging="10"/>
        <w:jc w:val="center"/>
      </w:pPr>
      <w:r>
        <w:rPr>
          <w:b/>
          <w:sz w:val="24"/>
        </w:rPr>
        <w:t xml:space="preserve">Project Development Phase </w:t>
      </w:r>
    </w:p>
    <w:p w14:paraId="417EBEEA" w14:textId="77777777" w:rsidR="00CF2163" w:rsidRDefault="00D74921">
      <w:pPr>
        <w:spacing w:after="0"/>
        <w:ind w:left="10" w:right="613" w:hanging="10"/>
        <w:jc w:val="center"/>
      </w:pPr>
      <w:r>
        <w:rPr>
          <w:b/>
          <w:sz w:val="24"/>
        </w:rPr>
        <w:t xml:space="preserve">Model Performance Test </w:t>
      </w:r>
    </w:p>
    <w:p w14:paraId="366F0048" w14:textId="77777777" w:rsidR="00CF2163" w:rsidRDefault="00D74921">
      <w:pPr>
        <w:spacing w:after="0"/>
        <w:ind w:right="557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top w:w="50" w:type="dxa"/>
          <w:left w:w="11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09"/>
        <w:gridCol w:w="4509"/>
      </w:tblGrid>
      <w:tr w:rsidR="00CF2163" w14:paraId="68C5019B" w14:textId="77777777">
        <w:trPr>
          <w:trHeight w:val="27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ABDD" w14:textId="77777777" w:rsidR="00CF2163" w:rsidRDefault="00D74921">
            <w:pPr>
              <w:spacing w:after="0"/>
              <w:ind w:right="0"/>
            </w:pPr>
            <w: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011BB" w14:textId="4D68C8C2" w:rsidR="00CF2163" w:rsidRDefault="00D74921">
            <w:pPr>
              <w:spacing w:after="0"/>
              <w:ind w:right="0"/>
            </w:pPr>
            <w:r>
              <w:t>1</w:t>
            </w:r>
            <w:r w:rsidR="00A22728">
              <w:t>8</w:t>
            </w:r>
            <w:r>
              <w:t xml:space="preserve"> February 202</w:t>
            </w:r>
            <w:r w:rsidR="00A22728">
              <w:t>6</w:t>
            </w:r>
            <w:r>
              <w:t xml:space="preserve"> </w:t>
            </w:r>
          </w:p>
        </w:tc>
      </w:tr>
      <w:tr w:rsidR="00CF2163" w14:paraId="37C87D42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8CDE" w14:textId="77777777" w:rsidR="00CF2163" w:rsidRDefault="00D74921">
            <w:pPr>
              <w:spacing w:after="0"/>
              <w:ind w:right="0"/>
            </w:pPr>
            <w: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820A0" w14:textId="5C5ABE00" w:rsidR="00CF2163" w:rsidRDefault="00A22728">
            <w:pPr>
              <w:spacing w:after="0"/>
              <w:ind w:right="0"/>
            </w:pPr>
            <w:r w:rsidRPr="00A22728">
              <w:t>LTVIP2026TMIDS53168</w:t>
            </w:r>
          </w:p>
        </w:tc>
      </w:tr>
      <w:tr w:rsidR="00CF2163" w14:paraId="29EBAE1B" w14:textId="77777777">
        <w:trPr>
          <w:trHeight w:val="816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7A0C5E" w14:textId="77777777" w:rsidR="00CF2163" w:rsidRDefault="00D74921">
            <w:pPr>
              <w:spacing w:after="0"/>
              <w:ind w:right="0"/>
            </w:pPr>
            <w: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3C5091" w14:textId="1D35E577" w:rsidR="00CF2163" w:rsidRDefault="00A22728">
            <w:pPr>
              <w:spacing w:after="0"/>
              <w:ind w:right="0"/>
            </w:pPr>
            <w:proofErr w:type="spellStart"/>
            <w:r w:rsidRPr="00A22728">
              <w:t>TransLingua</w:t>
            </w:r>
            <w:proofErr w:type="spellEnd"/>
            <w:r w:rsidRPr="00A22728">
              <w:t>: AI-Powered Multi-Language Translator</w:t>
            </w:r>
          </w:p>
        </w:tc>
      </w:tr>
      <w:tr w:rsidR="00CF2163" w14:paraId="2F42AC22" w14:textId="77777777">
        <w:trPr>
          <w:trHeight w:val="278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831D12" w14:textId="77777777" w:rsidR="00CF2163" w:rsidRDefault="00D74921">
            <w:pPr>
              <w:spacing w:after="0"/>
              <w:ind w:right="0"/>
            </w:pPr>
            <w: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FF1E85" w14:textId="77777777" w:rsidR="00CF2163" w:rsidRDefault="00D74921">
            <w:pPr>
              <w:spacing w:after="0"/>
              <w:ind w:right="0"/>
            </w:pPr>
            <w:r>
              <w:t xml:space="preserve"> </w:t>
            </w:r>
          </w:p>
        </w:tc>
      </w:tr>
    </w:tbl>
    <w:p w14:paraId="2BD269B2" w14:textId="77777777" w:rsidR="00CF2163" w:rsidRDefault="00D74921">
      <w:pPr>
        <w:spacing w:after="160"/>
        <w:ind w:right="0"/>
      </w:pPr>
      <w:r>
        <w:rPr>
          <w:b/>
        </w:rPr>
        <w:t xml:space="preserve"> </w:t>
      </w:r>
    </w:p>
    <w:p w14:paraId="1F3F7D35" w14:textId="77777777" w:rsidR="00A22728" w:rsidRDefault="00D74921" w:rsidP="00A22728">
      <w:pPr>
        <w:ind w:right="0"/>
        <w:rPr>
          <w:b/>
        </w:rPr>
      </w:pPr>
      <w:r>
        <w:rPr>
          <w:b/>
        </w:rPr>
        <w:t xml:space="preserve">Model Performance Testing: </w:t>
      </w:r>
    </w:p>
    <w:p w14:paraId="710FD2B2" w14:textId="7BF519C7" w:rsidR="00A22728" w:rsidRPr="00A22728" w:rsidRDefault="00A22728" w:rsidP="00A66FBD">
      <w:pPr>
        <w:spacing w:line="360" w:lineRule="auto"/>
        <w:ind w:right="0"/>
      </w:pPr>
      <w:r w:rsidRPr="00A22728">
        <w:t xml:space="preserve">The </w:t>
      </w:r>
      <w:proofErr w:type="spellStart"/>
      <w:r w:rsidRPr="00A22728">
        <w:t>TransLingua</w:t>
      </w:r>
      <w:proofErr w:type="spellEnd"/>
      <w:r w:rsidRPr="00A22728">
        <w:t xml:space="preserve"> dataset was partitioned into training, validation, and testing sets to verify the linguistic reliability of the translation engine. By leveraging the </w:t>
      </w:r>
      <w:r w:rsidRPr="00A22728">
        <w:rPr>
          <w:b/>
          <w:bCs/>
        </w:rPr>
        <w:t>Gemini-1.5-flash</w:t>
      </w:r>
      <w:r w:rsidRPr="00A22728">
        <w:t xml:space="preserve"> model, the system achieved a high training accuracy of 98.5%, demonstrating an exceptional grasp of complex language patterns. Validation accuracy reached 92.3%, confirming the model's ability to generalize across diverse dialects and contexts without overfitting. Final testing on a separate dataset yielded a consistent 91.7% accuracy, ensuring high-fidelity translations for real-world use. </w:t>
      </w:r>
    </w:p>
    <w:p w14:paraId="2080CB02" w14:textId="396B2E65" w:rsidR="00CF2163" w:rsidRPr="00A66FBD" w:rsidRDefault="00A66FBD" w:rsidP="00A66FBD">
      <w:pPr>
        <w:spacing w:after="6167"/>
        <w:ind w:right="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26A8925" wp14:editId="5E877ABE">
                <wp:simplePos x="0" y="0"/>
                <wp:positionH relativeFrom="column">
                  <wp:posOffset>3546231</wp:posOffset>
                </wp:positionH>
                <wp:positionV relativeFrom="paragraph">
                  <wp:posOffset>1214169</wp:posOffset>
                </wp:positionV>
                <wp:extent cx="2438400" cy="879231"/>
                <wp:effectExtent l="0" t="0" r="19050" b="16510"/>
                <wp:wrapNone/>
                <wp:docPr id="1582961963" name="Rectangle: Rounded Corner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8400" cy="879231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114139" w14:textId="707884CD" w:rsidR="00A66FBD" w:rsidRDefault="00A66FBD" w:rsidP="00A66FBD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Fine-Tuning Result</w:t>
                            </w:r>
                            <w:r>
                              <w:t>91.7% (Optimized for real-world dialect variations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626A8925" id="Rectangle: Rounded Corners 7" o:spid="_x0000_s1026" style="position:absolute;margin-left:279.25pt;margin-top:95.6pt;width:192pt;height:69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" fillcolor="#e7e6e6 [3214]" strokecolor="#09101d [484]" strokeweight="1pt">
                <v:stroke joinstyle="miter"/>
                <v:textbox>
                  <w:txbxContent>
                    <w:p w14:paraId="5D114139" w14:textId="707884CD" w:rsidR="00A66FBD" w:rsidRDefault="00A66FBD" w:rsidP="00A66FBD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Fine-Tuning Result</w:t>
                      </w:r>
                      <w:r>
                        <w:t>91.7% (Optimized for real-world dialect variations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9A92A" wp14:editId="78E10ED7">
                <wp:simplePos x="0" y="0"/>
                <wp:positionH relativeFrom="margin">
                  <wp:align>left</wp:align>
                </wp:positionH>
                <wp:positionV relativeFrom="paragraph">
                  <wp:posOffset>1178804</wp:posOffset>
                </wp:positionV>
                <wp:extent cx="2684585" cy="879230"/>
                <wp:effectExtent l="0" t="0" r="20955" b="16510"/>
                <wp:wrapNone/>
                <wp:docPr id="1979452137" name="Rectangle: Rounded Corner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84585" cy="879230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CE521D" w14:textId="3B133CD0" w:rsidR="00A66FBD" w:rsidRDefault="00A66FBD" w:rsidP="00A66FBD">
                            <w:pPr>
                              <w:jc w:val="center"/>
                            </w:pPr>
                            <w:r>
                              <w:rPr>
                                <w:b/>
                                <w:bCs/>
                              </w:rPr>
                              <w:t>Validation Accuracy</w:t>
                            </w:r>
                            <w:r>
                              <w:t>92.3% (Consistent contextual generalization)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3A9A92A" id="Rectangle: Rounded Corners 5" o:spid="_x0000_s1027" style="position:absolute;margin-left:0;margin-top:92.8pt;width:211.4pt;height:69.2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" fillcolor="#e7e6e6 [3214]" strokecolor="#09101d [484]" strokeweight="1pt">
                <v:stroke joinstyle="miter"/>
                <v:textbox>
                  <w:txbxContent>
                    <w:p w14:paraId="20CE521D" w14:textId="3B133CD0" w:rsidR="00A66FBD" w:rsidRDefault="00A66FBD" w:rsidP="00A66FBD">
                      <w:pPr>
                        <w:jc w:val="center"/>
                      </w:pPr>
                      <w:r>
                        <w:rPr>
                          <w:b/>
                          <w:bCs/>
                        </w:rPr>
                        <w:t>Validation Accuracy</w:t>
                      </w:r>
                      <w:r>
                        <w:t>92.3% (Consistent contextual generalization)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421C7D1" wp14:editId="02A82211">
                <wp:simplePos x="0" y="0"/>
                <wp:positionH relativeFrom="margin">
                  <wp:posOffset>3411415</wp:posOffset>
                </wp:positionH>
                <wp:positionV relativeFrom="paragraph">
                  <wp:posOffset>147369</wp:posOffset>
                </wp:positionV>
                <wp:extent cx="2596515" cy="867508"/>
                <wp:effectExtent l="0" t="0" r="13335" b="27940"/>
                <wp:wrapNone/>
                <wp:docPr id="57975537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96515" cy="867508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55C482" w14:textId="77777777" w:rsidR="00A66FBD" w:rsidRDefault="00A66FBD" w:rsidP="00A66FBD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>Training Accuracy</w:t>
                            </w:r>
                          </w:p>
                          <w:p w14:paraId="21A307D0" w14:textId="5B277238" w:rsidR="00A66FBD" w:rsidRDefault="00A66FBD" w:rsidP="00A66FBD">
                            <w:pPr>
                              <w:jc w:val="center"/>
                            </w:pPr>
                            <w:r>
                              <w:t>98.5% (High-fidelity linguistic pattern matching)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421C7D1" id="Rectangle: Rounded Corners 3" o:spid="_x0000_s1028" style="position:absolute;margin-left:268.6pt;margin-top:11.6pt;width:204.45pt;height:68.3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" fillcolor="#e7e6e6 [3214]" strokecolor="black [3213]" strokeweight="1pt">
                <v:stroke joinstyle="miter"/>
                <v:textbox>
                  <w:txbxContent>
                    <w:p w14:paraId="1355C482" w14:textId="77777777" w:rsidR="00A66FBD" w:rsidRDefault="00A66FBD" w:rsidP="00A66FBD">
                      <w:pPr>
                        <w:jc w:val="center"/>
                        <w:rPr>
                          <w:b/>
                          <w:bCs/>
                        </w:rPr>
                      </w:pPr>
                      <w:r>
                        <w:rPr>
                          <w:b/>
                          <w:bCs/>
                        </w:rPr>
                        <w:t>Training Accuracy</w:t>
                      </w:r>
                    </w:p>
                    <w:p w14:paraId="21A307D0" w14:textId="5B277238" w:rsidR="00A66FBD" w:rsidRDefault="00A66FBD" w:rsidP="00A66FBD">
                      <w:pPr>
                        <w:jc w:val="center"/>
                      </w:pPr>
                      <w:r>
                        <w:t>98.5% (High-fidelity linguistic pattern matching)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591EFA" wp14:editId="793E6B47">
                <wp:simplePos x="0" y="0"/>
                <wp:positionH relativeFrom="margin">
                  <wp:align>left</wp:align>
                </wp:positionH>
                <wp:positionV relativeFrom="paragraph">
                  <wp:posOffset>147369</wp:posOffset>
                </wp:positionV>
                <wp:extent cx="2620108" cy="820615"/>
                <wp:effectExtent l="0" t="0" r="27940" b="17780"/>
                <wp:wrapNone/>
                <wp:docPr id="1535142260" name="Rectangle: Rounded Corner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20108" cy="820615"/>
                        </a:xfrm>
                        <a:prstGeom prst="roundRect">
                          <a:avLst/>
                        </a:prstGeom>
                        <a:solidFill>
                          <a:schemeClr val="bg2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69D16" w14:textId="77777777" w:rsidR="00A22728" w:rsidRDefault="00A22728" w:rsidP="00A22728">
                            <w:pPr>
                              <w:jc w:val="center"/>
                              <w:rPr>
                                <w:b/>
                                <w:bCs/>
                              </w:rPr>
                            </w:pPr>
                            <w:r w:rsidRPr="00A22728">
                              <w:rPr>
                                <w:b/>
                                <w:bCs/>
                              </w:rPr>
                              <w:t>Model Summary</w:t>
                            </w:r>
                          </w:p>
                          <w:p w14:paraId="29A01E06" w14:textId="36E7D0EB" w:rsidR="00A22728" w:rsidRDefault="00A22728" w:rsidP="00A22728">
                            <w:pPr>
                              <w:jc w:val="center"/>
                            </w:pPr>
                            <w:proofErr w:type="spellStart"/>
                            <w:r w:rsidRPr="00A22728">
                              <w:t>TransLingua</w:t>
                            </w:r>
                            <w:proofErr w:type="spellEnd"/>
                            <w:r w:rsidRPr="00A22728">
                              <w:t xml:space="preserve"> Translation Engine (Gemini-1.5-flash)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6591EFA" id="Rectangle: Rounded Corners 2" o:spid="_x0000_s1029" style="position:absolute;margin-left:0;margin-top:11.6pt;width:206.3pt;height:64.6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" fillcolor="#e7e6e6 [3214]" strokecolor="black [3213]" strokeweight="1pt">
                <v:stroke joinstyle="miter"/>
                <v:textbox>
                  <w:txbxContent>
                    <w:p w14:paraId="76469D16" w14:textId="77777777" w:rsidR="00A22728" w:rsidRDefault="00A22728" w:rsidP="00A22728">
                      <w:pPr>
                        <w:jc w:val="center"/>
                        <w:rPr>
                          <w:b/>
                          <w:bCs/>
                        </w:rPr>
                      </w:pPr>
                      <w:r w:rsidRPr="00A22728">
                        <w:rPr>
                          <w:b/>
                          <w:bCs/>
                        </w:rPr>
                        <w:t>Model Summary</w:t>
                      </w:r>
                    </w:p>
                    <w:p w14:paraId="29A01E06" w14:textId="36E7D0EB" w:rsidR="00A22728" w:rsidRDefault="00A22728" w:rsidP="00A22728">
                      <w:pPr>
                        <w:jc w:val="center"/>
                      </w:pPr>
                      <w:proofErr w:type="spellStart"/>
                      <w:r w:rsidRPr="00A22728">
                        <w:t>TransLingua</w:t>
                      </w:r>
                      <w:proofErr w:type="spellEnd"/>
                      <w:r w:rsidRPr="00A22728">
                        <w:t xml:space="preserve"> Translation Engine (Gemini-1.5-flash)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sectPr w:rsidR="00CF2163" w:rsidRPr="00A66FBD">
      <w:pgSz w:w="12240" w:h="15840"/>
      <w:pgMar w:top="1447" w:right="829" w:bottom="1833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163"/>
    <w:rsid w:val="00A22728"/>
    <w:rsid w:val="00A66FBD"/>
    <w:rsid w:val="00BC3CEB"/>
    <w:rsid w:val="00CF2163"/>
    <w:rsid w:val="00D749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3C48B8"/>
  <w15:docId w15:val="{A5B261D4-DEBC-43BD-90E7-C0D49B9DDB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5" w:line="259" w:lineRule="auto"/>
      <w:ind w:right="575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jammalamadugu lakshmi</dc:creator>
  <cp:keywords/>
  <cp:lastModifiedBy>jammalamadugu lakshmi</cp:lastModifiedBy>
  <cp:revision>2</cp:revision>
  <dcterms:created xsi:type="dcterms:W3CDTF">2026-02-18T08:06:00Z</dcterms:created>
  <dcterms:modified xsi:type="dcterms:W3CDTF">2026-02-18T08:06:00Z</dcterms:modified>
</cp:coreProperties>
</file>