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9B70" w14:textId="77777777" w:rsidR="00AC6EB2" w:rsidRDefault="00E3083E">
      <w:pPr>
        <w:spacing w:after="2"/>
        <w:ind w:left="194" w:hanging="10"/>
        <w:jc w:val="center"/>
      </w:pPr>
      <w:r>
        <w:rPr>
          <w:b/>
          <w:sz w:val="24"/>
        </w:rPr>
        <w:t xml:space="preserve">Project Design Phase </w:t>
      </w:r>
    </w:p>
    <w:p w14:paraId="3416DDE5" w14:textId="77777777" w:rsidR="00AC6EB2" w:rsidRDefault="00E3083E">
      <w:pPr>
        <w:spacing w:after="2"/>
        <w:ind w:left="194" w:right="16" w:hanging="10"/>
        <w:jc w:val="center"/>
      </w:pPr>
      <w:r>
        <w:rPr>
          <w:b/>
          <w:sz w:val="24"/>
        </w:rPr>
        <w:t xml:space="preserve">Proposed Solution Template </w:t>
      </w:r>
    </w:p>
    <w:p w14:paraId="6C4B7B99" w14:textId="77777777" w:rsidR="00AC6EB2" w:rsidRDefault="00E3083E">
      <w:pPr>
        <w:spacing w:after="0"/>
        <w:ind w:left="243"/>
        <w:jc w:val="center"/>
      </w:pPr>
      <w:r>
        <w:rPr>
          <w:b/>
        </w:rPr>
        <w:t xml:space="preserve"> </w:t>
      </w:r>
    </w:p>
    <w:tbl>
      <w:tblPr>
        <w:tblStyle w:val="TableGrid"/>
        <w:tblW w:w="9034" w:type="dxa"/>
        <w:tblInd w:w="4" w:type="dxa"/>
        <w:tblCellMar>
          <w:top w:w="8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7"/>
        <w:gridCol w:w="4337"/>
      </w:tblGrid>
      <w:tr w:rsidR="00AC6EB2" w14:paraId="3603441B" w14:textId="77777777">
        <w:trPr>
          <w:trHeight w:val="281"/>
        </w:trPr>
        <w:tc>
          <w:tcPr>
            <w:tcW w:w="4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D17B85" w14:textId="77777777" w:rsidR="00AC6EB2" w:rsidRDefault="00E3083E">
            <w:pPr>
              <w:spacing w:after="0"/>
            </w:pPr>
            <w:r>
              <w:t xml:space="preserve">Date </w:t>
            </w:r>
          </w:p>
        </w:tc>
        <w:tc>
          <w:tcPr>
            <w:tcW w:w="4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7C5630" w14:textId="7D355932" w:rsidR="00AC6EB2" w:rsidRDefault="00E3083E">
            <w:pPr>
              <w:spacing w:after="0"/>
            </w:pPr>
            <w:r>
              <w:t>1</w:t>
            </w:r>
            <w:r w:rsidR="00353117">
              <w:t>8</w:t>
            </w:r>
            <w:r>
              <w:t xml:space="preserve"> February 202</w:t>
            </w:r>
            <w:r w:rsidR="00353117">
              <w:t>6</w:t>
            </w:r>
          </w:p>
        </w:tc>
      </w:tr>
      <w:tr w:rsidR="00AC6EB2" w14:paraId="4B7083FF" w14:textId="77777777">
        <w:trPr>
          <w:trHeight w:val="281"/>
        </w:trPr>
        <w:tc>
          <w:tcPr>
            <w:tcW w:w="4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58A364" w14:textId="77777777" w:rsidR="00AC6EB2" w:rsidRDefault="00E3083E">
            <w:pPr>
              <w:spacing w:after="0"/>
            </w:pPr>
            <w:r>
              <w:t xml:space="preserve">Team ID </w:t>
            </w:r>
          </w:p>
        </w:tc>
        <w:tc>
          <w:tcPr>
            <w:tcW w:w="4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80F62B" w14:textId="607A8A9F" w:rsidR="00AC6EB2" w:rsidRDefault="00353117">
            <w:pPr>
              <w:spacing w:after="0"/>
            </w:pPr>
            <w:r w:rsidRPr="00353117">
              <w:t>LTVIP2026TMIDS53168</w:t>
            </w:r>
          </w:p>
        </w:tc>
      </w:tr>
      <w:tr w:rsidR="00AC6EB2" w14:paraId="7B2DC6CE" w14:textId="77777777">
        <w:trPr>
          <w:trHeight w:val="836"/>
        </w:trPr>
        <w:tc>
          <w:tcPr>
            <w:tcW w:w="4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4A634" w14:textId="77777777" w:rsidR="00AC6EB2" w:rsidRDefault="00E3083E">
            <w:pPr>
              <w:spacing w:after="0"/>
            </w:pPr>
            <w:r>
              <w:t xml:space="preserve">Project Name </w:t>
            </w:r>
          </w:p>
        </w:tc>
        <w:tc>
          <w:tcPr>
            <w:tcW w:w="4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B1E1BD" w14:textId="5AFB6A97" w:rsidR="00AC6EB2" w:rsidRDefault="00353117">
            <w:pPr>
              <w:spacing w:after="0"/>
            </w:pPr>
            <w:r w:rsidRPr="00353117">
              <w:rPr>
                <w:rFonts w:ascii="Times New Roman" w:eastAsia="Times New Roman" w:hAnsi="Times New Roman" w:cs="Times New Roman"/>
                <w:sz w:val="24"/>
              </w:rPr>
              <w:t>Trans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53117">
              <w:rPr>
                <w:rFonts w:ascii="Times New Roman" w:eastAsia="Times New Roman" w:hAnsi="Times New Roman" w:cs="Times New Roman"/>
                <w:sz w:val="24"/>
              </w:rPr>
              <w:t>Lingua: AI-Powered Multi-Language Translator</w:t>
            </w:r>
          </w:p>
        </w:tc>
      </w:tr>
      <w:tr w:rsidR="00AC6EB2" w14:paraId="19FC9D18" w14:textId="77777777">
        <w:trPr>
          <w:trHeight w:val="281"/>
        </w:trPr>
        <w:tc>
          <w:tcPr>
            <w:tcW w:w="4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30C10D" w14:textId="77777777" w:rsidR="00AC6EB2" w:rsidRDefault="00E3083E">
            <w:pPr>
              <w:spacing w:after="0"/>
            </w:pPr>
            <w:r>
              <w:t xml:space="preserve">Maximum Marks </w:t>
            </w:r>
          </w:p>
        </w:tc>
        <w:tc>
          <w:tcPr>
            <w:tcW w:w="4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6ADF13" w14:textId="77777777" w:rsidR="00AC6EB2" w:rsidRDefault="00E3083E">
            <w:pPr>
              <w:spacing w:after="0"/>
            </w:pPr>
            <w:r>
              <w:t xml:space="preserve">2 Marks </w:t>
            </w:r>
          </w:p>
        </w:tc>
      </w:tr>
    </w:tbl>
    <w:p w14:paraId="0B23563F" w14:textId="77777777" w:rsidR="00AC6EB2" w:rsidRDefault="00E3083E">
      <w:r>
        <w:rPr>
          <w:b/>
        </w:rPr>
        <w:t xml:space="preserve"> </w:t>
      </w:r>
    </w:p>
    <w:p w14:paraId="6D75A992" w14:textId="7A34FA5E" w:rsidR="00353117" w:rsidRPr="00353117" w:rsidRDefault="00353117" w:rsidP="00353117">
      <w:pPr>
        <w:spacing w:after="0"/>
      </w:pPr>
      <w:r w:rsidRPr="00353117">
        <w:rPr>
          <w:b/>
          <w:bCs/>
        </w:rPr>
        <w:t xml:space="preserve">Proposed Solution: </w:t>
      </w:r>
      <w:r w:rsidRPr="00353117">
        <w:t>Trans</w:t>
      </w:r>
      <w:r>
        <w:t xml:space="preserve"> </w:t>
      </w:r>
      <w:r w:rsidRPr="00353117">
        <w:t>Lingua</w:t>
      </w:r>
    </w:p>
    <w:p w14:paraId="55F737C7" w14:textId="77777777" w:rsidR="00353117" w:rsidRPr="00353117" w:rsidRDefault="00353117" w:rsidP="00353117">
      <w:pPr>
        <w:spacing w:after="0"/>
      </w:pPr>
      <w:r w:rsidRPr="00353117">
        <w:t>The proposed solution is a high-speed, AI-powered mobile application that utilizes the Gemini-1.5-flash model to provide real-time, context-aware translations. Designed for seamless use in professional and travel settings, it bridges linguistic gaps through instant voice and text processing, even in offline environments.</w:t>
      </w:r>
    </w:p>
    <w:tbl>
      <w:tblPr>
        <w:tblStyle w:val="TableGrid"/>
        <w:tblW w:w="9070" w:type="dxa"/>
        <w:tblInd w:w="4" w:type="dxa"/>
        <w:tblCellMar>
          <w:top w:w="37" w:type="dxa"/>
          <w:left w:w="112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900"/>
        <w:gridCol w:w="3660"/>
        <w:gridCol w:w="4510"/>
      </w:tblGrid>
      <w:tr w:rsidR="00AC6EB2" w14:paraId="4D9B7C4A" w14:textId="77777777">
        <w:trPr>
          <w:trHeight w:val="569"/>
        </w:trPr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CF586A" w14:textId="77777777" w:rsidR="00AC6EB2" w:rsidRDefault="00E3083E">
            <w:pPr>
              <w:spacing w:after="0"/>
            </w:pPr>
            <w:proofErr w:type="spellStart"/>
            <w:r>
              <w:rPr>
                <w:b/>
              </w:rPr>
              <w:t>S</w:t>
            </w:r>
            <w:r>
              <w:rPr>
                <w:b/>
              </w:rPr>
              <w:t>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7FC1AF" w14:textId="77777777" w:rsidR="00AC6EB2" w:rsidRDefault="00E3083E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3634FC" w14:textId="77777777" w:rsidR="00AC6EB2" w:rsidRDefault="00E3083E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AC6EB2" w14:paraId="707E906D" w14:textId="77777777">
        <w:trPr>
          <w:trHeight w:val="1355"/>
        </w:trPr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FC0D6E" w14:textId="77777777" w:rsidR="00AC6EB2" w:rsidRDefault="00E3083E">
            <w:pPr>
              <w:spacing w:after="0"/>
              <w:ind w:left="281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9C1A0A" w14:textId="77777777" w:rsidR="00AC6EB2" w:rsidRDefault="00E3083E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9FCCBF" w14:textId="3E284AFC" w:rsidR="00AC6EB2" w:rsidRDefault="00353117">
            <w:pPr>
              <w:spacing w:after="0"/>
            </w:pPr>
            <w:r w:rsidRPr="00353117">
              <w:t>Travelers and global professionals struggle with communication barriers due to slow, inaccurate, or internet-dependent translation tools, leading to anxiety and professional setbacks.</w:t>
            </w:r>
          </w:p>
        </w:tc>
      </w:tr>
      <w:tr w:rsidR="00AC6EB2" w14:paraId="4E4D7537" w14:textId="77777777">
        <w:trPr>
          <w:trHeight w:val="1354"/>
        </w:trPr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7AC05" w14:textId="77777777" w:rsidR="00AC6EB2" w:rsidRDefault="00E3083E">
            <w:pPr>
              <w:spacing w:after="0"/>
              <w:ind w:left="281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0F1090" w14:textId="77777777" w:rsidR="00AC6EB2" w:rsidRDefault="00E3083E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FB287F" w14:textId="06986DA4" w:rsidR="00AC6EB2" w:rsidRDefault="00353117">
            <w:pPr>
              <w:spacing w:after="0"/>
              <w:ind w:right="4"/>
            </w:pPr>
            <w:r w:rsidRPr="00353117">
              <w:t xml:space="preserve">A mobile-first AI platform leveraging the </w:t>
            </w:r>
            <w:r w:rsidRPr="00353117">
              <w:rPr>
                <w:b/>
                <w:bCs/>
              </w:rPr>
              <w:t>Gemini-1.5-flash</w:t>
            </w:r>
            <w:r w:rsidRPr="00353117">
              <w:t xml:space="preserve"> engine for near-instant, high-fidelity translation of speech and text, optimized for low latency and high accuracy.</w:t>
            </w:r>
          </w:p>
        </w:tc>
      </w:tr>
      <w:tr w:rsidR="00AC6EB2" w14:paraId="41A99B26" w14:textId="77777777">
        <w:trPr>
          <w:trHeight w:val="1347"/>
        </w:trPr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969A19" w14:textId="77777777" w:rsidR="00AC6EB2" w:rsidRDefault="00E3083E">
            <w:pPr>
              <w:spacing w:after="0"/>
              <w:ind w:left="281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A25FC4" w14:textId="77777777" w:rsidR="00AC6EB2" w:rsidRDefault="00E3083E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409BE6" w14:textId="42179516" w:rsidR="00AC6EB2" w:rsidRDefault="00353117">
            <w:pPr>
              <w:spacing w:after="0"/>
            </w:pPr>
            <w:r w:rsidRPr="00353117">
              <w:t xml:space="preserve">Combines state-of-the-art transformer models with </w:t>
            </w:r>
            <w:r w:rsidRPr="00353117">
              <w:rPr>
                <w:b/>
                <w:bCs/>
              </w:rPr>
              <w:t>offline dictionary support</w:t>
            </w:r>
            <w:r w:rsidRPr="00353117">
              <w:t xml:space="preserve"> and cultural nuance detection, providing a "human-like" conversation flow that standard apps lack.</w:t>
            </w:r>
          </w:p>
        </w:tc>
      </w:tr>
      <w:tr w:rsidR="00AC6EB2" w14:paraId="627E0053" w14:textId="77777777">
        <w:trPr>
          <w:trHeight w:val="1088"/>
        </w:trPr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B1DD6B" w14:textId="77777777" w:rsidR="00AC6EB2" w:rsidRDefault="00E3083E">
            <w:pPr>
              <w:spacing w:after="0"/>
              <w:ind w:left="281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8818D5" w14:textId="77777777" w:rsidR="00AC6EB2" w:rsidRDefault="00E3083E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D5761" w14:textId="60667CBA" w:rsidR="00AC6EB2" w:rsidRDefault="00353117">
            <w:pPr>
              <w:spacing w:after="0"/>
            </w:pPr>
            <w:r w:rsidRPr="00353117">
              <w:t>Empowers international students and workers to integrate into new cultures confidently, fosters global collaboration, and reduces the isolation caused by language barriers.</w:t>
            </w:r>
          </w:p>
        </w:tc>
      </w:tr>
      <w:tr w:rsidR="00AC6EB2" w14:paraId="2DC40619" w14:textId="77777777">
        <w:trPr>
          <w:trHeight w:val="1354"/>
        </w:trPr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DF530F" w14:textId="77777777" w:rsidR="00AC6EB2" w:rsidRDefault="00E3083E">
            <w:pPr>
              <w:spacing w:after="0"/>
              <w:ind w:left="281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82374D" w14:textId="77777777" w:rsidR="00AC6EB2" w:rsidRDefault="00E3083E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903812" w14:textId="621888D6" w:rsidR="00AC6EB2" w:rsidRDefault="00353117">
            <w:pPr>
              <w:spacing w:after="0"/>
            </w:pPr>
            <w:r w:rsidRPr="00353117">
              <w:rPr>
                <w:b/>
                <w:bCs/>
              </w:rPr>
              <w:t>Freemium model</w:t>
            </w:r>
            <w:r w:rsidRPr="00353117">
              <w:t>: Free core translation features; premium tier includes advanced offline language packs, document translation, and specialized professional terminology modules.</w:t>
            </w:r>
          </w:p>
        </w:tc>
      </w:tr>
      <w:tr w:rsidR="00AC6EB2" w14:paraId="4CCBAD24" w14:textId="77777777">
        <w:trPr>
          <w:trHeight w:val="1088"/>
        </w:trPr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2AB4CA" w14:textId="77777777" w:rsidR="00AC6EB2" w:rsidRDefault="00E3083E">
            <w:pPr>
              <w:spacing w:after="0"/>
              <w:ind w:left="281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667CB5" w14:textId="77777777" w:rsidR="00AC6EB2" w:rsidRDefault="00E3083E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ADEA1" w14:textId="6CC20CB2" w:rsidR="00AC6EB2" w:rsidRDefault="00353117">
            <w:pPr>
              <w:spacing w:after="0"/>
            </w:pPr>
            <w:r w:rsidRPr="00353117">
              <w:t xml:space="preserve">Highly scalable across hundreds of language pairs; can be integrated into enterprise communication tools (Slack/Teams) or expanded with AR features for real-time sign </w:t>
            </w:r>
            <w:proofErr w:type="gramStart"/>
            <w:r w:rsidRPr="00353117">
              <w:t>translation.</w:t>
            </w:r>
            <w:r w:rsidR="00E3083E">
              <w:t>.</w:t>
            </w:r>
            <w:proofErr w:type="gramEnd"/>
            <w:r w:rsidR="00E3083E">
              <w:t xml:space="preserve"> </w:t>
            </w:r>
          </w:p>
        </w:tc>
      </w:tr>
    </w:tbl>
    <w:p w14:paraId="3CBE1213" w14:textId="77777777" w:rsidR="00AC6EB2" w:rsidRDefault="00E3083E">
      <w:pPr>
        <w:spacing w:after="0"/>
      </w:pPr>
      <w:r>
        <w:t xml:space="preserve"> </w:t>
      </w:r>
    </w:p>
    <w:sectPr w:rsidR="00AC6EB2">
      <w:pgSz w:w="11909" w:h="16841"/>
      <w:pgMar w:top="1440" w:right="1626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EB2"/>
    <w:rsid w:val="00353117"/>
    <w:rsid w:val="00AC6EB2"/>
    <w:rsid w:val="00BC3CEB"/>
    <w:rsid w:val="00E3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C3C6"/>
  <w15:docId w15:val="{A5B261D4-DEBC-43BD-90E7-C0D49B9D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jammalamadugu lakshmi</cp:lastModifiedBy>
  <cp:revision>2</cp:revision>
  <dcterms:created xsi:type="dcterms:W3CDTF">2026-02-18T08:39:00Z</dcterms:created>
  <dcterms:modified xsi:type="dcterms:W3CDTF">2026-02-18T08:39:00Z</dcterms:modified>
</cp:coreProperties>
</file>