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jc w:val="center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1770"/>
        <w:gridCol w:w="1681"/>
        <w:gridCol w:w="928"/>
        <w:gridCol w:w="1669"/>
        <w:gridCol w:w="1231"/>
        <w:gridCol w:w="1783"/>
      </w:tblGrid>
      <w:tr w:rsidR="00C84271" w:rsidRPr="00DF74D5" w14:paraId="25E4D651" w14:textId="77777777" w:rsidTr="00DF74D5">
        <w:trPr>
          <w:trHeight w:val="493"/>
          <w:jc w:val="center"/>
        </w:trPr>
        <w:tc>
          <w:tcPr>
            <w:tcW w:w="9062" w:type="dxa"/>
            <w:gridSpan w:val="6"/>
            <w:shd w:val="clear" w:color="auto" w:fill="D9D9D9" w:themeFill="background1" w:themeFillShade="D9"/>
            <w:vAlign w:val="center"/>
          </w:tcPr>
          <w:p w14:paraId="78170341" w14:textId="77777777" w:rsidR="00C84271" w:rsidRPr="00DF74D5" w:rsidRDefault="00C84271" w:rsidP="00DF74D5">
            <w:pPr>
              <w:jc w:val="center"/>
              <w:rPr>
                <w:b/>
                <w:bCs/>
                <w:color w:val="2C7FCE" w:themeColor="text2" w:themeTint="99"/>
                <w:sz w:val="24"/>
              </w:rPr>
            </w:pPr>
            <w:r w:rsidRPr="00DF74D5">
              <w:rPr>
                <w:b/>
                <w:bCs/>
                <w:sz w:val="24"/>
              </w:rPr>
              <w:t>Marktgröße Vorjahr</w:t>
            </w:r>
          </w:p>
        </w:tc>
      </w:tr>
      <w:tr w:rsidR="00C84271" w:rsidRPr="00DF74D5" w14:paraId="69C32B53" w14:textId="77777777" w:rsidTr="00DF74D5">
        <w:trPr>
          <w:trHeight w:val="440"/>
          <w:jc w:val="center"/>
        </w:trPr>
        <w:tc>
          <w:tcPr>
            <w:tcW w:w="1770" w:type="dxa"/>
            <w:vMerge w:val="restart"/>
            <w:shd w:val="clear" w:color="auto" w:fill="D9D9D9" w:themeFill="background1" w:themeFillShade="D9"/>
            <w:vAlign w:val="center"/>
          </w:tcPr>
          <w:p w14:paraId="3E6859A1" w14:textId="77777777" w:rsidR="00C84271" w:rsidRPr="00DF74D5" w:rsidRDefault="00C84271" w:rsidP="00DF74D5">
            <w:pPr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Marktsegment</w:t>
            </w:r>
          </w:p>
        </w:tc>
        <w:tc>
          <w:tcPr>
            <w:tcW w:w="1681" w:type="dxa"/>
            <w:vMerge w:val="restart"/>
            <w:shd w:val="clear" w:color="auto" w:fill="D9D9D9" w:themeFill="background1" w:themeFillShade="D9"/>
            <w:vAlign w:val="center"/>
          </w:tcPr>
          <w:p w14:paraId="52225EF3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Marktvolumen</w:t>
            </w:r>
          </w:p>
          <w:p w14:paraId="0BA1609B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(Mio. €)</w:t>
            </w:r>
          </w:p>
        </w:tc>
        <w:tc>
          <w:tcPr>
            <w:tcW w:w="3828" w:type="dxa"/>
            <w:gridSpan w:val="3"/>
            <w:shd w:val="clear" w:color="auto" w:fill="D9D9D9" w:themeFill="background1" w:themeFillShade="D9"/>
            <w:vAlign w:val="center"/>
          </w:tcPr>
          <w:p w14:paraId="4903C2FF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Marktanteil (%)</w:t>
            </w:r>
          </w:p>
        </w:tc>
        <w:tc>
          <w:tcPr>
            <w:tcW w:w="1783" w:type="dxa"/>
            <w:vMerge w:val="restart"/>
            <w:shd w:val="clear" w:color="auto" w:fill="D9D9D9" w:themeFill="background1" w:themeFillShade="D9"/>
            <w:vAlign w:val="center"/>
          </w:tcPr>
          <w:p w14:paraId="6719F46F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Marktpotenzial (Mio. €)</w:t>
            </w:r>
          </w:p>
        </w:tc>
      </w:tr>
      <w:tr w:rsidR="00C84271" w:rsidRPr="00DF74D5" w14:paraId="4C687724" w14:textId="77777777" w:rsidTr="00DF74D5">
        <w:trPr>
          <w:trHeight w:val="422"/>
          <w:jc w:val="center"/>
        </w:trPr>
        <w:tc>
          <w:tcPr>
            <w:tcW w:w="1770" w:type="dxa"/>
            <w:vMerge/>
            <w:vAlign w:val="center"/>
          </w:tcPr>
          <w:p w14:paraId="7F6209A8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</w:p>
        </w:tc>
        <w:tc>
          <w:tcPr>
            <w:tcW w:w="1681" w:type="dxa"/>
            <w:vMerge/>
            <w:vAlign w:val="center"/>
          </w:tcPr>
          <w:p w14:paraId="6F19718F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</w:p>
        </w:tc>
        <w:tc>
          <w:tcPr>
            <w:tcW w:w="928" w:type="dxa"/>
            <w:shd w:val="clear" w:color="auto" w:fill="D9D9D9" w:themeFill="background1" w:themeFillShade="D9"/>
            <w:vAlign w:val="center"/>
          </w:tcPr>
          <w:p w14:paraId="607590C8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proofErr w:type="spellStart"/>
            <w:r w:rsidRPr="00DF74D5">
              <w:rPr>
                <w:b/>
                <w:bCs/>
                <w:szCs w:val="22"/>
              </w:rPr>
              <w:t>Careli</w:t>
            </w:r>
            <w:proofErr w:type="spellEnd"/>
          </w:p>
        </w:tc>
        <w:tc>
          <w:tcPr>
            <w:tcW w:w="1669" w:type="dxa"/>
            <w:shd w:val="clear" w:color="auto" w:fill="D9D9D9" w:themeFill="background1" w:themeFillShade="D9"/>
            <w:vAlign w:val="center"/>
          </w:tcPr>
          <w:p w14:paraId="4FC82DA8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stärkster</w:t>
            </w:r>
          </w:p>
          <w:p w14:paraId="4D8C6B55" w14:textId="77777777" w:rsidR="00C84271" w:rsidRPr="00DF74D5" w:rsidRDefault="00C84271" w:rsidP="00DF74D5">
            <w:pPr>
              <w:jc w:val="center"/>
              <w:rPr>
                <w:b/>
                <w:bCs/>
                <w:kern w:val="2"/>
                <w:szCs w:val="22"/>
                <w14:ligatures w14:val="standardContextual"/>
              </w:rPr>
            </w:pPr>
            <w:r w:rsidRPr="00DF74D5">
              <w:rPr>
                <w:b/>
                <w:bCs/>
                <w:szCs w:val="22"/>
              </w:rPr>
              <w:t>Wettbewerber</w:t>
            </w:r>
          </w:p>
        </w:tc>
        <w:tc>
          <w:tcPr>
            <w:tcW w:w="1231" w:type="dxa"/>
            <w:shd w:val="clear" w:color="auto" w:fill="D9D9D9" w:themeFill="background1" w:themeFillShade="D9"/>
            <w:vAlign w:val="center"/>
          </w:tcPr>
          <w:p w14:paraId="1EFE8BE6" w14:textId="77777777" w:rsidR="00C84271" w:rsidRPr="00DF74D5" w:rsidRDefault="00C84271" w:rsidP="00DF74D5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restliche</w:t>
            </w:r>
          </w:p>
          <w:p w14:paraId="763A41FA" w14:textId="5CC5C5EC" w:rsidR="00C84271" w:rsidRPr="00DF74D5" w:rsidRDefault="00C84271" w:rsidP="00DF74D5">
            <w:pPr>
              <w:spacing w:line="276" w:lineRule="auto"/>
              <w:jc w:val="center"/>
              <w:rPr>
                <w:b/>
                <w:bCs/>
                <w:kern w:val="2"/>
                <w:szCs w:val="22"/>
                <w14:ligatures w14:val="standardContextual"/>
              </w:rPr>
            </w:pPr>
            <w:r w:rsidRPr="00DF74D5">
              <w:rPr>
                <w:b/>
                <w:bCs/>
                <w:szCs w:val="22"/>
              </w:rPr>
              <w:t>Anbieter</w:t>
            </w:r>
          </w:p>
        </w:tc>
        <w:tc>
          <w:tcPr>
            <w:tcW w:w="1783" w:type="dxa"/>
            <w:vMerge/>
          </w:tcPr>
          <w:p w14:paraId="34020437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7FC8C498" w14:textId="77777777" w:rsidTr="00DF74D5">
        <w:trPr>
          <w:trHeight w:val="283"/>
          <w:jc w:val="center"/>
        </w:trPr>
        <w:tc>
          <w:tcPr>
            <w:tcW w:w="1770" w:type="dxa"/>
          </w:tcPr>
          <w:p w14:paraId="5EAF6CA7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0AE834F0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09438EB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7FC7C14C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2D4F7C3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5D5E2546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651C0FBD" w14:textId="77777777" w:rsidTr="00DF74D5">
        <w:trPr>
          <w:trHeight w:val="283"/>
          <w:jc w:val="center"/>
        </w:trPr>
        <w:tc>
          <w:tcPr>
            <w:tcW w:w="1770" w:type="dxa"/>
          </w:tcPr>
          <w:p w14:paraId="542AF713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0F55777C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5CD592E2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0870C2D8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68EF8AAB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48A7B6C9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1816B4C9" w14:textId="77777777" w:rsidTr="00DF74D5">
        <w:trPr>
          <w:trHeight w:val="283"/>
          <w:jc w:val="center"/>
        </w:trPr>
        <w:tc>
          <w:tcPr>
            <w:tcW w:w="1770" w:type="dxa"/>
          </w:tcPr>
          <w:p w14:paraId="0094B3E2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63C59FF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2F97CAA3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6D459BB7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2273A6C8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49D1FE54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6E4A087C" w14:textId="77777777" w:rsidTr="00DF74D5">
        <w:trPr>
          <w:trHeight w:val="283"/>
          <w:jc w:val="center"/>
        </w:trPr>
        <w:tc>
          <w:tcPr>
            <w:tcW w:w="1770" w:type="dxa"/>
          </w:tcPr>
          <w:p w14:paraId="3A223572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4D69399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58D44F1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63EC213D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74C41E36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22C803E4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</w:tbl>
    <w:p w14:paraId="21461C54" w14:textId="46A04E1B" w:rsidR="00C84271" w:rsidRDefault="00C84271" w:rsidP="00DF74D5"/>
    <w:sectPr w:rsidR="00C8427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4271"/>
    <w:rsid w:val="002210CF"/>
    <w:rsid w:val="00920D10"/>
    <w:rsid w:val="00B50C56"/>
    <w:rsid w:val="00C84271"/>
    <w:rsid w:val="00DE6E2C"/>
    <w:rsid w:val="00DF0C16"/>
    <w:rsid w:val="00DF74D5"/>
    <w:rsid w:val="00FB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73EE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F74D5"/>
    <w:pPr>
      <w:spacing w:after="0" w:line="264" w:lineRule="auto"/>
    </w:pPr>
    <w:rPr>
      <w:rFonts w:ascii="Aptos" w:hAnsi="Aptos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kern w:val="2"/>
      <w:sz w:val="32"/>
      <w:szCs w:val="32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kern w:val="2"/>
      <w:sz w:val="26"/>
      <w:szCs w:val="26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kern w:val="2"/>
      <w:sz w:val="24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84271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84271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84271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84271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84271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84271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00000"/>
      <w:kern w:val="2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84271"/>
    <w:rPr>
      <w:rFonts w:eastAsiaTheme="majorEastAsia" w:cstheme="majorBidi"/>
      <w:i/>
      <w:iCs/>
      <w:color w:val="0F4761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84271"/>
    <w:rPr>
      <w:rFonts w:eastAsiaTheme="majorEastAsia" w:cstheme="majorBidi"/>
      <w:color w:val="0F4761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84271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84271"/>
    <w:rPr>
      <w:rFonts w:eastAsiaTheme="majorEastAsia" w:cstheme="majorBidi"/>
      <w:color w:val="595959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84271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84271"/>
    <w:rPr>
      <w:rFonts w:eastAsiaTheme="majorEastAsia" w:cstheme="majorBidi"/>
      <w:color w:val="272727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C8427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C8427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84271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8427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C84271"/>
    <w:pPr>
      <w:spacing w:before="160" w:after="160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C84271"/>
    <w:rPr>
      <w:rFonts w:ascii="Aptos" w:hAnsi="Aptos"/>
      <w:i/>
      <w:iCs/>
      <w:color w:val="404040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C84271"/>
    <w:pPr>
      <w:ind w:left="720"/>
      <w:contextualSpacing/>
    </w:pPr>
    <w:rPr>
      <w:kern w:val="2"/>
      <w14:ligatures w14:val="standardContextual"/>
    </w:rPr>
  </w:style>
  <w:style w:type="table" w:styleId="Tabellenraster">
    <w:name w:val="Table Grid"/>
    <w:basedOn w:val="NormaleTabelle"/>
    <w:uiPriority w:val="39"/>
    <w:rsid w:val="00C842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159</Characters>
  <Application>Microsoft Office Word</Application>
  <DocSecurity>0</DocSecurity>
  <Lines>53</Lines>
  <Paragraphs>13</Paragraphs>
  <ScaleCrop>false</ScaleCrop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2</cp:revision>
  <dcterms:created xsi:type="dcterms:W3CDTF">2025-10-03T15:23:00Z</dcterms:created>
  <dcterms:modified xsi:type="dcterms:W3CDTF">2025-10-03T15:23:00Z</dcterms:modified>
</cp:coreProperties>
</file>