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5011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991"/>
        <w:gridCol w:w="6502"/>
        <w:gridCol w:w="1559"/>
        <w:gridCol w:w="1559"/>
        <w:gridCol w:w="1559"/>
        <w:gridCol w:w="1559"/>
      </w:tblGrid>
      <w:tr w:rsidR="008036B1" w:rsidRPr="008036B1" w14:paraId="589A55B7" w14:textId="77777777" w:rsidTr="00E32AEF">
        <w:trPr>
          <w:cantSplit/>
          <w:trHeight w:val="567"/>
          <w:tblHeader/>
        </w:trPr>
        <w:tc>
          <w:tcPr>
            <w:tcW w:w="2991" w:type="dxa"/>
            <w:shd w:val="clear" w:color="auto" w:fill="B8CCE4" w:themeFill="accent1" w:themeFillTint="66"/>
            <w:vAlign w:val="center"/>
          </w:tcPr>
          <w:p w14:paraId="7F6DA110" w14:textId="77777777" w:rsidR="008036B1" w:rsidRPr="00E32AEF" w:rsidRDefault="008036B1" w:rsidP="00180B4A">
            <w:pPr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E32AE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Themen</w:t>
            </w:r>
          </w:p>
        </w:tc>
        <w:tc>
          <w:tcPr>
            <w:tcW w:w="6502" w:type="dxa"/>
            <w:shd w:val="clear" w:color="auto" w:fill="B8CCE4" w:themeFill="accent1" w:themeFillTint="66"/>
            <w:vAlign w:val="center"/>
          </w:tcPr>
          <w:p w14:paraId="2BC8F0BA" w14:textId="58E77868" w:rsidR="008036B1" w:rsidRPr="00E32AEF" w:rsidRDefault="008036B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E32AE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Lernsituation, Arbeitsaufträge und vertiefende Aufgaben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4E8030BF" w14:textId="6421DB82" w:rsidR="008036B1" w:rsidRPr="00E32AEF" w:rsidRDefault="008036B1" w:rsidP="008036B1">
            <w:pPr>
              <w:widowControl w:val="0"/>
              <w:spacing w:line="259" w:lineRule="auto"/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E32AE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Erledigt am …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26DAF391" w14:textId="77777777" w:rsidR="008036B1" w:rsidRPr="00E32AEF" w:rsidRDefault="008036B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E32AE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Feedback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38BED5E5" w14:textId="77777777" w:rsidR="008036B1" w:rsidRPr="00E32AEF" w:rsidRDefault="008036B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E32AE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>Nachbesserung erforderlich</w:t>
            </w:r>
          </w:p>
        </w:tc>
        <w:tc>
          <w:tcPr>
            <w:tcW w:w="1559" w:type="dxa"/>
            <w:shd w:val="clear" w:color="auto" w:fill="B8CCE4" w:themeFill="accent1" w:themeFillTint="66"/>
            <w:vAlign w:val="center"/>
          </w:tcPr>
          <w:p w14:paraId="0C209254" w14:textId="77777777" w:rsidR="008036B1" w:rsidRPr="00E32AEF" w:rsidRDefault="008036B1" w:rsidP="00180B4A">
            <w:pPr>
              <w:jc w:val="center"/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</w:pPr>
            <w:r w:rsidRPr="00E32AE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t xml:space="preserve">Unterschrift </w:t>
            </w:r>
            <w:r w:rsidRPr="00E32AEF">
              <w:rPr>
                <w:rFonts w:ascii="Aptos Narrow" w:hAnsi="Aptos Narrow"/>
                <w:b/>
                <w:color w:val="244061" w:themeColor="accent1" w:themeShade="80"/>
                <w:sz w:val="20"/>
                <w:szCs w:val="20"/>
              </w:rPr>
              <w:br/>
              <w:t>Ausbildende</w:t>
            </w:r>
          </w:p>
        </w:tc>
      </w:tr>
      <w:tr w:rsidR="008036B1" w:rsidRPr="008036B1" w14:paraId="5FD888CA" w14:textId="77777777" w:rsidTr="00E32AEF">
        <w:trPr>
          <w:cantSplit/>
          <w:trHeight w:val="227"/>
          <w:tblHeader/>
        </w:trPr>
        <w:tc>
          <w:tcPr>
            <w:tcW w:w="15729" w:type="dxa"/>
            <w:gridSpan w:val="6"/>
            <w:tcBorders>
              <w:bottom w:val="single" w:sz="4" w:space="0" w:color="DAEEF3" w:themeColor="accent5" w:themeTint="33"/>
            </w:tcBorders>
            <w:shd w:val="clear" w:color="auto" w:fill="DBE5F1" w:themeFill="accent1" w:themeFillTint="33"/>
            <w:vAlign w:val="center"/>
          </w:tcPr>
          <w:p w14:paraId="33D725F9" w14:textId="77777777" w:rsidR="008036B1" w:rsidRPr="00E32AEF" w:rsidRDefault="008036B1" w:rsidP="00180B4A">
            <w:pPr>
              <w:jc w:val="right"/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</w:pPr>
            <w:proofErr w:type="spellStart"/>
            <w:r w:rsidRPr="00E32AE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BüroWelt</w:t>
            </w:r>
            <w:proofErr w:type="spellEnd"/>
            <w:r w:rsidRPr="00E32AE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&amp; </w:t>
            </w:r>
            <w:proofErr w:type="spellStart"/>
            <w:r w:rsidRPr="00E32AE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>BüroMaterial</w:t>
            </w:r>
            <w:proofErr w:type="spellEnd"/>
            <w:r w:rsidRPr="00E32AEF">
              <w:rPr>
                <w:rFonts w:ascii="Aptos Narrow" w:hAnsi="Aptos Narrow"/>
                <w:b/>
                <w:color w:val="244061" w:themeColor="accent1" w:themeShade="80"/>
                <w:sz w:val="18"/>
                <w:szCs w:val="18"/>
              </w:rPr>
              <w:t xml:space="preserve"> – Teil 1, Lernfeld 4</w:t>
            </w:r>
          </w:p>
        </w:tc>
      </w:tr>
      <w:tr w:rsidR="008036B1" w:rsidRPr="008036B1" w14:paraId="561DB44C" w14:textId="77777777" w:rsidTr="00E32AEF">
        <w:trPr>
          <w:cantSplit/>
          <w:trHeight w:val="1247"/>
        </w:trPr>
        <w:tc>
          <w:tcPr>
            <w:tcW w:w="2991" w:type="dxa"/>
            <w:shd w:val="clear" w:color="auto" w:fill="DBE5F1" w:themeFill="accent1" w:themeFillTint="33"/>
          </w:tcPr>
          <w:p w14:paraId="1104843A" w14:textId="77777777" w:rsidR="008036B1" w:rsidRPr="00E32AEF" w:rsidRDefault="008036B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E32AEF">
              <w:rPr>
                <w:rFonts w:ascii="Aptos Narrow" w:hAnsi="Aptos Narrow"/>
                <w:b/>
                <w:color w:val="244061" w:themeColor="accent1" w:themeShade="80"/>
              </w:rPr>
              <w:t>Materialbeschaffung für die Produktion</w:t>
            </w:r>
          </w:p>
        </w:tc>
        <w:tc>
          <w:tcPr>
            <w:tcW w:w="6502" w:type="dxa"/>
          </w:tcPr>
          <w:p w14:paraId="75516C8D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8036B1">
              <w:rPr>
                <w:rFonts w:ascii="Aptos Narrow" w:hAnsi="Aptos Narrow"/>
                <w:b/>
              </w:rPr>
              <w:t>Lernsituation 4.1</w:t>
            </w:r>
          </w:p>
          <w:p w14:paraId="4FBE4200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8036B1">
              <w:rPr>
                <w:rFonts w:ascii="Aptos Narrow" w:hAnsi="Aptos Narrow"/>
                <w:sz w:val="20"/>
                <w:szCs w:val="20"/>
              </w:rPr>
              <w:t>Beschaffung der Werkstoffe für ein neues Produkt</w:t>
            </w:r>
          </w:p>
          <w:p w14:paraId="50F6DFAD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29EFDC58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8036B1">
              <w:rPr>
                <w:rFonts w:ascii="Aptos Narrow" w:hAnsi="Aptos Narrow"/>
                <w:sz w:val="20"/>
                <w:szCs w:val="20"/>
              </w:rPr>
              <w:t>alle Arbeitsaufträge zur Ausgangs- und zur erweiterten Ausgangssituation</w:t>
            </w:r>
            <w:r w:rsidRPr="008036B1">
              <w:rPr>
                <w:rFonts w:ascii="Aptos Narrow" w:hAnsi="Aptos Narrow"/>
                <w:sz w:val="20"/>
                <w:szCs w:val="20"/>
              </w:rPr>
              <w:br/>
              <w:t>vertiefende Aufgabe 1, 3, 4a + c, 5 und 6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56846943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1E4F668" w14:textId="656663C6" w:rsidR="008036B1" w:rsidRPr="00E32AEF" w:rsidRDefault="00E32AEF" w:rsidP="00E32AE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21455370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7CDD6D5" w14:textId="77777777" w:rsidR="008036B1" w:rsidRPr="00E32AEF" w:rsidRDefault="008036B1" w:rsidP="00E32AE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E32AEF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73169397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EB7AEAD" w14:textId="77777777" w:rsidR="008036B1" w:rsidRPr="00E32AEF" w:rsidRDefault="008036B1" w:rsidP="00E32AE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E32AEF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57B50215" w14:textId="77777777" w:rsidR="008036B1" w:rsidRPr="00E32AEF" w:rsidRDefault="008036B1" w:rsidP="00E32AEF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8036B1" w:rsidRPr="008036B1" w14:paraId="210FCAC9" w14:textId="77777777" w:rsidTr="00E32AEF">
        <w:trPr>
          <w:cantSplit/>
          <w:trHeight w:val="1247"/>
        </w:trPr>
        <w:tc>
          <w:tcPr>
            <w:tcW w:w="2991" w:type="dxa"/>
            <w:shd w:val="clear" w:color="auto" w:fill="DBE5F1" w:themeFill="accent1" w:themeFillTint="33"/>
          </w:tcPr>
          <w:p w14:paraId="1CE7B8D8" w14:textId="77777777" w:rsidR="008036B1" w:rsidRPr="00E32AEF" w:rsidRDefault="008036B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E32AEF">
              <w:rPr>
                <w:rFonts w:ascii="Aptos Narrow" w:hAnsi="Aptos Narrow"/>
                <w:b/>
                <w:color w:val="244061" w:themeColor="accent1" w:themeShade="80"/>
              </w:rPr>
              <w:t>Eigenfertigung oder Fremdbezug</w:t>
            </w:r>
          </w:p>
        </w:tc>
        <w:tc>
          <w:tcPr>
            <w:tcW w:w="6502" w:type="dxa"/>
          </w:tcPr>
          <w:p w14:paraId="00AB0778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8036B1">
              <w:rPr>
                <w:rFonts w:ascii="Aptos Narrow" w:hAnsi="Aptos Narrow"/>
                <w:b/>
              </w:rPr>
              <w:t>Lernsituation 4.2</w:t>
            </w:r>
          </w:p>
          <w:p w14:paraId="3C4A47A2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8036B1">
              <w:rPr>
                <w:rFonts w:ascii="Aptos Narrow" w:hAnsi="Aptos Narrow"/>
                <w:sz w:val="20"/>
                <w:szCs w:val="20"/>
              </w:rPr>
              <w:t>Aufnahme eines neuen Produktes ins Produktionsprogramm</w:t>
            </w:r>
          </w:p>
          <w:p w14:paraId="08AADECF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1E3258AF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8036B1">
              <w:rPr>
                <w:rFonts w:ascii="Aptos Narrow" w:hAnsi="Aptos Narrow"/>
                <w:sz w:val="20"/>
                <w:szCs w:val="20"/>
              </w:rPr>
              <w:t xml:space="preserve">alle Arbeitsaufträge </w:t>
            </w:r>
          </w:p>
          <w:p w14:paraId="0C80EEDE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8036B1">
              <w:rPr>
                <w:rFonts w:ascii="Aptos Narrow" w:hAnsi="Aptos Narrow"/>
                <w:sz w:val="20"/>
                <w:szCs w:val="20"/>
              </w:rPr>
              <w:t>alle vertiefenden Aufgaben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27797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9588474" w14:textId="77777777" w:rsidR="008036B1" w:rsidRPr="00E32AEF" w:rsidRDefault="008036B1" w:rsidP="00E32AE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E32AEF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6885228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3DE2CC2" w14:textId="77777777" w:rsidR="008036B1" w:rsidRPr="00E32AEF" w:rsidRDefault="008036B1" w:rsidP="00E32AE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E32AEF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52548494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D67E76A" w14:textId="77777777" w:rsidR="008036B1" w:rsidRPr="00E32AEF" w:rsidRDefault="008036B1" w:rsidP="00E32AE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E32AEF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7625BEA6" w14:textId="77777777" w:rsidR="008036B1" w:rsidRPr="00E32AEF" w:rsidRDefault="008036B1" w:rsidP="00E32AEF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8036B1" w:rsidRPr="008036B1" w14:paraId="3AC4301A" w14:textId="77777777" w:rsidTr="00E32AEF">
        <w:trPr>
          <w:cantSplit/>
          <w:trHeight w:val="1247"/>
        </w:trPr>
        <w:tc>
          <w:tcPr>
            <w:tcW w:w="2991" w:type="dxa"/>
            <w:shd w:val="clear" w:color="auto" w:fill="DBE5F1" w:themeFill="accent1" w:themeFillTint="33"/>
          </w:tcPr>
          <w:p w14:paraId="1985F7E9" w14:textId="77777777" w:rsidR="008036B1" w:rsidRPr="00E32AEF" w:rsidRDefault="008036B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E32AEF">
              <w:rPr>
                <w:rFonts w:ascii="Aptos Narrow" w:hAnsi="Aptos Narrow"/>
                <w:b/>
                <w:color w:val="244061" w:themeColor="accent1" w:themeShade="80"/>
              </w:rPr>
              <w:t>Rechtliche Grundlagen</w:t>
            </w:r>
          </w:p>
        </w:tc>
        <w:tc>
          <w:tcPr>
            <w:tcW w:w="6502" w:type="dxa"/>
          </w:tcPr>
          <w:p w14:paraId="4384700C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8036B1">
              <w:rPr>
                <w:rFonts w:ascii="Aptos Narrow" w:hAnsi="Aptos Narrow"/>
                <w:b/>
              </w:rPr>
              <w:t>Lernsituation 4.3</w:t>
            </w:r>
          </w:p>
          <w:p w14:paraId="4ACB645C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8036B1">
              <w:rPr>
                <w:rFonts w:ascii="Aptos Narrow" w:hAnsi="Aptos Narrow"/>
                <w:sz w:val="20"/>
                <w:szCs w:val="20"/>
              </w:rPr>
              <w:t>Rechtsnormen im Bereich der Beschaffung</w:t>
            </w:r>
          </w:p>
          <w:p w14:paraId="77D5FBC1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67280F40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8036B1">
              <w:rPr>
                <w:rFonts w:ascii="Aptos Narrow" w:hAnsi="Aptos Narrow"/>
                <w:sz w:val="20"/>
                <w:szCs w:val="20"/>
              </w:rPr>
              <w:t>alle Arbeitsaufträge</w:t>
            </w:r>
          </w:p>
          <w:p w14:paraId="06DDF913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8036B1">
              <w:rPr>
                <w:rFonts w:ascii="Aptos Narrow" w:hAnsi="Aptos Narrow"/>
                <w:sz w:val="20"/>
                <w:szCs w:val="20"/>
              </w:rPr>
              <w:t>alle vertiefenden Aufgaben, außer 3b - i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56538882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CA8F3D2" w14:textId="77777777" w:rsidR="008036B1" w:rsidRPr="00E32AEF" w:rsidRDefault="008036B1" w:rsidP="00E32AE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E32AEF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71924298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89E6F51" w14:textId="77777777" w:rsidR="008036B1" w:rsidRPr="00E32AEF" w:rsidRDefault="008036B1" w:rsidP="00E32AE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E32AEF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36096262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12160D4" w14:textId="77777777" w:rsidR="008036B1" w:rsidRPr="00E32AEF" w:rsidRDefault="008036B1" w:rsidP="00E32AE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E32AEF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788C55CA" w14:textId="77777777" w:rsidR="008036B1" w:rsidRPr="00E32AEF" w:rsidRDefault="008036B1" w:rsidP="00E32AEF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8036B1" w:rsidRPr="008036B1" w14:paraId="0C2C37D6" w14:textId="77777777" w:rsidTr="00E32AEF">
        <w:trPr>
          <w:cantSplit/>
          <w:trHeight w:val="1247"/>
        </w:trPr>
        <w:tc>
          <w:tcPr>
            <w:tcW w:w="2991" w:type="dxa"/>
            <w:shd w:val="clear" w:color="auto" w:fill="DBE5F1" w:themeFill="accent1" w:themeFillTint="33"/>
          </w:tcPr>
          <w:p w14:paraId="23E60949" w14:textId="77777777" w:rsidR="008036B1" w:rsidRPr="00E32AEF" w:rsidRDefault="008036B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E32AEF">
              <w:rPr>
                <w:rFonts w:ascii="Aptos Narrow" w:hAnsi="Aptos Narrow"/>
                <w:b/>
                <w:color w:val="244061" w:themeColor="accent1" w:themeShade="80"/>
              </w:rPr>
              <w:t>Quantitativer Angebotsvergleich</w:t>
            </w:r>
          </w:p>
        </w:tc>
        <w:tc>
          <w:tcPr>
            <w:tcW w:w="6502" w:type="dxa"/>
          </w:tcPr>
          <w:p w14:paraId="4AFEF91B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8036B1">
              <w:rPr>
                <w:rFonts w:ascii="Aptos Narrow" w:hAnsi="Aptos Narrow"/>
                <w:b/>
              </w:rPr>
              <w:t>Lernsituation 4.5</w:t>
            </w:r>
          </w:p>
          <w:p w14:paraId="32A75481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8036B1">
              <w:rPr>
                <w:rFonts w:ascii="Aptos Narrow" w:hAnsi="Aptos Narrow"/>
                <w:sz w:val="20"/>
                <w:szCs w:val="20"/>
              </w:rPr>
              <w:t>Quantitativer Angebotsvergleich</w:t>
            </w:r>
          </w:p>
          <w:p w14:paraId="5861AE95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36735C2D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8036B1">
              <w:rPr>
                <w:rFonts w:ascii="Aptos Narrow" w:hAnsi="Aptos Narrow"/>
                <w:sz w:val="20"/>
                <w:szCs w:val="20"/>
              </w:rPr>
              <w:t>alle Arbeitsaufträge</w:t>
            </w:r>
          </w:p>
          <w:p w14:paraId="02A40038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8036B1">
              <w:rPr>
                <w:rFonts w:ascii="Aptos Narrow" w:hAnsi="Aptos Narrow"/>
                <w:sz w:val="20"/>
                <w:szCs w:val="20"/>
              </w:rPr>
              <w:t>alle vertiefenden Aufgaben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93875651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8A91DF6" w14:textId="77777777" w:rsidR="008036B1" w:rsidRPr="00E32AEF" w:rsidRDefault="008036B1" w:rsidP="00E32AE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E32AEF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88682804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AEF5A5C" w14:textId="77777777" w:rsidR="008036B1" w:rsidRPr="00E32AEF" w:rsidRDefault="008036B1" w:rsidP="00E32AE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E32AEF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209226771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B6A4CCC" w14:textId="77777777" w:rsidR="008036B1" w:rsidRPr="00E32AEF" w:rsidRDefault="008036B1" w:rsidP="00E32AE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E32AEF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0810EBA1" w14:textId="77777777" w:rsidR="008036B1" w:rsidRPr="00E32AEF" w:rsidRDefault="008036B1" w:rsidP="00E32AEF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8036B1" w:rsidRPr="008036B1" w14:paraId="2DCE7BF7" w14:textId="77777777" w:rsidTr="00E32AEF">
        <w:trPr>
          <w:cantSplit/>
          <w:trHeight w:val="1247"/>
        </w:trPr>
        <w:tc>
          <w:tcPr>
            <w:tcW w:w="2991" w:type="dxa"/>
            <w:shd w:val="clear" w:color="auto" w:fill="DBE5F1" w:themeFill="accent1" w:themeFillTint="33"/>
          </w:tcPr>
          <w:p w14:paraId="314C92A0" w14:textId="77777777" w:rsidR="008036B1" w:rsidRPr="00E32AEF" w:rsidRDefault="008036B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E32AEF">
              <w:rPr>
                <w:rFonts w:ascii="Aptos Narrow" w:hAnsi="Aptos Narrow"/>
                <w:b/>
                <w:color w:val="244061" w:themeColor="accent1" w:themeShade="80"/>
              </w:rPr>
              <w:t>Qualitativer Angebotsvergleich</w:t>
            </w:r>
            <w:r w:rsidRPr="00E32AEF">
              <w:rPr>
                <w:rFonts w:ascii="Aptos Narrow" w:hAnsi="Aptos Narrow"/>
                <w:b/>
                <w:color w:val="244061" w:themeColor="accent1" w:themeShade="80"/>
              </w:rPr>
              <w:br/>
              <w:t>(Entscheidungsmatrix)</w:t>
            </w:r>
          </w:p>
        </w:tc>
        <w:tc>
          <w:tcPr>
            <w:tcW w:w="6502" w:type="dxa"/>
          </w:tcPr>
          <w:p w14:paraId="61A1CA2E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8036B1">
              <w:rPr>
                <w:rFonts w:ascii="Aptos Narrow" w:hAnsi="Aptos Narrow"/>
                <w:b/>
              </w:rPr>
              <w:t>Lernsituation 4.6</w:t>
            </w:r>
          </w:p>
          <w:p w14:paraId="16D6408C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8036B1">
              <w:rPr>
                <w:rFonts w:ascii="Aptos Narrow" w:hAnsi="Aptos Narrow"/>
                <w:sz w:val="20"/>
                <w:szCs w:val="20"/>
              </w:rPr>
              <w:t>Qualitativer Angebotsvergleich mithilfe der gewichteten Entscheidungsmatrix</w:t>
            </w:r>
          </w:p>
          <w:p w14:paraId="3476FBAC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53A1D3E5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8036B1">
              <w:rPr>
                <w:rFonts w:ascii="Aptos Narrow" w:hAnsi="Aptos Narrow"/>
                <w:sz w:val="20"/>
                <w:szCs w:val="20"/>
              </w:rPr>
              <w:t>alle Arbeitsaufträge</w:t>
            </w:r>
          </w:p>
          <w:p w14:paraId="024ACCF0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8036B1">
              <w:rPr>
                <w:rFonts w:ascii="Aptos Narrow" w:hAnsi="Aptos Narrow"/>
                <w:sz w:val="20"/>
                <w:szCs w:val="20"/>
              </w:rPr>
              <w:t xml:space="preserve">ohne vertiefende Aufgaben 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3197003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AA4D760" w14:textId="77777777" w:rsidR="008036B1" w:rsidRPr="00E32AEF" w:rsidRDefault="008036B1" w:rsidP="00E32AEF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E32AEF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49442364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0E73C97" w14:textId="77777777" w:rsidR="008036B1" w:rsidRPr="00E32AEF" w:rsidRDefault="008036B1" w:rsidP="00E32AEF">
                <w:pPr>
                  <w:widowControl w:val="0"/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E32AEF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91662366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20C5EF6" w14:textId="77777777" w:rsidR="008036B1" w:rsidRPr="00E32AEF" w:rsidRDefault="008036B1" w:rsidP="00E32AE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E32AEF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5FA3E67F" w14:textId="77777777" w:rsidR="008036B1" w:rsidRPr="00E32AEF" w:rsidRDefault="008036B1" w:rsidP="00E32AEF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8036B1" w:rsidRPr="008036B1" w14:paraId="62D22734" w14:textId="77777777" w:rsidTr="00E32AEF">
        <w:trPr>
          <w:cantSplit/>
          <w:trHeight w:val="1247"/>
        </w:trPr>
        <w:tc>
          <w:tcPr>
            <w:tcW w:w="2991" w:type="dxa"/>
            <w:shd w:val="clear" w:color="auto" w:fill="DBE5F1" w:themeFill="accent1" w:themeFillTint="33"/>
          </w:tcPr>
          <w:p w14:paraId="5953C04D" w14:textId="77777777" w:rsidR="008036B1" w:rsidRPr="00E32AEF" w:rsidRDefault="008036B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E32AEF">
              <w:rPr>
                <w:rFonts w:ascii="Aptos Narrow" w:hAnsi="Aptos Narrow"/>
                <w:b/>
                <w:color w:val="244061" w:themeColor="accent1" w:themeShade="80"/>
              </w:rPr>
              <w:lastRenderedPageBreak/>
              <w:t>Verträge</w:t>
            </w:r>
          </w:p>
        </w:tc>
        <w:tc>
          <w:tcPr>
            <w:tcW w:w="6502" w:type="dxa"/>
          </w:tcPr>
          <w:p w14:paraId="7D053DCF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8036B1">
              <w:rPr>
                <w:rFonts w:ascii="Aptos Narrow" w:hAnsi="Aptos Narrow"/>
                <w:b/>
              </w:rPr>
              <w:t>Lernsituation 4.7</w:t>
            </w:r>
          </w:p>
          <w:p w14:paraId="4D21275C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8036B1">
              <w:rPr>
                <w:rFonts w:ascii="Aptos Narrow" w:hAnsi="Aptos Narrow"/>
                <w:sz w:val="20"/>
                <w:szCs w:val="20"/>
              </w:rPr>
              <w:t>Verträge abschließen</w:t>
            </w:r>
          </w:p>
          <w:p w14:paraId="0BEFC353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082504E6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8036B1">
              <w:rPr>
                <w:rFonts w:ascii="Aptos Narrow" w:hAnsi="Aptos Narrow"/>
                <w:sz w:val="20"/>
                <w:szCs w:val="20"/>
              </w:rPr>
              <w:t>alle Arbeitsaufträge</w:t>
            </w:r>
          </w:p>
          <w:p w14:paraId="0F399272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8036B1">
              <w:rPr>
                <w:rFonts w:ascii="Aptos Narrow" w:hAnsi="Aptos Narrow"/>
                <w:sz w:val="20"/>
                <w:szCs w:val="20"/>
              </w:rPr>
              <w:t>alle vertiefenden Aufgaben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23523729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EB3DD4E" w14:textId="1461E7C2" w:rsidR="008036B1" w:rsidRPr="00E32AEF" w:rsidRDefault="00E32AEF" w:rsidP="00E32AE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5897270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53DD486" w14:textId="77777777" w:rsidR="008036B1" w:rsidRPr="00E32AEF" w:rsidRDefault="008036B1" w:rsidP="00E32AE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E32AEF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05304904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00EF4B0" w14:textId="77777777" w:rsidR="008036B1" w:rsidRPr="00E32AEF" w:rsidRDefault="008036B1" w:rsidP="00E32AE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E32AEF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08CE063E" w14:textId="77777777" w:rsidR="008036B1" w:rsidRPr="00E32AEF" w:rsidRDefault="008036B1" w:rsidP="00E32AEF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8036B1" w:rsidRPr="008036B1" w14:paraId="67B96D02" w14:textId="77777777" w:rsidTr="00E32AEF">
        <w:trPr>
          <w:cantSplit/>
          <w:trHeight w:val="1247"/>
        </w:trPr>
        <w:tc>
          <w:tcPr>
            <w:tcW w:w="2991" w:type="dxa"/>
            <w:shd w:val="clear" w:color="auto" w:fill="DBE5F1" w:themeFill="accent1" w:themeFillTint="33"/>
          </w:tcPr>
          <w:p w14:paraId="1E1F08DE" w14:textId="77777777" w:rsidR="008036B1" w:rsidRPr="00E32AEF" w:rsidRDefault="008036B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E32AEF">
              <w:rPr>
                <w:rFonts w:ascii="Aptos Narrow" w:hAnsi="Aptos Narrow"/>
                <w:b/>
                <w:color w:val="244061" w:themeColor="accent1" w:themeShade="80"/>
              </w:rPr>
              <w:t>Wareneingang</w:t>
            </w:r>
          </w:p>
        </w:tc>
        <w:tc>
          <w:tcPr>
            <w:tcW w:w="6502" w:type="dxa"/>
          </w:tcPr>
          <w:p w14:paraId="27A3EE66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8036B1">
              <w:rPr>
                <w:rFonts w:ascii="Aptos Narrow" w:hAnsi="Aptos Narrow"/>
                <w:b/>
              </w:rPr>
              <w:t>Lernsituation 4.8</w:t>
            </w:r>
          </w:p>
          <w:p w14:paraId="56FD94A9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8036B1">
              <w:rPr>
                <w:rFonts w:ascii="Aptos Narrow" w:hAnsi="Aptos Narrow"/>
                <w:sz w:val="20"/>
                <w:szCs w:val="20"/>
              </w:rPr>
              <w:t>Wareneingangskontrolle durchführen</w:t>
            </w:r>
          </w:p>
          <w:p w14:paraId="593CF22B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12234AD1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8036B1">
              <w:rPr>
                <w:rFonts w:ascii="Aptos Narrow" w:hAnsi="Aptos Narrow"/>
                <w:sz w:val="20"/>
                <w:szCs w:val="20"/>
              </w:rPr>
              <w:t>alle Arbeitsaufträge</w:t>
            </w:r>
          </w:p>
          <w:p w14:paraId="6EF9FCAE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8036B1">
              <w:rPr>
                <w:rFonts w:ascii="Aptos Narrow" w:hAnsi="Aptos Narrow"/>
                <w:sz w:val="20"/>
                <w:szCs w:val="20"/>
              </w:rPr>
              <w:t>alle vertiefenden Aufgaben, außer 7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78430838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75F875D" w14:textId="77777777" w:rsidR="008036B1" w:rsidRPr="00E32AEF" w:rsidRDefault="008036B1" w:rsidP="00E32AE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E32AEF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210717641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6D8C0D7" w14:textId="77777777" w:rsidR="008036B1" w:rsidRPr="00E32AEF" w:rsidRDefault="008036B1" w:rsidP="00E32AE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E32AEF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61460180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46AF1F0" w14:textId="77777777" w:rsidR="008036B1" w:rsidRPr="00E32AEF" w:rsidRDefault="008036B1" w:rsidP="00E32AE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E32AEF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45D06B83" w14:textId="77777777" w:rsidR="008036B1" w:rsidRPr="00E32AEF" w:rsidRDefault="008036B1" w:rsidP="00E32AEF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  <w:tr w:rsidR="008036B1" w:rsidRPr="008036B1" w14:paraId="3E707FBB" w14:textId="77777777" w:rsidTr="00E32AEF">
        <w:trPr>
          <w:cantSplit/>
          <w:trHeight w:val="1757"/>
        </w:trPr>
        <w:tc>
          <w:tcPr>
            <w:tcW w:w="2991" w:type="dxa"/>
            <w:shd w:val="clear" w:color="auto" w:fill="DBE5F1" w:themeFill="accent1" w:themeFillTint="33"/>
          </w:tcPr>
          <w:p w14:paraId="6A261177" w14:textId="77777777" w:rsidR="008036B1" w:rsidRPr="00E32AEF" w:rsidRDefault="008036B1" w:rsidP="00180B4A">
            <w:pPr>
              <w:rPr>
                <w:rFonts w:ascii="Aptos Narrow" w:hAnsi="Aptos Narrow"/>
                <w:b/>
                <w:color w:val="244061" w:themeColor="accent1" w:themeShade="80"/>
              </w:rPr>
            </w:pPr>
            <w:r w:rsidRPr="00E32AEF">
              <w:rPr>
                <w:rFonts w:ascii="Aptos Narrow" w:hAnsi="Aptos Narrow"/>
                <w:b/>
                <w:color w:val="244061" w:themeColor="accent1" w:themeShade="80"/>
              </w:rPr>
              <w:t>Lagerlogistik</w:t>
            </w:r>
          </w:p>
        </w:tc>
        <w:tc>
          <w:tcPr>
            <w:tcW w:w="6502" w:type="dxa"/>
          </w:tcPr>
          <w:p w14:paraId="5178E24A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8036B1">
              <w:rPr>
                <w:rFonts w:ascii="Aptos Narrow" w:hAnsi="Aptos Narrow"/>
                <w:b/>
              </w:rPr>
              <w:t>Lernsituation 4.9</w:t>
            </w:r>
          </w:p>
          <w:p w14:paraId="258E057B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8036B1">
              <w:rPr>
                <w:rFonts w:ascii="Aptos Narrow" w:hAnsi="Aptos Narrow"/>
                <w:sz w:val="20"/>
                <w:szCs w:val="20"/>
              </w:rPr>
              <w:t>Lager als Faktor für Unternehmensprozesse</w:t>
            </w:r>
          </w:p>
          <w:p w14:paraId="5474F5EE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10"/>
                <w:szCs w:val="10"/>
              </w:rPr>
            </w:pPr>
          </w:p>
          <w:p w14:paraId="260B98C9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8036B1">
              <w:rPr>
                <w:rFonts w:ascii="Aptos Narrow" w:hAnsi="Aptos Narrow"/>
                <w:sz w:val="20"/>
                <w:szCs w:val="20"/>
              </w:rPr>
              <w:t>alle Arbeitsaufträge, alle vertiefenden Aufgaben</w:t>
            </w:r>
          </w:p>
          <w:p w14:paraId="25F10B06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sz w:val="20"/>
                <w:szCs w:val="20"/>
              </w:rPr>
            </w:pPr>
            <w:r w:rsidRPr="008036B1">
              <w:rPr>
                <w:rFonts w:ascii="Aptos Narrow" w:hAnsi="Aptos Narrow"/>
                <w:sz w:val="20"/>
                <w:szCs w:val="20"/>
              </w:rPr>
              <w:t>vertiefende Aufgabe 4:</w:t>
            </w:r>
          </w:p>
          <w:p w14:paraId="2B409AE8" w14:textId="77777777" w:rsidR="008036B1" w:rsidRPr="008036B1" w:rsidRDefault="008036B1" w:rsidP="00180B4A">
            <w:pPr>
              <w:tabs>
                <w:tab w:val="left" w:pos="989"/>
              </w:tabs>
              <w:rPr>
                <w:rFonts w:ascii="Aptos Narrow" w:hAnsi="Aptos Narrow"/>
                <w:b/>
              </w:rPr>
            </w:pPr>
            <w:r w:rsidRPr="008036B1">
              <w:rPr>
                <w:rFonts w:ascii="Aptos Narrow" w:hAnsi="Aptos Narrow"/>
                <w:sz w:val="20"/>
                <w:szCs w:val="20"/>
              </w:rPr>
              <w:t>Erklären Sie: Lagervertrag, Lagerschein, Rechte und Pflichten der Vertragspartner</w:t>
            </w:r>
          </w:p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170914065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88372D2" w14:textId="77777777" w:rsidR="008036B1" w:rsidRPr="00E32AEF" w:rsidRDefault="008036B1" w:rsidP="00E32AE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E32AEF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-1976261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5D8D981" w14:textId="77777777" w:rsidR="008036B1" w:rsidRPr="00E32AEF" w:rsidRDefault="008036B1" w:rsidP="00E32AE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E32AEF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  <w:id w:val="203946134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B1CDCF7" w14:textId="77777777" w:rsidR="008036B1" w:rsidRPr="00E32AEF" w:rsidRDefault="008036B1" w:rsidP="00E32AEF">
                <w:pPr>
                  <w:jc w:val="center"/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</w:pPr>
                <w:r w:rsidRPr="00E32AEF">
                  <w:rPr>
                    <w:rFonts w:ascii="MS Gothic" w:eastAsia="MS Gothic" w:hAnsi="MS Gothic"/>
                    <w:color w:val="244061" w:themeColor="accent1" w:themeShade="80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1559" w:type="dxa"/>
          </w:tcPr>
          <w:p w14:paraId="5D55C4EC" w14:textId="77777777" w:rsidR="008036B1" w:rsidRPr="00E32AEF" w:rsidRDefault="008036B1" w:rsidP="00E32AEF">
            <w:pPr>
              <w:jc w:val="center"/>
              <w:rPr>
                <w:rFonts w:ascii="MS Gothic" w:eastAsia="MS Gothic" w:hAnsi="MS Gothic"/>
                <w:color w:val="244061" w:themeColor="accent1" w:themeShade="80"/>
                <w:sz w:val="28"/>
                <w:szCs w:val="28"/>
              </w:rPr>
            </w:pPr>
          </w:p>
        </w:tc>
      </w:tr>
    </w:tbl>
    <w:p w14:paraId="658B15BA" w14:textId="77777777" w:rsidR="0042530B" w:rsidRPr="00CC7834" w:rsidRDefault="0042530B" w:rsidP="00E35FBD">
      <w:pPr>
        <w:rPr>
          <w:rFonts w:ascii="Aptos Narrow" w:hAnsi="Aptos Narrow"/>
        </w:rPr>
      </w:pPr>
    </w:p>
    <w:sectPr w:rsidR="0042530B" w:rsidRPr="00CC7834" w:rsidSect="00CC7834">
      <w:headerReference w:type="default" r:id="rId7"/>
      <w:footerReference w:type="default" r:id="rId8"/>
      <w:pgSz w:w="16838" w:h="11906" w:orient="landscape" w:code="9"/>
      <w:pgMar w:top="1418" w:right="567" w:bottom="397" w:left="567" w:header="851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DDBC2" w14:textId="77777777" w:rsidR="00DB7FA8" w:rsidRDefault="00DB7FA8" w:rsidP="0042530B">
      <w:pPr>
        <w:spacing w:line="240" w:lineRule="auto"/>
      </w:pPr>
      <w:r>
        <w:separator/>
      </w:r>
    </w:p>
  </w:endnote>
  <w:endnote w:type="continuationSeparator" w:id="0">
    <w:p w14:paraId="444BCF9C" w14:textId="77777777" w:rsidR="00DB7FA8" w:rsidRDefault="00DB7FA8" w:rsidP="004253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ADEF3" w14:textId="77777777" w:rsidR="00A87283" w:rsidRPr="00A87283" w:rsidRDefault="00A87283">
    <w:pPr>
      <w:rPr>
        <w:sz w:val="16"/>
        <w:szCs w:val="16"/>
      </w:rPr>
    </w:pPr>
  </w:p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31"/>
      <w:gridCol w:w="5231"/>
      <w:gridCol w:w="5232"/>
    </w:tblGrid>
    <w:tr w:rsidR="00E32AEF" w:rsidRPr="00E32AEF" w14:paraId="36384071" w14:textId="77777777" w:rsidTr="00A87283">
      <w:tc>
        <w:tcPr>
          <w:tcW w:w="5231" w:type="dxa"/>
        </w:tcPr>
        <w:p w14:paraId="27D779AE" w14:textId="5690E17A" w:rsidR="00A87283" w:rsidRPr="00E32AEF" w:rsidRDefault="00A87283" w:rsidP="006D6AB1">
          <w:pPr>
            <w:pStyle w:val="Fuzeile"/>
            <w:tabs>
              <w:tab w:val="clear" w:pos="4536"/>
              <w:tab w:val="clear" w:pos="9072"/>
              <w:tab w:val="center" w:pos="7797"/>
              <w:tab w:val="right" w:pos="15704"/>
            </w:tabs>
            <w:rPr>
              <w:rFonts w:ascii="Aptos Narrow" w:hAnsi="Aptos Narrow"/>
              <w:color w:val="244061" w:themeColor="accent1" w:themeShade="80"/>
              <w:sz w:val="16"/>
            </w:rPr>
          </w:pPr>
          <w:r w:rsidRPr="00E32AEF">
            <w:rPr>
              <w:rFonts w:ascii="Aptos Narrow" w:hAnsi="Aptos Narrow"/>
              <w:color w:val="244061" w:themeColor="accent1" w:themeShade="80"/>
              <w:sz w:val="16"/>
            </w:rPr>
            <w:t>&lt;&lt;</w:t>
          </w:r>
          <w:proofErr w:type="spellStart"/>
          <w:r w:rsidR="00EA0E68" w:rsidRPr="00E32AEF">
            <w:rPr>
              <w:rFonts w:ascii="Aptos Narrow" w:hAnsi="Aptos Narrow"/>
              <w:color w:val="244061" w:themeColor="accent1" w:themeShade="80"/>
              <w:sz w:val="16"/>
            </w:rPr>
            <w:t>d</w:t>
          </w:r>
          <w:r w:rsidRPr="00E32AEF">
            <w:rPr>
              <w:rFonts w:ascii="Aptos Narrow" w:hAnsi="Aptos Narrow"/>
              <w:color w:val="244061" w:themeColor="accent1" w:themeShade="80"/>
              <w:sz w:val="16"/>
            </w:rPr>
            <w:t>atei</w:t>
          </w:r>
          <w:r w:rsidR="00EA0E68" w:rsidRPr="00E32AEF">
            <w:rPr>
              <w:rFonts w:ascii="Aptos Narrow" w:hAnsi="Aptos Narrow"/>
              <w:color w:val="244061" w:themeColor="accent1" w:themeShade="80"/>
              <w:sz w:val="16"/>
            </w:rPr>
            <w:t>n</w:t>
          </w:r>
          <w:r w:rsidRPr="00E32AEF">
            <w:rPr>
              <w:rFonts w:ascii="Aptos Narrow" w:hAnsi="Aptos Narrow"/>
              <w:color w:val="244061" w:themeColor="accent1" w:themeShade="80"/>
              <w:sz w:val="16"/>
            </w:rPr>
            <w:t>ame</w:t>
          </w:r>
          <w:proofErr w:type="spellEnd"/>
          <w:r w:rsidRPr="00E32AEF">
            <w:rPr>
              <w:rFonts w:ascii="Aptos Narrow" w:hAnsi="Aptos Narrow"/>
              <w:color w:val="244061" w:themeColor="accent1" w:themeShade="80"/>
              <w:sz w:val="16"/>
            </w:rPr>
            <w:t>&gt;&gt;</w:t>
          </w:r>
        </w:p>
      </w:tc>
      <w:tc>
        <w:tcPr>
          <w:tcW w:w="5231" w:type="dxa"/>
        </w:tcPr>
        <w:p w14:paraId="1063C249" w14:textId="56ECA01B" w:rsidR="00A87283" w:rsidRPr="00E32AEF" w:rsidRDefault="00A87283" w:rsidP="00A87283">
          <w:pPr>
            <w:pStyle w:val="Fuzeile"/>
            <w:tabs>
              <w:tab w:val="clear" w:pos="4536"/>
              <w:tab w:val="clear" w:pos="9072"/>
              <w:tab w:val="center" w:pos="7797"/>
              <w:tab w:val="right" w:pos="15704"/>
            </w:tabs>
            <w:jc w:val="center"/>
            <w:rPr>
              <w:rFonts w:ascii="Aptos Narrow" w:hAnsi="Aptos Narrow"/>
              <w:color w:val="244061" w:themeColor="accent1" w:themeShade="80"/>
              <w:sz w:val="16"/>
            </w:rPr>
          </w:pPr>
          <w:r w:rsidRPr="00E32AEF">
            <w:rPr>
              <w:rFonts w:ascii="Aptos Narrow" w:hAnsi="Aptos Narrow"/>
              <w:color w:val="244061" w:themeColor="accent1" w:themeShade="80"/>
              <w:sz w:val="16"/>
            </w:rPr>
            <w:t>Stand: &lt;&lt;stand&gt;&gt;</w:t>
          </w:r>
        </w:p>
      </w:tc>
      <w:tc>
        <w:tcPr>
          <w:tcW w:w="5232" w:type="dxa"/>
        </w:tcPr>
        <w:p w14:paraId="5E21153A" w14:textId="1BCADA8E" w:rsidR="00A87283" w:rsidRPr="00E32AEF" w:rsidRDefault="00A87283" w:rsidP="00A87283">
          <w:pPr>
            <w:pStyle w:val="Fuzeile"/>
            <w:tabs>
              <w:tab w:val="clear" w:pos="4536"/>
              <w:tab w:val="clear" w:pos="9072"/>
              <w:tab w:val="center" w:pos="7797"/>
              <w:tab w:val="right" w:pos="15704"/>
            </w:tabs>
            <w:jc w:val="right"/>
            <w:rPr>
              <w:rFonts w:ascii="Aptos Narrow" w:hAnsi="Aptos Narrow"/>
              <w:color w:val="244061" w:themeColor="accent1" w:themeShade="80"/>
              <w:sz w:val="16"/>
            </w:rPr>
          </w:pPr>
          <w:r w:rsidRPr="00E32AEF">
            <w:rPr>
              <w:rFonts w:ascii="Aptos Narrow" w:hAnsi="Aptos Narrow"/>
              <w:color w:val="244061" w:themeColor="accent1" w:themeShade="80"/>
              <w:sz w:val="16"/>
            </w:rPr>
            <w:t xml:space="preserve">Seite </w:t>
          </w:r>
          <w:r w:rsidRPr="00E32AE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begin"/>
          </w:r>
          <w:r w:rsidRPr="00E32AE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instrText>PAGE  \* Arabic  \* MERGEFORMAT</w:instrText>
          </w:r>
          <w:r w:rsidRPr="00E32AE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separate"/>
          </w:r>
          <w:r w:rsidRPr="00E32AE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t>1</w:t>
          </w:r>
          <w:r w:rsidRPr="00E32AE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end"/>
          </w:r>
          <w:r w:rsidRPr="00E32AEF">
            <w:rPr>
              <w:rFonts w:ascii="Aptos Narrow" w:hAnsi="Aptos Narrow"/>
              <w:color w:val="244061" w:themeColor="accent1" w:themeShade="80"/>
              <w:sz w:val="16"/>
            </w:rPr>
            <w:t xml:space="preserve"> von </w:t>
          </w:r>
          <w:r w:rsidRPr="00E32AE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begin"/>
          </w:r>
          <w:r w:rsidRPr="00E32AE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instrText>NUMPAGES  \* Arabic  \* MERGEFORMAT</w:instrText>
          </w:r>
          <w:r w:rsidRPr="00E32AE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separate"/>
          </w:r>
          <w:r w:rsidRPr="00E32AE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t>4</w:t>
          </w:r>
          <w:r w:rsidRPr="00E32AEF">
            <w:rPr>
              <w:rFonts w:ascii="Aptos Narrow" w:hAnsi="Aptos Narrow"/>
              <w:b/>
              <w:bCs/>
              <w:color w:val="244061" w:themeColor="accent1" w:themeShade="80"/>
              <w:sz w:val="16"/>
            </w:rPr>
            <w:fldChar w:fldCharType="end"/>
          </w:r>
        </w:p>
      </w:tc>
    </w:tr>
  </w:tbl>
  <w:p w14:paraId="2D010119" w14:textId="3557F846" w:rsidR="008A5CA0" w:rsidRPr="006D6AB1" w:rsidRDefault="008A5CA0" w:rsidP="00CC7834">
    <w:pPr>
      <w:pStyle w:val="Fuzeile"/>
      <w:tabs>
        <w:tab w:val="clear" w:pos="4536"/>
        <w:tab w:val="clear" w:pos="9072"/>
        <w:tab w:val="left" w:pos="1545"/>
      </w:tabs>
      <w:rPr>
        <w:color w:val="215868" w:themeColor="accent5" w:themeShade="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53D36" w14:textId="77777777" w:rsidR="00DB7FA8" w:rsidRDefault="00DB7FA8" w:rsidP="0042530B">
      <w:pPr>
        <w:spacing w:line="240" w:lineRule="auto"/>
      </w:pPr>
      <w:r>
        <w:separator/>
      </w:r>
    </w:p>
  </w:footnote>
  <w:footnote w:type="continuationSeparator" w:id="0">
    <w:p w14:paraId="7BA3285E" w14:textId="77777777" w:rsidR="00DB7FA8" w:rsidRDefault="00DB7FA8" w:rsidP="004253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501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2876"/>
      <w:gridCol w:w="2859"/>
    </w:tblGrid>
    <w:tr w:rsidR="00DE3A14" w:rsidRPr="00CC7834" w14:paraId="645A3D1A" w14:textId="77777777" w:rsidTr="00A87283">
      <w:trPr>
        <w:trHeight w:val="624"/>
      </w:trPr>
      <w:tc>
        <w:tcPr>
          <w:tcW w:w="12876" w:type="dxa"/>
          <w:vAlign w:val="bottom"/>
        </w:tcPr>
        <w:p w14:paraId="43C211F0" w14:textId="26EA3BBD" w:rsidR="00DE3A14" w:rsidRPr="00CC7834" w:rsidRDefault="00DE3A14" w:rsidP="00A87283">
          <w:pPr>
            <w:tabs>
              <w:tab w:val="left" w:pos="4536"/>
              <w:tab w:val="left" w:pos="9072"/>
              <w:tab w:val="left" w:pos="11907"/>
            </w:tabs>
            <w:rPr>
              <w:rFonts w:ascii="Aptos Narrow" w:hAnsi="Aptos Narrow"/>
              <w:sz w:val="28"/>
              <w:szCs w:val="28"/>
            </w:rPr>
          </w:pPr>
          <w:r w:rsidRPr="00E32AEF">
            <w:rPr>
              <w:rFonts w:ascii="Aptos Narrow" w:hAnsi="Aptos Narrow"/>
              <w:color w:val="244061" w:themeColor="accent1" w:themeShade="80"/>
              <w:sz w:val="28"/>
              <w:szCs w:val="28"/>
            </w:rPr>
            <w:t>Themenliste für den Lernbereich &lt;&lt;</w:t>
          </w:r>
          <w:proofErr w:type="spellStart"/>
          <w:r w:rsidRPr="00E32AEF">
            <w:rPr>
              <w:rFonts w:ascii="Aptos Narrow" w:hAnsi="Aptos Narrow"/>
              <w:color w:val="244061" w:themeColor="accent1" w:themeShade="80"/>
              <w:sz w:val="28"/>
              <w:szCs w:val="28"/>
            </w:rPr>
            <w:t>lernbereich</w:t>
          </w:r>
          <w:proofErr w:type="spellEnd"/>
          <w:r w:rsidRPr="00E32AEF">
            <w:rPr>
              <w:rFonts w:ascii="Aptos Narrow" w:hAnsi="Aptos Narrow"/>
              <w:color w:val="244061" w:themeColor="accent1" w:themeShade="80"/>
              <w:sz w:val="28"/>
              <w:szCs w:val="28"/>
            </w:rPr>
            <w:t>&gt;&gt;</w:t>
          </w:r>
        </w:p>
      </w:tc>
      <w:tc>
        <w:tcPr>
          <w:tcW w:w="2859" w:type="dxa"/>
          <w:vMerge w:val="restart"/>
          <w:vAlign w:val="center"/>
        </w:tcPr>
        <w:p w14:paraId="07370227" w14:textId="77777777" w:rsidR="00DE3A14" w:rsidRPr="00CC7834" w:rsidRDefault="00DE3A14" w:rsidP="00A87283">
          <w:pPr>
            <w:tabs>
              <w:tab w:val="left" w:pos="4536"/>
              <w:tab w:val="left" w:pos="9072"/>
              <w:tab w:val="left" w:pos="11907"/>
            </w:tabs>
            <w:jc w:val="right"/>
            <w:rPr>
              <w:rFonts w:ascii="Aptos Narrow" w:hAnsi="Aptos Narrow"/>
              <w:sz w:val="24"/>
              <w:szCs w:val="24"/>
            </w:rPr>
          </w:pPr>
          <w:r w:rsidRPr="00CC7834">
            <w:rPr>
              <w:rFonts w:ascii="Aptos Narrow" w:hAnsi="Aptos Narrow"/>
              <w:noProof/>
              <w:sz w:val="24"/>
              <w:szCs w:val="24"/>
            </w:rPr>
            <w:drawing>
              <wp:inline distT="0" distB="0" distL="0" distR="0" wp14:anchorId="6B8F8535" wp14:editId="4A91F222">
                <wp:extent cx="1525081" cy="720000"/>
                <wp:effectExtent l="0" t="0" r="0" b="4445"/>
                <wp:docPr id="1125341586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rafik 3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5081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E3A14" w:rsidRPr="00CC7834" w14:paraId="7D5CC8C7" w14:textId="77777777" w:rsidTr="00A87283">
      <w:trPr>
        <w:trHeight w:val="624"/>
      </w:trPr>
      <w:tc>
        <w:tcPr>
          <w:tcW w:w="12876" w:type="dxa"/>
          <w:vAlign w:val="center"/>
        </w:tcPr>
        <w:p w14:paraId="74E6EB5A" w14:textId="7615FBF9" w:rsidR="00DE3A14" w:rsidRPr="00CC7834" w:rsidRDefault="00DE3A14" w:rsidP="00A87283">
          <w:pPr>
            <w:tabs>
              <w:tab w:val="left" w:pos="6804"/>
              <w:tab w:val="left" w:pos="10206"/>
            </w:tabs>
            <w:rPr>
              <w:rFonts w:ascii="Aptos Narrow" w:hAnsi="Aptos Narrow"/>
            </w:rPr>
          </w:pPr>
          <w:r w:rsidRPr="00CC7834">
            <w:rPr>
              <w:rFonts w:ascii="Aptos Narrow" w:hAnsi="Aptos Narrow"/>
            </w:rPr>
            <w:t>Name: &lt;&lt;</w:t>
          </w:r>
          <w:proofErr w:type="spellStart"/>
          <w:r w:rsidRPr="00CC7834">
            <w:rPr>
              <w:rFonts w:ascii="Aptos Narrow" w:hAnsi="Aptos Narrow"/>
            </w:rPr>
            <w:t>vorname</w:t>
          </w:r>
          <w:proofErr w:type="spellEnd"/>
          <w:r w:rsidRPr="00CC7834">
            <w:rPr>
              <w:rFonts w:ascii="Aptos Narrow" w:hAnsi="Aptos Narrow"/>
            </w:rPr>
            <w:t>&gt;&gt; &lt;&lt;</w:t>
          </w:r>
          <w:proofErr w:type="spellStart"/>
          <w:r w:rsidRPr="00CC7834">
            <w:rPr>
              <w:rFonts w:ascii="Aptos Narrow" w:hAnsi="Aptos Narrow"/>
            </w:rPr>
            <w:t>nachname</w:t>
          </w:r>
          <w:proofErr w:type="spellEnd"/>
          <w:r w:rsidRPr="00CC7834">
            <w:rPr>
              <w:rFonts w:ascii="Aptos Narrow" w:hAnsi="Aptos Narrow"/>
            </w:rPr>
            <w:t>&gt;&gt;</w:t>
          </w:r>
          <w:r w:rsidRPr="00CC7834">
            <w:rPr>
              <w:rFonts w:ascii="Aptos Narrow" w:hAnsi="Aptos Narrow"/>
            </w:rPr>
            <w:tab/>
            <w:t>Zeitraum: &lt;&lt;</w:t>
          </w:r>
          <w:proofErr w:type="spellStart"/>
          <w:r w:rsidRPr="00CC7834">
            <w:rPr>
              <w:rFonts w:ascii="Aptos Narrow" w:hAnsi="Aptos Narrow"/>
            </w:rPr>
            <w:t>zeitraum</w:t>
          </w:r>
          <w:proofErr w:type="spellEnd"/>
          <w:r w:rsidRPr="00CC7834">
            <w:rPr>
              <w:rFonts w:ascii="Aptos Narrow" w:hAnsi="Aptos Narrow"/>
            </w:rPr>
            <w:t>&gt;&gt;</w:t>
          </w:r>
          <w:r w:rsidRPr="00CC7834">
            <w:rPr>
              <w:rFonts w:ascii="Aptos Narrow" w:hAnsi="Aptos Narrow"/>
            </w:rPr>
            <w:tab/>
            <w:t>Jahrgang: &lt;&lt;</w:t>
          </w:r>
          <w:proofErr w:type="spellStart"/>
          <w:r w:rsidRPr="00CC7834">
            <w:rPr>
              <w:rFonts w:ascii="Aptos Narrow" w:hAnsi="Aptos Narrow"/>
            </w:rPr>
            <w:t>kurs</w:t>
          </w:r>
          <w:proofErr w:type="spellEnd"/>
          <w:r w:rsidRPr="00CC7834">
            <w:rPr>
              <w:rFonts w:ascii="Aptos Narrow" w:hAnsi="Aptos Narrow"/>
            </w:rPr>
            <w:t xml:space="preserve">&gt;&gt; </w:t>
          </w:r>
        </w:p>
      </w:tc>
      <w:tc>
        <w:tcPr>
          <w:tcW w:w="2859" w:type="dxa"/>
          <w:vMerge/>
        </w:tcPr>
        <w:p w14:paraId="59DFE4E3" w14:textId="77777777" w:rsidR="00DE3A14" w:rsidRPr="00CC7834" w:rsidRDefault="00DE3A14" w:rsidP="00DE3A14">
          <w:pPr>
            <w:tabs>
              <w:tab w:val="left" w:pos="4536"/>
              <w:tab w:val="left" w:pos="9072"/>
              <w:tab w:val="left" w:pos="11907"/>
            </w:tabs>
            <w:rPr>
              <w:rFonts w:ascii="Aptos Narrow" w:hAnsi="Aptos Narrow"/>
            </w:rPr>
          </w:pPr>
        </w:p>
      </w:tc>
    </w:tr>
  </w:tbl>
  <w:p w14:paraId="36C337EA" w14:textId="77777777" w:rsidR="008A5CA0" w:rsidRPr="00CC7834" w:rsidRDefault="008A5CA0" w:rsidP="002F29D8">
    <w:pPr>
      <w:tabs>
        <w:tab w:val="left" w:pos="4536"/>
        <w:tab w:val="left" w:pos="9072"/>
        <w:tab w:val="left" w:pos="11907"/>
      </w:tabs>
      <w:rPr>
        <w:rFonts w:ascii="Aptos Narrow" w:hAnsi="Aptos Narrow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50"/>
    <w:rsid w:val="00007D68"/>
    <w:rsid w:val="00013DCC"/>
    <w:rsid w:val="00014E2F"/>
    <w:rsid w:val="00033EB3"/>
    <w:rsid w:val="00034A6F"/>
    <w:rsid w:val="00076C79"/>
    <w:rsid w:val="00087B8D"/>
    <w:rsid w:val="00093770"/>
    <w:rsid w:val="000A2379"/>
    <w:rsid w:val="000A6DB4"/>
    <w:rsid w:val="000B1941"/>
    <w:rsid w:val="000B1A7C"/>
    <w:rsid w:val="000E47CE"/>
    <w:rsid w:val="000F3645"/>
    <w:rsid w:val="001144CA"/>
    <w:rsid w:val="001279A2"/>
    <w:rsid w:val="00137845"/>
    <w:rsid w:val="00157CEE"/>
    <w:rsid w:val="00157FBD"/>
    <w:rsid w:val="00191CEF"/>
    <w:rsid w:val="00191FDB"/>
    <w:rsid w:val="001C1F1A"/>
    <w:rsid w:val="001C5DBA"/>
    <w:rsid w:val="001C691D"/>
    <w:rsid w:val="001D3A0B"/>
    <w:rsid w:val="001D5037"/>
    <w:rsid w:val="001E1017"/>
    <w:rsid w:val="001E1D9B"/>
    <w:rsid w:val="001E7DAA"/>
    <w:rsid w:val="002153ED"/>
    <w:rsid w:val="0022023C"/>
    <w:rsid w:val="00230606"/>
    <w:rsid w:val="00241698"/>
    <w:rsid w:val="002421F7"/>
    <w:rsid w:val="002477C6"/>
    <w:rsid w:val="00251F3E"/>
    <w:rsid w:val="00262E69"/>
    <w:rsid w:val="002713D8"/>
    <w:rsid w:val="0027148E"/>
    <w:rsid w:val="0027159B"/>
    <w:rsid w:val="00283E08"/>
    <w:rsid w:val="00293A04"/>
    <w:rsid w:val="002A5FA0"/>
    <w:rsid w:val="002B755A"/>
    <w:rsid w:val="002D742E"/>
    <w:rsid w:val="002E0926"/>
    <w:rsid w:val="002F1473"/>
    <w:rsid w:val="002F1D65"/>
    <w:rsid w:val="002F29D8"/>
    <w:rsid w:val="002F581E"/>
    <w:rsid w:val="003308C4"/>
    <w:rsid w:val="003337A6"/>
    <w:rsid w:val="003447D1"/>
    <w:rsid w:val="003578AF"/>
    <w:rsid w:val="00361DCB"/>
    <w:rsid w:val="00386E43"/>
    <w:rsid w:val="003C03DF"/>
    <w:rsid w:val="003C490C"/>
    <w:rsid w:val="003E6D52"/>
    <w:rsid w:val="003F77F7"/>
    <w:rsid w:val="00400F97"/>
    <w:rsid w:val="004117CD"/>
    <w:rsid w:val="00415215"/>
    <w:rsid w:val="0042530B"/>
    <w:rsid w:val="0042535A"/>
    <w:rsid w:val="00432CEF"/>
    <w:rsid w:val="00433350"/>
    <w:rsid w:val="0043598A"/>
    <w:rsid w:val="00436484"/>
    <w:rsid w:val="004611BF"/>
    <w:rsid w:val="00463364"/>
    <w:rsid w:val="00476F37"/>
    <w:rsid w:val="004854C0"/>
    <w:rsid w:val="004910C0"/>
    <w:rsid w:val="004B2C07"/>
    <w:rsid w:val="004B45F4"/>
    <w:rsid w:val="004B4E4B"/>
    <w:rsid w:val="004D0275"/>
    <w:rsid w:val="004D6ADC"/>
    <w:rsid w:val="004E293A"/>
    <w:rsid w:val="004E4372"/>
    <w:rsid w:val="004F30A6"/>
    <w:rsid w:val="004F7AB0"/>
    <w:rsid w:val="00504605"/>
    <w:rsid w:val="00507246"/>
    <w:rsid w:val="0051204B"/>
    <w:rsid w:val="00525DD1"/>
    <w:rsid w:val="00533955"/>
    <w:rsid w:val="0053750E"/>
    <w:rsid w:val="00540DD9"/>
    <w:rsid w:val="00551E1F"/>
    <w:rsid w:val="00557B44"/>
    <w:rsid w:val="005757E8"/>
    <w:rsid w:val="005B15A2"/>
    <w:rsid w:val="005B6EB4"/>
    <w:rsid w:val="005B797C"/>
    <w:rsid w:val="005C1976"/>
    <w:rsid w:val="005C62A7"/>
    <w:rsid w:val="005D3A60"/>
    <w:rsid w:val="00622242"/>
    <w:rsid w:val="00627B8F"/>
    <w:rsid w:val="006420CE"/>
    <w:rsid w:val="006538B6"/>
    <w:rsid w:val="006B2640"/>
    <w:rsid w:val="006B5BF4"/>
    <w:rsid w:val="006C3B13"/>
    <w:rsid w:val="006D6AB1"/>
    <w:rsid w:val="006F169A"/>
    <w:rsid w:val="006F1C9F"/>
    <w:rsid w:val="00726ECB"/>
    <w:rsid w:val="0073269C"/>
    <w:rsid w:val="00733E31"/>
    <w:rsid w:val="007359FE"/>
    <w:rsid w:val="00737C30"/>
    <w:rsid w:val="007477A7"/>
    <w:rsid w:val="00756329"/>
    <w:rsid w:val="007A107A"/>
    <w:rsid w:val="007A2DB0"/>
    <w:rsid w:val="007D2EB2"/>
    <w:rsid w:val="007F0028"/>
    <w:rsid w:val="008036B1"/>
    <w:rsid w:val="00816AC4"/>
    <w:rsid w:val="00817C3B"/>
    <w:rsid w:val="00823803"/>
    <w:rsid w:val="00847FC7"/>
    <w:rsid w:val="00854D3B"/>
    <w:rsid w:val="00862341"/>
    <w:rsid w:val="008630FF"/>
    <w:rsid w:val="00866F98"/>
    <w:rsid w:val="00884282"/>
    <w:rsid w:val="0088683F"/>
    <w:rsid w:val="00896E18"/>
    <w:rsid w:val="008A43E2"/>
    <w:rsid w:val="008A5CA0"/>
    <w:rsid w:val="008A7A36"/>
    <w:rsid w:val="008A7ED5"/>
    <w:rsid w:val="008C0175"/>
    <w:rsid w:val="008C6A6C"/>
    <w:rsid w:val="008E580E"/>
    <w:rsid w:val="00930516"/>
    <w:rsid w:val="00936A11"/>
    <w:rsid w:val="00952806"/>
    <w:rsid w:val="00957B85"/>
    <w:rsid w:val="009655FD"/>
    <w:rsid w:val="0098090B"/>
    <w:rsid w:val="00986194"/>
    <w:rsid w:val="00986A85"/>
    <w:rsid w:val="00996C53"/>
    <w:rsid w:val="00997AD6"/>
    <w:rsid w:val="009A16BB"/>
    <w:rsid w:val="009B1AD4"/>
    <w:rsid w:val="009B4FFE"/>
    <w:rsid w:val="009B74D2"/>
    <w:rsid w:val="009F4E23"/>
    <w:rsid w:val="009F6D68"/>
    <w:rsid w:val="00A0033C"/>
    <w:rsid w:val="00A05C2F"/>
    <w:rsid w:val="00A26EE4"/>
    <w:rsid w:val="00A27D9D"/>
    <w:rsid w:val="00A52498"/>
    <w:rsid w:val="00A57E13"/>
    <w:rsid w:val="00A617E6"/>
    <w:rsid w:val="00A87283"/>
    <w:rsid w:val="00A87BC4"/>
    <w:rsid w:val="00AA05AD"/>
    <w:rsid w:val="00AA45DD"/>
    <w:rsid w:val="00AC65E0"/>
    <w:rsid w:val="00AE5410"/>
    <w:rsid w:val="00AF7183"/>
    <w:rsid w:val="00B02A39"/>
    <w:rsid w:val="00B26041"/>
    <w:rsid w:val="00B328A5"/>
    <w:rsid w:val="00B42303"/>
    <w:rsid w:val="00B45A6B"/>
    <w:rsid w:val="00B469FA"/>
    <w:rsid w:val="00B4784A"/>
    <w:rsid w:val="00B56000"/>
    <w:rsid w:val="00B61CD2"/>
    <w:rsid w:val="00B71B27"/>
    <w:rsid w:val="00B722D3"/>
    <w:rsid w:val="00B73AAA"/>
    <w:rsid w:val="00B851AC"/>
    <w:rsid w:val="00BC002D"/>
    <w:rsid w:val="00BD3518"/>
    <w:rsid w:val="00BD6D92"/>
    <w:rsid w:val="00BE308F"/>
    <w:rsid w:val="00BF69BD"/>
    <w:rsid w:val="00C34CB7"/>
    <w:rsid w:val="00C40B78"/>
    <w:rsid w:val="00C44BBD"/>
    <w:rsid w:val="00C452EE"/>
    <w:rsid w:val="00C65FCD"/>
    <w:rsid w:val="00C71B30"/>
    <w:rsid w:val="00C83B2C"/>
    <w:rsid w:val="00C8486A"/>
    <w:rsid w:val="00CC245A"/>
    <w:rsid w:val="00CC2529"/>
    <w:rsid w:val="00CC7834"/>
    <w:rsid w:val="00CD2D3A"/>
    <w:rsid w:val="00CD4BD5"/>
    <w:rsid w:val="00CE74F7"/>
    <w:rsid w:val="00CF5D96"/>
    <w:rsid w:val="00CF7ABB"/>
    <w:rsid w:val="00D00AB1"/>
    <w:rsid w:val="00D164AD"/>
    <w:rsid w:val="00D55E19"/>
    <w:rsid w:val="00D56920"/>
    <w:rsid w:val="00D57DDA"/>
    <w:rsid w:val="00D60502"/>
    <w:rsid w:val="00D641BA"/>
    <w:rsid w:val="00D94AE7"/>
    <w:rsid w:val="00DB7FA8"/>
    <w:rsid w:val="00DC3D52"/>
    <w:rsid w:val="00DE3A14"/>
    <w:rsid w:val="00DF3F37"/>
    <w:rsid w:val="00E0117F"/>
    <w:rsid w:val="00E20A05"/>
    <w:rsid w:val="00E21D24"/>
    <w:rsid w:val="00E253EE"/>
    <w:rsid w:val="00E32AEF"/>
    <w:rsid w:val="00E35FBD"/>
    <w:rsid w:val="00E473FB"/>
    <w:rsid w:val="00E528B5"/>
    <w:rsid w:val="00E53BE7"/>
    <w:rsid w:val="00E5675B"/>
    <w:rsid w:val="00E577D7"/>
    <w:rsid w:val="00E66FA1"/>
    <w:rsid w:val="00E8312D"/>
    <w:rsid w:val="00E87DB6"/>
    <w:rsid w:val="00E972D2"/>
    <w:rsid w:val="00EA0E68"/>
    <w:rsid w:val="00EA796C"/>
    <w:rsid w:val="00EB7E3C"/>
    <w:rsid w:val="00EC1968"/>
    <w:rsid w:val="00ED164A"/>
    <w:rsid w:val="00EE240F"/>
    <w:rsid w:val="00EE486B"/>
    <w:rsid w:val="00EE70D1"/>
    <w:rsid w:val="00EE7D60"/>
    <w:rsid w:val="00F0367B"/>
    <w:rsid w:val="00F30CA9"/>
    <w:rsid w:val="00F35CD3"/>
    <w:rsid w:val="00F40F2A"/>
    <w:rsid w:val="00F4417F"/>
    <w:rsid w:val="00F44BB6"/>
    <w:rsid w:val="00F46428"/>
    <w:rsid w:val="00F62B94"/>
    <w:rsid w:val="00F82382"/>
    <w:rsid w:val="00F9181B"/>
    <w:rsid w:val="00FA4DF4"/>
    <w:rsid w:val="00FA5E81"/>
    <w:rsid w:val="00FE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3AADC2"/>
  <w15:docId w15:val="{A5100730-E9A9-4883-8560-9CBB9125C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C7834"/>
    <w:pPr>
      <w:spacing w:after="0" w:line="264" w:lineRule="auto"/>
    </w:pPr>
    <w:rPr>
      <w:rFonts w:ascii="Aptos" w:hAnsi="Apto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425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42530B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2530B"/>
  </w:style>
  <w:style w:type="paragraph" w:styleId="Fuzeile">
    <w:name w:val="footer"/>
    <w:basedOn w:val="Standard"/>
    <w:link w:val="FuzeileZchn"/>
    <w:uiPriority w:val="99"/>
    <w:unhideWhenUsed/>
    <w:rsid w:val="0042530B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2530B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E47C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E47CE"/>
    <w:rPr>
      <w:rFonts w:ascii="Tahoma" w:hAnsi="Tahoma" w:cs="Tahoma"/>
      <w:sz w:val="16"/>
      <w:szCs w:val="16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3051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3051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3051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3051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30516"/>
    <w:rPr>
      <w:b/>
      <w:bCs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E35FBD"/>
    <w:rPr>
      <w:color w:val="808080"/>
    </w:rPr>
  </w:style>
  <w:style w:type="character" w:styleId="Hyperlink">
    <w:name w:val="Hyperlink"/>
    <w:basedOn w:val="Absatz-Standardschriftart"/>
    <w:uiPriority w:val="99"/>
    <w:unhideWhenUsed/>
    <w:rsid w:val="00E972D2"/>
    <w:rPr>
      <w:color w:val="4BACC6" w:themeColor="accent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N-Themenlisten-Helfer%20II\Vorlagen\Themenliste_Assistenz%20und%20Sekretariat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Erstes Element und Datum" Version="1987"/>
</file>

<file path=customXml/itemProps1.xml><?xml version="1.0" encoding="utf-8"?>
<ds:datastoreItem xmlns:ds="http://schemas.openxmlformats.org/officeDocument/2006/customXml" ds:itemID="{7E889E85-0700-4904-A0C4-8761211B6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Themenliste_Assistenz und Sekretariat.dotx</Template>
  <TotalTime>0</TotalTime>
  <Pages>2</Pages>
  <Words>218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Checkliste Personalwesen</vt:lpstr>
    </vt:vector>
  </TitlesOfParts>
  <Company>Stiftung des Landes Niedersachsen</Company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Checkliste Personalwesen</dc:title>
  <dc:creator>Tom Gorontzy</dc:creator>
  <cp:lastModifiedBy>Tom Gorontzy</cp:lastModifiedBy>
  <cp:revision>5</cp:revision>
  <cp:lastPrinted>2016-09-14T12:56:00Z</cp:lastPrinted>
  <dcterms:created xsi:type="dcterms:W3CDTF">2026-04-11T10:44:00Z</dcterms:created>
  <dcterms:modified xsi:type="dcterms:W3CDTF">2026-04-11T20:12:00Z</dcterms:modified>
</cp:coreProperties>
</file>