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B12" w:rsidRPr="00D9469F" w:rsidRDefault="002931F9">
      <w:pPr>
        <w:snapToGrid w:val="0"/>
        <w:rPr>
          <w:rFonts w:eastAsia="標楷體"/>
          <w:sz w:val="28"/>
        </w:rPr>
      </w:pPr>
      <w:r>
        <w:rPr>
          <w:rFonts w:eastAsia="標楷體" w:hint="eastAsia"/>
          <w:sz w:val="28"/>
        </w:rPr>
        <w:t>PME 3433 M</w:t>
      </w:r>
      <w:r>
        <w:rPr>
          <w:rFonts w:eastAsia="標楷體"/>
          <w:sz w:val="28"/>
        </w:rPr>
        <w:t>achine</w:t>
      </w:r>
      <w:r w:rsidR="00433B12" w:rsidRPr="00D9469F">
        <w:rPr>
          <w:rFonts w:eastAsia="標楷體" w:hint="eastAsia"/>
          <w:sz w:val="28"/>
        </w:rPr>
        <w:t xml:space="preserve"> Design       </w:t>
      </w:r>
      <w:r>
        <w:rPr>
          <w:rFonts w:eastAsia="標楷體"/>
          <w:sz w:val="28"/>
        </w:rPr>
        <w:t xml:space="preserve">  </w:t>
      </w:r>
      <w:r w:rsidR="00433B12" w:rsidRPr="00D9469F">
        <w:rPr>
          <w:rFonts w:eastAsia="標楷體" w:hint="eastAsia"/>
          <w:sz w:val="28"/>
        </w:rPr>
        <w:t xml:space="preserve">    EXAM #3                      </w:t>
      </w:r>
      <w:r w:rsidR="000961BC">
        <w:rPr>
          <w:rFonts w:eastAsia="標楷體" w:hint="eastAsia"/>
          <w:sz w:val="28"/>
        </w:rPr>
        <w:t>Dec</w:t>
      </w:r>
      <w:r w:rsidR="00433B12" w:rsidRPr="00D9469F">
        <w:rPr>
          <w:rFonts w:eastAsia="標楷體" w:hint="eastAsia"/>
          <w:sz w:val="28"/>
        </w:rPr>
        <w:t xml:space="preserve">. </w:t>
      </w:r>
      <w:r w:rsidR="00ED1458">
        <w:rPr>
          <w:rFonts w:eastAsia="標楷體"/>
          <w:sz w:val="28"/>
        </w:rPr>
        <w:t>07</w:t>
      </w:r>
      <w:r w:rsidR="00433B12" w:rsidRPr="00D9469F">
        <w:rPr>
          <w:rFonts w:eastAsia="標楷體" w:hint="eastAsia"/>
          <w:sz w:val="28"/>
        </w:rPr>
        <w:t>, 201</w:t>
      </w:r>
      <w:r w:rsidR="00ED1458">
        <w:rPr>
          <w:rFonts w:eastAsia="標楷體"/>
          <w:sz w:val="28"/>
        </w:rPr>
        <w:t>5</w:t>
      </w:r>
      <w:bookmarkStart w:id="0" w:name="_GoBack"/>
      <w:bookmarkEnd w:id="0"/>
    </w:p>
    <w:p w:rsidR="00433B12" w:rsidRPr="00D9469F" w:rsidRDefault="009F3429">
      <w:pPr>
        <w:snapToGrid w:val="0"/>
        <w:rPr>
          <w:rFonts w:eastAsia="標楷體"/>
          <w:sz w:val="28"/>
        </w:rPr>
      </w:pPr>
      <w:r>
        <w:rPr>
          <w:rFonts w:eastAsia="標楷體" w:hint="eastAsia"/>
          <w:sz w:val="28"/>
        </w:rPr>
        <w:tab/>
      </w:r>
      <w:r>
        <w:rPr>
          <w:rFonts w:eastAsia="標楷體" w:hint="eastAsia"/>
          <w:sz w:val="28"/>
        </w:rPr>
        <w:tab/>
      </w:r>
      <w:r>
        <w:rPr>
          <w:rFonts w:eastAsia="標楷體" w:hint="eastAsia"/>
          <w:sz w:val="28"/>
        </w:rPr>
        <w:tab/>
      </w:r>
      <w:r>
        <w:rPr>
          <w:rFonts w:eastAsia="標楷體" w:hint="eastAsia"/>
          <w:sz w:val="28"/>
        </w:rPr>
        <w:tab/>
      </w:r>
      <w:r>
        <w:rPr>
          <w:rFonts w:eastAsia="標楷體" w:hint="eastAsia"/>
          <w:sz w:val="28"/>
        </w:rPr>
        <w:tab/>
      </w:r>
      <w:r>
        <w:rPr>
          <w:rFonts w:eastAsia="標楷體" w:hint="eastAsia"/>
          <w:sz w:val="28"/>
        </w:rPr>
        <w:tab/>
      </w:r>
      <w:r>
        <w:rPr>
          <w:rFonts w:eastAsia="標楷體" w:hint="eastAsia"/>
          <w:sz w:val="28"/>
        </w:rPr>
        <w:tab/>
      </w:r>
      <w:r>
        <w:rPr>
          <w:rFonts w:eastAsia="標楷體" w:hint="eastAsia"/>
          <w:sz w:val="28"/>
        </w:rPr>
        <w:tab/>
        <w:t xml:space="preserve">    </w:t>
      </w:r>
      <w:r>
        <w:rPr>
          <w:rFonts w:eastAsia="標楷體" w:hint="eastAsia"/>
          <w:sz w:val="28"/>
        </w:rPr>
        <w:tab/>
        <w:t>(</w:t>
      </w:r>
      <w:r>
        <w:rPr>
          <w:rFonts w:eastAsia="標楷體"/>
          <w:sz w:val="28"/>
        </w:rPr>
        <w:t>C</w:t>
      </w:r>
      <w:r w:rsidR="00433B12" w:rsidRPr="00D9469F">
        <w:rPr>
          <w:rFonts w:eastAsia="標楷體" w:hint="eastAsia"/>
          <w:sz w:val="28"/>
        </w:rPr>
        <w:t>losed book)</w:t>
      </w:r>
    </w:p>
    <w:p w:rsidR="00433B12" w:rsidRDefault="00433B12">
      <w:pPr>
        <w:snapToGrid w:val="0"/>
        <w:rPr>
          <w:rFonts w:eastAsia="標楷體"/>
          <w:sz w:val="28"/>
        </w:rPr>
      </w:pPr>
    </w:p>
    <w:p w:rsidR="000961BC" w:rsidRDefault="000961BC" w:rsidP="000961BC">
      <w:pPr>
        <w:pStyle w:val="a7"/>
        <w:numPr>
          <w:ilvl w:val="0"/>
          <w:numId w:val="19"/>
        </w:numPr>
        <w:ind w:leftChars="0"/>
      </w:pPr>
      <w:r w:rsidRPr="000961BC">
        <w:t>The following figure shows a doorstop. Assume that the pressure acting on the friction pad is uniform; please draw a free-body diagram of the doorstop for leftward movement of the floor? Also, draw a free-body diagram for rightward movement of the floor? Derive the equations to show when self-locking and self-energizing phenomena occur. (20%)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0573"/>
      </w:tblGrid>
      <w:tr w:rsidR="009F3429" w:rsidTr="009F3429">
        <w:tc>
          <w:tcPr>
            <w:tcW w:w="10933" w:type="dxa"/>
          </w:tcPr>
          <w:p w:rsidR="009F3429" w:rsidRDefault="009F3429" w:rsidP="009F3429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D5F7633">
                  <wp:extent cx="2664460" cy="1962785"/>
                  <wp:effectExtent l="0" t="0" r="254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460" cy="1962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3429" w:rsidRPr="000961BC" w:rsidRDefault="009F3429" w:rsidP="009F3429">
      <w:pPr>
        <w:pStyle w:val="a7"/>
        <w:ind w:leftChars="0" w:left="360"/>
      </w:pPr>
    </w:p>
    <w:p w:rsidR="0042033D" w:rsidRDefault="0042033D" w:rsidP="009F3429">
      <w:pPr>
        <w:pStyle w:val="a7"/>
        <w:numPr>
          <w:ilvl w:val="0"/>
          <w:numId w:val="19"/>
        </w:numPr>
        <w:snapToGrid w:val="0"/>
        <w:ind w:leftChars="0"/>
        <w:rPr>
          <w:szCs w:val="24"/>
        </w:rPr>
      </w:pPr>
      <w:r>
        <w:rPr>
          <w:szCs w:val="24"/>
        </w:rPr>
        <w:t>What are the function of coupling and clutch, respectively? (5%)</w:t>
      </w:r>
    </w:p>
    <w:p w:rsidR="0042033D" w:rsidRDefault="0042033D" w:rsidP="0042033D">
      <w:pPr>
        <w:pStyle w:val="a7"/>
        <w:snapToGrid w:val="0"/>
        <w:ind w:leftChars="0" w:left="360"/>
        <w:rPr>
          <w:szCs w:val="24"/>
        </w:rPr>
      </w:pPr>
    </w:p>
    <w:p w:rsidR="0042033D" w:rsidRDefault="0042033D" w:rsidP="009F3429">
      <w:pPr>
        <w:pStyle w:val="a7"/>
        <w:numPr>
          <w:ilvl w:val="0"/>
          <w:numId w:val="19"/>
        </w:numPr>
        <w:snapToGrid w:val="0"/>
        <w:ind w:leftChars="0"/>
        <w:rPr>
          <w:szCs w:val="24"/>
        </w:rPr>
      </w:pPr>
      <w:r>
        <w:rPr>
          <w:szCs w:val="24"/>
        </w:rPr>
        <w:t>What is the purpose of the flywheel? (5%)</w:t>
      </w:r>
    </w:p>
    <w:p w:rsidR="0042033D" w:rsidRPr="0042033D" w:rsidRDefault="0042033D" w:rsidP="0042033D">
      <w:pPr>
        <w:pStyle w:val="a7"/>
        <w:rPr>
          <w:szCs w:val="24"/>
        </w:rPr>
      </w:pPr>
    </w:p>
    <w:p w:rsidR="0042033D" w:rsidRDefault="0042033D" w:rsidP="009F3429">
      <w:pPr>
        <w:pStyle w:val="a7"/>
        <w:numPr>
          <w:ilvl w:val="0"/>
          <w:numId w:val="19"/>
        </w:numPr>
        <w:snapToGrid w:val="0"/>
        <w:ind w:leftChars="0"/>
        <w:rPr>
          <w:szCs w:val="24"/>
        </w:rPr>
      </w:pPr>
      <w:r>
        <w:rPr>
          <w:szCs w:val="24"/>
        </w:rPr>
        <w:t>Draw the physical model of a type of bicycle brakes and then derive the related equations for that brake. (10%)</w:t>
      </w:r>
    </w:p>
    <w:p w:rsidR="0042033D" w:rsidRPr="0042033D" w:rsidRDefault="0042033D" w:rsidP="0042033D">
      <w:pPr>
        <w:pStyle w:val="a7"/>
        <w:rPr>
          <w:szCs w:val="24"/>
        </w:rPr>
      </w:pPr>
    </w:p>
    <w:p w:rsidR="009F3429" w:rsidRDefault="000961BC" w:rsidP="009F3429">
      <w:pPr>
        <w:pStyle w:val="a7"/>
        <w:numPr>
          <w:ilvl w:val="0"/>
          <w:numId w:val="19"/>
        </w:numPr>
        <w:snapToGrid w:val="0"/>
        <w:ind w:leftChars="0"/>
        <w:rPr>
          <w:szCs w:val="24"/>
        </w:rPr>
      </w:pPr>
      <w:r w:rsidRPr="009F3429">
        <w:rPr>
          <w:szCs w:val="24"/>
        </w:rPr>
        <w:t xml:space="preserve">Presetting or set removal is </w:t>
      </w:r>
      <w:r w:rsidR="009F3429">
        <w:rPr>
          <w:szCs w:val="24"/>
        </w:rPr>
        <w:t xml:space="preserve">the process </w:t>
      </w:r>
      <w:r w:rsidR="009F3429" w:rsidRPr="009F3429">
        <w:rPr>
          <w:szCs w:val="24"/>
        </w:rPr>
        <w:t xml:space="preserve">for obtaining </w:t>
      </w:r>
      <w:r w:rsidR="009F3429">
        <w:rPr>
          <w:szCs w:val="24"/>
        </w:rPr>
        <w:t xml:space="preserve">the </w:t>
      </w:r>
      <w:r w:rsidR="009F3429" w:rsidRPr="009F3429">
        <w:rPr>
          <w:szCs w:val="24"/>
        </w:rPr>
        <w:t xml:space="preserve">useful residual stress </w:t>
      </w:r>
      <w:r w:rsidR="009F3429">
        <w:rPr>
          <w:szCs w:val="24"/>
        </w:rPr>
        <w:t xml:space="preserve">of </w:t>
      </w:r>
      <w:r w:rsidRPr="009F3429">
        <w:rPr>
          <w:szCs w:val="24"/>
        </w:rPr>
        <w:t>compressive springs</w:t>
      </w:r>
      <w:r w:rsidR="009F3429" w:rsidRPr="009F3429">
        <w:rPr>
          <w:szCs w:val="24"/>
        </w:rPr>
        <w:t>. Please explain how to achieve this process. (5%) What is the purpose of the useful residual stress? (</w:t>
      </w:r>
      <w:r w:rsidR="009F3429">
        <w:rPr>
          <w:szCs w:val="24"/>
        </w:rPr>
        <w:t>5</w:t>
      </w:r>
      <w:r w:rsidR="009F3429" w:rsidRPr="009F3429">
        <w:rPr>
          <w:szCs w:val="24"/>
        </w:rPr>
        <w:t>%)</w:t>
      </w:r>
    </w:p>
    <w:p w:rsidR="009F3429" w:rsidRPr="009F3429" w:rsidRDefault="009F3429" w:rsidP="009F3429">
      <w:pPr>
        <w:snapToGrid w:val="0"/>
        <w:rPr>
          <w:szCs w:val="24"/>
        </w:rPr>
      </w:pPr>
    </w:p>
    <w:p w:rsidR="009F3429" w:rsidRPr="009F3429" w:rsidRDefault="009F3429" w:rsidP="009F3429">
      <w:pPr>
        <w:pStyle w:val="a7"/>
        <w:numPr>
          <w:ilvl w:val="0"/>
          <w:numId w:val="19"/>
        </w:numPr>
        <w:snapToGrid w:val="0"/>
        <w:ind w:leftChars="0"/>
        <w:rPr>
          <w:szCs w:val="24"/>
        </w:rPr>
      </w:pPr>
      <w:r w:rsidRPr="009F3429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7C7C0A6" wp14:editId="25367E1E">
                <wp:simplePos x="0" y="0"/>
                <wp:positionH relativeFrom="column">
                  <wp:posOffset>114300</wp:posOffset>
                </wp:positionH>
                <wp:positionV relativeFrom="paragraph">
                  <wp:posOffset>979170</wp:posOffset>
                </wp:positionV>
                <wp:extent cx="5507990" cy="1701165"/>
                <wp:effectExtent l="7620" t="7620" r="8890" b="5715"/>
                <wp:wrapSquare wrapText="bothSides"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7990" cy="170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429" w:rsidRDefault="009F3429" w:rsidP="009F3429">
                            <w:pPr>
                              <w:widowControl/>
                              <w:tabs>
                                <w:tab w:val="left" w:pos="0"/>
                                <w:tab w:val="left" w:pos="142"/>
                                <w:tab w:val="left" w:pos="567"/>
                                <w:tab w:val="left" w:pos="1276"/>
                              </w:tabs>
                              <w:autoSpaceDE w:val="0"/>
                              <w:autoSpaceDN w:val="0"/>
                              <w:jc w:val="center"/>
                              <w:textAlignment w:val="bottom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 w:val="28"/>
                              </w:rPr>
                              <w:drawing>
                                <wp:inline distT="0" distB="0" distL="0" distR="0" wp14:anchorId="3BD2AFBE" wp14:editId="1CACF0A8">
                                  <wp:extent cx="5292090" cy="1546860"/>
                                  <wp:effectExtent l="19050" t="0" r="3810" b="0"/>
                                  <wp:docPr id="4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92090" cy="1546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C7C0A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9pt;margin-top:77.1pt;width:433.7pt;height:133.95pt;z-index:251667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K6JJwIAAE8EAAAOAAAAZHJzL2Uyb0RvYy54bWysVNuO0zAQfUfiHyy/0yRV026jpqulSxHS&#10;siDt8gGO4yQWvsl2m5SvZ+ykJQKeEHmwPJ7x8ZkzM9ndD1KgM7OOa1XibJFixBTVNVdtib+9Ht/d&#10;YeQ8UTURWrESX5jD9/u3b3a9KdhSd1rUzCIAUa7oTYk7702RJI52TBK30IYpcDbaSuLBtG1SW9ID&#10;uhTJMk3XSa9tbaymzDk4fRydeB/xm4ZR/6VpHPNIlBi4+bjauFZhTfY7UrSWmI7TiQb5BxaScAWP&#10;3qAeiSfoZPkfUJJTq51u/IJqmeim4ZTFHCCbLP0tm5eOGBZzAXGcucnk/h8sfT5/tYjXUDuMFJFQ&#10;olc2ePReD2gd1OmNKyDoxUCYH+A4RIZMnXnS9LtDSh86olr2YK3uO0ZqYJeFm8ns6ojjAkjVf9Y1&#10;PENOXkegobEyAIIYCNChSpdbZQIVCod5nm62W3BR8GWbNMvWeXyDFNfrxjr/kWmJwqbEFkof4cn5&#10;yflAhxTXkEhfC14fuRDRsG11EBadCbTJMX4TupuHCYX6Em/zZT4qMPe5OUQav79BSO6h3wWXJb67&#10;BZEi6PZB1bEbPeFi3ANloSYhg3ajin6ohqkwla4vIKnVY1/DHMKm0/YHRj30dIkVDB1G4pOComyz&#10;1SqMQDRW+WYJhp17qrmHKApAJfYYjduDH8fmZCxvO3jn2gYPUMgjjxKHio+cJtbQtVH5acLCWMzt&#10;GPXrP7D/CQAA//8DAFBLAwQUAAYACAAAACEAsH4bguIAAAAKAQAADwAAAGRycy9kb3ducmV2Lnht&#10;bEyPwU7DMBBE70j8g7VIXBB1GqUQhTgVFFUckBC0/QAnXpK08TqK3STw9SwnOK1GO5p5k69n24kR&#10;B986UrBcRCCQKmdaqhUc9tvbFIQPmozuHKGCL/SwLi4vcp0ZN9EHjrtQCw4hn2kFTQh9JqWvGrTa&#10;L1yPxL9PN1gdWA61NIOeONx2Mo6iO2l1S9zQ6B43DVan3dkqOD3fj8eb15en8m27OdZjNH1j9a7U&#10;9dX8+AAi4Bz+zPCLz+hQMFPpzmS86FinPCXwXSUxCDak6SoBUSpI4ngJssjl/wnFDwAAAP//AwBQ&#10;SwECLQAUAAYACAAAACEAtoM4kv4AAADhAQAAEwAAAAAAAAAAAAAAAAAAAAAAW0NvbnRlbnRfVHlw&#10;ZXNdLnhtbFBLAQItABQABgAIAAAAIQA4/SH/1gAAAJQBAAALAAAAAAAAAAAAAAAAAC8BAABfcmVs&#10;cy8ucmVsc1BLAQItABQABgAIAAAAIQBI9K6JJwIAAE8EAAAOAAAAAAAAAAAAAAAAAC4CAABkcnMv&#10;ZTJvRG9jLnhtbFBLAQItABQABgAIAAAAIQCwfhuC4gAAAAoBAAAPAAAAAAAAAAAAAAAAAIEEAABk&#10;cnMvZG93bnJldi54bWxQSwUGAAAAAAQABADzAAAAkAUAAAAA&#10;">
                <v:textbox style="mso-fit-shape-to-text:t">
                  <w:txbxContent>
                    <w:p w:rsidR="009F3429" w:rsidRDefault="009F3429" w:rsidP="009F3429">
                      <w:pPr>
                        <w:widowControl/>
                        <w:tabs>
                          <w:tab w:val="left" w:pos="0"/>
                          <w:tab w:val="left" w:pos="142"/>
                          <w:tab w:val="left" w:pos="567"/>
                          <w:tab w:val="left" w:pos="1276"/>
                        </w:tabs>
                        <w:autoSpaceDE w:val="0"/>
                        <w:autoSpaceDN w:val="0"/>
                        <w:jc w:val="center"/>
                        <w:textAlignment w:val="bottom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noProof/>
                          <w:sz w:val="28"/>
                        </w:rPr>
                        <w:drawing>
                          <wp:inline distT="0" distB="0" distL="0" distR="0" wp14:anchorId="3BD2AFBE" wp14:editId="1CACF0A8">
                            <wp:extent cx="5292090" cy="1546860"/>
                            <wp:effectExtent l="19050" t="0" r="3810" b="0"/>
                            <wp:docPr id="4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92090" cy="1546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3429">
        <w:rPr>
          <w:rFonts w:hint="eastAsia"/>
          <w:szCs w:val="24"/>
        </w:rPr>
        <w:t xml:space="preserve">Examine the following figures. What types of the stresses at points A and B of the figures (a) and (b), which show the original design, are? </w:t>
      </w:r>
      <w:r w:rsidRPr="009F3429">
        <w:rPr>
          <w:szCs w:val="24"/>
        </w:rPr>
        <w:t>(</w:t>
      </w:r>
      <w:r w:rsidRPr="009F3429">
        <w:rPr>
          <w:rFonts w:hint="eastAsia"/>
          <w:szCs w:val="24"/>
        </w:rPr>
        <w:t>5</w:t>
      </w:r>
      <w:r w:rsidRPr="009F3429">
        <w:rPr>
          <w:szCs w:val="24"/>
        </w:rPr>
        <w:t>%)</w:t>
      </w:r>
      <w:r w:rsidRPr="009F3429">
        <w:rPr>
          <w:rFonts w:hint="eastAsia"/>
          <w:szCs w:val="24"/>
        </w:rPr>
        <w:t xml:space="preserve"> (2) Figures (c) and (d) show an improved design of the figures (a) and (b), why? (5%)</w:t>
      </w:r>
    </w:p>
    <w:p w:rsidR="009F3429" w:rsidRDefault="009F3429" w:rsidP="009F3429">
      <w:pPr>
        <w:snapToGrid w:val="0"/>
        <w:ind w:firstLineChars="400" w:firstLine="1120"/>
        <w:jc w:val="center"/>
        <w:rPr>
          <w:rFonts w:eastAsia="標楷體"/>
          <w:sz w:val="28"/>
        </w:rPr>
      </w:pPr>
    </w:p>
    <w:p w:rsidR="009F3429" w:rsidRDefault="009F3429">
      <w:pPr>
        <w:snapToGrid w:val="0"/>
        <w:ind w:firstLineChars="400" w:firstLine="1120"/>
        <w:rPr>
          <w:rFonts w:eastAsia="標楷體"/>
          <w:sz w:val="28"/>
        </w:rPr>
      </w:pPr>
    </w:p>
    <w:p w:rsidR="009F3429" w:rsidRDefault="009F3429">
      <w:pPr>
        <w:snapToGrid w:val="0"/>
        <w:ind w:firstLineChars="400" w:firstLine="1120"/>
        <w:rPr>
          <w:rFonts w:eastAsia="標楷體"/>
          <w:sz w:val="28"/>
        </w:rPr>
      </w:pPr>
    </w:p>
    <w:p w:rsidR="009F3429" w:rsidRDefault="009F3429">
      <w:pPr>
        <w:snapToGrid w:val="0"/>
        <w:ind w:firstLineChars="400" w:firstLine="1120"/>
        <w:rPr>
          <w:rFonts w:eastAsia="標楷體"/>
          <w:sz w:val="28"/>
        </w:rPr>
      </w:pPr>
    </w:p>
    <w:p w:rsidR="009F3429" w:rsidRPr="00D9469F" w:rsidRDefault="009F3429">
      <w:pPr>
        <w:snapToGrid w:val="0"/>
        <w:ind w:firstLineChars="400" w:firstLine="1120"/>
        <w:rPr>
          <w:rFonts w:eastAsia="標楷體"/>
          <w:sz w:val="28"/>
        </w:rPr>
      </w:pPr>
    </w:p>
    <w:p w:rsidR="00433B12" w:rsidRPr="00D9469F" w:rsidRDefault="00433B12">
      <w:pPr>
        <w:snapToGrid w:val="0"/>
        <w:ind w:firstLineChars="400" w:firstLine="1120"/>
        <w:rPr>
          <w:rFonts w:eastAsia="標楷體"/>
          <w:sz w:val="28"/>
        </w:rPr>
      </w:pPr>
    </w:p>
    <w:p w:rsidR="00433B12" w:rsidRDefault="00433B12">
      <w:pPr>
        <w:snapToGrid w:val="0"/>
        <w:ind w:firstLineChars="400" w:firstLine="1120"/>
        <w:rPr>
          <w:rFonts w:eastAsia="標楷體"/>
          <w:sz w:val="28"/>
        </w:rPr>
      </w:pPr>
    </w:p>
    <w:p w:rsidR="009F3429" w:rsidRDefault="009F3429">
      <w:pPr>
        <w:snapToGrid w:val="0"/>
        <w:ind w:firstLineChars="400" w:firstLine="1120"/>
        <w:rPr>
          <w:rFonts w:eastAsia="標楷體"/>
          <w:sz w:val="28"/>
        </w:rPr>
      </w:pPr>
    </w:p>
    <w:p w:rsidR="009F3429" w:rsidRDefault="009F3429">
      <w:pPr>
        <w:snapToGrid w:val="0"/>
        <w:ind w:firstLineChars="400" w:firstLine="1120"/>
        <w:rPr>
          <w:rFonts w:eastAsia="標楷體"/>
          <w:sz w:val="28"/>
        </w:rPr>
      </w:pPr>
    </w:p>
    <w:p w:rsidR="009F3429" w:rsidRDefault="009F3429">
      <w:pPr>
        <w:snapToGrid w:val="0"/>
        <w:ind w:firstLineChars="400" w:firstLine="1120"/>
        <w:rPr>
          <w:rFonts w:eastAsia="標楷體"/>
          <w:sz w:val="28"/>
        </w:rPr>
      </w:pPr>
    </w:p>
    <w:p w:rsidR="009F3429" w:rsidRPr="00D9469F" w:rsidRDefault="009F3429">
      <w:pPr>
        <w:snapToGrid w:val="0"/>
        <w:ind w:firstLineChars="400" w:firstLine="1120"/>
        <w:rPr>
          <w:rFonts w:eastAsia="標楷體"/>
          <w:sz w:val="28"/>
        </w:rPr>
      </w:pPr>
    </w:p>
    <w:p w:rsidR="00433B12" w:rsidRPr="0042033D" w:rsidRDefault="0042033D" w:rsidP="0042033D">
      <w:pPr>
        <w:pStyle w:val="a7"/>
        <w:numPr>
          <w:ilvl w:val="0"/>
          <w:numId w:val="19"/>
        </w:numPr>
        <w:snapToGrid w:val="0"/>
        <w:ind w:leftChars="0"/>
        <w:rPr>
          <w:szCs w:val="28"/>
          <w:lang w:val="af-ZA"/>
        </w:rPr>
      </w:pPr>
      <w:r>
        <w:rPr>
          <w:rFonts w:hint="cs"/>
          <w:szCs w:val="28"/>
          <w:lang w:val="af-ZA"/>
        </w:rPr>
        <w:lastRenderedPageBreak/>
        <w:t>A</w:t>
      </w:r>
      <w:r>
        <w:rPr>
          <w:szCs w:val="28"/>
          <w:lang w:val="af-ZA"/>
        </w:rPr>
        <w:t xml:space="preserve"> disk clutch </w:t>
      </w:r>
      <w:r w:rsidR="001F6589">
        <w:rPr>
          <w:szCs w:val="28"/>
          <w:lang w:val="af-ZA"/>
        </w:rPr>
        <w:t>shown below has only one friction surface. The coefficient of friction f</w:t>
      </w:r>
      <w:r w:rsidR="00165CCC">
        <w:rPr>
          <w:szCs w:val="28"/>
          <w:lang w:val="af-ZA"/>
        </w:rPr>
        <w:t xml:space="preserve"> = </w:t>
      </w:r>
      <w:r w:rsidR="001F6589">
        <w:rPr>
          <w:szCs w:val="28"/>
          <w:lang w:val="af-ZA"/>
        </w:rPr>
        <w:t>0.15, the outside diameter r</w:t>
      </w:r>
      <w:r w:rsidR="001F6589" w:rsidRPr="00165CCC">
        <w:rPr>
          <w:szCs w:val="28"/>
          <w:vertAlign w:val="subscript"/>
          <w:lang w:val="af-ZA"/>
        </w:rPr>
        <w:t>o</w:t>
      </w:r>
      <w:r w:rsidR="001F6589">
        <w:rPr>
          <w:szCs w:val="28"/>
          <w:lang w:val="af-ZA"/>
        </w:rPr>
        <w:t xml:space="preserve"> = 250 mm, the inside diameter r</w:t>
      </w:r>
      <w:r w:rsidR="001F6589" w:rsidRPr="00165CCC">
        <w:rPr>
          <w:szCs w:val="28"/>
          <w:vertAlign w:val="subscript"/>
          <w:lang w:val="af-ZA"/>
        </w:rPr>
        <w:t>i</w:t>
      </w:r>
      <w:r w:rsidR="001F6589">
        <w:rPr>
          <w:szCs w:val="28"/>
          <w:lang w:val="af-ZA"/>
        </w:rPr>
        <w:t xml:space="preserve"> = 120 mm. An axial force, F = 400 N, is acting on the clutch. </w:t>
      </w:r>
      <w:r w:rsidR="007F59B5">
        <w:rPr>
          <w:szCs w:val="28"/>
          <w:lang w:val="af-ZA"/>
        </w:rPr>
        <w:t>(1) Derive equations and calculate the torque capacity (T) based on uniform wear theory (10%);</w:t>
      </w:r>
      <w:r w:rsidR="001F6589">
        <w:rPr>
          <w:szCs w:val="28"/>
          <w:lang w:val="af-ZA"/>
        </w:rPr>
        <w:t xml:space="preserve"> </w:t>
      </w:r>
      <w:r w:rsidR="007F59B5">
        <w:rPr>
          <w:szCs w:val="28"/>
          <w:lang w:val="af-ZA"/>
        </w:rPr>
        <w:t>(2) Repeat (1) based on uniform pressure theory (10%); (3) Under what circustance do you use uniform w</w:t>
      </w:r>
      <w:r w:rsidR="00165CCC">
        <w:rPr>
          <w:szCs w:val="28"/>
          <w:lang w:val="af-ZA"/>
        </w:rPr>
        <w:t>e</w:t>
      </w:r>
      <w:r w:rsidR="007F59B5">
        <w:rPr>
          <w:szCs w:val="28"/>
          <w:lang w:val="af-ZA"/>
        </w:rPr>
        <w:t>ar theory? (5%)</w:t>
      </w:r>
      <w:r w:rsidR="001F6589">
        <w:rPr>
          <w:szCs w:val="28"/>
          <w:lang w:val="af-ZA"/>
        </w:rPr>
        <w:t xml:space="preserve">   </w:t>
      </w:r>
    </w:p>
    <w:p w:rsidR="00165CCC" w:rsidRDefault="00165CCC" w:rsidP="00433B12">
      <w:pPr>
        <w:pStyle w:val="a7"/>
        <w:tabs>
          <w:tab w:val="left" w:pos="502"/>
        </w:tabs>
        <w:snapToGrid w:val="0"/>
        <w:ind w:leftChars="0" w:left="570"/>
        <w:jc w:val="both"/>
        <w:rPr>
          <w:lang w:val="af-ZA"/>
        </w:rPr>
      </w:pPr>
    </w:p>
    <w:p w:rsidR="00433B12" w:rsidRPr="00D9469F" w:rsidRDefault="007726D6" w:rsidP="00433B12">
      <w:pPr>
        <w:pStyle w:val="a7"/>
        <w:tabs>
          <w:tab w:val="left" w:pos="502"/>
        </w:tabs>
        <w:snapToGrid w:val="0"/>
        <w:ind w:leftChars="0" w:left="570"/>
        <w:jc w:val="both"/>
        <w:rPr>
          <w:lang w:val="af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59055</wp:posOffset>
                </wp:positionV>
                <wp:extent cx="3251200" cy="1499235"/>
                <wp:effectExtent l="10160" t="13335" r="5715" b="1143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1200" cy="1499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B12" w:rsidRDefault="00433B12" w:rsidP="00433B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82942" cy="1293779"/>
                                  <wp:effectExtent l="19050" t="0" r="7908" b="0"/>
                                  <wp:docPr id="2" name="圖片 1" descr="axi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xi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2942" cy="12937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0;margin-top:4.65pt;width:256pt;height:118.05pt;z-index:2516577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1VuLQIAAFgEAAAOAAAAZHJzL2Uyb0RvYy54bWysVNuO2yAQfa/Uf0C8N06cZLux4qy22aaq&#10;tL1Iu/0AjLGNCgwFEjv9+g44m01vL1X9gBgYzsycM+P1zaAVOQjnJZiSziZTSoThUEvTlvTL4+7V&#10;NSU+MFMzBUaU9Cg8vdm8fLHubSFy6EDVwhEEMb7obUm7EGyRZZ53QjM/ASsMXjbgNAtoujarHesR&#10;Xassn06vsh5cbR1w4T2e3o2XdJPwm0bw8KlpvAhElRRzC2l1aa3imm3WrGgds53kpzTYP2ShmTQY&#10;9Ax1xwIjeyd/g9KSO/DQhAkHnUHTSC5SDVjNbPpLNQ8dsyLVguR4e6bJ/z9Y/vHw2RFZl/SKEsM0&#10;SvQohkDewEDmkZ3e+gKdHiy6hQGPUeVUqbf3wL96YmDbMdOKW+eg7wSrMbtZfJldPB1xfASp+g9Q&#10;Yxi2D5CAhsbpSB2SQRAdVTqelYmpcDyc58sZyk0Jx7vZYrXK58sUgxVPz63z4Z0ATeKmpA6lT/Ds&#10;cO9DTIcVTy4xmgcl651UKhmurbbKkQPDNtml74T+k5sypC/papkvRwb+CjFN358gtAzY70rqkl6f&#10;nVgReXtr6tSNgUk17jFlZU5ERu5GFsNQDUmxxHIkuYL6iMw6GNsbxxE3HbjvlPTY2iX13/bMCUrU&#10;e4PqrGaLRZyFZCyWr3M03OVNdXnDDEeokgZKxu02jPOzt062HUYa+8HALSrayMT1c1an9LF9kwSn&#10;UYvzcWknr+cfwuYHAAAA//8DAFBLAwQUAAYACAAAACEAQpC0DN0AAAAGAQAADwAAAGRycy9kb3du&#10;cmV2LnhtbEyPwU7DMBBE70j8g7VIXFDrNE1LG+JUCAlEb9AiuLrxNomI18F20/D3LCc4jmY086bY&#10;jLYTA/rQOlIwmyYgkCpnWqoVvO0fJysQIWoyunOECr4xwKa8vCh0btyZXnHYxVpwCYVcK2hi7HMp&#10;Q9Wg1WHqeiT2js5bHVn6Whqvz1xuO5kmyVJa3RIvNLrHhwarz93JKlhlz8NH2M5f3qvlsVvHm9vh&#10;6csrdX013t+BiDjGvzD84jM6lMx0cCcyQXQK+EhUsJ6DYHMxS1kfFKTZIgNZFvI/fvkDAAD//wMA&#10;UEsBAi0AFAAGAAgAAAAhALaDOJL+AAAA4QEAABMAAAAAAAAAAAAAAAAAAAAAAFtDb250ZW50X1R5&#10;cGVzXS54bWxQSwECLQAUAAYACAAAACEAOP0h/9YAAACUAQAACwAAAAAAAAAAAAAAAAAvAQAAX3Jl&#10;bHMvLnJlbHNQSwECLQAUAAYACAAAACEAnwNVbi0CAABYBAAADgAAAAAAAAAAAAAAAAAuAgAAZHJz&#10;L2Uyb0RvYy54bWxQSwECLQAUAAYACAAAACEAQpC0DN0AAAAGAQAADwAAAAAAAAAAAAAAAACHBAAA&#10;ZHJzL2Rvd25yZXYueG1sUEsFBgAAAAAEAAQA8wAAAJEFAAAAAA==&#10;">
                <v:textbox>
                  <w:txbxContent>
                    <w:p w:rsidR="00433B12" w:rsidRDefault="00433B12" w:rsidP="00433B1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82942" cy="1293779"/>
                            <wp:effectExtent l="19050" t="0" r="7908" b="0"/>
                            <wp:docPr id="2" name="圖片 1" descr="axi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xi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2942" cy="12937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33B12" w:rsidRPr="00D9469F" w:rsidRDefault="00433B12" w:rsidP="00433B12">
      <w:pPr>
        <w:pStyle w:val="a7"/>
        <w:tabs>
          <w:tab w:val="left" w:pos="502"/>
        </w:tabs>
        <w:snapToGrid w:val="0"/>
        <w:ind w:leftChars="0" w:left="570"/>
        <w:jc w:val="both"/>
        <w:rPr>
          <w:lang w:val="af-ZA"/>
        </w:rPr>
      </w:pPr>
    </w:p>
    <w:p w:rsidR="00433B12" w:rsidRPr="00D9469F" w:rsidRDefault="00433B12" w:rsidP="00433B12">
      <w:pPr>
        <w:tabs>
          <w:tab w:val="left" w:pos="502"/>
        </w:tabs>
        <w:snapToGrid w:val="0"/>
        <w:jc w:val="both"/>
        <w:rPr>
          <w:rFonts w:eastAsia="標楷體"/>
          <w:sz w:val="28"/>
          <w:lang w:val="af-ZA"/>
        </w:rPr>
      </w:pPr>
      <w:r w:rsidRPr="00D9469F">
        <w:rPr>
          <w:rFonts w:eastAsia="標楷體" w:hint="eastAsia"/>
          <w:sz w:val="28"/>
          <w:lang w:val="af-ZA"/>
        </w:rPr>
        <w:tab/>
      </w:r>
    </w:p>
    <w:p w:rsidR="00433B12" w:rsidRPr="00D9469F" w:rsidRDefault="00433B12" w:rsidP="00433B12">
      <w:pPr>
        <w:pStyle w:val="a7"/>
        <w:tabs>
          <w:tab w:val="left" w:pos="502"/>
        </w:tabs>
        <w:snapToGrid w:val="0"/>
        <w:ind w:leftChars="0" w:left="570"/>
        <w:jc w:val="both"/>
        <w:rPr>
          <w:lang w:val="af-ZA"/>
        </w:rPr>
      </w:pPr>
    </w:p>
    <w:p w:rsidR="00433B12" w:rsidRPr="00D9469F" w:rsidRDefault="00433B12" w:rsidP="00433B12">
      <w:pPr>
        <w:pStyle w:val="a7"/>
        <w:tabs>
          <w:tab w:val="left" w:pos="502"/>
        </w:tabs>
        <w:snapToGrid w:val="0"/>
        <w:ind w:leftChars="0" w:left="570"/>
        <w:jc w:val="both"/>
        <w:rPr>
          <w:lang w:val="af-ZA"/>
        </w:rPr>
      </w:pPr>
    </w:p>
    <w:p w:rsidR="00433B12" w:rsidRDefault="00433B12" w:rsidP="00433B12">
      <w:pPr>
        <w:pStyle w:val="a7"/>
        <w:tabs>
          <w:tab w:val="left" w:pos="502"/>
        </w:tabs>
        <w:snapToGrid w:val="0"/>
        <w:ind w:leftChars="0" w:left="570"/>
        <w:jc w:val="both"/>
        <w:rPr>
          <w:lang w:val="af-ZA"/>
        </w:rPr>
      </w:pPr>
    </w:p>
    <w:p w:rsidR="00523A96" w:rsidRDefault="00523A96" w:rsidP="00433B12">
      <w:pPr>
        <w:pStyle w:val="a7"/>
        <w:tabs>
          <w:tab w:val="left" w:pos="502"/>
        </w:tabs>
        <w:snapToGrid w:val="0"/>
        <w:ind w:leftChars="0" w:left="570"/>
        <w:jc w:val="both"/>
        <w:rPr>
          <w:lang w:val="af-ZA"/>
        </w:rPr>
      </w:pPr>
    </w:p>
    <w:p w:rsidR="00433B12" w:rsidRDefault="00433B12" w:rsidP="00433B12">
      <w:pPr>
        <w:pStyle w:val="a7"/>
        <w:jc w:val="both"/>
        <w:rPr>
          <w:lang w:val="af-ZA"/>
        </w:rPr>
      </w:pPr>
    </w:p>
    <w:p w:rsidR="00052523" w:rsidRDefault="00052523" w:rsidP="00433B12">
      <w:pPr>
        <w:pStyle w:val="a7"/>
        <w:jc w:val="both"/>
        <w:rPr>
          <w:lang w:val="af-ZA"/>
        </w:rPr>
      </w:pPr>
    </w:p>
    <w:p w:rsidR="00FC19CF" w:rsidRPr="00052523" w:rsidRDefault="00052523" w:rsidP="00E8138C">
      <w:pPr>
        <w:pStyle w:val="a7"/>
        <w:numPr>
          <w:ilvl w:val="0"/>
          <w:numId w:val="19"/>
        </w:numPr>
        <w:tabs>
          <w:tab w:val="left" w:pos="567"/>
          <w:tab w:val="left" w:pos="709"/>
        </w:tabs>
        <w:adjustRightInd w:val="0"/>
        <w:spacing w:line="360" w:lineRule="atLeast"/>
        <w:ind w:leftChars="0"/>
        <w:jc w:val="both"/>
        <w:textAlignment w:val="baseline"/>
        <w:rPr>
          <w:szCs w:val="24"/>
        </w:rPr>
      </w:pPr>
      <w:r w:rsidRPr="00052523">
        <w:rPr>
          <w:lang w:val="af-ZA"/>
        </w:rPr>
        <w:t xml:space="preserve">The wire </w:t>
      </w:r>
      <w:r>
        <w:rPr>
          <w:lang w:val="af-ZA"/>
        </w:rPr>
        <w:t xml:space="preserve">and coil </w:t>
      </w:r>
      <w:r w:rsidRPr="00052523">
        <w:rPr>
          <w:lang w:val="af-ZA"/>
        </w:rPr>
        <w:t>diameter</w:t>
      </w:r>
      <w:r>
        <w:rPr>
          <w:lang w:val="af-ZA"/>
        </w:rPr>
        <w:t>s</w:t>
      </w:r>
      <w:r w:rsidRPr="00052523">
        <w:rPr>
          <w:lang w:val="af-ZA"/>
        </w:rPr>
        <w:t xml:space="preserve"> of a helical compressive spring </w:t>
      </w:r>
      <w:r>
        <w:rPr>
          <w:lang w:val="af-ZA"/>
        </w:rPr>
        <w:t>are</w:t>
      </w:r>
      <w:r w:rsidRPr="00052523">
        <w:rPr>
          <w:lang w:val="af-ZA"/>
        </w:rPr>
        <w:t xml:space="preserve"> </w:t>
      </w:r>
      <w:r>
        <w:rPr>
          <w:lang w:val="af-ZA"/>
        </w:rPr>
        <w:t xml:space="preserve">d = </w:t>
      </w:r>
      <w:r w:rsidRPr="00052523">
        <w:rPr>
          <w:lang w:val="af-ZA"/>
        </w:rPr>
        <w:t>5 mm</w:t>
      </w:r>
      <w:r>
        <w:rPr>
          <w:lang w:val="af-ZA"/>
        </w:rPr>
        <w:t xml:space="preserve"> and D = 100 mm, respectively</w:t>
      </w:r>
      <w:r w:rsidRPr="00052523">
        <w:rPr>
          <w:lang w:val="af-ZA"/>
        </w:rPr>
        <w:t>.</w:t>
      </w:r>
      <w:r>
        <w:rPr>
          <w:lang w:val="af-ZA"/>
        </w:rPr>
        <w:t xml:space="preserve"> The shear modulus and the maximum allowable stress of the spring are G = 80,000 Mpa and S</w:t>
      </w:r>
      <w:r w:rsidRPr="00052523">
        <w:rPr>
          <w:vertAlign w:val="subscript"/>
          <w:lang w:val="af-ZA"/>
        </w:rPr>
        <w:t>sy</w:t>
      </w:r>
      <w:r>
        <w:rPr>
          <w:lang w:val="af-ZA"/>
        </w:rPr>
        <w:t xml:space="preserve"> = 600 Mpa. To design a spring with the spring rate K = 1000 N/m, how many active turns of the spring are required? (10%) If the number of active turns is cut into half, what is the spring rate? (5%)  </w:t>
      </w:r>
      <w:r w:rsidRPr="00052523">
        <w:rPr>
          <w:lang w:val="af-ZA"/>
        </w:rPr>
        <w:t xml:space="preserve"> </w:t>
      </w:r>
    </w:p>
    <w:p w:rsidR="00FC19CF" w:rsidRPr="00E6302E" w:rsidRDefault="00FC19CF" w:rsidP="00FC19CF">
      <w:pPr>
        <w:pStyle w:val="a7"/>
        <w:tabs>
          <w:tab w:val="left" w:pos="502"/>
        </w:tabs>
        <w:snapToGrid w:val="0"/>
        <w:ind w:leftChars="0" w:left="570"/>
        <w:jc w:val="both"/>
        <w:rPr>
          <w:sz w:val="24"/>
          <w:lang w:val="af-ZA"/>
        </w:rPr>
      </w:pPr>
    </w:p>
    <w:p w:rsidR="00FC19CF" w:rsidRPr="00E6302E" w:rsidRDefault="00FC19CF" w:rsidP="00FC19CF">
      <w:pPr>
        <w:pStyle w:val="a7"/>
        <w:tabs>
          <w:tab w:val="left" w:pos="502"/>
        </w:tabs>
        <w:snapToGrid w:val="0"/>
        <w:ind w:leftChars="0" w:left="570"/>
        <w:jc w:val="both"/>
        <w:rPr>
          <w:sz w:val="24"/>
          <w:lang w:val="af-ZA"/>
        </w:rPr>
      </w:pPr>
    </w:p>
    <w:p w:rsidR="00FC19CF" w:rsidRPr="004245EA" w:rsidRDefault="00FC19CF" w:rsidP="00FC19CF">
      <w:pPr>
        <w:jc w:val="center"/>
      </w:pPr>
    </w:p>
    <w:sectPr w:rsidR="00FC19CF" w:rsidRPr="004245EA" w:rsidSect="00500061">
      <w:pgSz w:w="11907" w:h="16840" w:code="9"/>
      <w:pgMar w:top="1440" w:right="397" w:bottom="1440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6F1D" w:rsidRDefault="00BD6F1D" w:rsidP="00175D2F">
      <w:r>
        <w:separator/>
      </w:r>
    </w:p>
  </w:endnote>
  <w:endnote w:type="continuationSeparator" w:id="0">
    <w:p w:rsidR="00BD6F1D" w:rsidRDefault="00BD6F1D" w:rsidP="00175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6F1D" w:rsidRDefault="00BD6F1D" w:rsidP="00175D2F">
      <w:r>
        <w:separator/>
      </w:r>
    </w:p>
  </w:footnote>
  <w:footnote w:type="continuationSeparator" w:id="0">
    <w:p w:rsidR="00BD6F1D" w:rsidRDefault="00BD6F1D" w:rsidP="00175D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26658"/>
    <w:multiLevelType w:val="hybridMultilevel"/>
    <w:tmpl w:val="ACA608E6"/>
    <w:lvl w:ilvl="0" w:tplc="E85812E2">
      <w:start w:val="3"/>
      <w:numFmt w:val="taiwaneseCountingThousand"/>
      <w:lvlText w:val="%1、"/>
      <w:lvlJc w:val="left"/>
      <w:pPr>
        <w:ind w:left="592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" w15:restartNumberingAfterBreak="0">
    <w:nsid w:val="04E02551"/>
    <w:multiLevelType w:val="hybridMultilevel"/>
    <w:tmpl w:val="D6343BC0"/>
    <w:lvl w:ilvl="0" w:tplc="D1BEE4B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284EC1"/>
    <w:multiLevelType w:val="hybridMultilevel"/>
    <w:tmpl w:val="A06A6FC0"/>
    <w:lvl w:ilvl="0" w:tplc="D4A2E2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C7A2413"/>
    <w:multiLevelType w:val="singleLevel"/>
    <w:tmpl w:val="341EE77A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00"/>
      </w:pPr>
      <w:rPr>
        <w:rFonts w:hint="eastAsia"/>
      </w:rPr>
    </w:lvl>
  </w:abstractNum>
  <w:abstractNum w:abstractNumId="4" w15:restartNumberingAfterBreak="0">
    <w:nsid w:val="24D83C5F"/>
    <w:multiLevelType w:val="hybridMultilevel"/>
    <w:tmpl w:val="B8FE6006"/>
    <w:lvl w:ilvl="0" w:tplc="8AC0761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5" w15:restartNumberingAfterBreak="0">
    <w:nsid w:val="384F6EBD"/>
    <w:multiLevelType w:val="singleLevel"/>
    <w:tmpl w:val="41A6EF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6" w15:restartNumberingAfterBreak="0">
    <w:nsid w:val="3C431851"/>
    <w:multiLevelType w:val="hybridMultilevel"/>
    <w:tmpl w:val="24C29172"/>
    <w:lvl w:ilvl="0" w:tplc="0409000F">
      <w:start w:val="1"/>
      <w:numFmt w:val="decimal"/>
      <w:lvlText w:val="%1."/>
      <w:lvlJc w:val="left"/>
      <w:pPr>
        <w:ind w:left="1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80" w:hanging="480"/>
      </w:pPr>
    </w:lvl>
    <w:lvl w:ilvl="2" w:tplc="0409001B" w:tentative="1">
      <w:start w:val="1"/>
      <w:numFmt w:val="lowerRoman"/>
      <w:lvlText w:val="%3."/>
      <w:lvlJc w:val="right"/>
      <w:pPr>
        <w:ind w:left="2560" w:hanging="480"/>
      </w:pPr>
    </w:lvl>
    <w:lvl w:ilvl="3" w:tplc="0409000F" w:tentative="1">
      <w:start w:val="1"/>
      <w:numFmt w:val="decimal"/>
      <w:lvlText w:val="%4."/>
      <w:lvlJc w:val="left"/>
      <w:pPr>
        <w:ind w:left="3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0" w:hanging="480"/>
      </w:pPr>
    </w:lvl>
    <w:lvl w:ilvl="5" w:tplc="0409001B" w:tentative="1">
      <w:start w:val="1"/>
      <w:numFmt w:val="lowerRoman"/>
      <w:lvlText w:val="%6."/>
      <w:lvlJc w:val="right"/>
      <w:pPr>
        <w:ind w:left="4000" w:hanging="480"/>
      </w:pPr>
    </w:lvl>
    <w:lvl w:ilvl="6" w:tplc="0409000F" w:tentative="1">
      <w:start w:val="1"/>
      <w:numFmt w:val="decimal"/>
      <w:lvlText w:val="%7."/>
      <w:lvlJc w:val="left"/>
      <w:pPr>
        <w:ind w:left="4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0" w:hanging="480"/>
      </w:pPr>
    </w:lvl>
    <w:lvl w:ilvl="8" w:tplc="0409001B" w:tentative="1">
      <w:start w:val="1"/>
      <w:numFmt w:val="lowerRoman"/>
      <w:lvlText w:val="%9."/>
      <w:lvlJc w:val="right"/>
      <w:pPr>
        <w:ind w:left="5440" w:hanging="480"/>
      </w:pPr>
    </w:lvl>
  </w:abstractNum>
  <w:abstractNum w:abstractNumId="7" w15:restartNumberingAfterBreak="0">
    <w:nsid w:val="563167A6"/>
    <w:multiLevelType w:val="multilevel"/>
    <w:tmpl w:val="C53AD392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8"/>
        <w:u w:val="none"/>
      </w:r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7A23071"/>
    <w:multiLevelType w:val="singleLevel"/>
    <w:tmpl w:val="5174470E"/>
    <w:lvl w:ilvl="0">
      <w:start w:val="1"/>
      <w:numFmt w:val="taiwaneseCountingThousand"/>
      <w:lvlText w:val="%1、"/>
      <w:lvlJc w:val="left"/>
      <w:pPr>
        <w:tabs>
          <w:tab w:val="num" w:pos="570"/>
        </w:tabs>
        <w:ind w:left="570" w:hanging="570"/>
      </w:pPr>
      <w:rPr>
        <w:rFonts w:hint="eastAsia"/>
      </w:rPr>
    </w:lvl>
  </w:abstractNum>
  <w:abstractNum w:abstractNumId="9" w15:restartNumberingAfterBreak="0">
    <w:nsid w:val="5B5527F1"/>
    <w:multiLevelType w:val="hybridMultilevel"/>
    <w:tmpl w:val="490829E2"/>
    <w:lvl w:ilvl="0" w:tplc="3DAE9A1A">
      <w:start w:val="3"/>
      <w:numFmt w:val="taiwaneseCountingThousand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F9E7E57"/>
    <w:multiLevelType w:val="hybridMultilevel"/>
    <w:tmpl w:val="AC9A3B54"/>
    <w:lvl w:ilvl="0" w:tplc="F3CEE9E6">
      <w:start w:val="5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0A5754A"/>
    <w:multiLevelType w:val="singleLevel"/>
    <w:tmpl w:val="DDC6AA30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eastAsia"/>
      </w:rPr>
    </w:lvl>
  </w:abstractNum>
  <w:abstractNum w:abstractNumId="12" w15:restartNumberingAfterBreak="0">
    <w:nsid w:val="673B1F31"/>
    <w:multiLevelType w:val="hybridMultilevel"/>
    <w:tmpl w:val="F6829842"/>
    <w:lvl w:ilvl="0" w:tplc="4E80E268">
      <w:start w:val="1"/>
      <w:numFmt w:val="taiwaneseCountingThousand"/>
      <w:lvlText w:val="%1、"/>
      <w:lvlJc w:val="left"/>
      <w:pPr>
        <w:ind w:left="570" w:hanging="570"/>
      </w:pPr>
      <w:rPr>
        <w:rFonts w:hint="default"/>
      </w:rPr>
    </w:lvl>
    <w:lvl w:ilvl="1" w:tplc="C742C1AE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89024E9"/>
    <w:multiLevelType w:val="hybridMultilevel"/>
    <w:tmpl w:val="8F98405E"/>
    <w:lvl w:ilvl="0" w:tplc="6D5A7018">
      <w:start w:val="1"/>
      <w:numFmt w:val="decimal"/>
      <w:lvlText w:val="%1."/>
      <w:lvlJc w:val="left"/>
      <w:pPr>
        <w:tabs>
          <w:tab w:val="num" w:pos="335"/>
        </w:tabs>
        <w:ind w:left="335" w:hanging="360"/>
      </w:pPr>
      <w:rPr>
        <w:rFonts w:hint="default"/>
      </w:rPr>
    </w:lvl>
    <w:lvl w:ilvl="1" w:tplc="BD7A8DA2">
      <w:start w:val="1"/>
      <w:numFmt w:val="decimal"/>
      <w:lvlText w:val="(%2)"/>
      <w:lvlJc w:val="left"/>
      <w:pPr>
        <w:tabs>
          <w:tab w:val="num" w:pos="1535"/>
        </w:tabs>
        <w:ind w:left="1535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15"/>
        </w:tabs>
        <w:ind w:left="141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95"/>
        </w:tabs>
        <w:ind w:left="189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375"/>
        </w:tabs>
        <w:ind w:left="237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5"/>
        </w:tabs>
        <w:ind w:left="285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35"/>
        </w:tabs>
        <w:ind w:left="333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15"/>
        </w:tabs>
        <w:ind w:left="381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5"/>
        </w:tabs>
        <w:ind w:left="4295" w:hanging="480"/>
      </w:pPr>
    </w:lvl>
  </w:abstractNum>
  <w:abstractNum w:abstractNumId="14" w15:restartNumberingAfterBreak="0">
    <w:nsid w:val="6DA34E7A"/>
    <w:multiLevelType w:val="singleLevel"/>
    <w:tmpl w:val="341EE77A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00"/>
      </w:pPr>
      <w:rPr>
        <w:rFonts w:hint="eastAsia"/>
      </w:rPr>
    </w:lvl>
  </w:abstractNum>
  <w:abstractNum w:abstractNumId="15" w15:restartNumberingAfterBreak="0">
    <w:nsid w:val="70E54F22"/>
    <w:multiLevelType w:val="hybridMultilevel"/>
    <w:tmpl w:val="8EA0FD64"/>
    <w:lvl w:ilvl="0" w:tplc="2344353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79FF7160"/>
    <w:multiLevelType w:val="hybridMultilevel"/>
    <w:tmpl w:val="2B688F20"/>
    <w:lvl w:ilvl="0" w:tplc="A484F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BFE15A7"/>
    <w:multiLevelType w:val="singleLevel"/>
    <w:tmpl w:val="BC6AD49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</w:abstractNum>
  <w:abstractNum w:abstractNumId="18" w15:restartNumberingAfterBreak="0">
    <w:nsid w:val="7C0E72FD"/>
    <w:multiLevelType w:val="hybridMultilevel"/>
    <w:tmpl w:val="2D0A4E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5"/>
  </w:num>
  <w:num w:numId="5">
    <w:abstractNumId w:val="17"/>
  </w:num>
  <w:num w:numId="6">
    <w:abstractNumId w:val="8"/>
  </w:num>
  <w:num w:numId="7">
    <w:abstractNumId w:val="6"/>
  </w:num>
  <w:num w:numId="8">
    <w:abstractNumId w:val="9"/>
  </w:num>
  <w:num w:numId="9">
    <w:abstractNumId w:val="0"/>
  </w:num>
  <w:num w:numId="10">
    <w:abstractNumId w:val="13"/>
  </w:num>
  <w:num w:numId="11">
    <w:abstractNumId w:val="4"/>
  </w:num>
  <w:num w:numId="12">
    <w:abstractNumId w:val="2"/>
  </w:num>
  <w:num w:numId="13">
    <w:abstractNumId w:val="10"/>
  </w:num>
  <w:num w:numId="14">
    <w:abstractNumId w:val="15"/>
  </w:num>
  <w:num w:numId="15">
    <w:abstractNumId w:val="1"/>
  </w:num>
  <w:num w:numId="16">
    <w:abstractNumId w:val="12"/>
  </w:num>
  <w:num w:numId="17">
    <w:abstractNumId w:val="18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D2F"/>
    <w:rsid w:val="00052523"/>
    <w:rsid w:val="000961BC"/>
    <w:rsid w:val="001478DA"/>
    <w:rsid w:val="00165CCC"/>
    <w:rsid w:val="00175D2F"/>
    <w:rsid w:val="001A1CAE"/>
    <w:rsid w:val="001F6589"/>
    <w:rsid w:val="002931F9"/>
    <w:rsid w:val="002B151F"/>
    <w:rsid w:val="0042033D"/>
    <w:rsid w:val="00433B12"/>
    <w:rsid w:val="004971A2"/>
    <w:rsid w:val="004F7DCD"/>
    <w:rsid w:val="00500061"/>
    <w:rsid w:val="00523A96"/>
    <w:rsid w:val="005977BE"/>
    <w:rsid w:val="005C0512"/>
    <w:rsid w:val="007726D6"/>
    <w:rsid w:val="007E1150"/>
    <w:rsid w:val="007F59B5"/>
    <w:rsid w:val="00856481"/>
    <w:rsid w:val="008F6575"/>
    <w:rsid w:val="00992330"/>
    <w:rsid w:val="009B7105"/>
    <w:rsid w:val="009F3429"/>
    <w:rsid w:val="00A84254"/>
    <w:rsid w:val="00BD6F1D"/>
    <w:rsid w:val="00D9469F"/>
    <w:rsid w:val="00E910E0"/>
    <w:rsid w:val="00ED1458"/>
    <w:rsid w:val="00F17BD3"/>
    <w:rsid w:val="00F26167"/>
    <w:rsid w:val="00F75D1E"/>
    <w:rsid w:val="00FC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FAC5297-B7D0-495F-A891-1396FF3D4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0061"/>
    <w:pPr>
      <w:widowControl w:val="0"/>
    </w:pPr>
    <w:rPr>
      <w:kern w:val="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D2F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175D2F"/>
    <w:rPr>
      <w:kern w:val="2"/>
    </w:rPr>
  </w:style>
  <w:style w:type="paragraph" w:styleId="a5">
    <w:name w:val="footer"/>
    <w:basedOn w:val="a"/>
    <w:link w:val="a6"/>
    <w:unhideWhenUsed/>
    <w:rsid w:val="00175D2F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rsid w:val="00175D2F"/>
    <w:rPr>
      <w:kern w:val="2"/>
    </w:rPr>
  </w:style>
  <w:style w:type="paragraph" w:styleId="a7">
    <w:name w:val="List Paragraph"/>
    <w:basedOn w:val="a"/>
    <w:uiPriority w:val="34"/>
    <w:qFormat/>
    <w:rsid w:val="00433B12"/>
    <w:pPr>
      <w:ind w:leftChars="200" w:left="480"/>
    </w:pPr>
    <w:rPr>
      <w:rFonts w:eastAsia="標楷體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33B12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33B12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2">
    <w:name w:val="Body Text Indent 2"/>
    <w:basedOn w:val="a"/>
    <w:link w:val="20"/>
    <w:semiHidden/>
    <w:rsid w:val="00A84254"/>
    <w:pPr>
      <w:adjustRightInd w:val="0"/>
      <w:snapToGrid w:val="0"/>
      <w:spacing w:line="360" w:lineRule="atLeast"/>
      <w:ind w:leftChars="-156" w:left="-374" w:firstLineChars="238" w:firstLine="666"/>
      <w:jc w:val="both"/>
      <w:textAlignment w:val="baseline"/>
    </w:pPr>
    <w:rPr>
      <w:rFonts w:eastAsia="標楷體"/>
      <w:kern w:val="0"/>
      <w:sz w:val="28"/>
    </w:rPr>
  </w:style>
  <w:style w:type="character" w:customStyle="1" w:styleId="20">
    <w:name w:val="本文縮排 2 字元"/>
    <w:basedOn w:val="a0"/>
    <w:link w:val="2"/>
    <w:semiHidden/>
    <w:rsid w:val="00A84254"/>
    <w:rPr>
      <w:rFonts w:eastAsia="標楷體"/>
      <w:sz w:val="28"/>
    </w:rPr>
  </w:style>
  <w:style w:type="table" w:styleId="aa">
    <w:name w:val="Table Grid"/>
    <w:basedOn w:val="a1"/>
    <w:uiPriority w:val="59"/>
    <w:rsid w:val="00FC19CF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295</Words>
  <Characters>1682</Characters>
  <Application>Microsoft Office Word</Application>
  <DocSecurity>0</DocSecurity>
  <Lines>14</Lines>
  <Paragraphs>3</Paragraphs>
  <ScaleCrop>false</ScaleCrop>
  <Company>ndhu</Company>
  <LinksUpToDate>false</LinksUpToDate>
  <CharactersWithSpaces>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宋成璽</dc:creator>
  <cp:lastModifiedBy>CKS</cp:lastModifiedBy>
  <cp:revision>3</cp:revision>
  <cp:lastPrinted>1999-11-29T00:52:00Z</cp:lastPrinted>
  <dcterms:created xsi:type="dcterms:W3CDTF">2015-12-04T02:06:00Z</dcterms:created>
  <dcterms:modified xsi:type="dcterms:W3CDTF">2015-12-04T02:06:00Z</dcterms:modified>
</cp:coreProperties>
</file>