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537DA" w14:textId="77777777" w:rsidR="00D80F9F" w:rsidRDefault="00D80F9F" w:rsidP="00D80F9F">
      <w:pPr>
        <w:pStyle w:val="Heading1"/>
      </w:pPr>
    </w:p>
    <w:p w14:paraId="4F1C010A" w14:textId="77777777" w:rsidR="00D80F9F" w:rsidRDefault="00D80F9F" w:rsidP="00D80F9F">
      <w:pPr>
        <w:pStyle w:val="Heading1"/>
      </w:pPr>
    </w:p>
    <w:p w14:paraId="1A53457A" w14:textId="77777777" w:rsidR="00D80F9F" w:rsidRDefault="00D80F9F" w:rsidP="00D80F9F">
      <w:pPr>
        <w:pStyle w:val="Heading1"/>
      </w:pPr>
    </w:p>
    <w:p w14:paraId="2E5FD564" w14:textId="77777777" w:rsidR="00D80F9F" w:rsidRDefault="00D80F9F" w:rsidP="00D80F9F">
      <w:pPr>
        <w:pStyle w:val="Heading1"/>
      </w:pPr>
    </w:p>
    <w:p w14:paraId="2AEE20C9" w14:textId="77777777" w:rsidR="00D80F9F" w:rsidRDefault="00D80F9F" w:rsidP="00D80F9F">
      <w:pPr>
        <w:pStyle w:val="Heading1"/>
      </w:pPr>
    </w:p>
    <w:p w14:paraId="39FAE695" w14:textId="77777777" w:rsidR="00D80F9F" w:rsidRDefault="00D80F9F" w:rsidP="00D80F9F">
      <w:pPr>
        <w:pStyle w:val="Heading1"/>
      </w:pPr>
    </w:p>
    <w:p w14:paraId="09CA7DE9" w14:textId="77777777" w:rsidR="00D80F9F" w:rsidRDefault="00D80F9F" w:rsidP="00D80F9F">
      <w:pPr>
        <w:pStyle w:val="Heading1"/>
      </w:pPr>
    </w:p>
    <w:p w14:paraId="7D70496E" w14:textId="77777777" w:rsidR="00D80F9F" w:rsidRDefault="00D80F9F" w:rsidP="00D80F9F">
      <w:pPr>
        <w:pStyle w:val="Heading1"/>
      </w:pPr>
    </w:p>
    <w:p w14:paraId="30816B85" w14:textId="77777777" w:rsidR="00D80F9F" w:rsidRDefault="00D80F9F" w:rsidP="00D80F9F">
      <w:pPr>
        <w:pStyle w:val="Heading1"/>
      </w:pPr>
    </w:p>
    <w:p w14:paraId="4B139205" w14:textId="77777777" w:rsidR="00D80F9F" w:rsidRDefault="00D80F9F" w:rsidP="00D80F9F">
      <w:pPr>
        <w:pStyle w:val="Heading1"/>
      </w:pPr>
    </w:p>
    <w:p w14:paraId="490ADDA6" w14:textId="77777777" w:rsidR="00D80F9F" w:rsidRDefault="00D80F9F" w:rsidP="00D80F9F">
      <w:pPr>
        <w:pStyle w:val="Heading1"/>
      </w:pPr>
    </w:p>
    <w:p w14:paraId="531EF398" w14:textId="77777777" w:rsidR="00D80F9F" w:rsidRDefault="00D80F9F" w:rsidP="00D80F9F">
      <w:pPr>
        <w:pStyle w:val="Heading1"/>
      </w:pPr>
    </w:p>
    <w:p w14:paraId="2DD07423" w14:textId="77777777" w:rsidR="00D80F9F" w:rsidRDefault="00D80F9F" w:rsidP="00D80F9F">
      <w:pPr>
        <w:pStyle w:val="Heading1"/>
      </w:pPr>
    </w:p>
    <w:p w14:paraId="5F12591B" w14:textId="5DF15938" w:rsidR="00D80F9F" w:rsidRPr="00D80F9F" w:rsidRDefault="00D80F9F" w:rsidP="00D80F9F">
      <w:pPr>
        <w:pStyle w:val="Heading1"/>
      </w:pPr>
      <w:r>
        <w:t>Project One</w:t>
      </w:r>
    </w:p>
    <w:p w14:paraId="599FE374" w14:textId="77777777" w:rsidR="00D80F9F" w:rsidRDefault="00D80F9F" w:rsidP="00D80F9F">
      <w:pPr>
        <w:pStyle w:val="Heading1"/>
      </w:pPr>
      <w:r>
        <w:t>Aidan Gorospe</w:t>
      </w:r>
    </w:p>
    <w:p w14:paraId="02E65DF7" w14:textId="732EC0AF" w:rsidR="00D80F9F" w:rsidRDefault="00D80F9F" w:rsidP="00D80F9F">
      <w:pPr>
        <w:pStyle w:val="Heading1"/>
      </w:pPr>
      <w:r>
        <w:t>CS 305 Software Security</w:t>
      </w:r>
    </w:p>
    <w:p w14:paraId="708062A7" w14:textId="085593FD" w:rsidR="00D80F9F" w:rsidRDefault="00D80F9F" w:rsidP="00D80F9F">
      <w:pPr>
        <w:pStyle w:val="Heading1"/>
      </w:pPr>
      <w:r>
        <w:t>Professor Jack Lusby</w:t>
      </w:r>
    </w:p>
    <w:p w14:paraId="3283ECA9" w14:textId="3378E501" w:rsidR="00D80F9F" w:rsidRDefault="00D80F9F" w:rsidP="00D80F9F">
      <w:pPr>
        <w:pStyle w:val="Heading1"/>
      </w:pPr>
      <w:r>
        <w:t>3/22/2025</w:t>
      </w:r>
    </w:p>
    <w:p w14:paraId="795AA3D8" w14:textId="77777777" w:rsidR="00D80F9F" w:rsidRPr="00D80F9F" w:rsidRDefault="00D80F9F" w:rsidP="00D80F9F"/>
    <w:p w14:paraId="37534314" w14:textId="77777777" w:rsidR="00D80F9F" w:rsidRDefault="00D80F9F" w:rsidP="00D80F9F"/>
    <w:p w14:paraId="2DC005ED" w14:textId="77777777" w:rsidR="00D80F9F" w:rsidRDefault="00D80F9F" w:rsidP="00D80F9F"/>
    <w:p w14:paraId="5CFBCDB0" w14:textId="77777777" w:rsidR="00D80F9F" w:rsidRDefault="00D80F9F" w:rsidP="00D80F9F"/>
    <w:p w14:paraId="41A8CF4A" w14:textId="77777777" w:rsidR="00D80F9F" w:rsidRDefault="00D80F9F" w:rsidP="00D80F9F"/>
    <w:p w14:paraId="6340B3A0" w14:textId="77777777" w:rsidR="00D80F9F" w:rsidRDefault="00D80F9F" w:rsidP="00D80F9F"/>
    <w:p w14:paraId="12C56CDB" w14:textId="77777777" w:rsidR="00D80F9F" w:rsidRDefault="00D80F9F" w:rsidP="00D80F9F"/>
    <w:p w14:paraId="0D702D0E" w14:textId="77777777" w:rsidR="00D80F9F" w:rsidRDefault="00D80F9F" w:rsidP="00D80F9F"/>
    <w:p w14:paraId="1F65330A" w14:textId="77777777" w:rsidR="00D80F9F" w:rsidRDefault="00D80F9F" w:rsidP="00D80F9F"/>
    <w:p w14:paraId="5AD450BF" w14:textId="77777777" w:rsidR="00D80F9F" w:rsidRDefault="00D80F9F" w:rsidP="00D80F9F"/>
    <w:p w14:paraId="3A49B944" w14:textId="77777777" w:rsidR="00D80F9F" w:rsidRDefault="00D80F9F" w:rsidP="00D80F9F"/>
    <w:p w14:paraId="3C8290D9" w14:textId="77777777" w:rsidR="00D80F9F" w:rsidRDefault="00D80F9F" w:rsidP="00D80F9F"/>
    <w:p w14:paraId="1B86E52F" w14:textId="77777777" w:rsidR="00D80F9F" w:rsidRDefault="00D80F9F" w:rsidP="00D80F9F"/>
    <w:p w14:paraId="6749B15F" w14:textId="77777777" w:rsidR="00D80F9F" w:rsidRDefault="00D80F9F" w:rsidP="00D80F9F"/>
    <w:p w14:paraId="709AEA99" w14:textId="77777777" w:rsidR="00D80F9F" w:rsidRPr="004079F2" w:rsidRDefault="00D80F9F"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lastRenderedPageBreak/>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569BCEE" w:rsidR="00705D42" w:rsidRPr="000B05B1" w:rsidRDefault="000E328D" w:rsidP="004609FD">
            <w:pPr>
              <w:suppressAutoHyphens/>
              <w:spacing w:after="0" w:line="240" w:lineRule="auto"/>
              <w:contextualSpacing/>
              <w:jc w:val="center"/>
              <w:rPr>
                <w:rFonts w:eastAsia="Times New Roman" w:cstheme="minorHAnsi"/>
                <w:b/>
                <w:bCs/>
              </w:rPr>
            </w:pPr>
            <w:r>
              <w:rPr>
                <w:rFonts w:eastAsia="Times New Roman" w:cstheme="minorHAnsi"/>
                <w:b/>
                <w:bCs/>
              </w:rPr>
              <w:t>3/2</w:t>
            </w:r>
            <w:r w:rsidR="007314DD">
              <w:rPr>
                <w:rFonts w:eastAsia="Times New Roman" w:cstheme="minorHAnsi"/>
                <w:b/>
                <w:bCs/>
              </w:rPr>
              <w:t>2</w:t>
            </w:r>
            <w:r>
              <w:rPr>
                <w:rFonts w:eastAsia="Times New Roman" w:cstheme="minorHAnsi"/>
                <w:b/>
                <w:bCs/>
              </w:rPr>
              <w:t>/2025</w:t>
            </w:r>
          </w:p>
        </w:tc>
        <w:tc>
          <w:tcPr>
            <w:tcW w:w="2338" w:type="dxa"/>
            <w:tcMar>
              <w:left w:w="115" w:type="dxa"/>
              <w:right w:w="115" w:type="dxa"/>
            </w:tcMar>
          </w:tcPr>
          <w:p w14:paraId="3389EEA3" w14:textId="04645E41" w:rsidR="00705D42" w:rsidRPr="000B05B1" w:rsidRDefault="000E328D" w:rsidP="004609FD">
            <w:pPr>
              <w:suppressAutoHyphens/>
              <w:spacing w:after="0" w:line="240" w:lineRule="auto"/>
              <w:contextualSpacing/>
              <w:jc w:val="center"/>
              <w:rPr>
                <w:rFonts w:eastAsia="Times New Roman" w:cstheme="minorHAnsi"/>
                <w:b/>
                <w:bCs/>
              </w:rPr>
            </w:pPr>
            <w:r>
              <w:rPr>
                <w:rFonts w:eastAsia="Times New Roman" w:cstheme="minorHAnsi"/>
                <w:b/>
                <w:bCs/>
              </w:rPr>
              <w:t>Aidan Gorospe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bookmarkEnd w:id="0"/>
    <w:bookmarkEnd w:id="1"/>
    <w:bookmarkEnd w:id="2"/>
    <w:bookmarkEnd w:id="3"/>
    <w:bookmarkEnd w:id="4"/>
    <w:bookmarkEnd w:id="5"/>
    <w:p w14:paraId="26B28CD3" w14:textId="77777777" w:rsidR="00D80F9F" w:rsidRPr="004C1F01" w:rsidRDefault="00D80F9F" w:rsidP="004C1F01">
      <w:pPr>
        <w:suppressAutoHyphens/>
        <w:spacing w:after="0" w:line="240" w:lineRule="auto"/>
        <w:rPr>
          <w:rFonts w:cstheme="minorHAnsi"/>
        </w:rPr>
      </w:pPr>
    </w:p>
    <w:p w14:paraId="376DC273" w14:textId="7357D863" w:rsidR="00D80F9F" w:rsidRPr="00D80F9F" w:rsidRDefault="00D80F9F" w:rsidP="00D80F9F">
      <w:pPr>
        <w:suppressAutoHyphens/>
        <w:spacing w:after="0" w:line="240" w:lineRule="auto"/>
        <w:rPr>
          <w:rFonts w:cstheme="minorHAnsi"/>
          <w:b/>
          <w:bCs/>
        </w:rPr>
      </w:pPr>
      <w:r w:rsidRPr="00D80F9F">
        <w:rPr>
          <w:b/>
          <w:bCs/>
        </w:rPr>
        <w:t>Developer</w:t>
      </w:r>
    </w:p>
    <w:p w14:paraId="4EBFDCD8" w14:textId="1FCA3A66" w:rsidR="531DB269" w:rsidRDefault="000E328D" w:rsidP="000B05B1">
      <w:pPr>
        <w:suppressAutoHyphens/>
        <w:spacing w:after="0" w:line="240" w:lineRule="auto"/>
        <w:contextualSpacing/>
        <w:rPr>
          <w:rFonts w:cstheme="minorHAnsi"/>
          <w:color w:val="000000" w:themeColor="text1"/>
        </w:rPr>
      </w:pPr>
      <w:r>
        <w:rPr>
          <w:rFonts w:cstheme="minorHAnsi"/>
          <w:color w:val="000000" w:themeColor="text1"/>
        </w:rPr>
        <w:t>Aidan Gorospe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1CFF1B4C" w14:textId="7F99A8D6" w:rsidR="003A2F8A"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2BB34771" w14:textId="77777777" w:rsidR="00932BB0" w:rsidRPr="00932BB0" w:rsidRDefault="00932BB0" w:rsidP="000B05B1">
      <w:pPr>
        <w:suppressAutoHyphens/>
        <w:spacing w:after="0" w:line="240" w:lineRule="auto"/>
        <w:contextualSpacing/>
        <w:rPr>
          <w:rFonts w:cstheme="minorHAnsi"/>
          <w:b/>
          <w:bCs/>
          <w:color w:val="000000" w:themeColor="text1"/>
        </w:rPr>
      </w:pPr>
    </w:p>
    <w:p w14:paraId="438DC851" w14:textId="77777777" w:rsidR="00932BB0" w:rsidRDefault="0047595F" w:rsidP="00932BB0">
      <w:pPr>
        <w:suppressAutoHyphens/>
        <w:spacing w:after="0" w:line="240" w:lineRule="auto"/>
        <w:ind w:firstLine="360"/>
        <w:contextualSpacing/>
        <w:rPr>
          <w:rFonts w:cstheme="minorHAnsi"/>
          <w:color w:val="000000" w:themeColor="text1"/>
        </w:rPr>
      </w:pPr>
      <w:r>
        <w:rPr>
          <w:rFonts w:cstheme="minorHAnsi"/>
          <w:color w:val="000000" w:themeColor="text1"/>
        </w:rPr>
        <w:t>Due to the Artemis’s nature as a financial service company, security is an extremely high priority as malicious users would target this company as a means for illegal financial gain. This would mean customers would potentially lose trust in the company, their money, and of course, their privacy. And due to the nature of this business, foreign exchanges and transactions would be possible, meaning that any breaches of security or lack of security could fall under foreign law. In a similar fashion, the government could also access any digital communications that Artemis does with subpoenas, meaning that the measures taken for security are fully acceptable by the government and foreign governments’ standards.</w:t>
      </w:r>
    </w:p>
    <w:p w14:paraId="18E96569" w14:textId="77777777" w:rsidR="00932BB0" w:rsidRDefault="00932BB0" w:rsidP="00932BB0">
      <w:pPr>
        <w:suppressAutoHyphens/>
        <w:spacing w:after="0" w:line="240" w:lineRule="auto"/>
        <w:ind w:firstLine="360"/>
        <w:contextualSpacing/>
        <w:rPr>
          <w:rFonts w:cstheme="minorHAnsi"/>
          <w:color w:val="000000" w:themeColor="text1"/>
        </w:rPr>
      </w:pPr>
    </w:p>
    <w:p w14:paraId="3EC7E1F4" w14:textId="0C2BD2EE" w:rsidR="531DB269" w:rsidRPr="000B05B1" w:rsidRDefault="0047595F" w:rsidP="00932BB0">
      <w:pPr>
        <w:suppressAutoHyphens/>
        <w:spacing w:after="0" w:line="240" w:lineRule="auto"/>
        <w:ind w:firstLine="360"/>
        <w:contextualSpacing/>
        <w:rPr>
          <w:rFonts w:cstheme="minorHAnsi"/>
          <w:color w:val="000000" w:themeColor="text1"/>
        </w:rPr>
      </w:pPr>
      <w:r>
        <w:rPr>
          <w:rFonts w:cstheme="minorHAnsi"/>
          <w:color w:val="000000" w:themeColor="text1"/>
        </w:rPr>
        <w:t xml:space="preserve"> As for current threats against Artemis, the previously mentioned nature of being a financial service company brings forth a lot of unsavory guests. These guests would likely be attempting crimes such as attempting to breach or DOS the databases. Breaches take </w:t>
      </w:r>
      <w:r w:rsidR="004C1F01">
        <w:rPr>
          <w:rFonts w:cstheme="minorHAnsi"/>
          <w:color w:val="000000" w:themeColor="text1"/>
        </w:rPr>
        <w:t>the utmost</w:t>
      </w:r>
      <w:r>
        <w:rPr>
          <w:rFonts w:cstheme="minorHAnsi"/>
          <w:color w:val="000000" w:themeColor="text1"/>
        </w:rPr>
        <w:t xml:space="preserve"> priority, as a breach could result in potentially millions lost</w:t>
      </w:r>
      <w:r w:rsidR="004C1F01">
        <w:rPr>
          <w:rFonts w:cstheme="minorHAnsi"/>
          <w:color w:val="000000" w:themeColor="text1"/>
        </w:rPr>
        <w:t xml:space="preserve"> for the company and its users, with the above-mentioned losses in trust and reputation. As such, high level encryption is a must-have for all databases that Artemis uses.</w:t>
      </w:r>
      <w:r w:rsidR="00932BB0">
        <w:rPr>
          <w:rFonts w:cstheme="minorHAnsi"/>
          <w:color w:val="000000" w:themeColor="text1"/>
        </w:rPr>
        <w:t xml:space="preserve"> Lastly, keeping everything tight is key, as any open-source library used would have to be thoroughly maintained and updated, as any vulnerability found within that open-source library could be used to find vulnerabilities in the system that Artemis would be using.</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05D983A8" w14:textId="77777777" w:rsidR="003A2F8A" w:rsidRDefault="003A2F8A" w:rsidP="000B05B1">
      <w:pPr>
        <w:suppressAutoHyphens/>
        <w:spacing w:after="0" w:line="240" w:lineRule="auto"/>
        <w:contextualSpacing/>
        <w:rPr>
          <w:rFonts w:cstheme="minorHAnsi"/>
          <w:color w:val="000000" w:themeColor="text1"/>
        </w:rPr>
      </w:pPr>
    </w:p>
    <w:p w14:paraId="17F25A91" w14:textId="77777777" w:rsidR="00810B79" w:rsidRDefault="00932BB0" w:rsidP="00810B79">
      <w:pPr>
        <w:suppressAutoHyphens/>
        <w:spacing w:after="0" w:line="240" w:lineRule="auto"/>
        <w:ind w:firstLine="720"/>
        <w:contextualSpacing/>
        <w:rPr>
          <w:rFonts w:cstheme="minorHAnsi"/>
          <w:color w:val="000000" w:themeColor="text1"/>
        </w:rPr>
      </w:pPr>
      <w:r>
        <w:rPr>
          <w:rFonts w:cstheme="minorHAnsi"/>
          <w:color w:val="000000" w:themeColor="text1"/>
        </w:rPr>
        <w:t>Due to the nature of the system being a RESTful API, a focus on Input Validation, API Interactions, Encapsulation and Code Errors would be necessary.</w:t>
      </w:r>
      <w:r w:rsidR="00810B79">
        <w:rPr>
          <w:rFonts w:cstheme="minorHAnsi"/>
          <w:color w:val="000000" w:themeColor="text1"/>
        </w:rPr>
        <w:t xml:space="preserve"> Input Validation is needed to sanitize user inputs, as malformed inputs could occur regardless of intent, causing irregularities to form. Securing the API and making sure the interactions the API perform are secure are important as it allows an extra bit of security in making sure the connection with the user is trustworthy and safe. </w:t>
      </w:r>
    </w:p>
    <w:p w14:paraId="7186B6A4" w14:textId="77777777" w:rsidR="00810B79" w:rsidRDefault="00810B79" w:rsidP="000B05B1">
      <w:pPr>
        <w:suppressAutoHyphens/>
        <w:spacing w:after="0" w:line="240" w:lineRule="auto"/>
        <w:contextualSpacing/>
        <w:rPr>
          <w:rFonts w:cstheme="minorHAnsi"/>
          <w:color w:val="000000" w:themeColor="text1"/>
        </w:rPr>
      </w:pPr>
    </w:p>
    <w:p w14:paraId="795021B8" w14:textId="478918BC" w:rsidR="531DB269" w:rsidRPr="000B05B1" w:rsidRDefault="00810B79" w:rsidP="00810B79">
      <w:pPr>
        <w:suppressAutoHyphens/>
        <w:spacing w:after="0" w:line="240" w:lineRule="auto"/>
        <w:ind w:firstLine="720"/>
        <w:contextualSpacing/>
        <w:rPr>
          <w:rFonts w:cstheme="minorHAnsi"/>
          <w:color w:val="000000" w:themeColor="text1"/>
        </w:rPr>
      </w:pPr>
      <w:r>
        <w:rPr>
          <w:rFonts w:cstheme="minorHAnsi"/>
          <w:color w:val="000000" w:themeColor="text1"/>
        </w:rPr>
        <w:lastRenderedPageBreak/>
        <w:t>Encapsulation allows the functions and methods we use in the code to be safely hidden and protected from any accidental or purposeful changes to our private variables. Lastly code would have to be checked and tested to find any potential vulnerabilities, as well as any errors found to be fixed and have no potential error messages to signal clues to malicious users on how to approach hacking the system.</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61ABD524" w:rsidR="531DB269" w:rsidRDefault="003B189B" w:rsidP="003B189B">
      <w:pPr>
        <w:pStyle w:val="ListParagraph"/>
        <w:numPr>
          <w:ilvl w:val="0"/>
          <w:numId w:val="26"/>
        </w:numPr>
        <w:suppressAutoHyphens/>
        <w:spacing w:after="0" w:line="240" w:lineRule="auto"/>
        <w:rPr>
          <w:rFonts w:cstheme="minorHAnsi"/>
          <w:color w:val="000000" w:themeColor="text1"/>
        </w:rPr>
      </w:pPr>
      <w:r w:rsidRPr="003B189B">
        <w:rPr>
          <w:rFonts w:cstheme="minorHAnsi"/>
          <w:color w:val="000000" w:themeColor="text1"/>
        </w:rPr>
        <w:t>From starting to test, I had to upgrade the POM.xml file to the latest version of maven, going from 5.1 to 12.1.0. It is important to update as this could cause some CVEs to be missed during the testing.</w:t>
      </w:r>
    </w:p>
    <w:p w14:paraId="654E2E00" w14:textId="168F4229" w:rsidR="003B189B" w:rsidRPr="003B189B" w:rsidRDefault="003B189B" w:rsidP="003B189B">
      <w:pPr>
        <w:pStyle w:val="ListParagraph"/>
        <w:numPr>
          <w:ilvl w:val="0"/>
          <w:numId w:val="26"/>
        </w:numPr>
        <w:suppressAutoHyphens/>
        <w:spacing w:after="0" w:line="240" w:lineRule="auto"/>
        <w:rPr>
          <w:rFonts w:cstheme="minorHAnsi"/>
          <w:color w:val="000000" w:themeColor="text1"/>
        </w:rPr>
      </w:pPr>
      <w:r w:rsidRPr="003B189B">
        <w:rPr>
          <w:rFonts w:cstheme="minorHAnsi"/>
          <w:color w:val="000000" w:themeColor="text1"/>
        </w:rPr>
        <w:t>All</w:t>
      </w:r>
      <w:r w:rsidRPr="003B189B">
        <w:rPr>
          <w:rFonts w:cstheme="minorHAnsi"/>
          <w:color w:val="000000" w:themeColor="text1"/>
        </w:rPr>
        <w:t xml:space="preserve"> the methods asking for user input do not have a way to check for length, as buffer overruns may occur.</w:t>
      </w:r>
    </w:p>
    <w:p w14:paraId="6EFF62D3" w14:textId="6D650C14" w:rsidR="003B189B" w:rsidRDefault="003B189B" w:rsidP="003B189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Only some methods and classes have error checking implemented,</w:t>
      </w:r>
      <w:r w:rsidR="00E87631">
        <w:rPr>
          <w:rFonts w:cstheme="minorHAnsi"/>
          <w:color w:val="000000" w:themeColor="text1"/>
        </w:rPr>
        <w:t xml:space="preserve"> it should be required for all classes and methods, while also not retaining too much information in the error message, as it could clue malicious users on how to exploit the system.</w:t>
      </w:r>
    </w:p>
    <w:p w14:paraId="3DAB0E01" w14:textId="35B88B98" w:rsidR="00E87631" w:rsidRDefault="00E87631" w:rsidP="003B189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The GreetingController class does not </w:t>
      </w:r>
      <w:r w:rsidR="0098198F">
        <w:rPr>
          <w:rFonts w:cstheme="minorHAnsi"/>
          <w:color w:val="000000" w:themeColor="text1"/>
        </w:rPr>
        <w:t>use get/set functions, which does not mean it’s properly using encapsulation.</w:t>
      </w:r>
    </w:p>
    <w:p w14:paraId="61EF16AE" w14:textId="6084BD67" w:rsidR="0098198F" w:rsidRDefault="0098198F" w:rsidP="003B189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User Input is not sanitized and uses the raw variables input from the user. This could lead to injections.</w:t>
      </w:r>
    </w:p>
    <w:p w14:paraId="72F19444" w14:textId="6CE8E452" w:rsidR="0098198F" w:rsidRDefault="0098198F" w:rsidP="003B189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The customer class contains a variable set as a public and not a private variable and should be encapsulated.</w:t>
      </w:r>
    </w:p>
    <w:p w14:paraId="123F851D" w14:textId="5CD4593F" w:rsidR="0098198F" w:rsidRPr="003B189B" w:rsidRDefault="0098198F" w:rsidP="003B189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Passwords should be salted and hashed to prevent hackers from recovering original passwords.</w:t>
      </w:r>
    </w:p>
    <w:p w14:paraId="3709452A" w14:textId="77777777" w:rsidR="003B189B" w:rsidRDefault="003B189B" w:rsidP="000B05B1">
      <w:pPr>
        <w:suppressAutoHyphens/>
        <w:spacing w:after="0" w:line="240" w:lineRule="auto"/>
        <w:contextualSpacing/>
        <w:rPr>
          <w:rFonts w:cstheme="minorHAnsi"/>
          <w:color w:val="000000" w:themeColor="text1"/>
        </w:rPr>
      </w:pPr>
    </w:p>
    <w:p w14:paraId="52655E4E" w14:textId="77777777" w:rsidR="003B189B" w:rsidRDefault="003B189B" w:rsidP="000B05B1">
      <w:pPr>
        <w:suppressAutoHyphens/>
        <w:spacing w:after="0" w:line="240" w:lineRule="auto"/>
        <w:contextualSpacing/>
        <w:rPr>
          <w:rFonts w:cstheme="minorHAnsi"/>
          <w:color w:val="000000" w:themeColor="text1"/>
        </w:rPr>
      </w:pPr>
    </w:p>
    <w:p w14:paraId="40348E81" w14:textId="77777777" w:rsidR="003B189B" w:rsidRPr="000B05B1" w:rsidRDefault="003B189B"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tbl>
      <w:tblPr>
        <w:tblStyle w:val="PlainTable1"/>
        <w:tblW w:w="10890" w:type="dxa"/>
        <w:tblInd w:w="-815" w:type="dxa"/>
        <w:tblLayout w:type="fixed"/>
        <w:tblLook w:val="04A0" w:firstRow="1" w:lastRow="0" w:firstColumn="1" w:lastColumn="0" w:noHBand="0" w:noVBand="1"/>
      </w:tblPr>
      <w:tblGrid>
        <w:gridCol w:w="2250"/>
        <w:gridCol w:w="5130"/>
        <w:gridCol w:w="1575"/>
        <w:gridCol w:w="1935"/>
      </w:tblGrid>
      <w:tr w:rsidR="00C810BE" w:rsidRPr="00EB1467" w14:paraId="4E220B25" w14:textId="77777777" w:rsidTr="00817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F540484" w14:textId="77777777" w:rsidR="00C810BE" w:rsidRPr="00EB1467" w:rsidRDefault="00C810BE" w:rsidP="00817D6B">
            <w:pPr>
              <w:suppressAutoHyphens/>
              <w:contextualSpacing/>
              <w:jc w:val="center"/>
              <w:rPr>
                <w:rFonts w:cstheme="minorHAnsi"/>
                <w:sz w:val="20"/>
                <w:szCs w:val="20"/>
              </w:rPr>
            </w:pPr>
            <w:r w:rsidRPr="00EB1467">
              <w:rPr>
                <w:rFonts w:cstheme="minorHAnsi"/>
                <w:sz w:val="20"/>
                <w:szCs w:val="20"/>
              </w:rPr>
              <w:t>Dependency</w:t>
            </w:r>
          </w:p>
        </w:tc>
        <w:tc>
          <w:tcPr>
            <w:tcW w:w="5130" w:type="dxa"/>
          </w:tcPr>
          <w:p w14:paraId="453E0DDA" w14:textId="77777777" w:rsidR="00C810BE" w:rsidRPr="00EB1467" w:rsidRDefault="00C810BE" w:rsidP="00817D6B">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B1467">
              <w:rPr>
                <w:rFonts w:cstheme="minorHAnsi"/>
                <w:sz w:val="20"/>
                <w:szCs w:val="20"/>
              </w:rPr>
              <w:t>Vulnerability Code</w:t>
            </w:r>
          </w:p>
        </w:tc>
        <w:tc>
          <w:tcPr>
            <w:tcW w:w="1575" w:type="dxa"/>
          </w:tcPr>
          <w:p w14:paraId="78A62C20" w14:textId="77777777" w:rsidR="00C810BE" w:rsidRPr="00EB1467" w:rsidRDefault="00C810BE" w:rsidP="00817D6B">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B1467">
              <w:rPr>
                <w:rFonts w:cstheme="minorHAnsi"/>
                <w:sz w:val="20"/>
                <w:szCs w:val="20"/>
              </w:rPr>
              <w:t>Description</w:t>
            </w:r>
          </w:p>
        </w:tc>
        <w:tc>
          <w:tcPr>
            <w:tcW w:w="1935" w:type="dxa"/>
          </w:tcPr>
          <w:p w14:paraId="19F7AFDA" w14:textId="77777777" w:rsidR="00C810BE" w:rsidRPr="00EB1467" w:rsidRDefault="00C810BE" w:rsidP="00817D6B">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B1467">
              <w:rPr>
                <w:rFonts w:cstheme="minorHAnsi"/>
                <w:sz w:val="20"/>
                <w:szCs w:val="20"/>
              </w:rPr>
              <w:t>Mitigation</w:t>
            </w:r>
          </w:p>
        </w:tc>
      </w:tr>
      <w:tr w:rsidR="00C810BE" w:rsidRPr="00EB1467" w14:paraId="697A14DB" w14:textId="77777777" w:rsidTr="00817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0B127930" w14:textId="77777777" w:rsidR="00C810BE" w:rsidRPr="00206EA2" w:rsidRDefault="00C810BE" w:rsidP="00817D6B">
            <w:pPr>
              <w:suppressAutoHyphens/>
              <w:contextualSpacing/>
              <w:rPr>
                <w:rFonts w:cstheme="minorHAnsi"/>
                <w:b w:val="0"/>
                <w:bCs w:val="0"/>
                <w:sz w:val="20"/>
                <w:szCs w:val="20"/>
              </w:rPr>
            </w:pPr>
            <w:hyperlink r:id="rId12" w:anchor="l1_991c96a4e31e6c19e2b9136c8955bd423f2dc4c7" w:history="1">
              <w:r w:rsidRPr="00206EA2">
                <w:rPr>
                  <w:b w:val="0"/>
                  <w:bCs w:val="0"/>
                  <w:sz w:val="20"/>
                  <w:szCs w:val="20"/>
                </w:rPr>
                <w:t>bcprov-jdk15on-1.46.jar</w:t>
              </w:r>
            </w:hyperlink>
          </w:p>
        </w:tc>
        <w:tc>
          <w:tcPr>
            <w:tcW w:w="5130" w:type="dxa"/>
          </w:tcPr>
          <w:p w14:paraId="5EBFEBBF" w14:textId="77777777" w:rsidR="00C810BE" w:rsidRPr="00EB1467" w:rsidRDefault="00C810BE" w:rsidP="00817D6B">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cpe:2.3:a:bouncycastle:bouncy-castle-crypto-package:1.46:</w:t>
            </w:r>
          </w:p>
          <w:p w14:paraId="03C3D8E7" w14:textId="77777777" w:rsidR="00C810BE" w:rsidRPr="00EB1467" w:rsidRDefault="00C810BE" w:rsidP="00817D6B">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cpe:2.3:a:bouncycastle:bouncy_castle_crypto_package:1.46</w:t>
            </w:r>
          </w:p>
          <w:p w14:paraId="0B64D995" w14:textId="77777777" w:rsidR="00C810BE" w:rsidRPr="00EB1467" w:rsidRDefault="00C810BE" w:rsidP="00817D6B">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cpe:2.3:a:bouncycastle:legion-of-the-bouncy-castle-java-crytographyapi:1.46</w:t>
            </w:r>
          </w:p>
          <w:p w14:paraId="36FBDD6E" w14:textId="77777777" w:rsidR="00C810BE" w:rsidRPr="00EB1467" w:rsidRDefault="00C810BE" w:rsidP="00817D6B">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cpe:2.3:a:bouncycastle:the_bouncy_castle_crypto_package_for_java:1.46</w:t>
            </w:r>
          </w:p>
        </w:tc>
        <w:tc>
          <w:tcPr>
            <w:tcW w:w="1575" w:type="dxa"/>
          </w:tcPr>
          <w:p w14:paraId="776A968E" w14:textId="1D2A4CD4" w:rsidR="00C810BE" w:rsidRPr="00EB1467" w:rsidRDefault="00C810BE" w:rsidP="00817D6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The Bouncy Castle Crypto package is a Java implementation of cryptographic algorithms</w:t>
            </w:r>
            <w:r>
              <w:rPr>
                <w:rFonts w:cstheme="minorHAnsi"/>
                <w:sz w:val="20"/>
                <w:szCs w:val="20"/>
              </w:rPr>
              <w:t>.</w:t>
            </w:r>
          </w:p>
        </w:tc>
        <w:tc>
          <w:tcPr>
            <w:tcW w:w="1935" w:type="dxa"/>
          </w:tcPr>
          <w:p w14:paraId="4F1EBE5F" w14:textId="4D42930E" w:rsidR="00C810BE" w:rsidRPr="00EB1467" w:rsidRDefault="00C810BE" w:rsidP="00817D6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 xml:space="preserve">Upgrade Bouncy castle to </w:t>
            </w:r>
            <w:r>
              <w:rPr>
                <w:rFonts w:cstheme="minorHAnsi"/>
                <w:sz w:val="20"/>
                <w:szCs w:val="20"/>
              </w:rPr>
              <w:t>latest version.</w:t>
            </w:r>
          </w:p>
        </w:tc>
      </w:tr>
      <w:tr w:rsidR="00C810BE" w:rsidRPr="00EB1467" w14:paraId="0E6FDDBE" w14:textId="77777777" w:rsidTr="00817D6B">
        <w:tc>
          <w:tcPr>
            <w:cnfStyle w:val="001000000000" w:firstRow="0" w:lastRow="0" w:firstColumn="1" w:lastColumn="0" w:oddVBand="0" w:evenVBand="0" w:oddHBand="0" w:evenHBand="0" w:firstRowFirstColumn="0" w:firstRowLastColumn="0" w:lastRowFirstColumn="0" w:lastRowLastColumn="0"/>
            <w:tcW w:w="2250" w:type="dxa"/>
          </w:tcPr>
          <w:p w14:paraId="0B7F074E" w14:textId="29330A8A" w:rsidR="00C810BE" w:rsidRPr="00206EA2" w:rsidRDefault="00C810BE" w:rsidP="00C810BE">
            <w:pPr>
              <w:suppressAutoHyphens/>
              <w:contextualSpacing/>
              <w:rPr>
                <w:rFonts w:cstheme="minorHAnsi"/>
                <w:b w:val="0"/>
                <w:bCs w:val="0"/>
                <w:sz w:val="20"/>
                <w:szCs w:val="20"/>
              </w:rPr>
            </w:pPr>
            <w:r w:rsidRPr="00206EA2">
              <w:rPr>
                <w:b w:val="0"/>
                <w:bCs w:val="0"/>
                <w:sz w:val="20"/>
                <w:szCs w:val="20"/>
              </w:rPr>
              <w:t>hibernate-validator-6.0.18.Final.jar</w:t>
            </w:r>
          </w:p>
        </w:tc>
        <w:tc>
          <w:tcPr>
            <w:tcW w:w="5130" w:type="dxa"/>
          </w:tcPr>
          <w:p w14:paraId="1814C516" w14:textId="240676FC" w:rsidR="00C810BE" w:rsidRPr="00EB1467" w:rsidRDefault="00C810BE" w:rsidP="00C810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sz w:val="20"/>
                <w:szCs w:val="20"/>
              </w:rPr>
              <w:t>cpe:2.3:a:apache:log4j:2.12.1</w:t>
            </w:r>
          </w:p>
        </w:tc>
        <w:tc>
          <w:tcPr>
            <w:tcW w:w="1575" w:type="dxa"/>
          </w:tcPr>
          <w:p w14:paraId="6FD98946" w14:textId="2C99A41C" w:rsidR="00C810BE" w:rsidRPr="00EB1467" w:rsidRDefault="00C810BE" w:rsidP="00C810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B4F82">
              <w:rPr>
                <w:rFonts w:cstheme="minorHAnsi"/>
                <w:sz w:val="20"/>
                <w:szCs w:val="20"/>
              </w:rPr>
              <w:t>Hibernate's Bean Validation (JSR-380) reference implementation</w:t>
            </w:r>
          </w:p>
        </w:tc>
        <w:tc>
          <w:tcPr>
            <w:tcW w:w="1935" w:type="dxa"/>
          </w:tcPr>
          <w:p w14:paraId="077429AF" w14:textId="1F5BC2F9" w:rsidR="00C810BE" w:rsidRPr="00EB1467" w:rsidRDefault="00C810BE" w:rsidP="00C810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Upgrade to latest version to prevent Input Validation bypass issue.</w:t>
            </w:r>
          </w:p>
        </w:tc>
      </w:tr>
      <w:tr w:rsidR="00C810BE" w:rsidRPr="00EB1467" w14:paraId="701B83E3" w14:textId="77777777" w:rsidTr="00817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49A7A37" w14:textId="672223B3" w:rsidR="00C810BE" w:rsidRPr="00206EA2" w:rsidRDefault="00C810BE" w:rsidP="00C810BE">
            <w:pPr>
              <w:suppressAutoHyphens/>
              <w:contextualSpacing/>
              <w:rPr>
                <w:rFonts w:cstheme="minorHAnsi"/>
                <w:b w:val="0"/>
                <w:bCs w:val="0"/>
                <w:sz w:val="20"/>
                <w:szCs w:val="20"/>
              </w:rPr>
            </w:pPr>
            <w:r w:rsidRPr="00206EA2">
              <w:rPr>
                <w:b w:val="0"/>
                <w:bCs w:val="0"/>
                <w:sz w:val="20"/>
                <w:szCs w:val="20"/>
              </w:rPr>
              <w:t>jackson-databind-2.10.2.jar</w:t>
            </w:r>
          </w:p>
        </w:tc>
        <w:tc>
          <w:tcPr>
            <w:tcW w:w="5130" w:type="dxa"/>
          </w:tcPr>
          <w:p w14:paraId="037DD8BD" w14:textId="77777777" w:rsidR="00C810BE" w:rsidRPr="00310FEB" w:rsidRDefault="00C810BE" w:rsidP="00C810BE">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cpe:2.3:a:fasterxml:jackson-databind:2.10.2</w:t>
            </w:r>
          </w:p>
          <w:p w14:paraId="39AE5D90" w14:textId="0DF07E4A" w:rsidR="00C810BE" w:rsidRPr="00310FEB" w:rsidRDefault="00C810BE" w:rsidP="00C810BE">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cpe:2.3:a:fasterxml:jackson-modules-java8:2.10.2</w:t>
            </w:r>
          </w:p>
        </w:tc>
        <w:tc>
          <w:tcPr>
            <w:tcW w:w="1575" w:type="dxa"/>
          </w:tcPr>
          <w:p w14:paraId="714823BE" w14:textId="1FDCAAB1" w:rsidR="00C810BE" w:rsidRPr="00EB1467" w:rsidRDefault="00C810BE" w:rsidP="00C810BE">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4F82">
              <w:rPr>
                <w:rFonts w:cstheme="minorHAnsi"/>
                <w:sz w:val="20"/>
                <w:szCs w:val="20"/>
              </w:rPr>
              <w:t>General data-binding functionality for Jackson: works on core streaming API</w:t>
            </w:r>
          </w:p>
        </w:tc>
        <w:tc>
          <w:tcPr>
            <w:tcW w:w="1935" w:type="dxa"/>
          </w:tcPr>
          <w:p w14:paraId="77902655" w14:textId="1FA722CA" w:rsidR="00C810BE" w:rsidRPr="00EB1467" w:rsidRDefault="00C810BE" w:rsidP="00C810BE">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Upgrade to latest Version to prevent Data Integrity issues.</w:t>
            </w:r>
          </w:p>
        </w:tc>
      </w:tr>
      <w:tr w:rsidR="00C810BE" w:rsidRPr="00EB1467" w14:paraId="3552351E" w14:textId="77777777" w:rsidTr="00817D6B">
        <w:tc>
          <w:tcPr>
            <w:cnfStyle w:val="001000000000" w:firstRow="0" w:lastRow="0" w:firstColumn="1" w:lastColumn="0" w:oddVBand="0" w:evenVBand="0" w:oddHBand="0" w:evenHBand="0" w:firstRowFirstColumn="0" w:firstRowLastColumn="0" w:lastRowFirstColumn="0" w:lastRowLastColumn="0"/>
            <w:tcW w:w="2250" w:type="dxa"/>
          </w:tcPr>
          <w:p w14:paraId="6A9F82CA" w14:textId="11C1A7EF" w:rsidR="00C810BE" w:rsidRPr="00206EA2" w:rsidRDefault="0007020B" w:rsidP="00C810BE">
            <w:pPr>
              <w:suppressAutoHyphens/>
              <w:contextualSpacing/>
              <w:rPr>
                <w:rFonts w:cstheme="minorHAnsi"/>
                <w:b w:val="0"/>
                <w:bCs w:val="0"/>
                <w:sz w:val="20"/>
                <w:szCs w:val="20"/>
              </w:rPr>
            </w:pPr>
            <w:r w:rsidRPr="00206EA2">
              <w:rPr>
                <w:b w:val="0"/>
                <w:bCs w:val="0"/>
                <w:sz w:val="20"/>
                <w:szCs w:val="20"/>
              </w:rPr>
              <w:lastRenderedPageBreak/>
              <w:t>log4j-api-2.12.1.jar</w:t>
            </w:r>
          </w:p>
        </w:tc>
        <w:tc>
          <w:tcPr>
            <w:tcW w:w="5130" w:type="dxa"/>
          </w:tcPr>
          <w:p w14:paraId="21D93400" w14:textId="0C323DC3" w:rsidR="00C810BE" w:rsidRPr="00310FEB" w:rsidRDefault="0007020B" w:rsidP="00C810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sz w:val="20"/>
                <w:szCs w:val="20"/>
              </w:rPr>
              <w:t>cpe:2.3:a:apache:log4j:2.12.1</w:t>
            </w:r>
          </w:p>
        </w:tc>
        <w:tc>
          <w:tcPr>
            <w:tcW w:w="1575" w:type="dxa"/>
          </w:tcPr>
          <w:p w14:paraId="24ACB8BF" w14:textId="7752BAAB" w:rsidR="00C810BE" w:rsidRPr="00EB1467" w:rsidRDefault="0007020B" w:rsidP="00C810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B4F82">
              <w:rPr>
                <w:rFonts w:cstheme="minorHAnsi"/>
                <w:sz w:val="20"/>
                <w:szCs w:val="20"/>
              </w:rPr>
              <w:t>The Apache Log4j API</w:t>
            </w:r>
          </w:p>
        </w:tc>
        <w:tc>
          <w:tcPr>
            <w:tcW w:w="1935" w:type="dxa"/>
          </w:tcPr>
          <w:p w14:paraId="11383B93" w14:textId="2D063563" w:rsidR="00C810BE" w:rsidRPr="00EB1467" w:rsidRDefault="0007020B" w:rsidP="00C810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Upgrade to latest version to avoid attack on SMTP.</w:t>
            </w:r>
          </w:p>
        </w:tc>
      </w:tr>
      <w:tr w:rsidR="00C810BE" w:rsidRPr="00EB1467" w14:paraId="09495E55" w14:textId="77777777" w:rsidTr="00817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DCC9B03" w14:textId="2495356E" w:rsidR="00C810BE" w:rsidRPr="00206EA2" w:rsidRDefault="0007020B" w:rsidP="00C810BE">
            <w:pPr>
              <w:suppressAutoHyphens/>
              <w:contextualSpacing/>
              <w:rPr>
                <w:rFonts w:cstheme="minorHAnsi"/>
                <w:b w:val="0"/>
                <w:bCs w:val="0"/>
                <w:sz w:val="20"/>
                <w:szCs w:val="20"/>
              </w:rPr>
            </w:pPr>
            <w:r w:rsidRPr="00206EA2">
              <w:rPr>
                <w:b w:val="0"/>
                <w:bCs w:val="0"/>
                <w:sz w:val="20"/>
                <w:szCs w:val="20"/>
              </w:rPr>
              <w:t>spring-boot-2.2.4.RELEASE.jar</w:t>
            </w:r>
          </w:p>
        </w:tc>
        <w:tc>
          <w:tcPr>
            <w:tcW w:w="5130" w:type="dxa"/>
          </w:tcPr>
          <w:p w14:paraId="5E2037BD" w14:textId="19927BAA" w:rsidR="00C810BE" w:rsidRPr="00310FEB" w:rsidRDefault="0007020B" w:rsidP="00C810BE">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sz w:val="20"/>
                <w:szCs w:val="20"/>
              </w:rPr>
              <w:t>cpe:2.3:a:vmware:spring_boot:2.2.4:release</w:t>
            </w:r>
          </w:p>
        </w:tc>
        <w:tc>
          <w:tcPr>
            <w:tcW w:w="1575" w:type="dxa"/>
          </w:tcPr>
          <w:p w14:paraId="15072A46" w14:textId="0AF1941D" w:rsidR="00C810BE" w:rsidRPr="00EB1467" w:rsidRDefault="0007020B" w:rsidP="00C810BE">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Spring Boot</w:t>
            </w:r>
          </w:p>
        </w:tc>
        <w:tc>
          <w:tcPr>
            <w:tcW w:w="1935" w:type="dxa"/>
          </w:tcPr>
          <w:p w14:paraId="4EED8663" w14:textId="24B5BDD1" w:rsidR="00C810BE" w:rsidRPr="00EB1467" w:rsidRDefault="00C810BE" w:rsidP="00C810BE">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Upgra</w:t>
            </w:r>
            <w:r w:rsidR="0007020B">
              <w:rPr>
                <w:rFonts w:cstheme="minorHAnsi"/>
                <w:sz w:val="20"/>
                <w:szCs w:val="20"/>
              </w:rPr>
              <w:t>d</w:t>
            </w:r>
            <w:r>
              <w:rPr>
                <w:rFonts w:cstheme="minorHAnsi"/>
                <w:sz w:val="20"/>
                <w:szCs w:val="20"/>
              </w:rPr>
              <w:t>e to the latest version</w:t>
            </w:r>
            <w:r w:rsidR="0007020B">
              <w:rPr>
                <w:rFonts w:cstheme="minorHAnsi"/>
                <w:sz w:val="20"/>
                <w:szCs w:val="20"/>
              </w:rPr>
              <w:t>.</w:t>
            </w:r>
          </w:p>
        </w:tc>
      </w:tr>
      <w:tr w:rsidR="00C810BE" w:rsidRPr="00EB1467" w14:paraId="61FAE90F" w14:textId="77777777" w:rsidTr="00817D6B">
        <w:tc>
          <w:tcPr>
            <w:cnfStyle w:val="001000000000" w:firstRow="0" w:lastRow="0" w:firstColumn="1" w:lastColumn="0" w:oddVBand="0" w:evenVBand="0" w:oddHBand="0" w:evenHBand="0" w:firstRowFirstColumn="0" w:firstRowLastColumn="0" w:lastRowFirstColumn="0" w:lastRowLastColumn="0"/>
            <w:tcW w:w="2250" w:type="dxa"/>
          </w:tcPr>
          <w:p w14:paraId="5EB4989A" w14:textId="06A86B49" w:rsidR="00C810BE" w:rsidRPr="00206EA2" w:rsidRDefault="0007020B" w:rsidP="00C810BE">
            <w:pPr>
              <w:suppressAutoHyphens/>
              <w:contextualSpacing/>
              <w:rPr>
                <w:rFonts w:cstheme="minorHAnsi"/>
                <w:b w:val="0"/>
                <w:bCs w:val="0"/>
                <w:sz w:val="20"/>
                <w:szCs w:val="20"/>
              </w:rPr>
            </w:pPr>
            <w:r w:rsidRPr="00206EA2">
              <w:rPr>
                <w:b w:val="0"/>
                <w:bCs w:val="0"/>
                <w:sz w:val="20"/>
                <w:szCs w:val="20"/>
              </w:rPr>
              <w:t>spring-aop-5.2.3.RELEASE.jar</w:t>
            </w:r>
          </w:p>
        </w:tc>
        <w:tc>
          <w:tcPr>
            <w:tcW w:w="5130" w:type="dxa"/>
          </w:tcPr>
          <w:p w14:paraId="54BEC9FE" w14:textId="77777777" w:rsidR="0007020B" w:rsidRPr="00310FEB" w:rsidRDefault="0007020B" w:rsidP="0007020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cpe:2.3:a:pivotal_software:spring_framework:5.2.3:release</w:t>
            </w:r>
          </w:p>
          <w:p w14:paraId="36580212" w14:textId="77777777" w:rsidR="0007020B" w:rsidRPr="00310FEB" w:rsidRDefault="0007020B" w:rsidP="0007020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cpe:2.3:a:springsource:spring_framework:5.2.3:release</w:t>
            </w:r>
          </w:p>
          <w:p w14:paraId="514F2EDA" w14:textId="69543C7C" w:rsidR="00C810BE" w:rsidRPr="00310FEB" w:rsidRDefault="0007020B" w:rsidP="0007020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cpe:2.3:a:vmware:spring_framework:5.2.3:release</w:t>
            </w:r>
          </w:p>
        </w:tc>
        <w:tc>
          <w:tcPr>
            <w:tcW w:w="1575" w:type="dxa"/>
          </w:tcPr>
          <w:p w14:paraId="65C5320A" w14:textId="2464A91D" w:rsidR="00C810BE" w:rsidRPr="00EB1467" w:rsidRDefault="00C810BE" w:rsidP="00C810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Spring </w:t>
            </w:r>
            <w:r w:rsidR="0007020B">
              <w:rPr>
                <w:rFonts w:cstheme="minorHAnsi"/>
                <w:sz w:val="20"/>
                <w:szCs w:val="20"/>
              </w:rPr>
              <w:t>AOP</w:t>
            </w:r>
          </w:p>
        </w:tc>
        <w:tc>
          <w:tcPr>
            <w:tcW w:w="1935" w:type="dxa"/>
          </w:tcPr>
          <w:p w14:paraId="591DA976" w14:textId="6B7A8BC6" w:rsidR="00C810BE" w:rsidRPr="00EB1467" w:rsidRDefault="0007020B" w:rsidP="00C810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Upgrade to latest version.</w:t>
            </w:r>
          </w:p>
        </w:tc>
      </w:tr>
      <w:tr w:rsidR="00C810BE" w:rsidRPr="00EB1467" w14:paraId="44C32743" w14:textId="77777777" w:rsidTr="00817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1CBD271" w14:textId="77777777" w:rsidR="00C810BE" w:rsidRPr="00206EA2" w:rsidRDefault="00C810BE" w:rsidP="00C810BE">
            <w:pPr>
              <w:suppressAutoHyphens/>
              <w:contextualSpacing/>
              <w:rPr>
                <w:rFonts w:cstheme="minorHAnsi"/>
                <w:b w:val="0"/>
                <w:bCs w:val="0"/>
                <w:sz w:val="20"/>
                <w:szCs w:val="20"/>
              </w:rPr>
            </w:pPr>
            <w:r w:rsidRPr="00206EA2">
              <w:rPr>
                <w:b w:val="0"/>
                <w:bCs w:val="0"/>
                <w:sz w:val="20"/>
                <w:szCs w:val="20"/>
              </w:rPr>
              <w:t>snakeyaml-1.25.jar</w:t>
            </w:r>
          </w:p>
        </w:tc>
        <w:tc>
          <w:tcPr>
            <w:tcW w:w="5130" w:type="dxa"/>
          </w:tcPr>
          <w:p w14:paraId="33552BC4" w14:textId="77777777" w:rsidR="00C810BE" w:rsidRPr="00310FEB" w:rsidRDefault="00C810BE" w:rsidP="00C810BE">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sz w:val="20"/>
                <w:szCs w:val="20"/>
              </w:rPr>
              <w:t>cpe:2.3:a:snakeyaml_project:snakeyaml:1.25</w:t>
            </w:r>
          </w:p>
        </w:tc>
        <w:tc>
          <w:tcPr>
            <w:tcW w:w="1575" w:type="dxa"/>
          </w:tcPr>
          <w:p w14:paraId="657CDBA3" w14:textId="77777777" w:rsidR="00C810BE" w:rsidRPr="00EB1467" w:rsidRDefault="00C810BE" w:rsidP="00C810BE">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4F82">
              <w:rPr>
                <w:rFonts w:cstheme="minorHAnsi"/>
                <w:sz w:val="20"/>
                <w:szCs w:val="20"/>
              </w:rPr>
              <w:t>YAML 1.1 parser and emitter for Java</w:t>
            </w:r>
          </w:p>
        </w:tc>
        <w:tc>
          <w:tcPr>
            <w:tcW w:w="1935" w:type="dxa"/>
          </w:tcPr>
          <w:p w14:paraId="0202E977" w14:textId="3EF7E7C7" w:rsidR="00C810BE" w:rsidRPr="00EB1467" w:rsidRDefault="0007020B" w:rsidP="00C810BE">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Upgrade to latest version.</w:t>
            </w:r>
          </w:p>
        </w:tc>
      </w:tr>
      <w:tr w:rsidR="00C810BE" w:rsidRPr="00EB1467" w14:paraId="106AC038" w14:textId="77777777" w:rsidTr="00817D6B">
        <w:tc>
          <w:tcPr>
            <w:cnfStyle w:val="001000000000" w:firstRow="0" w:lastRow="0" w:firstColumn="1" w:lastColumn="0" w:oddVBand="0" w:evenVBand="0" w:oddHBand="0" w:evenHBand="0" w:firstRowFirstColumn="0" w:firstRowLastColumn="0" w:lastRowFirstColumn="0" w:lastRowLastColumn="0"/>
            <w:tcW w:w="2250" w:type="dxa"/>
          </w:tcPr>
          <w:p w14:paraId="0DC6158E" w14:textId="58665810" w:rsidR="00C810BE" w:rsidRPr="00206EA2" w:rsidRDefault="0007020B" w:rsidP="00C810BE">
            <w:pPr>
              <w:suppressAutoHyphens/>
              <w:contextualSpacing/>
              <w:rPr>
                <w:rFonts w:cstheme="minorHAnsi"/>
                <w:b w:val="0"/>
                <w:bCs w:val="0"/>
                <w:sz w:val="20"/>
                <w:szCs w:val="20"/>
              </w:rPr>
            </w:pPr>
            <w:r w:rsidRPr="00206EA2">
              <w:rPr>
                <w:b w:val="0"/>
                <w:bCs w:val="0"/>
                <w:sz w:val="20"/>
                <w:szCs w:val="20"/>
              </w:rPr>
              <w:t>spring-core-5.2.3.RELEASE.jar</w:t>
            </w:r>
          </w:p>
        </w:tc>
        <w:tc>
          <w:tcPr>
            <w:tcW w:w="5130" w:type="dxa"/>
          </w:tcPr>
          <w:p w14:paraId="1A5D4060" w14:textId="77777777" w:rsidR="0007020B" w:rsidRPr="00310FEB" w:rsidRDefault="0007020B" w:rsidP="0007020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cpe:2.3:a:pivotal_software:spring_framework:5.2.3:release</w:t>
            </w:r>
          </w:p>
          <w:p w14:paraId="067B7394" w14:textId="77777777" w:rsidR="0007020B" w:rsidRPr="00310FEB" w:rsidRDefault="0007020B" w:rsidP="0007020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cpe:2.3:a:springsource:spring_framework:5.2.3:release</w:t>
            </w:r>
          </w:p>
          <w:p w14:paraId="490DA56E" w14:textId="77777777" w:rsidR="0007020B" w:rsidRPr="00310FEB" w:rsidRDefault="0007020B" w:rsidP="0007020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cpe:2.3:a:vmware:spring_framework:5.2.3:release</w:t>
            </w:r>
          </w:p>
          <w:p w14:paraId="39B10EFF" w14:textId="2B90590C" w:rsidR="00C810BE" w:rsidRPr="00310FEB" w:rsidRDefault="0007020B" w:rsidP="0007020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cpe:2.3:a:vmware:springsource_spring_framework:5.2.3:release</w:t>
            </w:r>
          </w:p>
        </w:tc>
        <w:tc>
          <w:tcPr>
            <w:tcW w:w="1575" w:type="dxa"/>
          </w:tcPr>
          <w:p w14:paraId="5899152B" w14:textId="5DE867E8" w:rsidR="00C810BE" w:rsidRPr="00EB1467" w:rsidRDefault="0007020B" w:rsidP="00C810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Spring Core</w:t>
            </w:r>
          </w:p>
        </w:tc>
        <w:tc>
          <w:tcPr>
            <w:tcW w:w="1935" w:type="dxa"/>
          </w:tcPr>
          <w:p w14:paraId="03CDFCE0" w14:textId="1539C2F2" w:rsidR="00C810BE" w:rsidRPr="00EB1467" w:rsidRDefault="00C810BE" w:rsidP="00C810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Upgrade to latest </w:t>
            </w:r>
            <w:r w:rsidR="0007020B">
              <w:rPr>
                <w:rFonts w:cstheme="minorHAnsi"/>
                <w:sz w:val="20"/>
                <w:szCs w:val="20"/>
              </w:rPr>
              <w:t>version of Spring.</w:t>
            </w:r>
          </w:p>
        </w:tc>
      </w:tr>
      <w:tr w:rsidR="00C810BE" w:rsidRPr="00EB1467" w14:paraId="071D6199" w14:textId="77777777" w:rsidTr="00817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A5CE993" w14:textId="1CFB7ED5" w:rsidR="00C810BE" w:rsidRPr="00206EA2" w:rsidRDefault="0007020B" w:rsidP="00C810BE">
            <w:pPr>
              <w:suppressAutoHyphens/>
              <w:contextualSpacing/>
              <w:rPr>
                <w:rFonts w:cstheme="minorHAnsi"/>
                <w:b w:val="0"/>
                <w:bCs w:val="0"/>
                <w:sz w:val="20"/>
                <w:szCs w:val="20"/>
              </w:rPr>
            </w:pPr>
            <w:r>
              <w:rPr>
                <w:b w:val="0"/>
                <w:bCs w:val="0"/>
                <w:sz w:val="20"/>
                <w:szCs w:val="20"/>
              </w:rPr>
              <w:t>Tomcat-embed-core-9.0.30.jar</w:t>
            </w:r>
          </w:p>
        </w:tc>
        <w:tc>
          <w:tcPr>
            <w:tcW w:w="51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934"/>
            </w:tblGrid>
            <w:tr w:rsidR="0007020B" w14:paraId="14766435" w14:textId="77777777" w:rsidTr="0007020B">
              <w:trPr>
                <w:tblCellSpacing w:w="15" w:type="dxa"/>
              </w:trPr>
              <w:tc>
                <w:tcPr>
                  <w:tcW w:w="36" w:type="dxa"/>
                  <w:vAlign w:val="center"/>
                  <w:hideMark/>
                </w:tcPr>
                <w:p w14:paraId="0A5D5793" w14:textId="77777777" w:rsidR="0007020B" w:rsidRDefault="0007020B" w:rsidP="0007020B"/>
              </w:tc>
              <w:tc>
                <w:tcPr>
                  <w:tcW w:w="5889" w:type="dxa"/>
                  <w:vAlign w:val="center"/>
                  <w:hideMark/>
                </w:tcPr>
                <w:p w14:paraId="39F5597A" w14:textId="2EC445F2" w:rsidR="0007020B" w:rsidRPr="0007020B" w:rsidRDefault="0007020B" w:rsidP="0007020B">
                  <w:pPr>
                    <w:rPr>
                      <w:sz w:val="20"/>
                      <w:szCs w:val="20"/>
                    </w:rPr>
                  </w:pPr>
                  <w:r w:rsidRPr="0007020B">
                    <w:rPr>
                      <w:sz w:val="20"/>
                      <w:szCs w:val="20"/>
                    </w:rPr>
                    <w:t>cpe:2.3:a:apache:tomcat:9.0.30</w:t>
                  </w:r>
                  <w:r w:rsidRPr="0007020B">
                    <w:rPr>
                      <w:sz w:val="20"/>
                      <w:szCs w:val="20"/>
                    </w:rPr>
                    <w:br/>
                    <w:t>cpe:2.3:a:apache_tomcat:apache_tomcat:9.0.30</w:t>
                  </w:r>
                </w:p>
              </w:tc>
            </w:tr>
          </w:tbl>
          <w:p w14:paraId="0979A650" w14:textId="37A68587" w:rsidR="00C810BE" w:rsidRPr="00310FEB" w:rsidRDefault="00C810BE" w:rsidP="00C810BE">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75" w:type="dxa"/>
          </w:tcPr>
          <w:p w14:paraId="130E66FE" w14:textId="77777777" w:rsidR="0007020B" w:rsidRPr="0007020B" w:rsidRDefault="0007020B" w:rsidP="0007020B">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7020B">
              <w:rPr>
                <w:rFonts w:cstheme="minorHAnsi"/>
                <w:sz w:val="20"/>
                <w:szCs w:val="20"/>
              </w:rPr>
              <w:t>Core Tomcat implementation</w:t>
            </w:r>
          </w:p>
          <w:p w14:paraId="1AEE12D9" w14:textId="7E3359F1" w:rsidR="00C810BE" w:rsidRPr="00EB1467" w:rsidRDefault="00C810BE" w:rsidP="00C810BE">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935" w:type="dxa"/>
          </w:tcPr>
          <w:p w14:paraId="3A55C2C2" w14:textId="5D88ED8F" w:rsidR="00C810BE" w:rsidRPr="00EB1467" w:rsidRDefault="0007020B" w:rsidP="00C810BE">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Trusts AJP connections more so than HTTP. </w:t>
            </w:r>
            <w:r w:rsidR="00C810BE">
              <w:rPr>
                <w:rFonts w:cstheme="minorHAnsi"/>
                <w:sz w:val="20"/>
                <w:szCs w:val="20"/>
              </w:rPr>
              <w:t>Up</w:t>
            </w:r>
            <w:r>
              <w:rPr>
                <w:rFonts w:cstheme="minorHAnsi"/>
                <w:sz w:val="20"/>
                <w:szCs w:val="20"/>
              </w:rPr>
              <w:t>date</w:t>
            </w:r>
            <w:r w:rsidR="00C810BE">
              <w:rPr>
                <w:rFonts w:cstheme="minorHAnsi"/>
                <w:sz w:val="20"/>
                <w:szCs w:val="20"/>
              </w:rPr>
              <w:t xml:space="preserve"> to the latest version</w:t>
            </w:r>
            <w:r>
              <w:rPr>
                <w:rFonts w:cstheme="minorHAnsi"/>
                <w:sz w:val="20"/>
                <w:szCs w:val="20"/>
              </w:rPr>
              <w:t>.</w:t>
            </w:r>
          </w:p>
        </w:tc>
      </w:tr>
      <w:tr w:rsidR="00C810BE" w:rsidRPr="00EB1467" w14:paraId="559AB2E3" w14:textId="77777777" w:rsidTr="00817D6B">
        <w:tc>
          <w:tcPr>
            <w:cnfStyle w:val="001000000000" w:firstRow="0" w:lastRow="0" w:firstColumn="1" w:lastColumn="0" w:oddVBand="0" w:evenVBand="0" w:oddHBand="0" w:evenHBand="0" w:firstRowFirstColumn="0" w:firstRowLastColumn="0" w:lastRowFirstColumn="0" w:lastRowLastColumn="0"/>
            <w:tcW w:w="2250" w:type="dxa"/>
          </w:tcPr>
          <w:p w14:paraId="60D4447E" w14:textId="77777777" w:rsidR="0007020B" w:rsidRPr="0007020B" w:rsidRDefault="0007020B" w:rsidP="0007020B">
            <w:pPr>
              <w:suppressAutoHyphens/>
              <w:contextualSpacing/>
              <w:rPr>
                <w:b w:val="0"/>
                <w:bCs w:val="0"/>
                <w:sz w:val="20"/>
                <w:szCs w:val="20"/>
              </w:rPr>
            </w:pPr>
            <w:r w:rsidRPr="0007020B">
              <w:rPr>
                <w:b w:val="0"/>
                <w:bCs w:val="0"/>
                <w:sz w:val="20"/>
                <w:szCs w:val="20"/>
              </w:rPr>
              <w:t>tomcat-embed-websocket-9.0.30.jar</w:t>
            </w:r>
          </w:p>
          <w:p w14:paraId="0D35EB40" w14:textId="28EB2AC3" w:rsidR="00C810BE" w:rsidRPr="00206EA2" w:rsidRDefault="00C810BE" w:rsidP="00C810BE">
            <w:pPr>
              <w:suppressAutoHyphens/>
              <w:contextualSpacing/>
              <w:rPr>
                <w:rFonts w:cstheme="minorHAnsi"/>
                <w:b w:val="0"/>
                <w:bCs w:val="0"/>
                <w:sz w:val="20"/>
                <w:szCs w:val="20"/>
              </w:rPr>
            </w:pPr>
          </w:p>
        </w:tc>
        <w:tc>
          <w:tcPr>
            <w:tcW w:w="5130" w:type="dxa"/>
          </w:tcPr>
          <w:p w14:paraId="688EA05C" w14:textId="77777777" w:rsidR="00C810BE" w:rsidRPr="00310FEB" w:rsidRDefault="00C810BE" w:rsidP="00C810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sz w:val="20"/>
                <w:szCs w:val="20"/>
              </w:rPr>
              <w:t>cpe:2.3:a:redhat:hibernate_validator:6.0.18</w:t>
            </w:r>
          </w:p>
        </w:tc>
        <w:tc>
          <w:tcPr>
            <w:tcW w:w="1575" w:type="dxa"/>
          </w:tcPr>
          <w:p w14:paraId="427D30B7" w14:textId="77777777" w:rsidR="0007020B" w:rsidRPr="0007020B" w:rsidRDefault="0007020B" w:rsidP="0007020B">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7020B">
              <w:rPr>
                <w:rFonts w:cstheme="minorHAnsi"/>
                <w:sz w:val="20"/>
                <w:szCs w:val="20"/>
              </w:rPr>
              <w:t>Core Tomcat implementation</w:t>
            </w:r>
          </w:p>
          <w:p w14:paraId="42AAC668" w14:textId="31667402" w:rsidR="00C810BE" w:rsidRPr="00EB1467" w:rsidRDefault="00C810BE" w:rsidP="00C810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935" w:type="dxa"/>
          </w:tcPr>
          <w:p w14:paraId="2C8A6D95" w14:textId="0217AA17" w:rsidR="00C810BE" w:rsidRPr="00EB1467" w:rsidRDefault="0007020B" w:rsidP="00C810BE">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Update to latest version.</w:t>
            </w:r>
          </w:p>
        </w:tc>
      </w:tr>
    </w:tbl>
    <w:p w14:paraId="41530938" w14:textId="77777777" w:rsidR="003A2F8A" w:rsidRDefault="003A2F8A" w:rsidP="000B05B1">
      <w:pPr>
        <w:suppressAutoHyphens/>
        <w:spacing w:after="0" w:line="240" w:lineRule="auto"/>
        <w:contextualSpacing/>
        <w:rPr>
          <w:rFonts w:cstheme="minorHAnsi"/>
          <w:b/>
          <w:bCs/>
          <w:color w:val="000000" w:themeColor="text1"/>
        </w:rPr>
      </w:pPr>
    </w:p>
    <w:p w14:paraId="16278C19" w14:textId="77777777" w:rsidR="0007020B" w:rsidRDefault="0007020B" w:rsidP="000B05B1">
      <w:pPr>
        <w:suppressAutoHyphens/>
        <w:spacing w:after="0" w:line="240" w:lineRule="auto"/>
        <w:contextualSpacing/>
        <w:rPr>
          <w:rFonts w:cstheme="minorHAnsi"/>
          <w:b/>
          <w:bCs/>
          <w:color w:val="000000" w:themeColor="text1"/>
        </w:rPr>
      </w:pPr>
    </w:p>
    <w:p w14:paraId="0BD10739" w14:textId="70EED9D4"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6A69540B" w14:textId="5970A2DF" w:rsidR="322AA2CB" w:rsidRDefault="322AA2CB" w:rsidP="00DC5AB3">
      <w:pPr>
        <w:suppressAutoHyphens/>
        <w:spacing w:after="0" w:line="240" w:lineRule="auto"/>
        <w:contextualSpacing/>
        <w:rPr>
          <w:rFonts w:cstheme="minorHAnsi"/>
          <w:color w:val="000000" w:themeColor="text1"/>
        </w:rPr>
      </w:pPr>
    </w:p>
    <w:p w14:paraId="1A81A753" w14:textId="73AD3770" w:rsidR="0098198F" w:rsidRPr="000B05B1" w:rsidRDefault="0098198F" w:rsidP="0098198F">
      <w:pPr>
        <w:suppressAutoHyphens/>
        <w:spacing w:after="0" w:line="240" w:lineRule="auto"/>
        <w:ind w:firstLine="720"/>
        <w:contextualSpacing/>
        <w:rPr>
          <w:rFonts w:cstheme="minorHAnsi"/>
        </w:rPr>
      </w:pPr>
      <w:r>
        <w:rPr>
          <w:rFonts w:cstheme="minorHAnsi"/>
          <w:color w:val="000000" w:themeColor="text1"/>
        </w:rPr>
        <w:t xml:space="preserve">From what I’ve gathered, many of the libraries need to be updated, which could also lead to code being rewritten or new code altogether. Working on that step first would be good, as the current code still needs to be rewritten to account for input validation and better password </w:t>
      </w:r>
      <w:r w:rsidR="0047469C">
        <w:rPr>
          <w:rFonts w:cstheme="minorHAnsi"/>
          <w:color w:val="000000" w:themeColor="text1"/>
        </w:rPr>
        <w:t>protection techniques. This, alongside adding and fixing encapsulation for all of the classes and methods, as well as code reviewing the whole process would be recommended to solve these current issues.</w:t>
      </w:r>
    </w:p>
    <w:sectPr w:rsidR="0098198F"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0448E" w14:textId="77777777" w:rsidR="007211A0" w:rsidRDefault="007211A0" w:rsidP="002F3F84">
      <w:r>
        <w:separator/>
      </w:r>
    </w:p>
  </w:endnote>
  <w:endnote w:type="continuationSeparator" w:id="0">
    <w:p w14:paraId="1D75AE9C" w14:textId="77777777" w:rsidR="007211A0" w:rsidRDefault="007211A0" w:rsidP="002F3F84">
      <w:r>
        <w:continuationSeparator/>
      </w:r>
    </w:p>
  </w:endnote>
  <w:endnote w:type="continuationNotice" w:id="1">
    <w:p w14:paraId="287434CC" w14:textId="77777777" w:rsidR="007211A0" w:rsidRDefault="007211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F2EAC" w14:textId="77777777" w:rsidR="007211A0" w:rsidRDefault="007211A0" w:rsidP="002F3F84">
      <w:r>
        <w:separator/>
      </w:r>
    </w:p>
  </w:footnote>
  <w:footnote w:type="continuationSeparator" w:id="0">
    <w:p w14:paraId="493A3B7C" w14:textId="77777777" w:rsidR="007211A0" w:rsidRDefault="007211A0" w:rsidP="002F3F84">
      <w:r>
        <w:continuationSeparator/>
      </w:r>
    </w:p>
  </w:footnote>
  <w:footnote w:type="continuationNotice" w:id="1">
    <w:p w14:paraId="2012CC33" w14:textId="77777777" w:rsidR="007211A0" w:rsidRDefault="007211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BB96E12"/>
    <w:multiLevelType w:val="hybridMultilevel"/>
    <w:tmpl w:val="19506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9"/>
  </w:num>
  <w:num w:numId="3" w16cid:durableId="48696316">
    <w:abstractNumId w:val="7"/>
  </w:num>
  <w:num w:numId="4" w16cid:durableId="400517338">
    <w:abstractNumId w:val="24"/>
  </w:num>
  <w:num w:numId="5" w16cid:durableId="1327516238">
    <w:abstractNumId w:val="21"/>
  </w:num>
  <w:num w:numId="6" w16cid:durableId="1023173312">
    <w:abstractNumId w:val="1"/>
  </w:num>
  <w:num w:numId="7" w16cid:durableId="667905391">
    <w:abstractNumId w:val="8"/>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3"/>
  </w:num>
  <w:num w:numId="19" w16cid:durableId="189877605">
    <w:abstractNumId w:val="6"/>
  </w:num>
  <w:num w:numId="20" w16cid:durableId="1198857267">
    <w:abstractNumId w:val="22"/>
  </w:num>
  <w:num w:numId="21" w16cid:durableId="1595164647">
    <w:abstractNumId w:val="25"/>
  </w:num>
  <w:num w:numId="22" w16cid:durableId="502403426">
    <w:abstractNumId w:val="10"/>
  </w:num>
  <w:num w:numId="23" w16cid:durableId="1402559692">
    <w:abstractNumId w:val="2"/>
  </w:num>
  <w:num w:numId="24" w16cid:durableId="210264192">
    <w:abstractNumId w:val="18"/>
  </w:num>
  <w:num w:numId="25" w16cid:durableId="318656350">
    <w:abstractNumId w:val="4"/>
  </w:num>
  <w:num w:numId="26" w16cid:durableId="795755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7020B"/>
    <w:rsid w:val="000B05B1"/>
    <w:rsid w:val="000D2A1B"/>
    <w:rsid w:val="000D4B1E"/>
    <w:rsid w:val="000E328D"/>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B189B"/>
    <w:rsid w:val="003C2AE6"/>
    <w:rsid w:val="003D5918"/>
    <w:rsid w:val="003E399D"/>
    <w:rsid w:val="003E5350"/>
    <w:rsid w:val="003F32E7"/>
    <w:rsid w:val="003F4787"/>
    <w:rsid w:val="003F695D"/>
    <w:rsid w:val="004079F2"/>
    <w:rsid w:val="004333E0"/>
    <w:rsid w:val="004609FD"/>
    <w:rsid w:val="00460DE5"/>
    <w:rsid w:val="0046151B"/>
    <w:rsid w:val="00462F70"/>
    <w:rsid w:val="0047469C"/>
    <w:rsid w:val="0047595F"/>
    <w:rsid w:val="004802CA"/>
    <w:rsid w:val="00485402"/>
    <w:rsid w:val="004968A6"/>
    <w:rsid w:val="004B3B08"/>
    <w:rsid w:val="004C1F01"/>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40BD2"/>
    <w:rsid w:val="006955A1"/>
    <w:rsid w:val="006B66FE"/>
    <w:rsid w:val="006B75EE"/>
    <w:rsid w:val="006C197D"/>
    <w:rsid w:val="006C3269"/>
    <w:rsid w:val="006F2F77"/>
    <w:rsid w:val="00700D10"/>
    <w:rsid w:val="00701A84"/>
    <w:rsid w:val="007033DB"/>
    <w:rsid w:val="00705D42"/>
    <w:rsid w:val="007205AF"/>
    <w:rsid w:val="007211A0"/>
    <w:rsid w:val="007314DD"/>
    <w:rsid w:val="007415E6"/>
    <w:rsid w:val="00760100"/>
    <w:rsid w:val="007617B2"/>
    <w:rsid w:val="00761B04"/>
    <w:rsid w:val="00776757"/>
    <w:rsid w:val="0078046E"/>
    <w:rsid w:val="007C4CA8"/>
    <w:rsid w:val="007E5EA6"/>
    <w:rsid w:val="00801F57"/>
    <w:rsid w:val="00810B79"/>
    <w:rsid w:val="00811600"/>
    <w:rsid w:val="00812410"/>
    <w:rsid w:val="008162CD"/>
    <w:rsid w:val="00841BCB"/>
    <w:rsid w:val="00844851"/>
    <w:rsid w:val="00847593"/>
    <w:rsid w:val="00861EC1"/>
    <w:rsid w:val="008B5071"/>
    <w:rsid w:val="008E7E10"/>
    <w:rsid w:val="008F26B4"/>
    <w:rsid w:val="008F3828"/>
    <w:rsid w:val="0090104E"/>
    <w:rsid w:val="00921C2E"/>
    <w:rsid w:val="009279EB"/>
    <w:rsid w:val="00932BB0"/>
    <w:rsid w:val="00940B1A"/>
    <w:rsid w:val="00944D65"/>
    <w:rsid w:val="00966538"/>
    <w:rsid w:val="009714E8"/>
    <w:rsid w:val="00974AE3"/>
    <w:rsid w:val="009774F3"/>
    <w:rsid w:val="0098198F"/>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23DB3"/>
    <w:rsid w:val="00C36377"/>
    <w:rsid w:val="00C40227"/>
    <w:rsid w:val="00C41B36"/>
    <w:rsid w:val="00C56FC2"/>
    <w:rsid w:val="00C8056A"/>
    <w:rsid w:val="00C810BE"/>
    <w:rsid w:val="00C94751"/>
    <w:rsid w:val="00CB16D1"/>
    <w:rsid w:val="00CB2008"/>
    <w:rsid w:val="00CC4D3A"/>
    <w:rsid w:val="00CD3D98"/>
    <w:rsid w:val="00CD774B"/>
    <w:rsid w:val="00CE44E9"/>
    <w:rsid w:val="00CF0E92"/>
    <w:rsid w:val="00D000D3"/>
    <w:rsid w:val="00D1075E"/>
    <w:rsid w:val="00D11EFC"/>
    <w:rsid w:val="00D247D6"/>
    <w:rsid w:val="00D27FB4"/>
    <w:rsid w:val="00D41CD5"/>
    <w:rsid w:val="00D80F9F"/>
    <w:rsid w:val="00D8455A"/>
    <w:rsid w:val="00DA28C0"/>
    <w:rsid w:val="00DB63D9"/>
    <w:rsid w:val="00DC2970"/>
    <w:rsid w:val="00DC5AB3"/>
    <w:rsid w:val="00DD3256"/>
    <w:rsid w:val="00E02BD0"/>
    <w:rsid w:val="00E2188F"/>
    <w:rsid w:val="00E2280C"/>
    <w:rsid w:val="00E51AA6"/>
    <w:rsid w:val="00E66FC0"/>
    <w:rsid w:val="00E81328"/>
    <w:rsid w:val="00E83958"/>
    <w:rsid w:val="00E87631"/>
    <w:rsid w:val="00EE3EAE"/>
    <w:rsid w:val="00F053DB"/>
    <w:rsid w:val="00F143F0"/>
    <w:rsid w:val="00F20525"/>
    <w:rsid w:val="00F22275"/>
    <w:rsid w:val="00F2725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table" w:styleId="PlainTable1">
    <w:name w:val="Plain Table 1"/>
    <w:basedOn w:val="TableNormal"/>
    <w:uiPriority w:val="41"/>
    <w:rsid w:val="00C81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70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4641431">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29024426">
      <w:bodyDiv w:val="1"/>
      <w:marLeft w:val="0"/>
      <w:marRight w:val="0"/>
      <w:marTop w:val="0"/>
      <w:marBottom w:val="0"/>
      <w:divBdr>
        <w:top w:val="none" w:sz="0" w:space="0" w:color="auto"/>
        <w:left w:val="none" w:sz="0" w:space="0" w:color="auto"/>
        <w:bottom w:val="none" w:sz="0" w:space="0" w:color="auto"/>
        <w:right w:val="none" w:sz="0" w:space="0" w:color="auto"/>
      </w:divBdr>
    </w:div>
    <w:div w:id="155296091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86656183">
      <w:bodyDiv w:val="1"/>
      <w:marLeft w:val="0"/>
      <w:marRight w:val="0"/>
      <w:marTop w:val="0"/>
      <w:marBottom w:val="0"/>
      <w:divBdr>
        <w:top w:val="none" w:sz="0" w:space="0" w:color="auto"/>
        <w:left w:val="none" w:sz="0" w:space="0" w:color="auto"/>
        <w:bottom w:val="none" w:sz="0" w:space="0" w:color="auto"/>
        <w:right w:val="none" w:sz="0" w:space="0" w:color="auto"/>
      </w:divBdr>
    </w:div>
    <w:div w:id="190575199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BTH\AppData\Local\Microsoft\Windows\INetCache\Content.MSO\rest-service\target\dependency-check-report.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Aidan Gorospe</cp:lastModifiedBy>
  <cp:revision>10</cp:revision>
  <dcterms:created xsi:type="dcterms:W3CDTF">2024-02-07T05:59:00Z</dcterms:created>
  <dcterms:modified xsi:type="dcterms:W3CDTF">2025-03-23T21:29:00Z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