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CE" w:rsidRPr="006B68CE" w:rsidRDefault="006B68CE" w:rsidP="006B68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B6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Olga Bergen</w:t>
      </w:r>
    </w:p>
    <w:p w:rsidR="006B68CE" w:rsidRPr="00E14A32" w:rsidRDefault="006B68CE" w:rsidP="006B68CE">
      <w:pPr>
        <w:rPr>
          <w:lang w:val="en-US"/>
        </w:rPr>
      </w:pPr>
      <w:r w:rsidRPr="00E14A32">
        <w:rPr>
          <w:lang w:val="en-US"/>
        </w:rPr>
        <w:t>CEO and Co-founder</w:t>
      </w:r>
    </w:p>
    <w:p w:rsidR="006B68CE" w:rsidRPr="006B68CE" w:rsidRDefault="006B68CE" w:rsidP="006B68CE">
      <w:pPr>
        <w:rPr>
          <w:lang w:val="en-US"/>
        </w:rPr>
      </w:pPr>
      <w:r w:rsidRPr="006B68CE">
        <w:rPr>
          <w:lang w:val="en-US"/>
        </w:rPr>
        <w:t xml:space="preserve">A corporate strategist with many years of experience in the advertising and information technology industry. In recent years, is engaged in accelerating startups.  </w:t>
      </w:r>
    </w:p>
    <w:p w:rsidR="007A5AA4" w:rsidRPr="00E14A32" w:rsidRDefault="006B68CE" w:rsidP="006B68CE">
      <w:pPr>
        <w:rPr>
          <w:i/>
          <w:lang w:val="en-US"/>
        </w:rPr>
      </w:pPr>
      <w:r w:rsidRPr="006B68CE">
        <w:rPr>
          <w:i/>
          <w:lang w:val="en-US"/>
        </w:rPr>
        <w:t xml:space="preserve">«I have been engaged in accelerating the startup projects for several years. EcoStart is definitely a powerful project with great potential. There are many enterprising young people in the world who really need our help. Together with you we will do a very important and necessary </w:t>
      </w:r>
      <w:proofErr w:type="gramStart"/>
      <w:r w:rsidRPr="006B68CE">
        <w:rPr>
          <w:i/>
          <w:lang w:val="en-US"/>
        </w:rPr>
        <w:t>thing!»</w:t>
      </w:r>
      <w:proofErr w:type="gramEnd"/>
    </w:p>
    <w:p w:rsidR="006B68CE" w:rsidRPr="006B68CE" w:rsidRDefault="006B68CE" w:rsidP="006B68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B6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Michael McKee </w:t>
      </w:r>
    </w:p>
    <w:p w:rsidR="006B68CE" w:rsidRDefault="006B68CE" w:rsidP="006B68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68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Chief Visionary Officer</w:t>
      </w:r>
    </w:p>
    <w:p w:rsidR="006B68CE" w:rsidRPr="006B68CE" w:rsidRDefault="006B68CE" w:rsidP="006B68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B68CE" w:rsidRPr="00E14A32" w:rsidRDefault="006B68CE" w:rsidP="006B68CE">
      <w:pPr>
        <w:rPr>
          <w:lang w:val="en-US"/>
        </w:rPr>
      </w:pPr>
      <w:r w:rsidRPr="006B68CE">
        <w:rPr>
          <w:lang w:val="en-US"/>
        </w:rPr>
        <w:t>Before starting out into ICO Advisory, Michael spent 13 years as Social Media Influencer and Digital Marketer for several dot com startups. After a successful career helping various clothing companies and aspiring musicians, Michael now advises ICOs and Startups on how to market their projects on social media and through SEO. Michael has been a serial ICO investor since 2016 and one of the fastest growing Blockchain Influencers with over 350,000 followers in total.</w:t>
      </w:r>
    </w:p>
    <w:p w:rsidR="006B68CE" w:rsidRPr="00E14A32" w:rsidRDefault="006B68CE" w:rsidP="006B68CE">
      <w:pPr>
        <w:rPr>
          <w:lang w:val="en-US"/>
        </w:rPr>
      </w:pPr>
    </w:p>
    <w:p w:rsidR="006B68CE" w:rsidRPr="00E14A32" w:rsidRDefault="006B68CE" w:rsidP="006B6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Aleksandr Goldobin     </w:t>
      </w:r>
      <w:r w:rsidRPr="006B68CE">
        <w:rPr>
          <w:lang w:val="en-US"/>
        </w:rPr>
        <w:t xml:space="preserve">     </w:t>
      </w:r>
    </w:p>
    <w:p w:rsidR="006B68CE" w:rsidRPr="006B68CE" w:rsidRDefault="006B68CE" w:rsidP="006B68CE">
      <w:pPr>
        <w:rPr>
          <w:lang w:val="en-US"/>
        </w:rPr>
      </w:pPr>
      <w:r w:rsidRPr="006B68CE">
        <w:rPr>
          <w:lang w:val="en-US"/>
        </w:rPr>
        <w:t>CFO (Chief Financial Officer)</w:t>
      </w:r>
    </w:p>
    <w:p w:rsidR="006B68CE" w:rsidRPr="006B68CE" w:rsidRDefault="006B68CE" w:rsidP="006B68CE">
      <w:pPr>
        <w:rPr>
          <w:lang w:val="en-US"/>
        </w:rPr>
      </w:pPr>
      <w:r w:rsidRPr="006B68CE">
        <w:rPr>
          <w:lang w:val="en-US"/>
        </w:rPr>
        <w:t xml:space="preserve">The financial </w:t>
      </w:r>
      <w:proofErr w:type="spellStart"/>
      <w:r w:rsidRPr="006B68CE">
        <w:rPr>
          <w:lang w:val="en-US"/>
        </w:rPr>
        <w:t>dirTETor</w:t>
      </w:r>
      <w:proofErr w:type="spellEnd"/>
      <w:r w:rsidRPr="006B68CE">
        <w:rPr>
          <w:lang w:val="en-US"/>
        </w:rPr>
        <w:t xml:space="preserve"> responsible for managing the financial flows of the business with vast managerial experience in a wide range of industries. Alexander oversaw environmental activities "Zero waste" in the preparation of the 2014 Winter Olympic Games in Sochi</w:t>
      </w:r>
    </w:p>
    <w:p w:rsidR="006B68CE" w:rsidRPr="00E14A32" w:rsidRDefault="006B68CE" w:rsidP="006B68CE">
      <w:pPr>
        <w:rPr>
          <w:i/>
          <w:lang w:val="en-US"/>
        </w:rPr>
      </w:pPr>
      <w:r w:rsidRPr="006B68CE">
        <w:rPr>
          <w:i/>
          <w:lang w:val="en-US"/>
        </w:rPr>
        <w:t xml:space="preserve">“My motto is think globally-act locally! That is why I proposed to bring the project Ecostart to the international level. I believe such initiatives are important for the world community. </w:t>
      </w:r>
      <w:r w:rsidRPr="00E14A32">
        <w:rPr>
          <w:i/>
          <w:lang w:val="en-US"/>
        </w:rPr>
        <w:t>Our financial support is needed by many ecological projects!”</w:t>
      </w:r>
    </w:p>
    <w:p w:rsidR="006B68CE" w:rsidRPr="00E14A32" w:rsidRDefault="006B68CE" w:rsidP="006B68CE">
      <w:pPr>
        <w:rPr>
          <w:lang w:val="en-US"/>
        </w:rPr>
      </w:pPr>
    </w:p>
    <w:p w:rsidR="006B68CE" w:rsidRPr="006B68CE" w:rsidRDefault="006B68CE" w:rsidP="003903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6B68CE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Olga Gershenzon</w:t>
      </w:r>
    </w:p>
    <w:p w:rsidR="006B68CE" w:rsidRPr="00E14A32" w:rsidRDefault="006B68CE" w:rsidP="0039030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  <w:r w:rsidRPr="006B68CE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 xml:space="preserve">Head of Aerospace Monitoring </w:t>
      </w:r>
    </w:p>
    <w:p w:rsidR="00390301" w:rsidRPr="00E14A32" w:rsidRDefault="00390301" w:rsidP="0039030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</w:p>
    <w:p w:rsidR="006B68CE" w:rsidRPr="006B68CE" w:rsidRDefault="006B68CE" w:rsidP="006B68C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  <w:r w:rsidRPr="006B68CE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Co-Founder, Chief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 xml:space="preserve"> Strategy Officer at RBCSignals</w:t>
      </w:r>
    </w:p>
    <w:p w:rsidR="006B68CE" w:rsidRPr="006B68CE" w:rsidRDefault="006B68CE" w:rsidP="006B68CE">
      <w:pPr>
        <w:rPr>
          <w:i/>
          <w:lang w:val="en-US"/>
        </w:rPr>
      </w:pPr>
      <w:r w:rsidRPr="006B68CE">
        <w:rPr>
          <w:i/>
          <w:lang w:val="en-US"/>
        </w:rPr>
        <w:t>«From the solar system, we still cannot get out for a long time. Therefore, one must learn to live on earth and better on ecologically friendly»</w:t>
      </w:r>
    </w:p>
    <w:p w:rsidR="006B68CE" w:rsidRPr="006B68CE" w:rsidRDefault="006B68CE" w:rsidP="006B6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6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Teymur Nurullaev </w:t>
      </w:r>
    </w:p>
    <w:p w:rsidR="006B68CE" w:rsidRPr="00390301" w:rsidRDefault="006B68CE" w:rsidP="006B68CE">
      <w:pPr>
        <w:rPr>
          <w:rFonts w:ascii="Arial" w:eastAsia="Times New Roman" w:hAnsi="Arial" w:cs="Arial"/>
          <w:lang w:val="en-US"/>
        </w:rPr>
      </w:pPr>
      <w:r w:rsidRPr="006B68CE">
        <w:rPr>
          <w:rFonts w:ascii="Arial" w:eastAsia="Times New Roman" w:hAnsi="Arial" w:cs="Arial"/>
          <w:lang w:val="en-US"/>
        </w:rPr>
        <w:t>COO (Chief Operating Officer)</w:t>
      </w:r>
    </w:p>
    <w:p w:rsidR="006B68CE" w:rsidRPr="006B68CE" w:rsidRDefault="006B68CE" w:rsidP="006B68CE">
      <w:pPr>
        <w:rPr>
          <w:lang w:val="en-US"/>
        </w:rPr>
      </w:pPr>
      <w:r w:rsidRPr="006B68CE">
        <w:rPr>
          <w:lang w:val="en-US"/>
        </w:rPr>
        <w:t xml:space="preserve">Chief Operating Officer, a successful businessman, a programmer, one of the first adepts of the blockchain </w:t>
      </w:r>
    </w:p>
    <w:p w:rsidR="006B68CE" w:rsidRDefault="006B68CE" w:rsidP="006B68CE">
      <w:pPr>
        <w:rPr>
          <w:i/>
          <w:lang w:val="en-US"/>
        </w:rPr>
      </w:pPr>
      <w:r w:rsidRPr="006B68CE">
        <w:rPr>
          <w:i/>
          <w:lang w:val="en-US"/>
        </w:rPr>
        <w:t>“I support the project EcoStart because the Cryptocurrency will gain momentum in the event that we start creating as many projects as possible on blockchain. I manage a whole army of bots - they will help us in this project too!”</w:t>
      </w:r>
    </w:p>
    <w:p w:rsidR="00E14A32" w:rsidRDefault="00E14A32" w:rsidP="00E14A32">
      <w:pPr>
        <w:pStyle w:val="Default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E14A32" w:rsidRDefault="00E14A32" w:rsidP="00E14A32">
      <w:pPr>
        <w:pStyle w:val="Default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1611A8" wp14:editId="54B03B5D">
            <wp:extent cx="1362075" cy="1752390"/>
            <wp:effectExtent l="0" t="0" r="0" b="635"/>
            <wp:docPr id="1035" name="Picture 11" descr="C:\Users\User\Desktop\Dha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 descr="C:\Users\User\Desktop\Dhan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64" cy="17536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14A32" w:rsidRDefault="00E14A32" w:rsidP="00E14A32">
      <w:pPr>
        <w:pStyle w:val="Default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E14A32" w:rsidRDefault="00E14A32" w:rsidP="00E14A32">
      <w:pPr>
        <w:pStyle w:val="Default"/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E14A32" w:rsidRPr="00F70136" w:rsidRDefault="00E14A32" w:rsidP="00E14A32">
      <w:pPr>
        <w:pStyle w:val="Default"/>
        <w:rPr>
          <w:rFonts w:ascii="Arial" w:hAnsi="Arial" w:cs="Arial"/>
          <w:b/>
          <w:bCs/>
          <w:sz w:val="28"/>
          <w:szCs w:val="28"/>
          <w:lang w:val="en-US"/>
        </w:rPr>
      </w:pPr>
      <w:r w:rsidRPr="00F70136">
        <w:rPr>
          <w:rFonts w:ascii="Arial" w:hAnsi="Arial" w:cs="Arial"/>
          <w:b/>
          <w:bCs/>
          <w:sz w:val="28"/>
          <w:szCs w:val="28"/>
          <w:lang w:val="en-US"/>
        </w:rPr>
        <w:t xml:space="preserve">Dhana Timilsina, </w:t>
      </w:r>
    </w:p>
    <w:p w:rsidR="00E14A32" w:rsidRDefault="00E14A32" w:rsidP="00E14A32">
      <w:pPr>
        <w:pStyle w:val="Default"/>
        <w:jc w:val="both"/>
        <w:rPr>
          <w:rFonts w:ascii="Arial" w:hAnsi="Arial" w:cs="Arial"/>
          <w:sz w:val="20"/>
          <w:szCs w:val="20"/>
          <w:lang w:val="en-US"/>
        </w:rPr>
      </w:pPr>
      <w:r w:rsidRPr="00F70136">
        <w:rPr>
          <w:rFonts w:ascii="Arial" w:hAnsi="Arial" w:cs="Arial"/>
          <w:bCs/>
          <w:i/>
          <w:iCs/>
          <w:lang w:val="en-US"/>
        </w:rPr>
        <w:t>Chief strategy officer</w:t>
      </w:r>
    </w:p>
    <w:p w:rsidR="00E14A32" w:rsidRPr="000501C5" w:rsidRDefault="00E14A32" w:rsidP="00E14A32">
      <w:pPr>
        <w:pStyle w:val="Default"/>
        <w:jc w:val="both"/>
        <w:rPr>
          <w:rFonts w:ascii="Arial" w:hAnsi="Arial" w:cs="Arial"/>
          <w:sz w:val="20"/>
          <w:szCs w:val="20"/>
          <w:lang w:val="en-US"/>
        </w:rPr>
      </w:pPr>
      <w:r w:rsidRPr="00EA7A8B">
        <w:rPr>
          <w:rFonts w:ascii="Arial" w:hAnsi="Arial" w:cs="Arial"/>
          <w:sz w:val="20"/>
          <w:szCs w:val="20"/>
          <w:lang w:val="en-US"/>
        </w:rPr>
        <w:t>Dhana is an innovative and dynamic world citizen and serial international entrepreneur, consultant, advisor, engineer, trader, businessman, founder, co-founder, owner, investor, researcher, and promoter. Dhana wears several hats and works and supports for several startups, companies, ICOs and projects across the world.</w:t>
      </w:r>
    </w:p>
    <w:p w:rsidR="00E14A32" w:rsidRDefault="00E14A32" w:rsidP="00E14A32">
      <w:pPr>
        <w:shd w:val="clear" w:color="auto" w:fill="FFFFFF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</w:pPr>
      <w:r w:rsidRPr="00117EFA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«Without your strategy, you will depend on someone else's tactics»</w:t>
      </w:r>
    </w:p>
    <w:p w:rsidR="00E14A32" w:rsidRPr="000501C5" w:rsidRDefault="00E14A32" w:rsidP="00E14A32">
      <w:pPr>
        <w:shd w:val="clear" w:color="auto" w:fill="FFFFFF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</w:pPr>
      <w:hyperlink r:id="rId6" w:history="1">
        <w:r w:rsidRPr="000133E2">
          <w:rPr>
            <w:rStyle w:val="a3"/>
            <w:rFonts w:ascii="Arial" w:eastAsia="Times New Roman" w:hAnsi="Arial" w:cs="Arial"/>
            <w:sz w:val="16"/>
            <w:szCs w:val="16"/>
            <w:lang w:val="en-US"/>
          </w:rPr>
          <w:t>linkedin.com/in/we-love-technologies</w:t>
        </w:r>
      </w:hyperlink>
    </w:p>
    <w:sectPr w:rsidR="00E14A32" w:rsidRPr="000501C5" w:rsidSect="00C14FC1">
      <w:pgSz w:w="11907" w:h="16839" w:code="9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CE"/>
    <w:rsid w:val="00390301"/>
    <w:rsid w:val="00400F4A"/>
    <w:rsid w:val="006B68CE"/>
    <w:rsid w:val="007A5AA4"/>
    <w:rsid w:val="00C14FC1"/>
    <w:rsid w:val="00E1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A09D"/>
  <w15:docId w15:val="{22AF07A0-1D88-4AEC-9C40-EF3E43F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E14A32"/>
    <w:pPr>
      <w:autoSpaceDE w:val="0"/>
      <w:autoSpaceDN w:val="0"/>
      <w:adjustRightInd w:val="0"/>
      <w:spacing w:after="0" w:line="240" w:lineRule="auto"/>
    </w:pPr>
    <w:rPr>
      <w:rFonts w:ascii="Open Sans" w:eastAsia="Times New Roman" w:hAnsi="Open Sans" w:cs="Open Sans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rsid w:val="00E14A32"/>
    <w:rPr>
      <w:color w:val="0000FF"/>
      <w:u w:val="single"/>
    </w:rPr>
  </w:style>
  <w:style w:type="table" w:styleId="a4">
    <w:name w:val="Table Grid"/>
    <w:basedOn w:val="a1"/>
    <w:uiPriority w:val="59"/>
    <w:rsid w:val="00E14A3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we-love-technologies?lipi=urn%3Ali%3Apage%3Ad_flagship3_profile_view_base_contact_details%3BBrkji%2BH1TimmNTWWzPL46g%3D%3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73FE-C293-49ED-AE23-AD7AE31D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ст</cp:lastModifiedBy>
  <cp:revision>2</cp:revision>
  <dcterms:created xsi:type="dcterms:W3CDTF">2018-08-26T08:46:00Z</dcterms:created>
  <dcterms:modified xsi:type="dcterms:W3CDTF">2018-09-15T16:08:00Z</dcterms:modified>
</cp:coreProperties>
</file>