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67" w:rsidRPr="00316061" w:rsidRDefault="00316061" w:rsidP="001B7A2A">
      <w:pPr>
        <w:pStyle w:val="a3"/>
        <w:numPr>
          <w:ilvl w:val="0"/>
          <w:numId w:val="2"/>
        </w:numPr>
        <w:spacing w:line="360" w:lineRule="auto"/>
        <w:ind w:left="0" w:firstLine="851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16061">
        <w:rPr>
          <w:rFonts w:ascii="Times New Roman" w:hAnsi="Times New Roman" w:cs="Times New Roman"/>
          <w:b/>
          <w:sz w:val="32"/>
          <w:szCs w:val="32"/>
        </w:rPr>
        <w:t>Организационно-экономическая часть</w:t>
      </w:r>
    </w:p>
    <w:p w:rsidR="00316061" w:rsidRPr="005F6CDC" w:rsidRDefault="00316061" w:rsidP="005F6CDC">
      <w:pPr>
        <w:pStyle w:val="a3"/>
        <w:numPr>
          <w:ilvl w:val="1"/>
          <w:numId w:val="2"/>
        </w:numPr>
        <w:spacing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F6CDC">
        <w:rPr>
          <w:rFonts w:ascii="Times New Roman" w:hAnsi="Times New Roman" w:cs="Times New Roman"/>
          <w:b/>
          <w:sz w:val="28"/>
          <w:szCs w:val="28"/>
        </w:rPr>
        <w:t>Определение этапов и содержания работ. Расчет трудоемкости</w:t>
      </w:r>
    </w:p>
    <w:p w:rsidR="00316061" w:rsidRP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 xml:space="preserve">Планирование длительности этапов и содержания работ осуществляется в соответствии с ГОСТ 19.102-77. </w:t>
      </w:r>
    </w:p>
    <w:p w:rsid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определены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2A1239">
        <w:rPr>
          <w:rFonts w:ascii="Times New Roman" w:hAnsi="Times New Roman" w:cs="Times New Roman"/>
          <w:sz w:val="24"/>
          <w:szCs w:val="24"/>
        </w:rPr>
        <w:t>стадии и этапы работ, указанные в таблице</w:t>
      </w:r>
      <w:r w:rsidR="001B7A2A">
        <w:rPr>
          <w:rFonts w:ascii="Times New Roman" w:hAnsi="Times New Roman" w:cs="Times New Roman"/>
          <w:sz w:val="24"/>
          <w:szCs w:val="24"/>
        </w:rPr>
        <w:t xml:space="preserve"> 5.1.</w:t>
      </w:r>
    </w:p>
    <w:p w:rsidR="001B7A2A" w:rsidRDefault="00FC7CE6" w:rsidP="001B7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1B7A2A">
        <w:rPr>
          <w:rFonts w:ascii="Times New Roman" w:hAnsi="Times New Roman" w:cs="Times New Roman"/>
          <w:sz w:val="24"/>
          <w:szCs w:val="24"/>
        </w:rPr>
        <w:t xml:space="preserve">.1 </w:t>
      </w:r>
      <w:r w:rsidR="001B7A2A" w:rsidRPr="001B7A2A">
        <w:rPr>
          <w:rFonts w:ascii="Times New Roman" w:hAnsi="Times New Roman" w:cs="Times New Roman"/>
          <w:sz w:val="24"/>
          <w:szCs w:val="24"/>
        </w:rPr>
        <w:t>Этапы выполнения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3610"/>
        <w:gridCol w:w="3537"/>
      </w:tblGrid>
      <w:tr w:rsidR="00A71258" w:rsidTr="00571FA1">
        <w:tc>
          <w:tcPr>
            <w:tcW w:w="1914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Стадия разработки</w:t>
            </w:r>
          </w:p>
        </w:tc>
        <w:tc>
          <w:tcPr>
            <w:tcW w:w="3610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Этап работ</w:t>
            </w:r>
          </w:p>
        </w:tc>
        <w:tc>
          <w:tcPr>
            <w:tcW w:w="3537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A80071" w:rsidTr="00571FA1">
        <w:trPr>
          <w:trHeight w:val="176"/>
        </w:trPr>
        <w:tc>
          <w:tcPr>
            <w:tcW w:w="1914" w:type="dxa"/>
            <w:vMerge w:val="restart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Техническое задание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Обоснование необходимости разработки программы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Сбор исходных материалов</w:t>
            </w:r>
            <w:r>
              <w:t>.</w:t>
            </w:r>
          </w:p>
        </w:tc>
      </w:tr>
      <w:tr w:rsidR="00A80071" w:rsidTr="00571FA1">
        <w:trPr>
          <w:trHeight w:val="168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Научно-исследовательские работы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Предварительный выбор методов решения задач</w:t>
            </w:r>
            <w:r>
              <w:t>.</w:t>
            </w:r>
          </w:p>
        </w:tc>
      </w:tr>
      <w:tr w:rsidR="00A80071" w:rsidTr="00571FA1">
        <w:trPr>
          <w:trHeight w:val="275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Разработка и утверждение технического задания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Определение стадий, этапов и сроков разработки программы и документации на неё.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Эскизный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эскизного проекта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</w:pPr>
            <w:r>
              <w:t>Предварительная разработка структуры входных и выходных данных</w:t>
            </w:r>
            <w:r>
              <w:t>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>
              <w:t>Уточнение методов решения задачи</w:t>
            </w:r>
            <w:r>
              <w:t>.</w:t>
            </w:r>
          </w:p>
        </w:tc>
      </w:tr>
      <w:tr w:rsidR="00A80071" w:rsidTr="00571FA1">
        <w:trPr>
          <w:trHeight w:val="413"/>
        </w:trPr>
        <w:tc>
          <w:tcPr>
            <w:tcW w:w="1914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Технический проект</w:t>
            </w:r>
          </w:p>
        </w:tc>
        <w:tc>
          <w:tcPr>
            <w:tcW w:w="3610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технического проекта</w:t>
            </w:r>
          </w:p>
        </w:tc>
        <w:tc>
          <w:tcPr>
            <w:tcW w:w="3537" w:type="dxa"/>
            <w:tcBorders>
              <w:bottom w:val="nil"/>
            </w:tcBorders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структуры входных и выходных данных.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алгоритма решения задачи.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P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структуры программы.</w:t>
            </w:r>
          </w:p>
        </w:tc>
      </w:tr>
      <w:tr w:rsidR="00F53D25" w:rsidTr="00F53D25">
        <w:trPr>
          <w:trHeight w:val="412"/>
        </w:trPr>
        <w:tc>
          <w:tcPr>
            <w:tcW w:w="9061" w:type="dxa"/>
            <w:gridSpan w:val="3"/>
            <w:tcBorders>
              <w:top w:val="nil"/>
              <w:left w:val="nil"/>
              <w:right w:val="nil"/>
            </w:tcBorders>
          </w:tcPr>
          <w:p w:rsidR="00F53D25" w:rsidRDefault="00FC7CE6" w:rsidP="00A80071">
            <w:pPr>
              <w:pStyle w:val="a6"/>
              <w:ind w:firstLine="0"/>
              <w:jc w:val="left"/>
            </w:pPr>
            <w:r>
              <w:lastRenderedPageBreak/>
              <w:t>Продолжение таблицы 5</w:t>
            </w:r>
            <w:r w:rsidR="00F53D25">
              <w:t>.1</w:t>
            </w:r>
          </w:p>
        </w:tc>
      </w:tr>
      <w:tr w:rsidR="00A80071" w:rsidTr="00571FA1">
        <w:trPr>
          <w:trHeight w:val="412"/>
        </w:trPr>
        <w:tc>
          <w:tcPr>
            <w:tcW w:w="1914" w:type="dxa"/>
          </w:tcPr>
          <w:p w:rsidR="00A80071" w:rsidRDefault="00A80071" w:rsidP="00F53D25">
            <w:pPr>
              <w:pStyle w:val="a6"/>
              <w:ind w:left="360" w:firstLine="0"/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Утверждение технического проекта</w:t>
            </w:r>
          </w:p>
        </w:tc>
        <w:tc>
          <w:tcPr>
            <w:tcW w:w="3537" w:type="dxa"/>
          </w:tcPr>
          <w:p w:rsidR="00F53D25" w:rsidRDefault="00F53D25" w:rsidP="00F53D25">
            <w:pPr>
              <w:pStyle w:val="a6"/>
              <w:ind w:firstLine="0"/>
            </w:pPr>
            <w:r>
              <w:t xml:space="preserve">Разработка пояснительной записки. 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>
              <w:t>Согласование и утверждение технического проекта.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Рабочий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программы</w:t>
            </w:r>
          </w:p>
        </w:tc>
        <w:tc>
          <w:tcPr>
            <w:tcW w:w="3537" w:type="dxa"/>
          </w:tcPr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реализация ядра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и реализация пользовательского </w:t>
            </w:r>
            <w:r w:rsidR="0057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 w:rsidRPr="00F53D25">
              <w:t>Тестирование и отладка программы</w:t>
            </w:r>
            <w:r>
              <w:t>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Внедрение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Подготовка и передача программы</w:t>
            </w:r>
          </w:p>
        </w:tc>
        <w:tc>
          <w:tcPr>
            <w:tcW w:w="3537" w:type="dxa"/>
          </w:tcPr>
          <w:p w:rsidR="00571FA1" w:rsidRDefault="00571FA1" w:rsidP="00571FA1">
            <w:pPr>
              <w:pStyle w:val="a6"/>
              <w:ind w:firstLine="0"/>
            </w:pPr>
            <w:r>
              <w:t>Развертывание приложения на сервере.</w:t>
            </w:r>
          </w:p>
          <w:p w:rsidR="00571FA1" w:rsidRDefault="00571FA1" w:rsidP="00571FA1">
            <w:pPr>
              <w:pStyle w:val="a6"/>
              <w:ind w:firstLine="0"/>
            </w:pPr>
            <w:r>
              <w:t>Опытная эксплуатация</w:t>
            </w:r>
            <w:r>
              <w:t>.</w:t>
            </w:r>
          </w:p>
          <w:p w:rsidR="00A80071" w:rsidRDefault="00571FA1" w:rsidP="00571FA1">
            <w:pPr>
              <w:pStyle w:val="a6"/>
              <w:ind w:firstLine="0"/>
              <w:jc w:val="left"/>
            </w:pPr>
            <w:r>
              <w:t>Обучение пользователей</w:t>
            </w:r>
            <w:r w:rsidR="002A1239">
              <w:t>.</w:t>
            </w:r>
          </w:p>
        </w:tc>
      </w:tr>
    </w:tbl>
    <w:p w:rsidR="001B7A2A" w:rsidRPr="002A1239" w:rsidRDefault="001B7A2A" w:rsidP="005C1A81">
      <w:pPr>
        <w:pStyle w:val="a6"/>
        <w:ind w:firstLine="0"/>
        <w:rPr>
          <w:b/>
        </w:rPr>
      </w:pPr>
    </w:p>
    <w:p w:rsidR="00316061" w:rsidRPr="005F6CDC" w:rsidRDefault="002A1239" w:rsidP="005F6CDC">
      <w:pPr>
        <w:pStyle w:val="a3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F6CDC">
        <w:rPr>
          <w:rFonts w:ascii="Times New Roman" w:hAnsi="Times New Roman" w:cs="Times New Roman"/>
          <w:b/>
          <w:sz w:val="28"/>
          <w:szCs w:val="28"/>
        </w:rPr>
        <w:t>Расчет трудоемкости</w:t>
      </w:r>
    </w:p>
    <w:p w:rsidR="002A1239" w:rsidRDefault="002A1239" w:rsidP="005C1A8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A1239">
        <w:rPr>
          <w:rFonts w:ascii="Times New Roman" w:hAnsi="Times New Roman" w:cs="Times New Roman"/>
          <w:sz w:val="24"/>
          <w:szCs w:val="24"/>
        </w:rPr>
        <w:t>Вероятные трудозатраты на выполнение данного проекта определяются с помощью экспертных оценок. Для этой цели опрошено четверо экспертов-разработчиков, которые дали оценку трудовых затрат на данную разработку</w:t>
      </w:r>
      <w:r>
        <w:rPr>
          <w:rFonts w:ascii="Times New Roman" w:hAnsi="Times New Roman" w:cs="Times New Roman"/>
          <w:sz w:val="24"/>
          <w:szCs w:val="24"/>
        </w:rPr>
        <w:t>, указанную</w:t>
      </w:r>
      <w:r w:rsidR="00FC7CE6">
        <w:rPr>
          <w:rFonts w:ascii="Times New Roman" w:hAnsi="Times New Roman" w:cs="Times New Roman"/>
          <w:sz w:val="24"/>
          <w:szCs w:val="24"/>
        </w:rPr>
        <w:t xml:space="preserve"> в таблице 5</w:t>
      </w:r>
      <w:r>
        <w:rPr>
          <w:rFonts w:ascii="Times New Roman" w:hAnsi="Times New Roman" w:cs="Times New Roman"/>
          <w:sz w:val="24"/>
          <w:szCs w:val="24"/>
        </w:rPr>
        <w:t>.2.</w:t>
      </w:r>
    </w:p>
    <w:p w:rsidR="002A1239" w:rsidRDefault="00FC7CE6" w:rsidP="002A1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2A1239">
        <w:rPr>
          <w:rFonts w:ascii="Times New Roman" w:hAnsi="Times New Roman" w:cs="Times New Roman"/>
          <w:sz w:val="24"/>
          <w:szCs w:val="24"/>
        </w:rPr>
        <w:t>.2 Результаты экспертных оценок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 часов</w:t>
            </w:r>
          </w:p>
        </w:tc>
      </w:tr>
    </w:tbl>
    <w:p w:rsidR="006B47A1" w:rsidRDefault="006B47A1" w:rsidP="006B47A1">
      <w:pPr>
        <w:pStyle w:val="a6"/>
      </w:pPr>
    </w:p>
    <w:p w:rsidR="006B47A1" w:rsidRPr="006B47A1" w:rsidRDefault="006B47A1" w:rsidP="006B47A1">
      <w:pPr>
        <w:pStyle w:val="a6"/>
        <w:ind w:firstLine="851"/>
      </w:pPr>
      <w:r>
        <w:t>Ожидаемая продолжительность:</w:t>
      </w:r>
    </w:p>
    <w:p w:rsidR="006B47A1" w:rsidRDefault="006B47A1" w:rsidP="006B47A1">
      <w:pPr>
        <w:pStyle w:val="a6"/>
        <w:jc w:val="center"/>
      </w:pPr>
      <w:r>
        <w:rPr>
          <w:position w:val="-24"/>
        </w:rPr>
        <w:object w:dxaOrig="45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2.25pt" o:ole="">
            <v:imagedata r:id="rId6" o:title=""/>
          </v:shape>
          <o:OLEObject Type="Embed" ProgID="Equation.3" ShapeID="_x0000_i1025" DrawAspect="Content" ObjectID="_1492720825" r:id="rId7"/>
        </w:object>
      </w:r>
      <w:r>
        <w:t xml:space="preserve"> часов</w:t>
      </w:r>
    </w:p>
    <w:p w:rsidR="006B47A1" w:rsidRDefault="006B47A1" w:rsidP="006B47A1">
      <w:pPr>
        <w:pStyle w:val="a6"/>
        <w:ind w:firstLine="851"/>
      </w:pPr>
      <w:r>
        <w:t>Затраты труда на программирование выражаются формулой:</w:t>
      </w:r>
    </w:p>
    <w:p w:rsidR="006B47A1" w:rsidRDefault="006B47A1" w:rsidP="006B47A1">
      <w:pPr>
        <w:pStyle w:val="a6"/>
        <w:jc w:val="center"/>
      </w:pPr>
      <w:r>
        <w:rPr>
          <w:position w:val="-14"/>
        </w:rPr>
        <w:object w:dxaOrig="1800" w:dyaOrig="380">
          <v:shape id="_x0000_i1026" type="#_x0000_t75" style="width:90pt;height:18.75pt" o:ole="">
            <v:imagedata r:id="rId8" o:title=""/>
          </v:shape>
          <o:OLEObject Type="Embed" ProgID="Equation.3" ShapeID="_x0000_i1026" DrawAspect="Content" ObjectID="_1492720826" r:id="rId9"/>
        </w:object>
      </w:r>
      <w:r>
        <w:t>,</w:t>
      </w:r>
    </w:p>
    <w:p w:rsidR="006B47A1" w:rsidRDefault="006B47A1" w:rsidP="00C60B2D">
      <w:pPr>
        <w:pStyle w:val="a6"/>
        <w:ind w:firstLine="851"/>
      </w:pPr>
      <w:r>
        <w:t xml:space="preserve">где </w:t>
      </w:r>
      <w:r>
        <w:rPr>
          <w:position w:val="-10"/>
        </w:rPr>
        <w:object w:dxaOrig="200" w:dyaOrig="340">
          <v:shape id="_x0000_i1027" type="#_x0000_t75" style="width:9.75pt;height:17.25pt" o:ole="">
            <v:imagedata r:id="rId10" o:title=""/>
          </v:shape>
          <o:OLEObject Type="Embed" ProgID="Equation.3" ShapeID="_x0000_i1027" DrawAspect="Content" ObjectID="_1492720827" r:id="rId11"/>
        </w:object>
      </w:r>
      <w:r>
        <w:t xml:space="preserve"> ‒ </w:t>
      </w:r>
      <w:r>
        <w:t>время на проектирование системы</w:t>
      </w:r>
      <w:r>
        <w:t>,</w:t>
      </w:r>
    </w:p>
    <w:p w:rsidR="006B47A1" w:rsidRDefault="006B47A1" w:rsidP="006B47A1">
      <w:pPr>
        <w:pStyle w:val="a6"/>
      </w:pPr>
      <w:r>
        <w:lastRenderedPageBreak/>
        <w:tab/>
        <w:t xml:space="preserve">   </w:t>
      </w:r>
      <w:r>
        <w:rPr>
          <w:position w:val="-10"/>
        </w:rPr>
        <w:object w:dxaOrig="220" w:dyaOrig="340">
          <v:shape id="_x0000_i1029" type="#_x0000_t75" style="width:11.25pt;height:17.25pt" o:ole="">
            <v:imagedata r:id="rId12" o:title=""/>
          </v:shape>
          <o:OLEObject Type="Embed" ProgID="Equation.3" ShapeID="_x0000_i1029" DrawAspect="Content" ObjectID="_1492720828" r:id="rId13"/>
        </w:object>
      </w:r>
      <w:r>
        <w:t xml:space="preserve">‒ </w:t>
      </w:r>
      <w:r>
        <w:t>время на написание программы</w:t>
      </w:r>
      <w:r>
        <w:t>,</w:t>
      </w:r>
    </w:p>
    <w:p w:rsidR="001402CA" w:rsidRPr="001402CA" w:rsidRDefault="006B47A1" w:rsidP="001402CA">
      <w:pPr>
        <w:pStyle w:val="a6"/>
      </w:pPr>
      <w:r>
        <w:tab/>
        <w:t xml:space="preserve">   </w:t>
      </w:r>
      <w:r>
        <w:rPr>
          <w:position w:val="-12"/>
        </w:rPr>
        <w:object w:dxaOrig="220" w:dyaOrig="360">
          <v:shape id="_x0000_i1028" type="#_x0000_t75" style="width:11.25pt;height:18pt" o:ole="">
            <v:imagedata r:id="rId14" o:title=""/>
          </v:shape>
          <o:OLEObject Type="Embed" ProgID="Equation.3" ShapeID="_x0000_i1028" DrawAspect="Content" ObjectID="_1492720829" r:id="rId15"/>
        </w:object>
      </w:r>
      <w:r>
        <w:t xml:space="preserve"> ‒ </w:t>
      </w:r>
      <w:r>
        <w:t>время на проведение тестирования, исправлений и написание документации</w:t>
      </w:r>
      <w:r>
        <w:t>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проектирование определяется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0.7, так как этап проектирования наиболее важный.</w:t>
      </w:r>
    </w:p>
    <w:p w:rsidR="001402CA" w:rsidRDefault="001402CA" w:rsidP="00C60B2D">
      <w:pPr>
        <w:pStyle w:val="a6"/>
        <w:ind w:firstLine="851"/>
      </w:pPr>
      <w:r>
        <w:t>Затраты труда на проведения тестирования, внесения исправлений и подготовки сопроводительной документации определяются суммой затрат на выполнение каждой работы этапа тестирования:</w:t>
      </w:r>
    </w:p>
    <w:p w:rsidR="001402CA" w:rsidRDefault="001402CA" w:rsidP="001402CA">
      <w:pPr>
        <w:pStyle w:val="a6"/>
        <w:jc w:val="center"/>
      </w:pPr>
      <w:r>
        <w:rPr>
          <w:position w:val="-12"/>
        </w:rPr>
        <w:object w:dxaOrig="220" w:dyaOrig="360">
          <v:shape id="_x0000_i1030" type="#_x0000_t75" style="width:11.25pt;height:18pt" o:ole="">
            <v:imagedata r:id="rId14" o:title=""/>
          </v:shape>
          <o:OLEObject Type="Embed" ProgID="Equation.3" ShapeID="_x0000_i1030" DrawAspect="Content" ObjectID="_1492720830" r:id="rId16"/>
        </w:object>
      </w:r>
      <w:r>
        <w:rPr>
          <w:sz w:val="16"/>
          <w:szCs w:val="16"/>
        </w:rPr>
        <w:t xml:space="preserve">  </w:t>
      </w:r>
      <w:r>
        <w:t xml:space="preserve">= </w:t>
      </w:r>
      <w:r>
        <w:rPr>
          <w:position w:val="-10"/>
        </w:rPr>
        <w:object w:dxaOrig="240" w:dyaOrig="340">
          <v:shape id="_x0000_i1031" type="#_x0000_t75" style="width:12pt;height:17.25pt" o:ole="">
            <v:imagedata r:id="rId17" o:title=""/>
          </v:shape>
          <o:OLEObject Type="Embed" ProgID="Equation.3" ShapeID="_x0000_i1031" DrawAspect="Content" ObjectID="_1492720831" r:id="rId18"/>
        </w:object>
      </w:r>
      <w:r>
        <w:t>+</w:t>
      </w:r>
      <w:r>
        <w:rPr>
          <w:position w:val="-10"/>
        </w:rPr>
        <w:object w:dxaOrig="279" w:dyaOrig="340">
          <v:shape id="_x0000_i1032" type="#_x0000_t75" style="width:14.25pt;height:17.25pt" o:ole="">
            <v:imagedata r:id="rId19" o:title=""/>
          </v:shape>
          <o:OLEObject Type="Embed" ProgID="Equation.3" ShapeID="_x0000_i1032" DrawAspect="Content" ObjectID="_1492720832" r:id="rId20"/>
        </w:object>
      </w:r>
      <w:r>
        <w:t>+</w:t>
      </w:r>
      <w:r>
        <w:rPr>
          <w:position w:val="-14"/>
        </w:rPr>
        <w:object w:dxaOrig="279" w:dyaOrig="380">
          <v:shape id="_x0000_i1033" type="#_x0000_t75" style="width:14.25pt;height:18.75pt" o:ole="">
            <v:imagedata r:id="rId21" o:title=""/>
          </v:shape>
          <o:OLEObject Type="Embed" ProgID="Equation.3" ShapeID="_x0000_i1033" DrawAspect="Content" ObjectID="_1492720833" r:id="rId22"/>
        </w:object>
      </w:r>
      <w:r>
        <w:t>,</w:t>
      </w:r>
    </w:p>
    <w:p w:rsidR="001402CA" w:rsidRDefault="001402CA" w:rsidP="00C60B2D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B91C6A">
        <w:t xml:space="preserve"> ‒</w:t>
      </w:r>
      <w:r>
        <w:t xml:space="preserve"> затраты труда на проведение тестирования,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 – затраты труда на внесение исправлений,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– затраты труда на написание документации.</w:t>
      </w:r>
    </w:p>
    <w:p w:rsidR="001402CA" w:rsidRPr="00411364" w:rsidRDefault="001402CA" w:rsidP="00C60B2D">
      <w:pPr>
        <w:pStyle w:val="a6"/>
        <w:ind w:firstLine="851"/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определяется посредством ввода соответствующих коэффициентов к значениям затрат труда на непосредственно программирование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):</w:t>
      </w:r>
    </w:p>
    <w:p w:rsidR="001402CA" w:rsidRDefault="00A70F4B" w:rsidP="001402CA">
      <w:pPr>
        <w:pStyle w:val="a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402CA" w:rsidRDefault="001402CA" w:rsidP="00C60B2D">
      <w:pPr>
        <w:pStyle w:val="a6"/>
        <w:ind w:firstLine="851"/>
      </w:pPr>
      <w:r>
        <w:t xml:space="preserve">Коэффициент затрат на проведение тестирования отражает отношение затрат труда на тестирование программы по отношению к затратам труда на ее разработку. В связи с высокими требованиями к надежности разрабатываемой системы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vertAlign w:val="subscript"/>
        </w:rPr>
        <w:t xml:space="preserve"> </w:t>
      </w:r>
      <w:r>
        <w:t>принимается равным 0.6.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исправление программы </w:t>
      </w:r>
      <w:r>
        <w:rPr>
          <w:position w:val="-10"/>
        </w:rPr>
        <w:object w:dxaOrig="320" w:dyaOrig="340">
          <v:shape id="_x0000_i1034" type="#_x0000_t75" style="width:15.75pt;height:17.25pt" o:ole="">
            <v:imagedata r:id="rId23" o:title=""/>
          </v:shape>
          <o:OLEObject Type="Embed" ProgID="Equation.3" ShapeID="_x0000_i1034" DrawAspect="Content" ObjectID="_1492720834" r:id="rId24"/>
        </w:object>
      </w:r>
      <w:r w:rsidRPr="00411364">
        <w:t xml:space="preserve"> </w:t>
      </w:r>
      <w:r>
        <w:t>принимается равным 0.3, как наиболее используемый.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написание документации </w:t>
      </w:r>
      <w:r>
        <w:rPr>
          <w:position w:val="-14"/>
        </w:rPr>
        <w:object w:dxaOrig="320" w:dyaOrig="380">
          <v:shape id="_x0000_i1035" type="#_x0000_t75" style="width:15.75pt;height:18.75pt" o:ole="">
            <v:imagedata r:id="rId25" o:title=""/>
          </v:shape>
          <o:OLEObject Type="Embed" ProgID="Equation.3" ShapeID="_x0000_i1035" DrawAspect="Content" ObjectID="_1492720835" r:id="rId26"/>
        </w:object>
      </w:r>
      <w:r>
        <w:t>, в связи с простотой пользования разрабатываемой программой принимается равным 0.2.</w:t>
      </w:r>
    </w:p>
    <w:p w:rsidR="008471B6" w:rsidRDefault="008471B6" w:rsidP="005F6CDC">
      <w:pPr>
        <w:pStyle w:val="a6"/>
        <w:ind w:firstLine="851"/>
      </w:pPr>
      <w:r>
        <w:t>Затраты на выполнение этапа тестирования: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020" w:dyaOrig="380">
          <v:shape id="_x0000_i1036" type="#_x0000_t75" style="width:101.25pt;height:18.75pt" o:ole="">
            <v:imagedata r:id="rId27" o:title=""/>
          </v:shape>
          <o:OLEObject Type="Embed" ProgID="Equation.3" ShapeID="_x0000_i1036" DrawAspect="Content" ObjectID="_1492720836" r:id="rId28"/>
        </w:object>
      </w:r>
      <w:r>
        <w:t xml:space="preserve"> = </w:t>
      </w:r>
      <w:r>
        <w:rPr>
          <w:position w:val="-10"/>
        </w:rPr>
        <w:object w:dxaOrig="220" w:dyaOrig="340">
          <v:shape id="_x0000_i1037" type="#_x0000_t75" style="width:11.25pt;height:17.25pt" o:ole="">
            <v:imagedata r:id="rId12" o:title=""/>
          </v:shape>
          <o:OLEObject Type="Embed" ProgID="Equation.3" ShapeID="_x0000_i1037" DrawAspect="Content" ObjectID="_1492720837" r:id="rId29"/>
        </w:object>
      </w:r>
      <w:r>
        <w:t>(0.6+0.3+0.2) = 1.1</w:t>
      </w:r>
      <w:r>
        <w:rPr>
          <w:position w:val="-10"/>
        </w:rPr>
        <w:object w:dxaOrig="220" w:dyaOrig="340">
          <v:shape id="_x0000_i1038" type="#_x0000_t75" style="width:11.25pt;height:17.25pt" o:ole="">
            <v:imagedata r:id="rId12" o:title=""/>
          </v:shape>
          <o:OLEObject Type="Embed" ProgID="Equation.3" ShapeID="_x0000_i1038" DrawAspect="Content" ObjectID="_1492720838" r:id="rId30"/>
        </w:object>
      </w:r>
    </w:p>
    <w:p w:rsidR="008471B6" w:rsidRDefault="008471B6" w:rsidP="005F6CDC">
      <w:pPr>
        <w:pStyle w:val="a6"/>
        <w:ind w:firstLine="851"/>
      </w:pPr>
      <w:r>
        <w:t>Тогда можно записать: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860" w:dyaOrig="380">
          <v:shape id="_x0000_i1039" type="#_x0000_t75" style="width:143.25pt;height:18.75pt" o:ole="">
            <v:imagedata r:id="rId31" o:title=""/>
          </v:shape>
          <o:OLEObject Type="Embed" ProgID="Equation.3" ShapeID="_x0000_i1039" DrawAspect="Content" ObjectID="_1492720839" r:id="rId32"/>
        </w:object>
      </w:r>
      <w:r>
        <w:rPr>
          <w:position w:val="-10"/>
        </w:rPr>
        <w:object w:dxaOrig="220" w:dyaOrig="340">
          <v:shape id="_x0000_i1040" type="#_x0000_t75" style="width:11.25pt;height:17.25pt" o:ole="">
            <v:imagedata r:id="rId12" o:title=""/>
          </v:shape>
          <o:OLEObject Type="Embed" ProgID="Equation.3" ShapeID="_x0000_i1040" DrawAspect="Content" ObjectID="_1492720840" r:id="rId33"/>
        </w:object>
      </w:r>
    </w:p>
    <w:p w:rsidR="008471B6" w:rsidRDefault="008471B6" w:rsidP="005F6CDC">
      <w:pPr>
        <w:pStyle w:val="a6"/>
        <w:ind w:firstLine="851"/>
      </w:pPr>
      <w:r>
        <w:t>Отсюда находим затраты труда на написание программы:</w:t>
      </w:r>
    </w:p>
    <w:p w:rsidR="008471B6" w:rsidRDefault="008471B6" w:rsidP="008471B6">
      <w:pPr>
        <w:pStyle w:val="a6"/>
        <w:jc w:val="center"/>
      </w:pPr>
      <w:r w:rsidRPr="008471B6">
        <w:rPr>
          <w:position w:val="-24"/>
        </w:rPr>
        <w:object w:dxaOrig="2400" w:dyaOrig="660">
          <v:shape id="_x0000_i1041" type="#_x0000_t75" style="width:120pt;height:33pt" o:ole="">
            <v:imagedata r:id="rId34" o:title=""/>
          </v:shape>
          <o:OLEObject Type="Embed" ProgID="Equation.3" ShapeID="_x0000_i1041" DrawAspect="Content" ObjectID="_1492720841" r:id="rId35"/>
        </w:object>
      </w:r>
      <w:r>
        <w:t xml:space="preserve"> часов</w:t>
      </w:r>
    </w:p>
    <w:p w:rsidR="008471B6" w:rsidRDefault="008471B6" w:rsidP="005F6CDC">
      <w:pPr>
        <w:pStyle w:val="a6"/>
        <w:ind w:firstLine="851"/>
      </w:pPr>
      <w:r>
        <w:t>Далее можно рассчитать все затраты труда:</w:t>
      </w:r>
    </w:p>
    <w:p w:rsidR="008471B6" w:rsidRDefault="005C1A81" w:rsidP="008471B6">
      <w:pPr>
        <w:pStyle w:val="a6"/>
        <w:jc w:val="center"/>
      </w:pPr>
      <w:r w:rsidRPr="008471B6">
        <w:rPr>
          <w:position w:val="-10"/>
        </w:rPr>
        <w:object w:dxaOrig="1579" w:dyaOrig="340">
          <v:shape id="_x0000_i1042" type="#_x0000_t75" style="width:78.75pt;height:17.25pt" o:ole="">
            <v:imagedata r:id="rId36" o:title=""/>
          </v:shape>
          <o:OLEObject Type="Embed" ProgID="Equation.3" ShapeID="_x0000_i1042" DrawAspect="Content" ObjectID="_1492720842" r:id="rId37"/>
        </w:object>
      </w:r>
      <w:r w:rsidR="008471B6">
        <w:t xml:space="preserve"> часов</w:t>
      </w:r>
    </w:p>
    <w:p w:rsidR="008471B6" w:rsidRDefault="005C1A81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3" type="#_x0000_t75" style="width:81pt;height:17.25pt" o:ole="">
            <v:imagedata r:id="rId38" o:title=""/>
          </v:shape>
          <o:OLEObject Type="Embed" ProgID="Equation.3" ShapeID="_x0000_i1043" DrawAspect="Content" ObjectID="_1492720843" r:id="rId39"/>
        </w:object>
      </w:r>
      <w:r w:rsidR="008471B6">
        <w:t xml:space="preserve"> часов</w:t>
      </w:r>
    </w:p>
    <w:p w:rsidR="008471B6" w:rsidRDefault="005C1A81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4" type="#_x0000_t75" style="width:81pt;height:17.25pt" o:ole="">
            <v:imagedata r:id="rId40" o:title=""/>
          </v:shape>
          <o:OLEObject Type="Embed" ProgID="Equation.3" ShapeID="_x0000_i1044" DrawAspect="Content" ObjectID="_1492720844" r:id="rId41"/>
        </w:object>
      </w:r>
      <w:r w:rsidR="008471B6">
        <w:t xml:space="preserve"> часов</w:t>
      </w:r>
    </w:p>
    <w:p w:rsidR="008471B6" w:rsidRDefault="005C1A81" w:rsidP="005C1A81">
      <w:pPr>
        <w:pStyle w:val="a6"/>
        <w:jc w:val="center"/>
      </w:pPr>
      <w:r>
        <w:rPr>
          <w:position w:val="-14"/>
        </w:rPr>
        <w:object w:dxaOrig="1540" w:dyaOrig="380">
          <v:shape id="_x0000_i1045" type="#_x0000_t75" style="width:77.25pt;height:18.75pt" o:ole="">
            <v:imagedata r:id="rId42" o:title=""/>
          </v:shape>
          <o:OLEObject Type="Embed" ProgID="Equation.3" ShapeID="_x0000_i1045" DrawAspect="Content" ObjectID="_1492720845" r:id="rId43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 xml:space="preserve">Заказчик установил, что опытный срок эксплуатации для программного комплекса </w:t>
      </w:r>
      <w:r w:rsidR="005C1A81" w:rsidRPr="005C1A81">
        <w:t>8</w:t>
      </w:r>
      <w:r>
        <w:t xml:space="preserve"> </w:t>
      </w:r>
      <w:proofErr w:type="gramStart"/>
      <w:r>
        <w:t>чел</w:t>
      </w:r>
      <w:proofErr w:type="gramEnd"/>
      <w:r>
        <w:t xml:space="preserve">/дней. При 8-ми часовом рабочем дне для одного программиста затраты на внедрение будут составлять </w:t>
      </w:r>
      <w:r w:rsidR="005C1A81" w:rsidRPr="005C1A81">
        <w:t>64</w:t>
      </w:r>
      <w:r w:rsidR="005F6CDC">
        <w:t xml:space="preserve"> часа</w:t>
      </w:r>
      <w:r>
        <w:t>.</w:t>
      </w:r>
    </w:p>
    <w:p w:rsidR="008471B6" w:rsidRDefault="008471B6" w:rsidP="005F6CDC">
      <w:pPr>
        <w:pStyle w:val="a6"/>
        <w:ind w:firstLine="851"/>
      </w:pPr>
      <w:r>
        <w:t>Общее значение трудозатрат тогда:</w:t>
      </w:r>
    </w:p>
    <w:p w:rsidR="005C1A81" w:rsidRDefault="005C1A81" w:rsidP="005C1A81">
      <w:pPr>
        <w:pStyle w:val="a6"/>
        <w:jc w:val="center"/>
        <w:rPr>
          <w:lang w:val="en-US"/>
        </w:rPr>
      </w:pPr>
      <w:r w:rsidRPr="005C1A81">
        <w:rPr>
          <w:position w:val="-14"/>
        </w:rPr>
        <w:object w:dxaOrig="3460" w:dyaOrig="380">
          <v:shape id="_x0000_i1046" type="#_x0000_t75" style="width:173.25pt;height:18.75pt" o:ole="">
            <v:imagedata r:id="rId44" o:title=""/>
          </v:shape>
          <o:OLEObject Type="Embed" ProgID="Equation.3" ShapeID="_x0000_i1046" DrawAspect="Content" ObjectID="_1492720846" r:id="rId45"/>
        </w:object>
      </w:r>
      <w:r w:rsidR="008471B6">
        <w:t xml:space="preserve"> часа</w:t>
      </w:r>
      <w:r>
        <w:rPr>
          <w:lang w:val="en-US"/>
        </w:rPr>
        <w:t>.</w:t>
      </w:r>
    </w:p>
    <w:p w:rsidR="005F6CDC" w:rsidRDefault="005F6CDC" w:rsidP="005F6CDC">
      <w:pPr>
        <w:pStyle w:val="a6"/>
        <w:numPr>
          <w:ilvl w:val="1"/>
          <w:numId w:val="4"/>
        </w:numPr>
        <w:ind w:left="0" w:firstLine="85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численности исполнителей</w:t>
      </w:r>
    </w:p>
    <w:p w:rsidR="005F6CDC" w:rsidRDefault="005F6CDC" w:rsidP="005F6CDC">
      <w:pPr>
        <w:pStyle w:val="a6"/>
        <w:ind w:firstLine="851"/>
      </w:pPr>
      <w:r>
        <w:t>Средняя численность исполнителей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4"/>
        </w:rPr>
        <w:object w:dxaOrig="859" w:dyaOrig="660">
          <v:shape id="_x0000_i1047" type="#_x0000_t75" style="width:42.75pt;height:33pt" o:ole="">
            <v:imagedata r:id="rId46" o:title=""/>
          </v:shape>
          <o:OLEObject Type="Embed" ProgID="Equation.3" ShapeID="_x0000_i1047" DrawAspect="Content" ObjectID="_1492720847" r:id="rId47"/>
        </w:object>
      </w:r>
      <w:r>
        <w:t>,</w:t>
      </w:r>
    </w:p>
    <w:p w:rsidR="005F6CDC" w:rsidRDefault="005F6CDC" w:rsidP="005F6CDC">
      <w:pPr>
        <w:pStyle w:val="a6"/>
        <w:ind w:firstLine="851"/>
      </w:pPr>
      <w:r>
        <w:t>где F – фонд рабочего вре</w:t>
      </w:r>
      <w:r>
        <w:t>мени и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8"/>
        </w:rPr>
        <w:object w:dxaOrig="1120" w:dyaOrig="680">
          <v:shape id="_x0000_i1048" type="#_x0000_t75" style="width:56.25pt;height:33.75pt" o:ole="">
            <v:imagedata r:id="rId48" o:title=""/>
          </v:shape>
          <o:OLEObject Type="Embed" ProgID="Equation.3" ShapeID="_x0000_i1048" DrawAspect="Content" ObjectID="_1492720848" r:id="rId49"/>
        </w:object>
      </w:r>
    </w:p>
    <w:p w:rsidR="005F6CDC" w:rsidRDefault="005F6CDC" w:rsidP="005F6CDC">
      <w:pPr>
        <w:pStyle w:val="a6"/>
        <w:ind w:firstLine="851"/>
      </w:pPr>
      <w:r>
        <w:rPr>
          <w:position w:val="-14"/>
        </w:rPr>
        <w:object w:dxaOrig="400" w:dyaOrig="380">
          <v:shape id="_x0000_i1049" type="#_x0000_t75" style="width:20.25pt;height:18.75pt" o:ole="">
            <v:imagedata r:id="rId50" o:title=""/>
          </v:shape>
          <o:OLEObject Type="Embed" ProgID="Equation.3" ShapeID="_x0000_i1049" DrawAspect="Content" ObjectID="_1492720849" r:id="rId51"/>
        </w:object>
      </w:r>
      <w:r>
        <w:t xml:space="preserve">- это фонд времени в текущем месяце и вычисляется для каждого месяца с учетом выходных и праздничных дней. </w:t>
      </w:r>
    </w:p>
    <w:p w:rsidR="005F6CDC" w:rsidRDefault="005F6CDC" w:rsidP="005F6CDC">
      <w:pPr>
        <w:pStyle w:val="a6"/>
        <w:ind w:firstLine="851"/>
      </w:pPr>
      <w:r>
        <w:t xml:space="preserve">На реализацию проекта отведено </w:t>
      </w:r>
      <w:r>
        <w:t>4 месяца</w:t>
      </w:r>
      <w:r>
        <w:t xml:space="preserve"> рабочего времени при односменной работе с продолжительностью рабочего дня 8 часов.</w:t>
      </w:r>
    </w:p>
    <w:p w:rsidR="005F6CDC" w:rsidRDefault="005F6CDC" w:rsidP="005F6CDC">
      <w:pPr>
        <w:pStyle w:val="a6"/>
        <w:ind w:firstLine="851"/>
      </w:pPr>
      <w:r>
        <w:t xml:space="preserve">Найдем </w:t>
      </w:r>
      <w:r>
        <w:rPr>
          <w:position w:val="-14"/>
        </w:rPr>
        <w:object w:dxaOrig="400" w:dyaOrig="380">
          <v:shape id="_x0000_i1050" type="#_x0000_t75" style="width:20.25pt;height:18.75pt" o:ole="">
            <v:imagedata r:id="rId52" o:title=""/>
          </v:shape>
          <o:OLEObject Type="Embed" ProgID="Equation.3" ShapeID="_x0000_i1050" DrawAspect="Content" ObjectID="_1492720850" r:id="rId53"/>
        </w:object>
      </w:r>
      <w:r>
        <w:t xml:space="preserve"> для каждого месяца: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7"/>
        <w:gridCol w:w="6316"/>
      </w:tblGrid>
      <w:tr w:rsidR="005F6CDC" w:rsidTr="005F6CD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097" w:type="dxa"/>
          </w:tcPr>
          <w:p w:rsidR="005F6CDC" w:rsidRDefault="005F6CDC" w:rsidP="007B744E">
            <w:pPr>
              <w:pStyle w:val="a6"/>
              <w:ind w:firstLine="0"/>
              <w:jc w:val="center"/>
            </w:pPr>
            <w:r>
              <w:t>Февраль</w:t>
            </w:r>
          </w:p>
        </w:tc>
        <w:tc>
          <w:tcPr>
            <w:tcW w:w="6316" w:type="dxa"/>
          </w:tcPr>
          <w:p w:rsidR="005F6CDC" w:rsidRDefault="005F6CDC" w:rsidP="007B744E">
            <w:pPr>
              <w:pStyle w:val="a6"/>
              <w:ind w:firstLine="0"/>
              <w:jc w:val="center"/>
            </w:pPr>
            <w:r>
              <w:t>(28 – 8 – 1) * 8 = 152</w:t>
            </w:r>
            <w:r>
              <w:t xml:space="preserve"> часа</w:t>
            </w:r>
          </w:p>
        </w:tc>
      </w:tr>
      <w:tr w:rsidR="005F6CDC" w:rsidTr="005F6CD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097" w:type="dxa"/>
          </w:tcPr>
          <w:p w:rsidR="005F6CDC" w:rsidRDefault="005F6CDC" w:rsidP="007B744E">
            <w:pPr>
              <w:pStyle w:val="a6"/>
              <w:ind w:firstLine="0"/>
              <w:jc w:val="center"/>
            </w:pPr>
            <w:r>
              <w:t>Март</w:t>
            </w:r>
          </w:p>
        </w:tc>
        <w:tc>
          <w:tcPr>
            <w:tcW w:w="6316" w:type="dxa"/>
          </w:tcPr>
          <w:p w:rsidR="005F6CDC" w:rsidRDefault="005F6CDC" w:rsidP="007B744E">
            <w:pPr>
              <w:pStyle w:val="a6"/>
              <w:ind w:firstLine="0"/>
              <w:jc w:val="center"/>
            </w:pPr>
            <w:r>
              <w:t>(31 – 7 – 3) * 8 = 168 часов</w:t>
            </w:r>
          </w:p>
        </w:tc>
      </w:tr>
      <w:tr w:rsidR="005F6CDC" w:rsidTr="005F6CDC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2097" w:type="dxa"/>
          </w:tcPr>
          <w:p w:rsidR="005F6CDC" w:rsidRDefault="005F6CDC" w:rsidP="007B744E">
            <w:pPr>
              <w:pStyle w:val="a6"/>
              <w:ind w:firstLine="0"/>
              <w:jc w:val="center"/>
            </w:pPr>
            <w:r>
              <w:t>Апрель</w:t>
            </w:r>
          </w:p>
        </w:tc>
        <w:tc>
          <w:tcPr>
            <w:tcW w:w="6316" w:type="dxa"/>
          </w:tcPr>
          <w:p w:rsidR="005F6CDC" w:rsidRDefault="005F6CDC" w:rsidP="007B744E">
            <w:pPr>
              <w:pStyle w:val="a6"/>
              <w:ind w:firstLine="0"/>
              <w:jc w:val="center"/>
            </w:pPr>
            <w:r>
              <w:t>(30 – 8) * 8 = 176 часов</w:t>
            </w:r>
          </w:p>
        </w:tc>
      </w:tr>
      <w:tr w:rsidR="005F6CDC" w:rsidTr="005F6CDC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2097" w:type="dxa"/>
            <w:tcBorders>
              <w:bottom w:val="single" w:sz="4" w:space="0" w:color="auto"/>
            </w:tcBorders>
          </w:tcPr>
          <w:p w:rsidR="005F6CDC" w:rsidRDefault="005F6CDC" w:rsidP="007B744E">
            <w:pPr>
              <w:pStyle w:val="a6"/>
              <w:ind w:firstLine="0"/>
              <w:jc w:val="center"/>
            </w:pPr>
            <w:r>
              <w:t>Май</w:t>
            </w:r>
          </w:p>
        </w:tc>
        <w:tc>
          <w:tcPr>
            <w:tcW w:w="6316" w:type="dxa"/>
            <w:tcBorders>
              <w:bottom w:val="single" w:sz="4" w:space="0" w:color="auto"/>
            </w:tcBorders>
          </w:tcPr>
          <w:p w:rsidR="005F6CDC" w:rsidRDefault="005F6CDC" w:rsidP="007B744E">
            <w:pPr>
              <w:pStyle w:val="a6"/>
              <w:ind w:firstLine="0"/>
              <w:jc w:val="center"/>
            </w:pPr>
            <w:r>
              <w:t xml:space="preserve">(31 – 6 </w:t>
            </w:r>
            <w:r>
              <w:softHyphen/>
              <w:t>– 7) * 8 = 144</w:t>
            </w:r>
            <w:r>
              <w:t xml:space="preserve"> часа</w:t>
            </w:r>
          </w:p>
        </w:tc>
      </w:tr>
    </w:tbl>
    <w:p w:rsidR="005F6CDC" w:rsidRDefault="005F6CDC" w:rsidP="005F6CDC">
      <w:pPr>
        <w:pStyle w:val="a6"/>
        <w:ind w:firstLine="851"/>
      </w:pPr>
      <w:r>
        <w:t>Отсюда:</w:t>
      </w:r>
    </w:p>
    <w:p w:rsidR="005F6CDC" w:rsidRDefault="005F6CDC" w:rsidP="005F6CDC">
      <w:pPr>
        <w:pStyle w:val="a6"/>
        <w:jc w:val="center"/>
      </w:pPr>
      <w:r>
        <w:t xml:space="preserve">F = </w:t>
      </w:r>
      <w:r w:rsidR="001C48DD">
        <w:t>152+168+176+144</w:t>
      </w:r>
      <w:r>
        <w:t xml:space="preserve">= </w:t>
      </w:r>
      <w:r w:rsidR="001C48DD">
        <w:rPr>
          <w:lang w:val="en-US"/>
        </w:rPr>
        <w:t>640</w:t>
      </w:r>
      <w:r>
        <w:t xml:space="preserve"> часов</w:t>
      </w:r>
    </w:p>
    <w:p w:rsidR="005F6CDC" w:rsidRDefault="005F6CDC" w:rsidP="005F6CDC">
      <w:pPr>
        <w:pStyle w:val="a6"/>
        <w:ind w:firstLine="851"/>
      </w:pPr>
      <w:r>
        <w:t>Отсюда средняя численность исполнителей равна:</w:t>
      </w:r>
    </w:p>
    <w:p w:rsidR="005F6CDC" w:rsidRDefault="001C48DD" w:rsidP="005F6CDC">
      <w:pPr>
        <w:pStyle w:val="a6"/>
        <w:jc w:val="center"/>
      </w:pPr>
      <w:r>
        <w:rPr>
          <w:position w:val="-24"/>
        </w:rPr>
        <w:object w:dxaOrig="2020" w:dyaOrig="620">
          <v:shape id="_x0000_i1051" type="#_x0000_t75" style="width:101.25pt;height:30.75pt" o:ole="">
            <v:imagedata r:id="rId54" o:title=""/>
          </v:shape>
          <o:OLEObject Type="Embed" ProgID="Equation.3" ShapeID="_x0000_i1051" DrawAspect="Content" ObjectID="_1492720851" r:id="rId55"/>
        </w:object>
      </w:r>
    </w:p>
    <w:p w:rsidR="001C48DD" w:rsidRDefault="001C48DD" w:rsidP="001C48DD">
      <w:pPr>
        <w:pStyle w:val="a6"/>
        <w:ind w:firstLine="851"/>
      </w:pPr>
      <w:r>
        <w:t xml:space="preserve">В выполнении проекта будут заняты </w:t>
      </w:r>
      <w:r>
        <w:t xml:space="preserve">ведущий программист и </w:t>
      </w:r>
      <w:r>
        <w:t xml:space="preserve">программист. </w:t>
      </w:r>
    </w:p>
    <w:p w:rsidR="001C48DD" w:rsidRDefault="001C48DD" w:rsidP="001C48DD">
      <w:pPr>
        <w:pStyle w:val="a6"/>
        <w:ind w:firstLine="851"/>
      </w:pPr>
      <w:r>
        <w:t>Продолжительность отдельных работ определяем по формуле:</w:t>
      </w:r>
    </w:p>
    <w:p w:rsidR="001C48DD" w:rsidRDefault="001C48DD" w:rsidP="001C48DD">
      <w:pPr>
        <w:pStyle w:val="a6"/>
        <w:jc w:val="center"/>
      </w:pPr>
      <w:r>
        <w:rPr>
          <w:position w:val="-30"/>
        </w:rPr>
        <w:object w:dxaOrig="1420" w:dyaOrig="720">
          <v:shape id="_x0000_i1052" type="#_x0000_t75" style="width:71.25pt;height:36pt" o:ole="">
            <v:imagedata r:id="rId56" o:title=""/>
          </v:shape>
          <o:OLEObject Type="Embed" ProgID="Equation.3" ShapeID="_x0000_i1052" DrawAspect="Content" ObjectID="_1492720852" r:id="rId57"/>
        </w:object>
      </w:r>
      <w:r>
        <w:t>,</w:t>
      </w:r>
    </w:p>
    <w:p w:rsidR="001C48DD" w:rsidRDefault="001C48DD" w:rsidP="001C48DD">
      <w:pPr>
        <w:pStyle w:val="a6"/>
        <w:ind w:firstLine="851"/>
      </w:pPr>
      <w:r>
        <w:t xml:space="preserve">где </w:t>
      </w:r>
      <w:r>
        <w:rPr>
          <w:position w:val="-14"/>
        </w:rPr>
        <w:object w:dxaOrig="320" w:dyaOrig="380">
          <v:shape id="_x0000_i1053" type="#_x0000_t75" style="width:15.75pt;height:16.5pt" o:ole="">
            <v:imagedata r:id="rId58" o:title=""/>
          </v:shape>
          <o:OLEObject Type="Embed" ProgID="Equation.3" ShapeID="_x0000_i1053" DrawAspect="Content" ObjectID="_1492720853" r:id="rId59"/>
        </w:object>
      </w:r>
      <w:r>
        <w:t>- расчетная продолжительность работы</w:t>
      </w:r>
    </w:p>
    <w:p w:rsidR="001C48DD" w:rsidRPr="001C48DD" w:rsidRDefault="001C48DD" w:rsidP="001C48DD">
      <w:pPr>
        <w:pStyle w:val="a6"/>
        <w:ind w:firstLine="851"/>
      </w:pPr>
      <w:r>
        <w:lastRenderedPageBreak/>
        <w:t xml:space="preserve">   </w:t>
      </w:r>
      <w:r>
        <w:rPr>
          <w:position w:val="-12"/>
        </w:rPr>
        <w:object w:dxaOrig="460" w:dyaOrig="360">
          <v:shape id="_x0000_i1054" type="#_x0000_t75" style="width:23.25pt;height:18pt" o:ole="">
            <v:imagedata r:id="rId60" o:title=""/>
          </v:shape>
          <o:OLEObject Type="Embed" ProgID="Equation.3" ShapeID="_x0000_i1054" DrawAspect="Content" ObjectID="_1492720854" r:id="rId61"/>
        </w:object>
      </w:r>
      <w:r>
        <w:t xml:space="preserve"> - количество исполнителей</w:t>
      </w:r>
    </w:p>
    <w:p w:rsidR="001C48DD" w:rsidRDefault="001C48DD" w:rsidP="001C48DD">
      <w:pPr>
        <w:pStyle w:val="a6"/>
        <w:ind w:firstLine="851"/>
        <w:rPr>
          <w:b/>
          <w:sz w:val="28"/>
          <w:szCs w:val="28"/>
        </w:rPr>
      </w:pPr>
      <w:r>
        <w:t xml:space="preserve">   </w:t>
      </w:r>
      <w:r>
        <w:rPr>
          <w:position w:val="-10"/>
        </w:rPr>
        <w:object w:dxaOrig="400" w:dyaOrig="340">
          <v:shape id="_x0000_i1055" type="#_x0000_t75" style="width:20.25pt;height:17.25pt" o:ole="">
            <v:imagedata r:id="rId62" o:title=""/>
          </v:shape>
          <o:OLEObject Type="Embed" ProgID="Equation.3" ShapeID="_x0000_i1055" DrawAspect="Content" ObjectID="_1492720855" r:id="rId63"/>
        </w:object>
      </w:r>
      <w:r>
        <w:t xml:space="preserve"> </w:t>
      </w:r>
      <w:r w:rsidRPr="003235F6">
        <w:t>-</w:t>
      </w:r>
      <w:r>
        <w:t xml:space="preserve"> коэффициент выполнения нормы, равен 1.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5F6CDC" w:rsidRPr="005F6CDC" w:rsidRDefault="005F6CDC" w:rsidP="005F6CDC">
      <w:pPr>
        <w:pStyle w:val="a6"/>
        <w:numPr>
          <w:ilvl w:val="1"/>
          <w:numId w:val="4"/>
        </w:numPr>
        <w:ind w:left="0" w:firstLine="851"/>
        <w:jc w:val="left"/>
        <w:rPr>
          <w:b/>
          <w:sz w:val="28"/>
          <w:szCs w:val="28"/>
        </w:rPr>
      </w:pPr>
    </w:p>
    <w:sectPr w:rsidR="005F6CDC" w:rsidRPr="005F6CDC" w:rsidSect="00FD3E6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5FE1"/>
    <w:multiLevelType w:val="hybridMultilevel"/>
    <w:tmpl w:val="F90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C2B50"/>
    <w:multiLevelType w:val="multilevel"/>
    <w:tmpl w:val="FAE02FF6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2" w:hanging="2160"/>
      </w:pPr>
      <w:rPr>
        <w:rFonts w:hint="default"/>
      </w:rPr>
    </w:lvl>
  </w:abstractNum>
  <w:abstractNum w:abstractNumId="2">
    <w:nsid w:val="3C7A4C70"/>
    <w:multiLevelType w:val="hybridMultilevel"/>
    <w:tmpl w:val="CAA6F098"/>
    <w:lvl w:ilvl="0" w:tplc="4A143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66DA1"/>
    <w:multiLevelType w:val="multilevel"/>
    <w:tmpl w:val="BBE01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F0"/>
    <w:rsid w:val="001402CA"/>
    <w:rsid w:val="001B7A2A"/>
    <w:rsid w:val="001C48DD"/>
    <w:rsid w:val="002A1239"/>
    <w:rsid w:val="00316061"/>
    <w:rsid w:val="0032722B"/>
    <w:rsid w:val="003F4D67"/>
    <w:rsid w:val="00571FA1"/>
    <w:rsid w:val="005C1A81"/>
    <w:rsid w:val="005F6CDC"/>
    <w:rsid w:val="006B47A1"/>
    <w:rsid w:val="008471B6"/>
    <w:rsid w:val="00911BF0"/>
    <w:rsid w:val="00A70F4B"/>
    <w:rsid w:val="00A71258"/>
    <w:rsid w:val="00A80071"/>
    <w:rsid w:val="00B91C6A"/>
    <w:rsid w:val="00C60B2D"/>
    <w:rsid w:val="00F53D25"/>
    <w:rsid w:val="00FC7CE6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E46E0-976C-4ADA-806B-AAE236B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0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6061"/>
    <w:rPr>
      <w:rFonts w:ascii="Segoe UI" w:hAnsi="Segoe UI" w:cs="Segoe UI"/>
      <w:sz w:val="18"/>
      <w:szCs w:val="18"/>
    </w:rPr>
  </w:style>
  <w:style w:type="paragraph" w:customStyle="1" w:styleId="a6">
    <w:name w:val="Основной Знак"/>
    <w:basedOn w:val="a"/>
    <w:rsid w:val="001B7A2A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1B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1B7A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1B7A2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39"/>
    <w:rsid w:val="00A71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91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84EA5-9BD2-432F-AB11-B178EA37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</cp:revision>
  <dcterms:created xsi:type="dcterms:W3CDTF">2015-05-09T18:22:00Z</dcterms:created>
  <dcterms:modified xsi:type="dcterms:W3CDTF">2015-05-09T20:53:00Z</dcterms:modified>
</cp:coreProperties>
</file>