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AFBFE" w14:textId="5BA0DAD4" w:rsidR="00C6101F" w:rsidRDefault="001407F0">
      <w:pPr>
        <w:spacing w:before="1200" w:after="400"/>
        <w:jc w:val="center"/>
      </w:pPr>
      <w:r>
        <w:rPr>
          <w:b/>
          <w:bCs/>
          <w:color w:val="1A1A2E"/>
          <w:sz w:val="28"/>
          <w:szCs w:val="28"/>
        </w:rPr>
        <w:t xml:space="preserve">UNIVERSITE </w:t>
      </w:r>
      <w:r w:rsidR="003679D2">
        <w:rPr>
          <w:b/>
          <w:bCs/>
          <w:color w:val="1A1A2E"/>
          <w:sz w:val="28"/>
          <w:szCs w:val="28"/>
        </w:rPr>
        <w:t>PRO</w:t>
      </w:r>
      <w:r w:rsidR="00933B0E">
        <w:rPr>
          <w:b/>
          <w:bCs/>
          <w:color w:val="1A1A2E"/>
          <w:sz w:val="28"/>
          <w:szCs w:val="28"/>
        </w:rPr>
        <w:t xml:space="preserve">TESTANTE À </w:t>
      </w:r>
      <w:r>
        <w:rPr>
          <w:b/>
          <w:bCs/>
          <w:color w:val="1A1A2E"/>
          <w:sz w:val="28"/>
          <w:szCs w:val="28"/>
        </w:rPr>
        <w:t>KINSHASA</w:t>
      </w:r>
    </w:p>
    <w:p w14:paraId="4A521092" w14:textId="62BF6AB3" w:rsidR="00C6101F" w:rsidRDefault="001407F0">
      <w:pPr>
        <w:spacing w:before="100" w:after="100"/>
        <w:jc w:val="center"/>
      </w:pPr>
      <w:r>
        <w:t>Faculté des Sciences</w:t>
      </w:r>
      <w:r w:rsidR="0078353F">
        <w:t xml:space="preserve"> </w:t>
      </w:r>
      <w:r>
        <w:t>Information</w:t>
      </w:r>
    </w:p>
    <w:p w14:paraId="49528DF3" w14:textId="77777777" w:rsidR="00C6101F" w:rsidRDefault="00C6101F">
      <w:pPr>
        <w:spacing w:before="80" w:after="80"/>
      </w:pPr>
    </w:p>
    <w:p w14:paraId="7F1C861B" w14:textId="77777777" w:rsidR="00C6101F" w:rsidRDefault="00C6101F">
      <w:pPr>
        <w:spacing w:before="80" w:after="80"/>
      </w:pPr>
    </w:p>
    <w:p w14:paraId="0451AA0E" w14:textId="77777777" w:rsidR="00C6101F" w:rsidRDefault="00C6101F">
      <w:pPr>
        <w:spacing w:before="80" w:after="80"/>
      </w:pPr>
    </w:p>
    <w:p w14:paraId="4BF5924F" w14:textId="4D94CDF5" w:rsidR="00C6101F" w:rsidRDefault="001407F0">
      <w:pPr>
        <w:spacing w:before="200" w:after="200"/>
        <w:jc w:val="center"/>
      </w:pPr>
      <w:r>
        <w:rPr>
          <w:b/>
          <w:bCs/>
          <w:color w:val="1A1A2E"/>
          <w:sz w:val="36"/>
          <w:szCs w:val="36"/>
          <w:u w:val="single"/>
        </w:rPr>
        <w:t>MONOGRAPHIE DE FIN D'</w:t>
      </w:r>
      <w:r w:rsidR="00E91571">
        <w:rPr>
          <w:b/>
          <w:bCs/>
          <w:color w:val="1A1A2E"/>
          <w:sz w:val="36"/>
          <w:szCs w:val="36"/>
          <w:u w:val="single"/>
        </w:rPr>
        <w:t xml:space="preserve">ANNÉE </w:t>
      </w:r>
    </w:p>
    <w:p w14:paraId="26FAB585" w14:textId="77777777" w:rsidR="00C6101F" w:rsidRDefault="00C6101F">
      <w:pPr>
        <w:spacing w:before="80" w:after="80"/>
      </w:pPr>
    </w:p>
    <w:p w14:paraId="7B127A77" w14:textId="77777777" w:rsidR="00C6101F" w:rsidRDefault="00C6101F">
      <w:pPr>
        <w:spacing w:before="80" w:after="80"/>
      </w:pPr>
    </w:p>
    <w:p w14:paraId="0EF12E8E" w14:textId="77777777" w:rsidR="00C6101F" w:rsidRDefault="001407F0">
      <w:pPr>
        <w:spacing w:before="200" w:after="400"/>
        <w:jc w:val="center"/>
      </w:pPr>
      <w:r>
        <w:rPr>
          <w:b/>
          <w:bCs/>
          <w:color w:val="2E4057"/>
          <w:sz w:val="28"/>
          <w:szCs w:val="28"/>
        </w:rPr>
        <w:t>Conception et Développement d'une Plateforme Web de Commercialisation d'Instruments de Musique :</w:t>
      </w:r>
    </w:p>
    <w:p w14:paraId="5593B2B6" w14:textId="3D6AC3A9" w:rsidR="00C6101F" w:rsidRDefault="001407F0">
      <w:pPr>
        <w:spacing w:after="400"/>
        <w:jc w:val="center"/>
      </w:pPr>
      <w:r>
        <w:rPr>
          <w:b/>
          <w:bCs/>
          <w:color w:val="C49A28"/>
          <w:sz w:val="28"/>
          <w:szCs w:val="28"/>
        </w:rPr>
        <w:t xml:space="preserve"> Chris &amp; Compagnie</w:t>
      </w:r>
    </w:p>
    <w:p w14:paraId="1E3BC1A4" w14:textId="77777777" w:rsidR="00C6101F" w:rsidRDefault="00C6101F">
      <w:pPr>
        <w:spacing w:before="80" w:after="80"/>
      </w:pPr>
    </w:p>
    <w:p w14:paraId="75807C07" w14:textId="77777777" w:rsidR="00C6101F" w:rsidRDefault="00C6101F">
      <w:pPr>
        <w:spacing w:before="80" w:after="80"/>
      </w:pPr>
    </w:p>
    <w:p w14:paraId="5D23155F" w14:textId="77777777" w:rsidR="00C6101F" w:rsidRDefault="00C6101F">
      <w:pPr>
        <w:spacing w:before="80" w:after="80"/>
      </w:pPr>
    </w:p>
    <w:p w14:paraId="25F7CEE1" w14:textId="77777777" w:rsidR="00C6101F" w:rsidRDefault="00C6101F">
      <w:pPr>
        <w:spacing w:before="80" w:after="80"/>
      </w:pPr>
    </w:p>
    <w:p w14:paraId="2EC860C3" w14:textId="77777777" w:rsidR="00C6101F" w:rsidRDefault="001407F0">
      <w:pPr>
        <w:spacing w:before="200" w:after="100"/>
        <w:jc w:val="center"/>
      </w:pPr>
      <w:r>
        <w:rPr>
          <w:b/>
          <w:bCs/>
        </w:rPr>
        <w:t>Présenté par :</w:t>
      </w:r>
    </w:p>
    <w:p w14:paraId="5834D634" w14:textId="0F38E626" w:rsidR="00C6101F" w:rsidRDefault="00FD70FB">
      <w:pPr>
        <w:spacing w:before="80" w:after="200"/>
        <w:jc w:val="center"/>
      </w:pPr>
      <w:r>
        <w:rPr>
          <w:b/>
          <w:bCs/>
          <w:color w:val="1A1A2E"/>
          <w:sz w:val="24"/>
          <w:szCs w:val="24"/>
        </w:rPr>
        <w:t xml:space="preserve">MUKWAKUNGU CHRIS – YOHAN </w:t>
      </w:r>
    </w:p>
    <w:p w14:paraId="7E0A8006" w14:textId="77777777" w:rsidR="00C6101F" w:rsidRDefault="00C6101F">
      <w:pPr>
        <w:spacing w:before="80" w:after="80"/>
      </w:pPr>
    </w:p>
    <w:p w14:paraId="73DE5F09" w14:textId="77777777" w:rsidR="00C6101F" w:rsidRDefault="00C6101F">
      <w:pPr>
        <w:spacing w:before="80" w:after="80"/>
      </w:pPr>
    </w:p>
    <w:p w14:paraId="1735A07C" w14:textId="2E343BF7" w:rsidR="00C6101F" w:rsidRDefault="00C6101F" w:rsidP="00E91571">
      <w:pPr>
        <w:spacing w:before="200" w:after="80"/>
        <w:jc w:val="center"/>
        <w:rPr>
          <w:b/>
          <w:bCs/>
        </w:rPr>
      </w:pPr>
    </w:p>
    <w:p w14:paraId="1E2EA7C4" w14:textId="77777777" w:rsidR="003D4625" w:rsidRDefault="003D4625" w:rsidP="00E91571">
      <w:pPr>
        <w:spacing w:before="200" w:after="80"/>
        <w:jc w:val="center"/>
        <w:rPr>
          <w:b/>
          <w:bCs/>
        </w:rPr>
      </w:pPr>
    </w:p>
    <w:p w14:paraId="7837E927" w14:textId="77777777" w:rsidR="003D4625" w:rsidRDefault="003D4625" w:rsidP="00E91571">
      <w:pPr>
        <w:spacing w:before="200" w:after="80"/>
        <w:jc w:val="center"/>
        <w:rPr>
          <w:b/>
          <w:bCs/>
        </w:rPr>
      </w:pPr>
    </w:p>
    <w:p w14:paraId="3BF1D9A9" w14:textId="77777777" w:rsidR="003D4625" w:rsidRDefault="003D4625" w:rsidP="00E91571">
      <w:pPr>
        <w:spacing w:before="200" w:after="80"/>
        <w:jc w:val="center"/>
        <w:rPr>
          <w:b/>
          <w:bCs/>
        </w:rPr>
      </w:pPr>
    </w:p>
    <w:p w14:paraId="2641FA6A" w14:textId="77777777" w:rsidR="003D4625" w:rsidRDefault="003D4625" w:rsidP="00E91571">
      <w:pPr>
        <w:spacing w:before="200" w:after="80"/>
        <w:jc w:val="center"/>
      </w:pPr>
    </w:p>
    <w:p w14:paraId="7F5A6167" w14:textId="77777777" w:rsidR="00C6101F" w:rsidRDefault="00C6101F">
      <w:pPr>
        <w:spacing w:before="80" w:after="80"/>
      </w:pPr>
    </w:p>
    <w:p w14:paraId="49579AA3" w14:textId="77777777" w:rsidR="00C6101F" w:rsidRDefault="00C6101F">
      <w:pPr>
        <w:spacing w:before="80" w:after="80"/>
      </w:pPr>
    </w:p>
    <w:p w14:paraId="40D4408C" w14:textId="77777777" w:rsidR="00C6101F" w:rsidRDefault="00C6101F">
      <w:pPr>
        <w:spacing w:before="80" w:after="80"/>
      </w:pPr>
    </w:p>
    <w:p w14:paraId="29BD12D4" w14:textId="0FC6C1AB" w:rsidR="00C6101F" w:rsidRDefault="001407F0">
      <w:pPr>
        <w:spacing w:before="400" w:after="100"/>
        <w:jc w:val="center"/>
      </w:pPr>
      <w:r>
        <w:rPr>
          <w:i/>
          <w:iCs/>
        </w:rPr>
        <w:t>Kinshasa, J</w:t>
      </w:r>
      <w:r w:rsidR="00FD70FB">
        <w:rPr>
          <w:i/>
          <w:iCs/>
        </w:rPr>
        <w:t xml:space="preserve">UILLET </w:t>
      </w:r>
      <w:r>
        <w:rPr>
          <w:i/>
          <w:iCs/>
        </w:rPr>
        <w:t>2026</w:t>
      </w:r>
    </w:p>
    <w:p w14:paraId="55880BEE" w14:textId="77777777" w:rsidR="00C6101F" w:rsidRDefault="001407F0">
      <w:r>
        <w:br w:type="page"/>
      </w:r>
    </w:p>
    <w:p w14:paraId="5F3E9D26" w14:textId="77777777" w:rsidR="00C6101F" w:rsidRDefault="00C6101F">
      <w:pPr>
        <w:sectPr w:rsidR="00C6101F">
          <w:pgSz w:w="11906" w:h="16838"/>
          <w:pgMar w:top="1440" w:right="1440" w:bottom="1440" w:left="1440" w:header="708" w:footer="708" w:gutter="0"/>
          <w:cols w:space="720"/>
          <w:docGrid w:linePitch="360"/>
        </w:sectPr>
      </w:pPr>
    </w:p>
    <w:p w14:paraId="001FA608" w14:textId="77777777" w:rsidR="00C6101F" w:rsidRDefault="001407F0">
      <w:pPr>
        <w:pStyle w:val="Titre1"/>
      </w:pPr>
      <w:r>
        <w:lastRenderedPageBreak/>
        <w:t>INTRODUCTION</w:t>
      </w:r>
    </w:p>
    <w:p w14:paraId="5931319C" w14:textId="77777777" w:rsidR="00C6101F" w:rsidRDefault="00C6101F">
      <w:pPr>
        <w:spacing w:before="80" w:after="80"/>
      </w:pPr>
    </w:p>
    <w:p w14:paraId="4F490A0F" w14:textId="77777777" w:rsidR="00C6101F" w:rsidRDefault="001407F0">
      <w:pPr>
        <w:pStyle w:val="Titre2"/>
      </w:pPr>
      <w:r>
        <w:t>1. Contexte</w:t>
      </w:r>
    </w:p>
    <w:p w14:paraId="4013C840" w14:textId="77777777" w:rsidR="00C6101F" w:rsidRDefault="001407F0">
      <w:pPr>
        <w:spacing w:before="80" w:after="80" w:line="360" w:lineRule="auto"/>
        <w:jc w:val="both"/>
      </w:pPr>
      <w:r>
        <w:t>La République Démocratique du Congo connaît depuis plusieurs années un essor culturel notable, porté notamment par une scène musicale riche et diversifiée qui rayonne bien au-delà des frontières du pays. La musique occupe une place centrale dans la vie sociale et culturelle congolaise, engendrant une demande croissante en instruments de musique, tant chez les musiciens professionnels que chez les amateurs désireux de se former ou de pratiquer en loisir.</w:t>
      </w:r>
    </w:p>
    <w:p w14:paraId="51F6212E" w14:textId="77777777" w:rsidR="00C6101F" w:rsidRDefault="00C6101F">
      <w:pPr>
        <w:spacing w:before="80" w:after="80"/>
      </w:pPr>
    </w:p>
    <w:p w14:paraId="6A63CB0F" w14:textId="77777777" w:rsidR="00C6101F" w:rsidRDefault="001407F0">
      <w:pPr>
        <w:spacing w:before="80" w:after="80" w:line="360" w:lineRule="auto"/>
        <w:jc w:val="both"/>
      </w:pPr>
      <w:r>
        <w:t>Parallèlement, le commerce en ligne s'est imposé à l'échelle mondiale comme un canal de distribution incontournable, offrant aux consommateurs une accessibilité accrue aux produits, une comparaison facilitée des offres et une expérience d'achat simplifiée. En Afrique subsaharienne, la progression de la téléphonie mobile et l'amélioration progressive de la connectivité Internet ouvrent de nouvelles opportunités pour le développement du e-commerce local.</w:t>
      </w:r>
    </w:p>
    <w:p w14:paraId="1171E721" w14:textId="77777777" w:rsidR="00C6101F" w:rsidRDefault="00C6101F">
      <w:pPr>
        <w:spacing w:before="80" w:after="80"/>
      </w:pPr>
    </w:p>
    <w:p w14:paraId="59BC86F2" w14:textId="77777777" w:rsidR="00C6101F" w:rsidRDefault="001407F0">
      <w:pPr>
        <w:spacing w:before="80" w:after="80" w:line="360" w:lineRule="auto"/>
        <w:jc w:val="both"/>
      </w:pPr>
      <w:r>
        <w:t>Cependant, en RDC, ce secteur reste encore peu structuré, en particulier pour des niches spécialisées telles que la vente et la location d'instruments de musique. À cela s'ajoute la quasi-absence de services en ligne dédiés à la maintenance des instruments et à l'estimation rapide des coûts associés — des besoins pourtant réels et récurrents chez les musiciens. C'est dans ce contexte que s'inscrit le présent projet : concevoir et développer une plateforme web intégrée offrant la vente, la location, l'assistance à la maintenance et la génération de devis rapides pour les instruments de musique, adaptée aux réalités du marché congolais.</w:t>
      </w:r>
    </w:p>
    <w:p w14:paraId="3091E754" w14:textId="77777777" w:rsidR="00C6101F" w:rsidRDefault="00C6101F">
      <w:pPr>
        <w:spacing w:before="80" w:after="80"/>
      </w:pPr>
    </w:p>
    <w:p w14:paraId="68644D31" w14:textId="77777777" w:rsidR="00C6101F" w:rsidRDefault="001407F0">
      <w:pPr>
        <w:pStyle w:val="Titre2"/>
      </w:pPr>
      <w:r>
        <w:t>2. Problématique</w:t>
      </w:r>
    </w:p>
    <w:p w14:paraId="6AF23C2C" w14:textId="77777777" w:rsidR="00C6101F" w:rsidRDefault="001407F0">
      <w:pPr>
        <w:spacing w:before="80" w:after="80" w:line="360" w:lineRule="auto"/>
        <w:jc w:val="both"/>
      </w:pPr>
      <w:r>
        <w:t>Malgré l'intérêt croissant pour la musique en RDC, l'accès à des instruments de qualité ainsi qu'aux services qui les accompagnent demeure un parcours semé d'embûches. L'absence d'une plateforme locale spécialisée contraint les musiciens à se tourner vers des circuits informels ou des importations coûteuses, sans transparence sur les prix pratiqués. Par ailleurs, les musiciens qui souhaitent louer temporairement un instrument, faire entretenir leur matériel ou obtenir rapidement une estimation de coût se retrouvent sans solution numérique adaptée.</w:t>
      </w:r>
    </w:p>
    <w:p w14:paraId="69FB48FC" w14:textId="77777777" w:rsidR="00C6101F" w:rsidRDefault="00C6101F">
      <w:pPr>
        <w:spacing w:before="80" w:after="80"/>
      </w:pPr>
    </w:p>
    <w:p w14:paraId="682BE60D" w14:textId="77777777" w:rsidR="00C6101F" w:rsidRDefault="001407F0">
      <w:pPr>
        <w:spacing w:before="80" w:after="80" w:line="360" w:lineRule="auto"/>
        <w:jc w:val="both"/>
      </w:pPr>
      <w:r>
        <w:t>Cette situation soulève une question centrale :</w:t>
      </w:r>
    </w:p>
    <w:p w14:paraId="7725803F" w14:textId="77777777" w:rsidR="00C6101F" w:rsidRDefault="00C6101F">
      <w:pPr>
        <w:spacing w:before="80" w:after="80"/>
      </w:pPr>
    </w:p>
    <w:p w14:paraId="74B5F6EE" w14:textId="77777777" w:rsidR="00C6101F" w:rsidRDefault="001407F0">
      <w:pPr>
        <w:pBdr>
          <w:left w:val="thick" w:sz="8" w:space="10" w:color="C49A28"/>
        </w:pBdr>
        <w:spacing w:before="120" w:after="120" w:line="360" w:lineRule="auto"/>
        <w:ind w:left="720" w:right="720"/>
        <w:jc w:val="both"/>
      </w:pPr>
      <w:r>
        <w:rPr>
          <w:i/>
          <w:iCs/>
          <w:color w:val="444444"/>
        </w:rPr>
        <w:t>Comment une plateforme web intégrée peut-elle centraliser la vente, la location, l'assistance à la maintenance et la génération de devis d'instruments de musique, afin d'offrir aux musiciens congolais un accès transparent, structuré et fiable à l'ensemble de ces services ?</w:t>
      </w:r>
    </w:p>
    <w:p w14:paraId="03CF0705" w14:textId="77777777" w:rsidR="00C6101F" w:rsidRDefault="00C6101F">
      <w:pPr>
        <w:spacing w:before="80" w:after="80"/>
      </w:pPr>
    </w:p>
    <w:p w14:paraId="384CF65A" w14:textId="77777777" w:rsidR="00C6101F" w:rsidRDefault="001407F0">
      <w:pPr>
        <w:pStyle w:val="Titre2"/>
      </w:pPr>
      <w:r>
        <w:t>3. Objectifs</w:t>
      </w:r>
    </w:p>
    <w:p w14:paraId="7B93A2A0" w14:textId="77777777" w:rsidR="00C6101F" w:rsidRDefault="001407F0">
      <w:pPr>
        <w:pStyle w:val="Titre3"/>
      </w:pPr>
      <w:r>
        <w:t>Objectif général</w:t>
      </w:r>
    </w:p>
    <w:p w14:paraId="69D2BC59" w14:textId="77777777" w:rsidR="00C6101F" w:rsidRDefault="001407F0">
      <w:pPr>
        <w:spacing w:before="80" w:after="80" w:line="360" w:lineRule="auto"/>
        <w:jc w:val="both"/>
      </w:pPr>
      <w:r>
        <w:t>L'objectif général de ce projet est de concevoir et développer une plateforme web complète dédiée à la commercialisation, la location et la maintenance d'instruments de musique, offrant à tout utilisateur une expérience d'achat transparente, accessible et adaptée au contexte congolais.</w:t>
      </w:r>
    </w:p>
    <w:p w14:paraId="549095A5" w14:textId="77777777" w:rsidR="00C6101F" w:rsidRDefault="00C6101F">
      <w:pPr>
        <w:spacing w:before="80" w:after="80"/>
      </w:pPr>
    </w:p>
    <w:p w14:paraId="605E0F3A" w14:textId="77777777" w:rsidR="00C6101F" w:rsidRDefault="00C6101F">
      <w:pPr>
        <w:spacing w:before="80" w:after="80"/>
      </w:pPr>
    </w:p>
    <w:p w14:paraId="137B11B2" w14:textId="77777777" w:rsidR="00C6101F" w:rsidRDefault="001407F0">
      <w:pPr>
        <w:pStyle w:val="Titre2"/>
      </w:pPr>
      <w:r>
        <w:t>4. Méthodologie</w:t>
      </w:r>
    </w:p>
    <w:p w14:paraId="7362832C" w14:textId="77777777" w:rsidR="00C6101F" w:rsidRDefault="001407F0">
      <w:pPr>
        <w:spacing w:before="80" w:after="80" w:line="360" w:lineRule="auto"/>
        <w:jc w:val="both"/>
      </w:pPr>
      <w:r>
        <w:t>La réalisation de ce projet a suivi une démarche itérative et progressive, privilégiant l'expérimentation pratique et l'amélioration continue plutôt qu'une planification rigide en amont. Cette approche a permis d'adapter le développement au fur et à mesure de l'évolution des besoins identifiés et des contraintes techniques rencontrées.</w:t>
      </w:r>
    </w:p>
    <w:p w14:paraId="254F20F4" w14:textId="77777777" w:rsidR="00C6101F" w:rsidRDefault="00C6101F">
      <w:pPr>
        <w:spacing w:before="80" w:after="80"/>
      </w:pPr>
    </w:p>
    <w:p w14:paraId="67AFEEC1" w14:textId="77777777" w:rsidR="00C6101F" w:rsidRDefault="001407F0">
      <w:pPr>
        <w:spacing w:before="80" w:after="80" w:line="360" w:lineRule="auto"/>
        <w:jc w:val="both"/>
      </w:pPr>
      <w:r>
        <w:t xml:space="preserve">Sur le plan de la collecte d'informations, le travail a reposé sur une démarche d'auto-formation, s'appuyant sur plusieurs ressources techniques de référence : la documentation officielle MDN Web Docs pour les standards du web, Zeste de Savoir pour les tutoriels et concepts approfondis en développement, ainsi que </w:t>
      </w:r>
      <w:proofErr w:type="spellStart"/>
      <w:r>
        <w:t>Graphicart</w:t>
      </w:r>
      <w:proofErr w:type="spellEnd"/>
      <w:r>
        <w:t xml:space="preserve"> pour les aspects liés au design et à l'interface utilisateur.</w:t>
      </w:r>
    </w:p>
    <w:p w14:paraId="63675234" w14:textId="77777777" w:rsidR="00C6101F" w:rsidRDefault="00C6101F">
      <w:pPr>
        <w:spacing w:before="80" w:after="80"/>
      </w:pPr>
    </w:p>
    <w:p w14:paraId="0DC98AE8" w14:textId="77777777" w:rsidR="00C6101F" w:rsidRDefault="001407F0">
      <w:pPr>
        <w:spacing w:before="80" w:after="80" w:line="360" w:lineRule="auto"/>
        <w:jc w:val="both"/>
      </w:pPr>
      <w:r>
        <w:t>Sur le plan fonctionnel, la plateforme Woodbrass.com a servi de référence principale. En tant que leader français de la vente d'instruments de musique en ligne, elle a permis d'observer et d'analyser les bonnes pratiques en matière d'organisation du catalogue, de navigation, et d'expérience utilisateur dans ce domaine spécifique.</w:t>
      </w:r>
    </w:p>
    <w:p w14:paraId="07E29CFC" w14:textId="77777777" w:rsidR="00C6101F" w:rsidRDefault="00C6101F">
      <w:pPr>
        <w:spacing w:before="80" w:after="80"/>
      </w:pPr>
    </w:p>
    <w:p w14:paraId="1BAD1397" w14:textId="77777777" w:rsidR="00C6101F" w:rsidRDefault="001407F0">
      <w:pPr>
        <w:spacing w:before="80" w:after="80" w:line="360" w:lineRule="auto"/>
        <w:jc w:val="both"/>
      </w:pPr>
      <w:r>
        <w:t>Le développement a été réalisé individuellement à l'aide de Visual Studio Code comme environnement de travail, en s'appuyant sur les technologies web fondamentales que sont HTML, CSS et JavaScript. Des échanges réguliers avec des pairs ont permis de bénéficier de retours constructifs tout au long du processus, contribuant à affiner certaines décisions techniques et fonctionnelles.</w:t>
      </w:r>
    </w:p>
    <w:p w14:paraId="59D5497E" w14:textId="77777777" w:rsidR="00C6101F" w:rsidRDefault="00C6101F">
      <w:pPr>
        <w:spacing w:before="80" w:after="80"/>
      </w:pPr>
    </w:p>
    <w:p w14:paraId="6671451B" w14:textId="77777777" w:rsidR="00C6101F" w:rsidRDefault="001407F0">
      <w:pPr>
        <w:spacing w:before="80" w:after="80" w:line="360" w:lineRule="auto"/>
        <w:jc w:val="both"/>
      </w:pPr>
      <w:r>
        <w:t>La phase de tests a été conduite sur les navigateurs Google Chrome et Brave, garantissant une compatibilité satisfaisante sur les environnements les plus répandus parmi les utilisateurs cibles.</w:t>
      </w:r>
    </w:p>
    <w:p w14:paraId="227510F3" w14:textId="77777777" w:rsidR="00C6101F" w:rsidRDefault="00C6101F">
      <w:pPr>
        <w:spacing w:before="80" w:after="80"/>
      </w:pPr>
    </w:p>
    <w:p w14:paraId="00180296" w14:textId="77777777" w:rsidR="00C6101F" w:rsidRDefault="001407F0">
      <w:pPr>
        <w:spacing w:before="80" w:after="80" w:line="360" w:lineRule="auto"/>
        <w:jc w:val="both"/>
      </w:pPr>
      <w:r>
        <w:t>Enfin, la rédaction de la présente monographie suit la structure académique standard, articulée autour d'une introduction, d'un cadre théorique, d'une phase d'analyse et conception, d'une phase de réalisation et d'une conclusion assortie de perspectives.</w:t>
      </w:r>
    </w:p>
    <w:p w14:paraId="2F29BA9E" w14:textId="77777777" w:rsidR="00A30B10" w:rsidRDefault="00A30B10"/>
    <w:p w14:paraId="7E4678AB" w14:textId="77777777" w:rsidR="00A30B10" w:rsidRPr="00A30B10" w:rsidRDefault="00A30B10" w:rsidP="00A30B10"/>
    <w:p w14:paraId="64D6BC0A" w14:textId="77777777" w:rsidR="00A30B10" w:rsidRPr="00A30B10" w:rsidRDefault="00A30B10" w:rsidP="00A30B10"/>
    <w:p w14:paraId="0CFEC175" w14:textId="77777777" w:rsidR="00A30B10" w:rsidRPr="00A30B10" w:rsidRDefault="00A30B10" w:rsidP="00A30B10"/>
    <w:p w14:paraId="381F361E" w14:textId="77777777" w:rsidR="00A30B10" w:rsidRDefault="00A30B10"/>
    <w:p w14:paraId="63ED0678" w14:textId="77777777" w:rsidR="00A30B10" w:rsidRDefault="00A30B10" w:rsidP="00A30B10">
      <w:pPr>
        <w:pStyle w:val="Titre1"/>
      </w:pPr>
      <w:r>
        <w:t>CHAPITRE I — CADRE THÉORIQUE</w:t>
      </w:r>
    </w:p>
    <w:p w14:paraId="171E0875" w14:textId="77777777" w:rsidR="00A30B10" w:rsidRDefault="00A30B10" w:rsidP="00A30B10">
      <w:pPr>
        <w:spacing w:before="80" w:after="80"/>
      </w:pPr>
    </w:p>
    <w:p w14:paraId="76372254" w14:textId="77777777" w:rsidR="00A30B10" w:rsidRDefault="00A30B10" w:rsidP="00A30B10">
      <w:pPr>
        <w:pStyle w:val="Titre2"/>
      </w:pPr>
      <w:r>
        <w:t>1.1 Définitions des concepts clés</w:t>
      </w:r>
    </w:p>
    <w:p w14:paraId="3C2CE8B3" w14:textId="77777777" w:rsidR="00A30B10" w:rsidRDefault="00A30B10" w:rsidP="00A30B10">
      <w:pPr>
        <w:pStyle w:val="Titre3"/>
      </w:pPr>
      <w:r>
        <w:t>E-commerce</w:t>
      </w:r>
    </w:p>
    <w:p w14:paraId="21E8025B" w14:textId="77777777" w:rsidR="00A30B10" w:rsidRDefault="00A30B10" w:rsidP="00A30B10">
      <w:pPr>
        <w:spacing w:before="80" w:after="80" w:line="360" w:lineRule="auto"/>
        <w:jc w:val="both"/>
      </w:pPr>
      <w:r>
        <w:t>L'e-commerce, ou commerce électronique, désigne l'ensemble des transactions commerciales effectuées via un réseau informatique, principalement Internet. Il englobe la vente, l'achat, la location de produits ou services, ainsi que l'échange d'informations commerciales entre entreprises et consommateurs. Dans le cadre de ce projet, l'e-commerce constitue le modèle central sur lequel repose la plateforme développée.</w:t>
      </w:r>
    </w:p>
    <w:p w14:paraId="5CAF230A" w14:textId="77777777" w:rsidR="00A30B10" w:rsidRDefault="00A30B10" w:rsidP="00A30B10">
      <w:pPr>
        <w:pStyle w:val="Titre3"/>
      </w:pPr>
      <w:r>
        <w:t>Plateforme web</w:t>
      </w:r>
    </w:p>
    <w:p w14:paraId="45E0297F" w14:textId="77777777" w:rsidR="00A30B10" w:rsidRDefault="00A30B10" w:rsidP="00A30B10">
      <w:pPr>
        <w:spacing w:before="80" w:after="80" w:line="360" w:lineRule="auto"/>
        <w:jc w:val="both"/>
      </w:pPr>
      <w:r>
        <w:t>Une plateforme web est une application accessible via un navigateur Internet, permettant à des utilisateurs d'interagir avec un ensemble de services et de fonctionnalités en ligne. Elle se distingue d'un simple site vitrine par sa dimension interactive et transactionnelle. Notre plateforme en constitue un exemple concret, centralisant plusieurs services destinés aux musiciens.</w:t>
      </w:r>
    </w:p>
    <w:p w14:paraId="43A4D86F" w14:textId="77777777" w:rsidR="00A30B10" w:rsidRDefault="00A30B10" w:rsidP="00A30B10">
      <w:pPr>
        <w:pStyle w:val="Titre3"/>
      </w:pPr>
      <w:r>
        <w:t>Instrument de musique</w:t>
      </w:r>
    </w:p>
    <w:p w14:paraId="260FF85C" w14:textId="77777777" w:rsidR="00A30B10" w:rsidRDefault="00A30B10" w:rsidP="00A30B10">
      <w:pPr>
        <w:spacing w:before="80" w:after="80" w:line="360" w:lineRule="auto"/>
        <w:jc w:val="both"/>
      </w:pPr>
      <w:r>
        <w:t>Un instrument de musique est tout dispositif ou objet permettant de produire des sons organisés dans un but artistique ou d'expression musicale. Ils se classent généralement en plusieurs familles : cordophones (guitares, basses), aérophones (flûtes, saxophones), membranophones (batteries, percussions) et idiophones (xylophones, cymbales). Ces instruments constituent les produits principaux proposés sur la plateforme.</w:t>
      </w:r>
    </w:p>
    <w:p w14:paraId="4DB7B9B0" w14:textId="77777777" w:rsidR="00A30B10" w:rsidRDefault="00A30B10" w:rsidP="00A30B10">
      <w:pPr>
        <w:pStyle w:val="Titre3"/>
      </w:pPr>
      <w:r>
        <w:t>Location d'instruments en ligne</w:t>
      </w:r>
    </w:p>
    <w:p w14:paraId="1C5B6DBB" w14:textId="77777777" w:rsidR="00A30B10" w:rsidRDefault="00A30B10" w:rsidP="00A30B10">
      <w:pPr>
        <w:spacing w:before="80" w:after="80" w:line="360" w:lineRule="auto"/>
        <w:jc w:val="both"/>
      </w:pPr>
      <w:r>
        <w:t>La location en ligne d'instruments de musique est un service permettant à un utilisateur de disposer temporairement d'un instrument moyennant un paiement périodique, sans procéder à un achat définitif. Ce modèle représente une alternative économique particulièrement adaptée aux débutants, aux musiciens en déplacement ou à ceux dont le besoin est ponctuel.</w:t>
      </w:r>
    </w:p>
    <w:p w14:paraId="7A8D5BC6" w14:textId="77777777" w:rsidR="00A30B10" w:rsidRDefault="00A30B10" w:rsidP="00A30B10">
      <w:pPr>
        <w:pStyle w:val="Titre3"/>
      </w:pPr>
      <w:r>
        <w:t>Devis en ligne</w:t>
      </w:r>
    </w:p>
    <w:p w14:paraId="1C06A7A7" w14:textId="77777777" w:rsidR="00A30B10" w:rsidRDefault="00A30B10" w:rsidP="00A30B10">
      <w:pPr>
        <w:spacing w:before="80" w:after="80" w:line="360" w:lineRule="auto"/>
        <w:jc w:val="both"/>
      </w:pPr>
      <w:r>
        <w:t>Un devis en ligne est une estimation tarifaire générée automatiquement par une plateforme web, à partir des paramètres saisis par l'utilisateur (type de service, durée, quantité...). Il permet à l'utilisateur de connaître le coût d'une prestation avant tout engagement, favorisant ainsi la transparence et la prise de décision éclairée.</w:t>
      </w:r>
    </w:p>
    <w:p w14:paraId="465A7AB9" w14:textId="77777777" w:rsidR="00A30B10" w:rsidRDefault="00A30B10" w:rsidP="00A30B10">
      <w:pPr>
        <w:pStyle w:val="Titre3"/>
      </w:pPr>
      <w:r>
        <w:t>Maintenance d'instruments</w:t>
      </w:r>
    </w:p>
    <w:p w14:paraId="1822E8DF" w14:textId="77777777" w:rsidR="00A30B10" w:rsidRDefault="00A30B10" w:rsidP="00A30B10">
      <w:pPr>
        <w:spacing w:before="80" w:after="80" w:line="360" w:lineRule="auto"/>
        <w:jc w:val="both"/>
      </w:pPr>
      <w:r>
        <w:t>La maintenance d'instruments de musique regroupe l'ensemble des opérations d'entretien, de réparation et de réglage visant à préserver ou à restaurer les performances d'un instrument. Dans le cadre de cette plateforme, ce service se traduit par la mise à disposition d'informations pratiques et d'une mise en relation avec des techniciens spécialisés.</w:t>
      </w:r>
    </w:p>
    <w:p w14:paraId="0E4C6870" w14:textId="77777777" w:rsidR="00A30B10" w:rsidRDefault="00A30B10" w:rsidP="00A30B10">
      <w:pPr>
        <w:spacing w:before="80" w:after="80"/>
      </w:pPr>
    </w:p>
    <w:p w14:paraId="244F57B9" w14:textId="77777777" w:rsidR="00A30B10" w:rsidRDefault="00A30B10" w:rsidP="00A30B10">
      <w:pPr>
        <w:spacing w:before="80" w:after="80"/>
      </w:pPr>
    </w:p>
    <w:p w14:paraId="12E50F2E" w14:textId="77777777" w:rsidR="00A30B10" w:rsidRDefault="00A30B10" w:rsidP="00A30B10">
      <w:pPr>
        <w:pStyle w:val="Titre2"/>
      </w:pPr>
      <w:r>
        <w:t xml:space="preserve">1.2 Présentation de la plateforme de référence : </w:t>
      </w:r>
      <w:proofErr w:type="spellStart"/>
      <w:r>
        <w:t>Woodbrass</w:t>
      </w:r>
      <w:proofErr w:type="spellEnd"/>
    </w:p>
    <w:p w14:paraId="7884094F" w14:textId="77777777" w:rsidR="00A30B10" w:rsidRDefault="00A30B10" w:rsidP="00A30B10">
      <w:pPr>
        <w:spacing w:before="80" w:after="80" w:line="360" w:lineRule="auto"/>
        <w:jc w:val="both"/>
      </w:pPr>
      <w:r>
        <w:t xml:space="preserve">Afin d'orienter les choix fonctionnels et visuels du projet, une analyse de Woodbrass.com a été menée. Leader français de la vente d'instruments de musique en ligne, </w:t>
      </w:r>
      <w:proofErr w:type="spellStart"/>
      <w:r>
        <w:t>Woodbrass</w:t>
      </w:r>
      <w:proofErr w:type="spellEnd"/>
      <w:r>
        <w:t xml:space="preserve"> propose un catalogue exhaustif couvrant toutes les familles d'instruments, accompagné de services tels que la location, les conseils techniques et un système de filtrage avancé des produits.</w:t>
      </w:r>
    </w:p>
    <w:p w14:paraId="7C662557" w14:textId="77777777" w:rsidR="00A30B10" w:rsidRDefault="00A30B10" w:rsidP="00A30B10">
      <w:pPr>
        <w:spacing w:before="80" w:after="80"/>
      </w:pPr>
    </w:p>
    <w:p w14:paraId="75B36E5E" w14:textId="77777777" w:rsidR="00A30B10" w:rsidRDefault="00A30B10" w:rsidP="00A30B10">
      <w:pPr>
        <w:spacing w:before="80" w:after="80" w:line="360" w:lineRule="auto"/>
        <w:jc w:val="both"/>
      </w:pPr>
      <w:r>
        <w:t>Cette plateforme a servi de modèle de référence pour définir les fonctionnalités essentielles à intégrer, tout en adaptant l'approche aux contraintes et aux spécificités du marché congolais.</w:t>
      </w:r>
    </w:p>
    <w:p w14:paraId="7F9DFE69" w14:textId="77777777" w:rsidR="00A30B10" w:rsidRDefault="00A30B10" w:rsidP="00A30B10">
      <w:r>
        <w:br w:type="page"/>
      </w:r>
    </w:p>
    <w:sectPr w:rsidR="00A30B10">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2B45B" w14:textId="77777777" w:rsidR="00D03276" w:rsidRDefault="00D03276">
      <w:r>
        <w:separator/>
      </w:r>
    </w:p>
  </w:endnote>
  <w:endnote w:type="continuationSeparator" w:id="0">
    <w:p w14:paraId="579E14F0" w14:textId="77777777" w:rsidR="00D03276" w:rsidRDefault="00D032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84376" w14:textId="77777777" w:rsidR="00C6101F" w:rsidRDefault="001407F0">
    <w:pPr>
      <w:pBdr>
        <w:top w:val="single" w:sz="4" w:space="4"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3679D2">
      <w:rPr>
        <w:noProof/>
        <w:color w:val="888888"/>
        <w:sz w:val="18"/>
        <w:szCs w:val="18"/>
      </w:rPr>
      <w:t>2</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3679D2">
      <w:rPr>
        <w:noProof/>
        <w:color w:val="888888"/>
        <w:sz w:val="18"/>
        <w:szCs w:val="18"/>
      </w:rPr>
      <w:t>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F0479" w14:textId="77777777" w:rsidR="00D03276" w:rsidRDefault="00D03276">
      <w:r>
        <w:separator/>
      </w:r>
    </w:p>
  </w:footnote>
  <w:footnote w:type="continuationSeparator" w:id="0">
    <w:p w14:paraId="51B9ED9D" w14:textId="77777777" w:rsidR="00D03276" w:rsidRDefault="00D032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8FBFF" w14:textId="77777777" w:rsidR="00C6101F" w:rsidRDefault="001407F0">
    <w:pPr>
      <w:pBdr>
        <w:bottom w:val="single" w:sz="4" w:space="4" w:color="C49A28"/>
      </w:pBdr>
      <w:jc w:val="right"/>
    </w:pPr>
    <w:r>
      <w:rPr>
        <w:color w:val="666666"/>
        <w:sz w:val="18"/>
        <w:szCs w:val="18"/>
      </w:rPr>
      <w:t>Chris &amp; Compagnie — Monographie de fin d'études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396F"/>
    <w:multiLevelType w:val="hybridMultilevel"/>
    <w:tmpl w:val="FFFFFFFF"/>
    <w:lvl w:ilvl="0" w:tplc="4754EC70">
      <w:start w:val="1"/>
      <w:numFmt w:val="bullet"/>
      <w:lvlText w:val="●"/>
      <w:lvlJc w:val="left"/>
      <w:pPr>
        <w:ind w:left="720" w:hanging="360"/>
      </w:pPr>
    </w:lvl>
    <w:lvl w:ilvl="1" w:tplc="2578E282">
      <w:start w:val="1"/>
      <w:numFmt w:val="bullet"/>
      <w:lvlText w:val="○"/>
      <w:lvlJc w:val="left"/>
      <w:pPr>
        <w:ind w:left="1440" w:hanging="360"/>
      </w:pPr>
    </w:lvl>
    <w:lvl w:ilvl="2" w:tplc="1EAAAD84">
      <w:start w:val="1"/>
      <w:numFmt w:val="bullet"/>
      <w:lvlText w:val="■"/>
      <w:lvlJc w:val="left"/>
      <w:pPr>
        <w:ind w:left="2160" w:hanging="360"/>
      </w:pPr>
    </w:lvl>
    <w:lvl w:ilvl="3" w:tplc="24D0B304">
      <w:start w:val="1"/>
      <w:numFmt w:val="bullet"/>
      <w:lvlText w:val="●"/>
      <w:lvlJc w:val="left"/>
      <w:pPr>
        <w:ind w:left="2880" w:hanging="360"/>
      </w:pPr>
    </w:lvl>
    <w:lvl w:ilvl="4" w:tplc="387696A8">
      <w:start w:val="1"/>
      <w:numFmt w:val="bullet"/>
      <w:lvlText w:val="○"/>
      <w:lvlJc w:val="left"/>
      <w:pPr>
        <w:ind w:left="3600" w:hanging="360"/>
      </w:pPr>
    </w:lvl>
    <w:lvl w:ilvl="5" w:tplc="31726F32">
      <w:start w:val="1"/>
      <w:numFmt w:val="bullet"/>
      <w:lvlText w:val="■"/>
      <w:lvlJc w:val="left"/>
      <w:pPr>
        <w:ind w:left="4320" w:hanging="360"/>
      </w:pPr>
    </w:lvl>
    <w:lvl w:ilvl="6" w:tplc="451A6A34">
      <w:start w:val="1"/>
      <w:numFmt w:val="bullet"/>
      <w:lvlText w:val="●"/>
      <w:lvlJc w:val="left"/>
      <w:pPr>
        <w:ind w:left="5040" w:hanging="360"/>
      </w:pPr>
    </w:lvl>
    <w:lvl w:ilvl="7" w:tplc="D736D520">
      <w:start w:val="1"/>
      <w:numFmt w:val="bullet"/>
      <w:lvlText w:val="●"/>
      <w:lvlJc w:val="left"/>
      <w:pPr>
        <w:ind w:left="5760" w:hanging="360"/>
      </w:pPr>
    </w:lvl>
    <w:lvl w:ilvl="8" w:tplc="EE5020FE">
      <w:start w:val="1"/>
      <w:numFmt w:val="bullet"/>
      <w:lvlText w:val="●"/>
      <w:lvlJc w:val="left"/>
      <w:pPr>
        <w:ind w:left="6480" w:hanging="360"/>
      </w:pPr>
    </w:lvl>
  </w:abstractNum>
  <w:abstractNum w:abstractNumId="1" w15:restartNumberingAfterBreak="0">
    <w:nsid w:val="553E60E6"/>
    <w:multiLevelType w:val="hybridMultilevel"/>
    <w:tmpl w:val="FFFFFFFF"/>
    <w:lvl w:ilvl="0" w:tplc="47D63C06">
      <w:start w:val="1"/>
      <w:numFmt w:val="bullet"/>
      <w:lvlText w:val="•"/>
      <w:lvlJc w:val="left"/>
      <w:pPr>
        <w:ind w:left="720" w:hanging="360"/>
      </w:pPr>
    </w:lvl>
    <w:lvl w:ilvl="1" w:tplc="0C7663B0">
      <w:numFmt w:val="decimal"/>
      <w:lvlText w:val=""/>
      <w:lvlJc w:val="left"/>
    </w:lvl>
    <w:lvl w:ilvl="2" w:tplc="ECBC7F34">
      <w:numFmt w:val="decimal"/>
      <w:lvlText w:val=""/>
      <w:lvlJc w:val="left"/>
    </w:lvl>
    <w:lvl w:ilvl="3" w:tplc="6E4A905A">
      <w:numFmt w:val="decimal"/>
      <w:lvlText w:val=""/>
      <w:lvlJc w:val="left"/>
    </w:lvl>
    <w:lvl w:ilvl="4" w:tplc="3532212E">
      <w:numFmt w:val="decimal"/>
      <w:lvlText w:val=""/>
      <w:lvlJc w:val="left"/>
    </w:lvl>
    <w:lvl w:ilvl="5" w:tplc="62EE9F42">
      <w:numFmt w:val="decimal"/>
      <w:lvlText w:val=""/>
      <w:lvlJc w:val="left"/>
    </w:lvl>
    <w:lvl w:ilvl="6" w:tplc="1DB4CE48">
      <w:numFmt w:val="decimal"/>
      <w:lvlText w:val=""/>
      <w:lvlJc w:val="left"/>
    </w:lvl>
    <w:lvl w:ilvl="7" w:tplc="1E52B7A6">
      <w:numFmt w:val="decimal"/>
      <w:lvlText w:val=""/>
      <w:lvlJc w:val="left"/>
    </w:lvl>
    <w:lvl w:ilvl="8" w:tplc="ECE83414">
      <w:numFmt w:val="decimal"/>
      <w:lvlText w:val=""/>
      <w:lvlJc w:val="left"/>
    </w:lvl>
  </w:abstractNum>
  <w:num w:numId="1" w16cid:durableId="643047390">
    <w:abstractNumId w:val="0"/>
    <w:lvlOverride w:ilvl="0">
      <w:startOverride w:val="1"/>
    </w:lvlOverride>
  </w:num>
  <w:num w:numId="2" w16cid:durableId="13660537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01F"/>
    <w:rsid w:val="00112894"/>
    <w:rsid w:val="001407F0"/>
    <w:rsid w:val="003679D2"/>
    <w:rsid w:val="003D4625"/>
    <w:rsid w:val="003F3457"/>
    <w:rsid w:val="004B3CA3"/>
    <w:rsid w:val="006D3F8D"/>
    <w:rsid w:val="00735A46"/>
    <w:rsid w:val="0078353F"/>
    <w:rsid w:val="007967BB"/>
    <w:rsid w:val="008D5156"/>
    <w:rsid w:val="00933B0E"/>
    <w:rsid w:val="00A30B10"/>
    <w:rsid w:val="00C6101F"/>
    <w:rsid w:val="00D03276"/>
    <w:rsid w:val="00D50754"/>
    <w:rsid w:val="00E43819"/>
    <w:rsid w:val="00E91571"/>
    <w:rsid w:val="00F63E44"/>
    <w:rsid w:val="00FD70F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F3FB4"/>
  <w15:docId w15:val="{C56C6476-A3B4-4050-947D-963F86675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link w:val="Titre1Car"/>
    <w:uiPriority w:val="9"/>
    <w:qFormat/>
    <w:pPr>
      <w:spacing w:before="400" w:after="200"/>
      <w:outlineLvl w:val="0"/>
    </w:pPr>
    <w:rPr>
      <w:b/>
      <w:bCs/>
      <w:color w:val="1A1A2E"/>
      <w:sz w:val="32"/>
      <w:szCs w:val="32"/>
    </w:rPr>
  </w:style>
  <w:style w:type="paragraph" w:styleId="Titre2">
    <w:name w:val="heading 2"/>
    <w:link w:val="Titre2Car"/>
    <w:uiPriority w:val="9"/>
    <w:unhideWhenUsed/>
    <w:qFormat/>
    <w:pPr>
      <w:spacing w:before="300" w:after="150"/>
      <w:outlineLvl w:val="1"/>
    </w:pPr>
    <w:rPr>
      <w:b/>
      <w:bCs/>
      <w:color w:val="2E4057"/>
      <w:sz w:val="26"/>
      <w:szCs w:val="26"/>
    </w:rPr>
  </w:style>
  <w:style w:type="paragraph" w:styleId="Titre3">
    <w:name w:val="heading 3"/>
    <w:link w:val="Titre3Car"/>
    <w:uiPriority w:val="9"/>
    <w:unhideWhenUsed/>
    <w:qFormat/>
    <w:pPr>
      <w:spacing w:before="200" w:after="100"/>
      <w:outlineLvl w:val="2"/>
    </w:pPr>
    <w:rPr>
      <w:b/>
      <w:bCs/>
      <w:color w:val="3A5A7C"/>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customStyle="1" w:styleId="Titre1Car">
    <w:name w:val="Titre 1 Car"/>
    <w:basedOn w:val="Policepardfaut"/>
    <w:link w:val="Titre1"/>
    <w:uiPriority w:val="9"/>
    <w:rsid w:val="00A30B10"/>
    <w:rPr>
      <w:b/>
      <w:bCs/>
      <w:color w:val="1A1A2E"/>
      <w:sz w:val="32"/>
      <w:szCs w:val="32"/>
    </w:rPr>
  </w:style>
  <w:style w:type="character" w:customStyle="1" w:styleId="Titre2Car">
    <w:name w:val="Titre 2 Car"/>
    <w:basedOn w:val="Policepardfaut"/>
    <w:link w:val="Titre2"/>
    <w:uiPriority w:val="9"/>
    <w:rsid w:val="00A30B10"/>
    <w:rPr>
      <w:b/>
      <w:bCs/>
      <w:color w:val="2E4057"/>
      <w:sz w:val="26"/>
      <w:szCs w:val="26"/>
    </w:rPr>
  </w:style>
  <w:style w:type="character" w:customStyle="1" w:styleId="Titre3Car">
    <w:name w:val="Titre 3 Car"/>
    <w:basedOn w:val="Policepardfaut"/>
    <w:link w:val="Titre3"/>
    <w:uiPriority w:val="9"/>
    <w:rsid w:val="00A30B10"/>
    <w:rPr>
      <w:b/>
      <w:bCs/>
      <w:color w:val="3A5A7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752</TotalTime>
  <Pages>6</Pages>
  <Words>1244</Words>
  <Characters>6844</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doc projet</vt:lpstr>
    </vt:vector>
  </TitlesOfParts>
  <Company/>
  <LinksUpToDate>false</LinksUpToDate>
  <CharactersWithSpaces>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 projet</dc:title>
  <dc:subject/>
  <dc:creator>chris-yohan</dc:creator>
  <cp:keywords/>
  <dc:description/>
  <cp:lastModifiedBy>Chris Yohan Mukwakungu</cp:lastModifiedBy>
  <cp:revision>1</cp:revision>
  <dcterms:created xsi:type="dcterms:W3CDTF">2026-06-27T11:02:00Z</dcterms:created>
  <dcterms:modified xsi:type="dcterms:W3CDTF">2026-07-10T07:53:00Z</dcterms:modified>
</cp:coreProperties>
</file>