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page" w:tblpX="1386" w:tblpY="-213"/>
        <w:tblW w:w="9889" w:type="dxa"/>
        <w:tblLayout w:type="fixed"/>
        <w:tblLook w:val="01E0" w:firstRow="1" w:lastRow="1" w:firstColumn="1" w:lastColumn="1" w:noHBand="0" w:noVBand="0"/>
      </w:tblPr>
      <w:tblGrid>
        <w:gridCol w:w="9889"/>
      </w:tblGrid>
      <w:tr w:rsidR="0014370D" w:rsidRPr="0014370D" w14:paraId="181DDDD3" w14:textId="77777777" w:rsidTr="0034106B">
        <w:tc>
          <w:tcPr>
            <w:tcW w:w="9889" w:type="dxa"/>
          </w:tcPr>
          <w:p w14:paraId="25F08B54" w14:textId="77777777" w:rsidR="0014370D" w:rsidRPr="0014370D" w:rsidRDefault="0014370D" w:rsidP="00813FAD">
            <w:pPr>
              <w:spacing w:line="360" w:lineRule="auto"/>
              <w:ind w:firstLine="709"/>
              <w:jc w:val="center"/>
              <w:rPr>
                <w:rFonts w:ascii="Times New Roman" w:hAnsi="Times New Roman" w:cs="Times New Roman"/>
                <w:color w:val="000000" w:themeColor="text1"/>
                <w:spacing w:val="20"/>
                <w:lang w:val="ru-RU"/>
              </w:rPr>
            </w:pPr>
            <w:r w:rsidRPr="0014370D">
              <w:rPr>
                <w:rFonts w:ascii="Times New Roman" w:hAnsi="Times New Roman" w:cs="Times New Roman"/>
                <w:color w:val="000000" w:themeColor="text1"/>
                <w:spacing w:val="20"/>
                <w:lang w:val="ru-RU"/>
              </w:rPr>
              <w:t>МИНИСТЕРСТВО НАУКИ И ВЫСШЕГО ОБРАЗОВАНИЯ РОССИЙСКОЙ ФЕДЕРАЦИИ</w:t>
            </w:r>
          </w:p>
        </w:tc>
      </w:tr>
      <w:tr w:rsidR="0014370D" w:rsidRPr="0014370D" w14:paraId="3A01B0EE" w14:textId="77777777" w:rsidTr="0034106B">
        <w:tc>
          <w:tcPr>
            <w:tcW w:w="9889" w:type="dxa"/>
          </w:tcPr>
          <w:p w14:paraId="4CD3A5FE" w14:textId="104F450E" w:rsidR="0014370D" w:rsidRPr="0014370D" w:rsidRDefault="0014370D" w:rsidP="00813FAD">
            <w:pPr>
              <w:spacing w:line="360" w:lineRule="auto"/>
              <w:ind w:firstLine="709"/>
              <w:jc w:val="center"/>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Федеральное государственное автономное образовательное</w:t>
            </w:r>
          </w:p>
          <w:p w14:paraId="6E93DFE8" w14:textId="77777777" w:rsidR="0014370D" w:rsidRPr="0014370D" w:rsidRDefault="0014370D" w:rsidP="00813FAD">
            <w:pPr>
              <w:spacing w:line="360" w:lineRule="auto"/>
              <w:ind w:firstLine="709"/>
              <w:jc w:val="center"/>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учреждение высшего образования</w:t>
            </w:r>
          </w:p>
        </w:tc>
      </w:tr>
      <w:tr w:rsidR="0014370D" w:rsidRPr="0014370D" w14:paraId="4A3FF7E2" w14:textId="77777777" w:rsidTr="0034106B">
        <w:tc>
          <w:tcPr>
            <w:tcW w:w="9889" w:type="dxa"/>
          </w:tcPr>
          <w:p w14:paraId="6DED78CB" w14:textId="77777777" w:rsidR="0014370D" w:rsidRPr="0014370D" w:rsidRDefault="0014370D" w:rsidP="00813FAD">
            <w:pPr>
              <w:spacing w:line="360" w:lineRule="auto"/>
              <w:ind w:firstLine="709"/>
              <w:jc w:val="center"/>
              <w:rPr>
                <w:rFonts w:ascii="Times New Roman" w:hAnsi="Times New Roman" w:cs="Times New Roman"/>
                <w:b/>
                <w:color w:val="000000" w:themeColor="text1"/>
                <w:lang w:val="ru-RU"/>
              </w:rPr>
            </w:pPr>
            <w:r w:rsidRPr="0014370D">
              <w:rPr>
                <w:rFonts w:ascii="Times New Roman" w:hAnsi="Times New Roman" w:cs="Times New Roman"/>
                <w:b/>
                <w:color w:val="000000" w:themeColor="text1"/>
                <w:lang w:val="ru-RU"/>
              </w:rPr>
              <w:t>НАЦИОНАЛЬНЫЙ ИССЛЕДОВАТЕЛЬСКИЙ ЯДЕРНЫЙ УНИВЕРСИТЕТ «МИФИ»</w:t>
            </w:r>
          </w:p>
        </w:tc>
      </w:tr>
      <w:tr w:rsidR="0014370D" w:rsidRPr="0014370D" w14:paraId="04A1ABC6" w14:textId="77777777" w:rsidTr="0034106B">
        <w:tc>
          <w:tcPr>
            <w:tcW w:w="9889" w:type="dxa"/>
          </w:tcPr>
          <w:p w14:paraId="131587EC" w14:textId="2C80C16E" w:rsidR="0014370D" w:rsidRPr="0014370D" w:rsidRDefault="0014370D" w:rsidP="00813FAD">
            <w:pPr>
              <w:spacing w:line="360" w:lineRule="auto"/>
              <w:ind w:firstLine="709"/>
              <w:jc w:val="center"/>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__________________________________________________________________________</w:t>
            </w:r>
          </w:p>
          <w:p w14:paraId="3C0C3503" w14:textId="4C18EDAC" w:rsidR="0014370D" w:rsidRDefault="0014370D" w:rsidP="00813FAD">
            <w:pPr>
              <w:tabs>
                <w:tab w:val="left" w:pos="545"/>
                <w:tab w:val="center" w:pos="4836"/>
              </w:tabs>
              <w:spacing w:line="360" w:lineRule="auto"/>
              <w:ind w:firstLine="709"/>
              <w:jc w:val="center"/>
              <w:rPr>
                <w:rFonts w:ascii="Times New Roman" w:hAnsi="Times New Roman" w:cs="Times New Roman"/>
                <w:b/>
                <w:color w:val="000000" w:themeColor="text1"/>
                <w:lang w:val="ru-RU"/>
              </w:rPr>
            </w:pPr>
            <w:r w:rsidRPr="0014370D">
              <w:rPr>
                <w:rFonts w:ascii="Times New Roman" w:hAnsi="Times New Roman" w:cs="Times New Roman"/>
                <w:b/>
                <w:color w:val="000000" w:themeColor="text1"/>
                <w:lang w:val="ru-RU"/>
              </w:rPr>
              <w:t>КАФЕДРА ФИНАНСОВОГО МОНИТОРИНГА</w:t>
            </w:r>
          </w:p>
          <w:p w14:paraId="6288909F" w14:textId="2C211E59" w:rsidR="00DD3526" w:rsidRDefault="00DD3526" w:rsidP="00813FAD">
            <w:pPr>
              <w:tabs>
                <w:tab w:val="left" w:pos="545"/>
                <w:tab w:val="center" w:pos="4836"/>
              </w:tabs>
              <w:spacing w:line="360" w:lineRule="auto"/>
              <w:ind w:firstLine="709"/>
              <w:jc w:val="center"/>
              <w:rPr>
                <w:rFonts w:ascii="Times New Roman" w:hAnsi="Times New Roman" w:cs="Times New Roman"/>
                <w:b/>
                <w:color w:val="000000" w:themeColor="text1"/>
                <w:lang w:val="ru-RU"/>
              </w:rPr>
            </w:pPr>
          </w:p>
          <w:p w14:paraId="0D95F61B" w14:textId="77777777" w:rsidR="00DD3526" w:rsidRPr="0014370D" w:rsidRDefault="00DD3526" w:rsidP="00813FAD">
            <w:pPr>
              <w:tabs>
                <w:tab w:val="left" w:pos="545"/>
                <w:tab w:val="center" w:pos="4836"/>
              </w:tabs>
              <w:spacing w:line="360" w:lineRule="auto"/>
              <w:ind w:firstLine="709"/>
              <w:jc w:val="center"/>
              <w:rPr>
                <w:rFonts w:ascii="Times New Roman" w:hAnsi="Times New Roman" w:cs="Times New Roman"/>
                <w:b/>
                <w:color w:val="000000" w:themeColor="text1"/>
                <w:lang w:val="ru-RU"/>
              </w:rPr>
            </w:pPr>
          </w:p>
          <w:p w14:paraId="3B5A8A7C" w14:textId="7362B32D" w:rsidR="0014370D" w:rsidRPr="0014370D" w:rsidRDefault="0014370D" w:rsidP="00813FAD">
            <w:pPr>
              <w:spacing w:line="360" w:lineRule="auto"/>
              <w:ind w:firstLine="709"/>
              <w:jc w:val="center"/>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Направление подготовки 10.05.03</w:t>
            </w:r>
          </w:p>
          <w:p w14:paraId="1B7F7B16" w14:textId="77777777" w:rsidR="0014370D" w:rsidRPr="0014370D" w:rsidRDefault="0014370D" w:rsidP="00813FAD">
            <w:pPr>
              <w:pStyle w:val="a"/>
              <w:rPr>
                <w:color w:val="000000" w:themeColor="text1"/>
                <w:sz w:val="24"/>
                <w:szCs w:val="24"/>
              </w:rPr>
            </w:pPr>
            <w:r w:rsidRPr="0014370D">
              <w:rPr>
                <w:color w:val="000000" w:themeColor="text1"/>
                <w:sz w:val="24"/>
                <w:szCs w:val="24"/>
              </w:rPr>
              <w:t>«Информационно-аналитические системы безопасности»</w:t>
            </w:r>
          </w:p>
        </w:tc>
      </w:tr>
    </w:tbl>
    <w:p w14:paraId="494787EC" w14:textId="01F7276E" w:rsidR="0014370D" w:rsidRPr="0014370D" w:rsidRDefault="00813FAD" w:rsidP="00813FAD">
      <w:pPr>
        <w:spacing w:line="360" w:lineRule="auto"/>
        <w:ind w:firstLine="709"/>
        <w:jc w:val="both"/>
        <w:rPr>
          <w:rFonts w:ascii="Times New Roman" w:hAnsi="Times New Roman" w:cs="Times New Roman"/>
          <w:color w:val="000000" w:themeColor="text1"/>
        </w:rPr>
      </w:pPr>
      <w:r w:rsidRPr="0014370D">
        <w:rPr>
          <w:rFonts w:ascii="Times New Roman" w:hAnsi="Times New Roman" w:cs="Times New Roman"/>
          <w:noProof/>
          <w:color w:val="000000" w:themeColor="text1"/>
        </w:rPr>
        <w:drawing>
          <wp:anchor distT="0" distB="0" distL="114300" distR="114300" simplePos="0" relativeHeight="251659264" behindDoc="1" locked="0" layoutInCell="1" allowOverlap="1" wp14:anchorId="51980F9A" wp14:editId="2F75D272">
            <wp:simplePos x="0" y="0"/>
            <wp:positionH relativeFrom="column">
              <wp:posOffset>2155385</wp:posOffset>
            </wp:positionH>
            <wp:positionV relativeFrom="paragraph">
              <wp:posOffset>3147988</wp:posOffset>
            </wp:positionV>
            <wp:extent cx="1939925" cy="1793973"/>
            <wp:effectExtent l="0" t="0" r="3175" b="0"/>
            <wp:wrapNone/>
            <wp:docPr id="8" name="Рисунок 8" descr="IF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FES-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9925" cy="179397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3D07" w14:textId="39365837" w:rsidR="0014370D" w:rsidRPr="0014370D" w:rsidRDefault="0014370D" w:rsidP="00813FAD">
      <w:pPr>
        <w:spacing w:line="360" w:lineRule="auto"/>
        <w:ind w:firstLine="709"/>
        <w:jc w:val="both"/>
        <w:rPr>
          <w:rFonts w:ascii="Times New Roman" w:hAnsi="Times New Roman" w:cs="Times New Roman"/>
          <w:color w:val="000000" w:themeColor="text1"/>
        </w:rPr>
      </w:pPr>
    </w:p>
    <w:p w14:paraId="33D01CA5" w14:textId="0D75F9A7" w:rsidR="0014370D" w:rsidRPr="0014370D" w:rsidRDefault="0014370D" w:rsidP="00813FAD">
      <w:pPr>
        <w:spacing w:line="360" w:lineRule="auto"/>
        <w:ind w:firstLine="709"/>
        <w:jc w:val="both"/>
        <w:rPr>
          <w:rFonts w:ascii="Times New Roman" w:hAnsi="Times New Roman" w:cs="Times New Roman"/>
          <w:color w:val="000000" w:themeColor="text1"/>
        </w:rPr>
      </w:pPr>
    </w:p>
    <w:p w14:paraId="51E7BD62" w14:textId="77777777" w:rsidR="0014370D" w:rsidRPr="0014370D" w:rsidRDefault="0014370D" w:rsidP="00813FAD">
      <w:pPr>
        <w:spacing w:line="360" w:lineRule="auto"/>
        <w:ind w:firstLine="709"/>
        <w:jc w:val="both"/>
        <w:rPr>
          <w:rFonts w:ascii="Times New Roman" w:hAnsi="Times New Roman" w:cs="Times New Roman"/>
          <w:color w:val="000000" w:themeColor="text1"/>
        </w:rPr>
      </w:pPr>
    </w:p>
    <w:p w14:paraId="42593177" w14:textId="77777777" w:rsidR="0014370D" w:rsidRPr="0014370D" w:rsidRDefault="0014370D" w:rsidP="00813FAD">
      <w:pPr>
        <w:spacing w:line="360" w:lineRule="auto"/>
        <w:ind w:firstLine="709"/>
        <w:jc w:val="both"/>
        <w:rPr>
          <w:rFonts w:ascii="Times New Roman" w:hAnsi="Times New Roman" w:cs="Times New Roman"/>
          <w:color w:val="000000" w:themeColor="text1"/>
        </w:rPr>
      </w:pPr>
    </w:p>
    <w:p w14:paraId="72CB8C67" w14:textId="77777777" w:rsidR="0014370D" w:rsidRPr="0014370D" w:rsidRDefault="0014370D" w:rsidP="00813FAD">
      <w:pPr>
        <w:spacing w:line="360" w:lineRule="auto"/>
        <w:ind w:firstLine="709"/>
        <w:jc w:val="both"/>
        <w:rPr>
          <w:rFonts w:ascii="Times New Roman" w:hAnsi="Times New Roman" w:cs="Times New Roman"/>
          <w:color w:val="000000" w:themeColor="text1"/>
        </w:rPr>
      </w:pPr>
    </w:p>
    <w:p w14:paraId="635CFBDF" w14:textId="77777777" w:rsidR="0014370D" w:rsidRPr="0014370D" w:rsidRDefault="0014370D" w:rsidP="00813FAD">
      <w:pPr>
        <w:spacing w:line="360" w:lineRule="auto"/>
        <w:jc w:val="both"/>
        <w:rPr>
          <w:rFonts w:ascii="Times New Roman" w:hAnsi="Times New Roman" w:cs="Times New Roman"/>
          <w:color w:val="000000" w:themeColor="text1"/>
        </w:rPr>
      </w:pPr>
    </w:p>
    <w:p w14:paraId="0137907A" w14:textId="77777777" w:rsidR="0014370D" w:rsidRPr="0014370D" w:rsidRDefault="0014370D" w:rsidP="00813FAD">
      <w:pPr>
        <w:spacing w:line="360" w:lineRule="auto"/>
        <w:ind w:firstLine="709"/>
        <w:jc w:val="both"/>
        <w:rPr>
          <w:rFonts w:ascii="Times New Roman" w:hAnsi="Times New Roman" w:cs="Times New Roman"/>
          <w:color w:val="000000" w:themeColor="text1"/>
        </w:rPr>
      </w:pPr>
    </w:p>
    <w:p w14:paraId="799E7745" w14:textId="479E76AA" w:rsidR="0014370D" w:rsidRPr="00DD3526" w:rsidRDefault="0014370D" w:rsidP="00813FAD">
      <w:pPr>
        <w:spacing w:line="360" w:lineRule="auto"/>
        <w:ind w:firstLine="709"/>
        <w:jc w:val="center"/>
        <w:rPr>
          <w:rFonts w:ascii="Times New Roman" w:hAnsi="Times New Roman" w:cs="Times New Roman"/>
          <w:b/>
          <w:lang w:val="ru-RU"/>
        </w:rPr>
      </w:pPr>
      <w:bookmarkStart w:id="0" w:name="_Toc9948905"/>
      <w:r w:rsidRPr="00DD3526">
        <w:rPr>
          <w:rFonts w:ascii="Times New Roman" w:hAnsi="Times New Roman" w:cs="Times New Roman"/>
          <w:b/>
          <w:lang w:val="ru-RU"/>
        </w:rPr>
        <w:t>Пояснительная записка</w:t>
      </w:r>
      <w:bookmarkEnd w:id="0"/>
      <w:r w:rsidRPr="00DD3526">
        <w:rPr>
          <w:rFonts w:ascii="Times New Roman" w:hAnsi="Times New Roman" w:cs="Times New Roman"/>
          <w:b/>
          <w:lang w:val="ru-RU"/>
        </w:rPr>
        <w:t xml:space="preserve"> к учебно-исследовательской</w:t>
      </w:r>
    </w:p>
    <w:p w14:paraId="2C2FC4EC" w14:textId="50F61CD8" w:rsidR="0014370D" w:rsidRPr="00DD3526" w:rsidRDefault="0014370D" w:rsidP="00813FAD">
      <w:pPr>
        <w:spacing w:line="360" w:lineRule="auto"/>
        <w:ind w:firstLine="709"/>
        <w:jc w:val="center"/>
        <w:rPr>
          <w:rFonts w:ascii="Times New Roman" w:hAnsi="Times New Roman" w:cs="Times New Roman"/>
          <w:b/>
        </w:rPr>
      </w:pPr>
      <w:proofErr w:type="spellStart"/>
      <w:r w:rsidRPr="00DD3526">
        <w:rPr>
          <w:rFonts w:ascii="Times New Roman" w:hAnsi="Times New Roman" w:cs="Times New Roman"/>
          <w:b/>
        </w:rPr>
        <w:t>работе</w:t>
      </w:r>
      <w:proofErr w:type="spellEnd"/>
      <w:r w:rsidRPr="00DD3526">
        <w:rPr>
          <w:rFonts w:ascii="Times New Roman" w:hAnsi="Times New Roman" w:cs="Times New Roman"/>
          <w:b/>
        </w:rPr>
        <w:t xml:space="preserve"> </w:t>
      </w:r>
      <w:proofErr w:type="spellStart"/>
      <w:r w:rsidRPr="00DD3526">
        <w:rPr>
          <w:rFonts w:ascii="Times New Roman" w:hAnsi="Times New Roman" w:cs="Times New Roman"/>
          <w:b/>
        </w:rPr>
        <w:t>на</w:t>
      </w:r>
      <w:proofErr w:type="spellEnd"/>
      <w:r w:rsidRPr="00DD3526">
        <w:rPr>
          <w:rFonts w:ascii="Times New Roman" w:hAnsi="Times New Roman" w:cs="Times New Roman"/>
          <w:b/>
        </w:rPr>
        <w:t xml:space="preserve"> </w:t>
      </w:r>
      <w:proofErr w:type="spellStart"/>
      <w:r w:rsidRPr="00DD3526">
        <w:rPr>
          <w:rFonts w:ascii="Times New Roman" w:hAnsi="Times New Roman" w:cs="Times New Roman"/>
          <w:b/>
        </w:rPr>
        <w:t>тему</w:t>
      </w:r>
      <w:proofErr w:type="spellEnd"/>
      <w:r w:rsidRPr="00DD3526">
        <w:rPr>
          <w:rFonts w:ascii="Times New Roman" w:hAnsi="Times New Roman" w:cs="Times New Roman"/>
          <w:b/>
        </w:rPr>
        <w:t>:</w:t>
      </w:r>
    </w:p>
    <w:p w14:paraId="50798C73" w14:textId="468478E7" w:rsidR="0014370D" w:rsidRPr="0014370D" w:rsidRDefault="0014370D" w:rsidP="00813FAD">
      <w:pPr>
        <w:spacing w:line="360" w:lineRule="auto"/>
        <w:ind w:firstLine="709"/>
        <w:jc w:val="center"/>
        <w:rPr>
          <w:rFonts w:ascii="Times New Roman" w:hAnsi="Times New Roman" w:cs="Times New Roman"/>
          <w:b/>
          <w:bCs/>
          <w:i/>
          <w:iCs/>
          <w:color w:val="000000" w:themeColor="text1"/>
          <w:lang w:val="ru-RU"/>
        </w:rPr>
      </w:pPr>
      <w:r w:rsidRPr="0014370D">
        <w:rPr>
          <w:rFonts w:ascii="Times New Roman" w:hAnsi="Times New Roman" w:cs="Times New Roman"/>
          <w:color w:val="000000" w:themeColor="text1"/>
          <w:lang w:val="ru-RU"/>
        </w:rPr>
        <w:t>«</w:t>
      </w:r>
      <w:r>
        <w:rPr>
          <w:rFonts w:ascii="Times New Roman" w:hAnsi="Times New Roman" w:cs="Times New Roman"/>
          <w:color w:val="000000" w:themeColor="text1"/>
          <w:lang w:val="ru-RU"/>
        </w:rPr>
        <w:t xml:space="preserve">Выявление подозрительных транзакций в </w:t>
      </w:r>
      <w:proofErr w:type="spellStart"/>
      <w:r>
        <w:rPr>
          <w:rFonts w:ascii="Times New Roman" w:hAnsi="Times New Roman" w:cs="Times New Roman"/>
          <w:color w:val="000000" w:themeColor="text1"/>
          <w:lang w:val="ru-RU"/>
        </w:rPr>
        <w:t>блокчейне</w:t>
      </w:r>
      <w:proofErr w:type="spellEnd"/>
      <w:r w:rsidRPr="0014370D">
        <w:rPr>
          <w:rFonts w:ascii="Times New Roman" w:hAnsi="Times New Roman" w:cs="Times New Roman"/>
          <w:color w:val="000000" w:themeColor="text1"/>
          <w:lang w:val="ru-RU"/>
        </w:rPr>
        <w:t>»</w:t>
      </w:r>
    </w:p>
    <w:p w14:paraId="620E0492" w14:textId="77777777" w:rsidR="0014370D" w:rsidRPr="0014370D" w:rsidRDefault="0014370D" w:rsidP="00813FAD">
      <w:pPr>
        <w:spacing w:line="360" w:lineRule="auto"/>
        <w:ind w:firstLine="709"/>
        <w:jc w:val="both"/>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 xml:space="preserve">         </w:t>
      </w:r>
    </w:p>
    <w:p w14:paraId="4ED24B5A" w14:textId="77777777" w:rsidR="0014370D" w:rsidRPr="0014370D" w:rsidRDefault="0014370D" w:rsidP="00813FAD">
      <w:pPr>
        <w:spacing w:line="360" w:lineRule="auto"/>
        <w:ind w:firstLine="709"/>
        <w:jc w:val="both"/>
        <w:rPr>
          <w:rFonts w:ascii="Times New Roman" w:hAnsi="Times New Roman" w:cs="Times New Roman"/>
          <w:color w:val="000000" w:themeColor="text1"/>
          <w:lang w:val="ru-RU"/>
        </w:rPr>
      </w:pPr>
    </w:p>
    <w:p w14:paraId="74A18E43" w14:textId="77777777" w:rsidR="0014370D" w:rsidRPr="0014370D" w:rsidRDefault="0014370D" w:rsidP="00813FAD">
      <w:pPr>
        <w:spacing w:line="360" w:lineRule="auto"/>
        <w:ind w:firstLine="709"/>
        <w:jc w:val="both"/>
        <w:rPr>
          <w:rFonts w:ascii="Times New Roman" w:hAnsi="Times New Roman" w:cs="Times New Roman"/>
          <w:color w:val="000000" w:themeColor="text1"/>
          <w:lang w:val="ru-RU"/>
        </w:rPr>
      </w:pPr>
    </w:p>
    <w:p w14:paraId="74DBA6FC" w14:textId="77777777" w:rsidR="0014370D" w:rsidRPr="0014370D" w:rsidRDefault="0014370D" w:rsidP="00813FAD">
      <w:pPr>
        <w:tabs>
          <w:tab w:val="left" w:pos="1300"/>
        </w:tabs>
        <w:spacing w:line="360" w:lineRule="auto"/>
        <w:ind w:firstLine="709"/>
        <w:jc w:val="both"/>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ab/>
      </w:r>
    </w:p>
    <w:p w14:paraId="29A1FB1F" w14:textId="3C5EE6BC" w:rsidR="0014370D" w:rsidRPr="0014370D" w:rsidRDefault="0014370D" w:rsidP="00813FAD">
      <w:pPr>
        <w:spacing w:line="360" w:lineRule="auto"/>
        <w:ind w:firstLine="709"/>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 xml:space="preserve">Студент гр. </w:t>
      </w:r>
      <w:r w:rsidRPr="0014370D">
        <w:rPr>
          <w:rFonts w:ascii="Times New Roman" w:hAnsi="Times New Roman" w:cs="Times New Roman"/>
          <w:color w:val="000000" w:themeColor="text1"/>
        </w:rPr>
        <w:t>C</w:t>
      </w:r>
      <w:r w:rsidRPr="0014370D">
        <w:rPr>
          <w:rFonts w:ascii="Times New Roman" w:hAnsi="Times New Roman" w:cs="Times New Roman"/>
          <w:color w:val="000000" w:themeColor="text1"/>
          <w:lang w:val="ru-RU"/>
        </w:rPr>
        <w:t>15</w:t>
      </w:r>
      <w:r w:rsidR="00813FAD">
        <w:rPr>
          <w:rFonts w:ascii="Times New Roman" w:hAnsi="Times New Roman" w:cs="Times New Roman"/>
          <w:color w:val="000000" w:themeColor="text1"/>
          <w:lang w:val="ru-RU"/>
        </w:rPr>
        <w:t>-</w:t>
      </w:r>
      <w:r w:rsidRPr="0014370D">
        <w:rPr>
          <w:rFonts w:ascii="Times New Roman" w:hAnsi="Times New Roman" w:cs="Times New Roman"/>
          <w:color w:val="000000" w:themeColor="text1"/>
          <w:lang w:val="ru-RU"/>
        </w:rPr>
        <w:t>501…………………………………………/…………………</w:t>
      </w:r>
      <w:proofErr w:type="gramStart"/>
      <w:r w:rsidRPr="0014370D">
        <w:rPr>
          <w:rFonts w:ascii="Times New Roman" w:hAnsi="Times New Roman" w:cs="Times New Roman"/>
          <w:color w:val="000000" w:themeColor="text1"/>
          <w:lang w:val="ru-RU"/>
        </w:rPr>
        <w:t>…….</w:t>
      </w:r>
      <w:proofErr w:type="gramEnd"/>
      <w:r w:rsidRPr="0014370D">
        <w:rPr>
          <w:rFonts w:ascii="Times New Roman" w:hAnsi="Times New Roman" w:cs="Times New Roman"/>
          <w:color w:val="000000" w:themeColor="text1"/>
          <w:lang w:val="ru-RU"/>
        </w:rPr>
        <w:t>/</w:t>
      </w:r>
    </w:p>
    <w:p w14:paraId="462BAB8E" w14:textId="77777777" w:rsidR="0014370D" w:rsidRPr="0014370D" w:rsidRDefault="0014370D" w:rsidP="00813FAD">
      <w:pPr>
        <w:pStyle w:val="21"/>
        <w:widowControl/>
        <w:spacing w:line="360" w:lineRule="auto"/>
        <w:ind w:firstLine="709"/>
        <w:rPr>
          <w:color w:val="000000" w:themeColor="text1"/>
          <w:sz w:val="24"/>
          <w:szCs w:val="24"/>
        </w:rPr>
      </w:pPr>
      <w:r w:rsidRPr="0014370D">
        <w:rPr>
          <w:color w:val="000000" w:themeColor="text1"/>
          <w:sz w:val="24"/>
          <w:szCs w:val="24"/>
        </w:rPr>
        <w:t xml:space="preserve">                                                                                                                                          </w:t>
      </w:r>
    </w:p>
    <w:p w14:paraId="14613184" w14:textId="38A0DD3B" w:rsidR="0014370D" w:rsidRPr="0014370D" w:rsidRDefault="0014370D" w:rsidP="00813FAD">
      <w:pPr>
        <w:spacing w:line="360" w:lineRule="auto"/>
        <w:ind w:firstLine="709"/>
        <w:rPr>
          <w:rFonts w:ascii="Times New Roman" w:hAnsi="Times New Roman" w:cs="Times New Roman"/>
          <w:color w:val="000000" w:themeColor="text1"/>
          <w:lang w:val="ru-RU"/>
        </w:rPr>
      </w:pPr>
      <w:r w:rsidRPr="0014370D">
        <w:rPr>
          <w:rFonts w:ascii="Times New Roman" w:hAnsi="Times New Roman" w:cs="Times New Roman"/>
          <w:color w:val="000000" w:themeColor="text1"/>
          <w:lang w:val="ru-RU"/>
        </w:rPr>
        <w:t>Научный руководитель ………</w:t>
      </w:r>
      <w:proofErr w:type="gramStart"/>
      <w:r w:rsidRPr="0014370D">
        <w:rPr>
          <w:rFonts w:ascii="Times New Roman" w:hAnsi="Times New Roman" w:cs="Times New Roman"/>
          <w:color w:val="000000" w:themeColor="text1"/>
          <w:lang w:val="ru-RU"/>
        </w:rPr>
        <w:t>……</w:t>
      </w:r>
      <w:r w:rsidR="00813FAD">
        <w:rPr>
          <w:rFonts w:ascii="Times New Roman" w:hAnsi="Times New Roman" w:cs="Times New Roman"/>
          <w:color w:val="000000" w:themeColor="text1"/>
          <w:lang w:val="ru-RU"/>
        </w:rPr>
        <w:t>.</w:t>
      </w:r>
      <w:proofErr w:type="gramEnd"/>
      <w:r w:rsidRPr="0014370D">
        <w:rPr>
          <w:rFonts w:ascii="Times New Roman" w:hAnsi="Times New Roman" w:cs="Times New Roman"/>
          <w:color w:val="000000" w:themeColor="text1"/>
          <w:lang w:val="ru-RU"/>
        </w:rPr>
        <w:t>………………………/………………………./</w:t>
      </w:r>
    </w:p>
    <w:p w14:paraId="6FB56101" w14:textId="77777777" w:rsidR="0014370D" w:rsidRPr="0014370D" w:rsidRDefault="0014370D" w:rsidP="00813FAD">
      <w:pPr>
        <w:pStyle w:val="21"/>
        <w:widowControl/>
        <w:spacing w:line="360" w:lineRule="auto"/>
        <w:ind w:firstLine="709"/>
        <w:jc w:val="both"/>
        <w:rPr>
          <w:color w:val="000000" w:themeColor="text1"/>
          <w:sz w:val="24"/>
          <w:szCs w:val="24"/>
        </w:rPr>
      </w:pPr>
      <w:r w:rsidRPr="0014370D">
        <w:rPr>
          <w:color w:val="000000" w:themeColor="text1"/>
          <w:sz w:val="24"/>
          <w:szCs w:val="24"/>
        </w:rPr>
        <w:t xml:space="preserve">                                                                                                                                            </w:t>
      </w:r>
    </w:p>
    <w:p w14:paraId="1C574B37" w14:textId="77777777" w:rsidR="0014370D" w:rsidRPr="0014370D" w:rsidRDefault="0014370D" w:rsidP="00813FAD">
      <w:pPr>
        <w:pStyle w:val="21"/>
        <w:widowControl/>
        <w:spacing w:line="360" w:lineRule="auto"/>
        <w:ind w:firstLine="709"/>
        <w:jc w:val="both"/>
        <w:rPr>
          <w:color w:val="000000" w:themeColor="text1"/>
          <w:sz w:val="24"/>
          <w:szCs w:val="24"/>
        </w:rPr>
      </w:pPr>
    </w:p>
    <w:p w14:paraId="3753922E" w14:textId="1C1BB30C" w:rsidR="0014370D" w:rsidRDefault="0014370D" w:rsidP="00813FAD">
      <w:pPr>
        <w:pStyle w:val="21"/>
        <w:widowControl/>
        <w:spacing w:line="360" w:lineRule="auto"/>
        <w:ind w:firstLine="709"/>
        <w:jc w:val="both"/>
        <w:rPr>
          <w:color w:val="000000" w:themeColor="text1"/>
          <w:sz w:val="24"/>
          <w:szCs w:val="24"/>
        </w:rPr>
      </w:pPr>
    </w:p>
    <w:p w14:paraId="6DB0A002" w14:textId="2BF765F6" w:rsidR="0014370D" w:rsidRDefault="0014370D" w:rsidP="00813FAD">
      <w:pPr>
        <w:pStyle w:val="21"/>
        <w:widowControl/>
        <w:spacing w:line="360" w:lineRule="auto"/>
        <w:ind w:firstLine="709"/>
        <w:jc w:val="both"/>
        <w:rPr>
          <w:color w:val="000000" w:themeColor="text1"/>
          <w:sz w:val="24"/>
          <w:szCs w:val="24"/>
        </w:rPr>
      </w:pPr>
    </w:p>
    <w:p w14:paraId="685E5C63" w14:textId="77777777" w:rsidR="0014370D" w:rsidRPr="0014370D" w:rsidRDefault="0014370D" w:rsidP="00813FAD">
      <w:pPr>
        <w:pStyle w:val="21"/>
        <w:widowControl/>
        <w:spacing w:line="360" w:lineRule="auto"/>
        <w:ind w:firstLine="0"/>
        <w:jc w:val="both"/>
        <w:rPr>
          <w:color w:val="000000" w:themeColor="text1"/>
          <w:sz w:val="24"/>
          <w:szCs w:val="24"/>
        </w:rPr>
      </w:pPr>
    </w:p>
    <w:p w14:paraId="070B2506" w14:textId="77777777" w:rsidR="0014370D" w:rsidRPr="0014370D" w:rsidRDefault="0014370D" w:rsidP="00813FAD">
      <w:pPr>
        <w:pStyle w:val="21"/>
        <w:widowControl/>
        <w:spacing w:line="360" w:lineRule="auto"/>
        <w:ind w:firstLine="709"/>
        <w:jc w:val="center"/>
        <w:rPr>
          <w:color w:val="000000" w:themeColor="text1"/>
          <w:sz w:val="24"/>
          <w:szCs w:val="24"/>
        </w:rPr>
      </w:pPr>
      <w:r w:rsidRPr="0014370D">
        <w:rPr>
          <w:color w:val="000000" w:themeColor="text1"/>
          <w:sz w:val="24"/>
          <w:szCs w:val="24"/>
        </w:rPr>
        <w:t>Москва, 2019</w:t>
      </w:r>
    </w:p>
    <w:p w14:paraId="73C32C0C" w14:textId="0E5403A4" w:rsidR="0014370D" w:rsidRDefault="0014370D" w:rsidP="00813FAD">
      <w:pPr>
        <w:spacing w:line="360" w:lineRule="auto"/>
        <w:jc w:val="both"/>
        <w:rPr>
          <w:rFonts w:ascii="Times New Roman" w:hAnsi="Times New Roman" w:cs="Times New Roman"/>
          <w:sz w:val="28"/>
          <w:szCs w:val="28"/>
          <w:lang w:val="ru-RU"/>
        </w:rPr>
      </w:pPr>
    </w:p>
    <w:p w14:paraId="74AF6055" w14:textId="4D0F1F02" w:rsidR="00DE0535" w:rsidRDefault="00DE0535" w:rsidP="00813FAD">
      <w:pPr>
        <w:spacing w:line="360" w:lineRule="auto"/>
        <w:ind w:firstLine="709"/>
        <w:jc w:val="center"/>
        <w:rPr>
          <w:rFonts w:ascii="Times New Roman" w:hAnsi="Times New Roman" w:cs="Times New Roman"/>
          <w:sz w:val="28"/>
          <w:szCs w:val="28"/>
          <w:lang w:val="ru-RU"/>
        </w:rPr>
      </w:pPr>
      <w:r w:rsidRPr="0014370D">
        <w:rPr>
          <w:rFonts w:ascii="Times New Roman" w:hAnsi="Times New Roman" w:cs="Times New Roman"/>
          <w:sz w:val="28"/>
          <w:szCs w:val="28"/>
          <w:lang w:val="ru-RU"/>
        </w:rPr>
        <w:t>СОДЕРЖАНИЕ</w:t>
      </w:r>
    </w:p>
    <w:p w14:paraId="58256837" w14:textId="77777777" w:rsidR="00DD3526" w:rsidRPr="0014370D" w:rsidRDefault="00DD3526" w:rsidP="00813FAD">
      <w:pPr>
        <w:spacing w:line="360" w:lineRule="auto"/>
        <w:ind w:firstLine="709"/>
        <w:jc w:val="both"/>
        <w:rPr>
          <w:rFonts w:ascii="Times New Roman" w:hAnsi="Times New Roman" w:cs="Times New Roman"/>
          <w:sz w:val="28"/>
          <w:szCs w:val="28"/>
          <w:lang w:val="ru-RU"/>
        </w:rPr>
      </w:pPr>
    </w:p>
    <w:p w14:paraId="01960880" w14:textId="77777777" w:rsidR="0077703A" w:rsidRPr="0014370D" w:rsidRDefault="0077703A" w:rsidP="00813FAD">
      <w:pPr>
        <w:spacing w:line="360" w:lineRule="auto"/>
        <w:ind w:firstLine="709"/>
        <w:jc w:val="both"/>
        <w:rPr>
          <w:rFonts w:ascii="Times New Roman" w:hAnsi="Times New Roman" w:cs="Times New Roman"/>
          <w:sz w:val="28"/>
          <w:szCs w:val="28"/>
          <w:lang w:val="ru-RU"/>
        </w:rPr>
      </w:pPr>
    </w:p>
    <w:p w14:paraId="1B803E20" w14:textId="097B634E" w:rsidR="00813FAD" w:rsidRDefault="00DE0535">
      <w:pPr>
        <w:pStyle w:val="TOC1"/>
        <w:tabs>
          <w:tab w:val="right" w:leader="dot" w:pos="9339"/>
        </w:tabs>
        <w:rPr>
          <w:rFonts w:eastAsiaTheme="minorEastAsia"/>
          <w:noProof/>
          <w:lang w:val="ru-RU"/>
        </w:rPr>
      </w:pPr>
      <w:r>
        <w:rPr>
          <w:b/>
          <w:sz w:val="48"/>
        </w:rPr>
        <w:fldChar w:fldCharType="begin"/>
      </w:r>
      <w:r w:rsidRPr="00DE0535">
        <w:rPr>
          <w:b/>
          <w:sz w:val="48"/>
          <w:lang w:val="ru-RU"/>
        </w:rPr>
        <w:instrText xml:space="preserve"> </w:instrText>
      </w:r>
      <w:r>
        <w:rPr>
          <w:b/>
          <w:sz w:val="48"/>
        </w:rPr>
        <w:instrText>TOC</w:instrText>
      </w:r>
      <w:r w:rsidRPr="00DE0535">
        <w:rPr>
          <w:b/>
          <w:sz w:val="48"/>
          <w:lang w:val="ru-RU"/>
        </w:rPr>
        <w:instrText xml:space="preserve"> \</w:instrText>
      </w:r>
      <w:r>
        <w:rPr>
          <w:b/>
          <w:sz w:val="48"/>
        </w:rPr>
        <w:instrText>o</w:instrText>
      </w:r>
      <w:r w:rsidRPr="00DE0535">
        <w:rPr>
          <w:b/>
          <w:sz w:val="48"/>
          <w:lang w:val="ru-RU"/>
        </w:rPr>
        <w:instrText xml:space="preserve"> "1-3" \</w:instrText>
      </w:r>
      <w:r>
        <w:rPr>
          <w:b/>
          <w:sz w:val="48"/>
        </w:rPr>
        <w:instrText>u</w:instrText>
      </w:r>
      <w:r w:rsidRPr="00DE0535">
        <w:rPr>
          <w:b/>
          <w:sz w:val="48"/>
          <w:lang w:val="ru-RU"/>
        </w:rPr>
        <w:instrText xml:space="preserve"> </w:instrText>
      </w:r>
      <w:r>
        <w:rPr>
          <w:b/>
          <w:sz w:val="48"/>
        </w:rPr>
        <w:fldChar w:fldCharType="separate"/>
      </w:r>
      <w:r w:rsidR="00813FAD" w:rsidRPr="00813FAD">
        <w:rPr>
          <w:noProof/>
          <w:lang w:val="ru-RU"/>
        </w:rPr>
        <w:t>ОПРЕДЕЛЕНИЯ, ОБОЗНАЧЕНИЯ И СОКРАЩЕНИЯ</w:t>
      </w:r>
      <w:r w:rsidR="00813FAD" w:rsidRPr="00813FAD">
        <w:rPr>
          <w:noProof/>
          <w:lang w:val="ru-RU"/>
        </w:rPr>
        <w:tab/>
      </w:r>
      <w:r w:rsidR="00813FAD">
        <w:rPr>
          <w:noProof/>
        </w:rPr>
        <w:fldChar w:fldCharType="begin"/>
      </w:r>
      <w:r w:rsidR="00813FAD" w:rsidRPr="00813FAD">
        <w:rPr>
          <w:noProof/>
          <w:lang w:val="ru-RU"/>
        </w:rPr>
        <w:instrText xml:space="preserve"> </w:instrText>
      </w:r>
      <w:r w:rsidR="00813FAD">
        <w:rPr>
          <w:noProof/>
        </w:rPr>
        <w:instrText>PAGEREF</w:instrText>
      </w:r>
      <w:r w:rsidR="00813FAD" w:rsidRPr="00813FAD">
        <w:rPr>
          <w:noProof/>
          <w:lang w:val="ru-RU"/>
        </w:rPr>
        <w:instrText xml:space="preserve"> _</w:instrText>
      </w:r>
      <w:r w:rsidR="00813FAD">
        <w:rPr>
          <w:noProof/>
        </w:rPr>
        <w:instrText>Toc</w:instrText>
      </w:r>
      <w:r w:rsidR="00813FAD" w:rsidRPr="00813FAD">
        <w:rPr>
          <w:noProof/>
          <w:lang w:val="ru-RU"/>
        </w:rPr>
        <w:instrText>10388831 \</w:instrText>
      </w:r>
      <w:r w:rsidR="00813FAD">
        <w:rPr>
          <w:noProof/>
        </w:rPr>
        <w:instrText>h</w:instrText>
      </w:r>
      <w:r w:rsidR="00813FAD" w:rsidRPr="00813FAD">
        <w:rPr>
          <w:noProof/>
          <w:lang w:val="ru-RU"/>
        </w:rPr>
        <w:instrText xml:space="preserve"> </w:instrText>
      </w:r>
      <w:r w:rsidR="00813FAD">
        <w:rPr>
          <w:noProof/>
        </w:rPr>
      </w:r>
      <w:r w:rsidR="00813FAD">
        <w:rPr>
          <w:noProof/>
        </w:rPr>
        <w:fldChar w:fldCharType="separate"/>
      </w:r>
      <w:r w:rsidR="00813FAD" w:rsidRPr="00813FAD">
        <w:rPr>
          <w:noProof/>
          <w:lang w:val="ru-RU"/>
        </w:rPr>
        <w:t>3</w:t>
      </w:r>
      <w:r w:rsidR="00813FAD">
        <w:rPr>
          <w:noProof/>
        </w:rPr>
        <w:fldChar w:fldCharType="end"/>
      </w:r>
    </w:p>
    <w:p w14:paraId="21DC21F3" w14:textId="6CF1908C" w:rsidR="00813FAD" w:rsidRDefault="00813FAD">
      <w:pPr>
        <w:pStyle w:val="TOC1"/>
        <w:tabs>
          <w:tab w:val="right" w:leader="dot" w:pos="9339"/>
        </w:tabs>
        <w:rPr>
          <w:rFonts w:eastAsiaTheme="minorEastAsia"/>
          <w:noProof/>
          <w:lang w:val="ru-RU"/>
        </w:rPr>
      </w:pPr>
      <w:r w:rsidRPr="00813FAD">
        <w:rPr>
          <w:noProof/>
          <w:lang w:val="ru-RU"/>
        </w:rPr>
        <w:t>ВВЕДЕНИЕ</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10388832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4</w:t>
      </w:r>
      <w:r>
        <w:rPr>
          <w:noProof/>
        </w:rPr>
        <w:fldChar w:fldCharType="end"/>
      </w:r>
    </w:p>
    <w:p w14:paraId="150F3654" w14:textId="113C0710" w:rsidR="00813FAD" w:rsidRDefault="00813FAD">
      <w:pPr>
        <w:pStyle w:val="TOC1"/>
        <w:tabs>
          <w:tab w:val="right" w:leader="dot" w:pos="9339"/>
        </w:tabs>
        <w:rPr>
          <w:rFonts w:eastAsiaTheme="minorEastAsia"/>
          <w:noProof/>
          <w:lang w:val="ru-RU"/>
        </w:rPr>
      </w:pPr>
      <w:r w:rsidRPr="00813FAD">
        <w:rPr>
          <w:noProof/>
          <w:lang w:val="ru-RU"/>
        </w:rPr>
        <w:t>ОСНОВНАЯ ЧАСТЬ</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10388833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6</w:t>
      </w:r>
      <w:r>
        <w:rPr>
          <w:noProof/>
        </w:rPr>
        <w:fldChar w:fldCharType="end"/>
      </w:r>
    </w:p>
    <w:p w14:paraId="03A40032" w14:textId="777595B1" w:rsidR="00813FAD" w:rsidRDefault="00813FAD">
      <w:pPr>
        <w:pStyle w:val="TOC2"/>
        <w:tabs>
          <w:tab w:val="right" w:leader="dot" w:pos="9339"/>
        </w:tabs>
        <w:rPr>
          <w:rFonts w:eastAsiaTheme="minorEastAsia"/>
          <w:noProof/>
          <w:lang w:val="ru-RU"/>
        </w:rPr>
      </w:pPr>
      <w:r w:rsidRPr="00813FAD">
        <w:rPr>
          <w:noProof/>
          <w:lang w:val="ru-RU"/>
        </w:rPr>
        <w:t>1 Изучение принципов функционирования блокчейна</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10388834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6</w:t>
      </w:r>
      <w:r>
        <w:rPr>
          <w:noProof/>
        </w:rPr>
        <w:fldChar w:fldCharType="end"/>
      </w:r>
    </w:p>
    <w:p w14:paraId="45A8432C" w14:textId="0EC2FC86" w:rsidR="00813FAD" w:rsidRDefault="00813FAD">
      <w:pPr>
        <w:pStyle w:val="TOC2"/>
        <w:tabs>
          <w:tab w:val="right" w:leader="dot" w:pos="9339"/>
        </w:tabs>
        <w:rPr>
          <w:rFonts w:eastAsiaTheme="minorEastAsia"/>
          <w:noProof/>
          <w:lang w:val="ru-RU"/>
        </w:rPr>
      </w:pPr>
      <w:r w:rsidRPr="00813FAD">
        <w:rPr>
          <w:noProof/>
          <w:lang w:val="ru-RU"/>
        </w:rPr>
        <w:t>2 Формирование гипотезы</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10388835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7</w:t>
      </w:r>
      <w:r>
        <w:rPr>
          <w:noProof/>
        </w:rPr>
        <w:fldChar w:fldCharType="end"/>
      </w:r>
    </w:p>
    <w:p w14:paraId="6325D3FC" w14:textId="778273D6" w:rsidR="00813FAD" w:rsidRDefault="00813FAD">
      <w:pPr>
        <w:pStyle w:val="TOC2"/>
        <w:tabs>
          <w:tab w:val="right" w:leader="dot" w:pos="9339"/>
        </w:tabs>
        <w:rPr>
          <w:rFonts w:eastAsiaTheme="minorEastAsia"/>
          <w:noProof/>
          <w:lang w:val="ru-RU"/>
        </w:rPr>
      </w:pPr>
      <w:r w:rsidRPr="00813FAD">
        <w:rPr>
          <w:noProof/>
          <w:lang w:val="ru-RU"/>
        </w:rPr>
        <w:t xml:space="preserve">3 Изучение и использование </w:t>
      </w:r>
      <w:r>
        <w:rPr>
          <w:noProof/>
        </w:rPr>
        <w:t>API</w:t>
      </w:r>
      <w:r w:rsidRPr="00813FAD">
        <w:rPr>
          <w:noProof/>
          <w:lang w:val="ru-RU"/>
        </w:rPr>
        <w:t xml:space="preserve"> блокчейна</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10388836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8</w:t>
      </w:r>
      <w:r>
        <w:rPr>
          <w:noProof/>
        </w:rPr>
        <w:fldChar w:fldCharType="end"/>
      </w:r>
    </w:p>
    <w:p w14:paraId="3D42650E" w14:textId="20847170" w:rsidR="00813FAD" w:rsidRDefault="00813FAD">
      <w:pPr>
        <w:pStyle w:val="TOC3"/>
        <w:tabs>
          <w:tab w:val="right" w:leader="dot" w:pos="9339"/>
        </w:tabs>
        <w:rPr>
          <w:rFonts w:eastAsiaTheme="minorEastAsia"/>
          <w:noProof/>
          <w:lang w:val="ru-RU"/>
        </w:rPr>
      </w:pPr>
      <w:r w:rsidRPr="004C54DE">
        <w:rPr>
          <w:noProof/>
          <w:lang w:val="ru-RU"/>
        </w:rPr>
        <w:t xml:space="preserve">3.1 Как устроено </w:t>
      </w:r>
      <w:r w:rsidRPr="004C54DE">
        <w:rPr>
          <w:noProof/>
          <w:lang w:val="en-US"/>
        </w:rPr>
        <w:t>API</w:t>
      </w:r>
      <w:r w:rsidRPr="004C54DE">
        <w:rPr>
          <w:noProof/>
          <w:lang w:val="ru-RU"/>
        </w:rPr>
        <w:t>? Какие данные можно получать? К каким сайтам обращаться?</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10388837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8</w:t>
      </w:r>
      <w:r>
        <w:rPr>
          <w:noProof/>
        </w:rPr>
        <w:fldChar w:fldCharType="end"/>
      </w:r>
    </w:p>
    <w:p w14:paraId="372BA340" w14:textId="64370B44" w:rsidR="00813FAD" w:rsidRDefault="00813FAD">
      <w:pPr>
        <w:pStyle w:val="TOC3"/>
        <w:tabs>
          <w:tab w:val="right" w:leader="dot" w:pos="9339"/>
        </w:tabs>
        <w:rPr>
          <w:rFonts w:eastAsiaTheme="minorEastAsia"/>
          <w:noProof/>
          <w:lang w:val="ru-RU"/>
        </w:rPr>
      </w:pPr>
      <w:r w:rsidRPr="004C54DE">
        <w:rPr>
          <w:noProof/>
          <w:lang w:val="ru-RU"/>
        </w:rPr>
        <w:t>3.2 Получение данных</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10388838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8</w:t>
      </w:r>
      <w:r>
        <w:rPr>
          <w:noProof/>
        </w:rPr>
        <w:fldChar w:fldCharType="end"/>
      </w:r>
    </w:p>
    <w:p w14:paraId="2022ADF0" w14:textId="46E15AE3" w:rsidR="00813FAD" w:rsidRDefault="00813FAD">
      <w:pPr>
        <w:pStyle w:val="TOC2"/>
        <w:tabs>
          <w:tab w:val="right" w:leader="dot" w:pos="9339"/>
        </w:tabs>
        <w:rPr>
          <w:rFonts w:eastAsiaTheme="minorEastAsia"/>
          <w:noProof/>
          <w:lang w:val="ru-RU"/>
        </w:rPr>
      </w:pPr>
      <w:r w:rsidRPr="00813FAD">
        <w:rPr>
          <w:noProof/>
          <w:lang w:val="ru-RU"/>
        </w:rPr>
        <w:t>4 Формирование датасета для кластеризации</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10388839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9</w:t>
      </w:r>
      <w:r>
        <w:rPr>
          <w:noProof/>
        </w:rPr>
        <w:fldChar w:fldCharType="end"/>
      </w:r>
    </w:p>
    <w:p w14:paraId="6D7781F0" w14:textId="4906C770" w:rsidR="00813FAD" w:rsidRDefault="00813FAD">
      <w:pPr>
        <w:pStyle w:val="TOC2"/>
        <w:tabs>
          <w:tab w:val="right" w:leader="dot" w:pos="9339"/>
        </w:tabs>
        <w:rPr>
          <w:rFonts w:eastAsiaTheme="minorEastAsia"/>
          <w:noProof/>
          <w:lang w:val="ru-RU"/>
        </w:rPr>
      </w:pPr>
      <w:r w:rsidRPr="00813FAD">
        <w:rPr>
          <w:noProof/>
          <w:lang w:val="ru-RU"/>
        </w:rPr>
        <w:t>5 Применение методов снижения размерности. Проведение кластеризации</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10388840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10</w:t>
      </w:r>
      <w:r>
        <w:rPr>
          <w:noProof/>
        </w:rPr>
        <w:fldChar w:fldCharType="end"/>
      </w:r>
    </w:p>
    <w:p w14:paraId="1CC0C568" w14:textId="7B41DE75" w:rsidR="00813FAD" w:rsidRDefault="00813FAD">
      <w:pPr>
        <w:pStyle w:val="TOC3"/>
        <w:tabs>
          <w:tab w:val="right" w:leader="dot" w:pos="9339"/>
        </w:tabs>
        <w:rPr>
          <w:rFonts w:eastAsiaTheme="minorEastAsia"/>
          <w:noProof/>
          <w:lang w:val="ru-RU"/>
        </w:rPr>
      </w:pPr>
      <w:r w:rsidRPr="004C54DE">
        <w:rPr>
          <w:noProof/>
          <w:lang w:val="ru-RU"/>
        </w:rPr>
        <w:t>5.1 Теория по кластеризации (</w:t>
      </w:r>
      <w:r w:rsidRPr="004C54DE">
        <w:rPr>
          <w:noProof/>
          <w:lang w:val="en-US"/>
        </w:rPr>
        <w:t>k</w:t>
      </w:r>
      <w:r w:rsidRPr="004C54DE">
        <w:rPr>
          <w:noProof/>
          <w:lang w:val="ru-RU"/>
        </w:rPr>
        <w:t>-</w:t>
      </w:r>
      <w:r w:rsidRPr="004C54DE">
        <w:rPr>
          <w:noProof/>
          <w:lang w:val="en-US"/>
        </w:rPr>
        <w:t>means</w:t>
      </w:r>
      <w:r w:rsidRPr="004C54DE">
        <w:rPr>
          <w:noProof/>
          <w:lang w:val="ru-RU"/>
        </w:rPr>
        <w:t xml:space="preserve">, прочие) + </w:t>
      </w:r>
      <w:r w:rsidRPr="004C54DE">
        <w:rPr>
          <w:noProof/>
          <w:lang w:val="en-US"/>
        </w:rPr>
        <w:t>tsne</w:t>
      </w:r>
      <w:r w:rsidRPr="004C54DE">
        <w:rPr>
          <w:noProof/>
          <w:lang w:val="ru-RU"/>
        </w:rPr>
        <w:t xml:space="preserve"> (</w:t>
      </w:r>
      <w:r w:rsidRPr="004C54DE">
        <w:rPr>
          <w:noProof/>
          <w:lang w:val="en-US"/>
        </w:rPr>
        <w:t>pca</w:t>
      </w:r>
      <w:r w:rsidRPr="004C54DE">
        <w:rPr>
          <w:noProof/>
          <w:lang w:val="ru-RU"/>
        </w:rPr>
        <w:t>)</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10388841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10</w:t>
      </w:r>
      <w:r>
        <w:rPr>
          <w:noProof/>
        </w:rPr>
        <w:fldChar w:fldCharType="end"/>
      </w:r>
    </w:p>
    <w:p w14:paraId="2A61EBF1" w14:textId="05F00AA6" w:rsidR="00813FAD" w:rsidRDefault="00813FAD">
      <w:pPr>
        <w:pStyle w:val="TOC3"/>
        <w:tabs>
          <w:tab w:val="right" w:leader="dot" w:pos="9339"/>
        </w:tabs>
        <w:rPr>
          <w:rFonts w:eastAsiaTheme="minorEastAsia"/>
          <w:noProof/>
          <w:lang w:val="ru-RU"/>
        </w:rPr>
      </w:pPr>
      <w:r w:rsidRPr="004C54DE">
        <w:rPr>
          <w:noProof/>
          <w:lang w:val="ru-RU"/>
        </w:rPr>
        <w:t>5.2 Результаты кластеризации</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10388842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10</w:t>
      </w:r>
      <w:r>
        <w:rPr>
          <w:noProof/>
        </w:rPr>
        <w:fldChar w:fldCharType="end"/>
      </w:r>
    </w:p>
    <w:p w14:paraId="09A54922" w14:textId="4900967F" w:rsidR="00813FAD" w:rsidRDefault="00813FAD">
      <w:pPr>
        <w:pStyle w:val="TOC2"/>
        <w:tabs>
          <w:tab w:val="right" w:leader="dot" w:pos="9339"/>
        </w:tabs>
        <w:rPr>
          <w:rFonts w:eastAsiaTheme="minorEastAsia"/>
          <w:noProof/>
          <w:lang w:val="ru-RU"/>
        </w:rPr>
      </w:pPr>
      <w:r w:rsidRPr="00813FAD">
        <w:rPr>
          <w:noProof/>
          <w:lang w:val="ru-RU"/>
        </w:rPr>
        <w:t>6 Анализ полученных результатов</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10388843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11</w:t>
      </w:r>
      <w:r>
        <w:rPr>
          <w:noProof/>
        </w:rPr>
        <w:fldChar w:fldCharType="end"/>
      </w:r>
    </w:p>
    <w:p w14:paraId="24F342E5" w14:textId="25D5EB15" w:rsidR="00813FAD" w:rsidRDefault="00813FAD">
      <w:pPr>
        <w:pStyle w:val="TOC3"/>
        <w:tabs>
          <w:tab w:val="right" w:leader="dot" w:pos="9339"/>
        </w:tabs>
        <w:rPr>
          <w:rFonts w:eastAsiaTheme="minorEastAsia"/>
          <w:noProof/>
          <w:lang w:val="ru-RU"/>
        </w:rPr>
      </w:pPr>
      <w:r w:rsidRPr="004C54DE">
        <w:rPr>
          <w:noProof/>
          <w:lang w:val="ru-RU"/>
        </w:rPr>
        <w:t>6.1 Изучение состава кластеров (сколько объектов в каждом, куда попали подозрительные)</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10388844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11</w:t>
      </w:r>
      <w:r>
        <w:rPr>
          <w:noProof/>
        </w:rPr>
        <w:fldChar w:fldCharType="end"/>
      </w:r>
    </w:p>
    <w:p w14:paraId="2359FEBF" w14:textId="119330A4" w:rsidR="00813FAD" w:rsidRDefault="00813FAD">
      <w:pPr>
        <w:pStyle w:val="TOC3"/>
        <w:tabs>
          <w:tab w:val="right" w:leader="dot" w:pos="9339"/>
        </w:tabs>
        <w:rPr>
          <w:rFonts w:eastAsiaTheme="minorEastAsia"/>
          <w:noProof/>
          <w:lang w:val="ru-RU"/>
        </w:rPr>
      </w:pPr>
      <w:r w:rsidRPr="004C54DE">
        <w:rPr>
          <w:noProof/>
          <w:lang w:val="ru-RU"/>
        </w:rPr>
        <w:t>6.2 Построение графа</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10388845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11</w:t>
      </w:r>
      <w:r>
        <w:rPr>
          <w:noProof/>
        </w:rPr>
        <w:fldChar w:fldCharType="end"/>
      </w:r>
    </w:p>
    <w:p w14:paraId="4E8E97AA" w14:textId="333EC5A1" w:rsidR="00813FAD" w:rsidRDefault="00813FAD">
      <w:pPr>
        <w:pStyle w:val="TOC3"/>
        <w:tabs>
          <w:tab w:val="right" w:leader="dot" w:pos="9339"/>
        </w:tabs>
        <w:rPr>
          <w:rFonts w:eastAsiaTheme="minorEastAsia"/>
          <w:noProof/>
          <w:lang w:val="ru-RU"/>
        </w:rPr>
      </w:pPr>
      <w:r w:rsidRPr="004C54DE">
        <w:rPr>
          <w:noProof/>
          <w:lang w:val="ru-RU"/>
        </w:rPr>
        <w:t>6.3 Анализ результатов на графе (отследить че куда)</w:t>
      </w:r>
      <w:r w:rsidRPr="00813FAD">
        <w:rPr>
          <w:noProof/>
          <w:lang w:val="ru-RU"/>
        </w:rPr>
        <w:tab/>
      </w:r>
      <w:r>
        <w:rPr>
          <w:noProof/>
        </w:rPr>
        <w:fldChar w:fldCharType="begin"/>
      </w:r>
      <w:r w:rsidRPr="00813FAD">
        <w:rPr>
          <w:noProof/>
          <w:lang w:val="ru-RU"/>
        </w:rPr>
        <w:instrText xml:space="preserve"> </w:instrText>
      </w:r>
      <w:r>
        <w:rPr>
          <w:noProof/>
        </w:rPr>
        <w:instrText>PAGEREF</w:instrText>
      </w:r>
      <w:r w:rsidRPr="00813FAD">
        <w:rPr>
          <w:noProof/>
          <w:lang w:val="ru-RU"/>
        </w:rPr>
        <w:instrText xml:space="preserve"> _</w:instrText>
      </w:r>
      <w:r>
        <w:rPr>
          <w:noProof/>
        </w:rPr>
        <w:instrText>Toc</w:instrText>
      </w:r>
      <w:r w:rsidRPr="00813FAD">
        <w:rPr>
          <w:noProof/>
          <w:lang w:val="ru-RU"/>
        </w:rPr>
        <w:instrText>10388846 \</w:instrText>
      </w:r>
      <w:r>
        <w:rPr>
          <w:noProof/>
        </w:rPr>
        <w:instrText>h</w:instrText>
      </w:r>
      <w:r w:rsidRPr="00813FAD">
        <w:rPr>
          <w:noProof/>
          <w:lang w:val="ru-RU"/>
        </w:rPr>
        <w:instrText xml:space="preserve"> </w:instrText>
      </w:r>
      <w:r>
        <w:rPr>
          <w:noProof/>
        </w:rPr>
      </w:r>
      <w:r>
        <w:rPr>
          <w:noProof/>
        </w:rPr>
        <w:fldChar w:fldCharType="separate"/>
      </w:r>
      <w:r w:rsidRPr="00813FAD">
        <w:rPr>
          <w:noProof/>
          <w:lang w:val="ru-RU"/>
        </w:rPr>
        <w:t>11</w:t>
      </w:r>
      <w:r>
        <w:rPr>
          <w:noProof/>
        </w:rPr>
        <w:fldChar w:fldCharType="end"/>
      </w:r>
    </w:p>
    <w:p w14:paraId="4F5D2A07" w14:textId="49036C99" w:rsidR="00813FAD" w:rsidRDefault="00813FAD">
      <w:pPr>
        <w:pStyle w:val="TOC1"/>
        <w:tabs>
          <w:tab w:val="right" w:leader="dot" w:pos="9339"/>
        </w:tabs>
        <w:rPr>
          <w:rFonts w:eastAsiaTheme="minorEastAsia"/>
          <w:noProof/>
          <w:lang w:val="ru-RU"/>
        </w:rPr>
      </w:pPr>
      <w:r>
        <w:rPr>
          <w:noProof/>
        </w:rPr>
        <w:t>ЗАКЛЮЧЕНИЕ</w:t>
      </w:r>
      <w:r>
        <w:rPr>
          <w:noProof/>
        </w:rPr>
        <w:tab/>
      </w:r>
      <w:r>
        <w:rPr>
          <w:noProof/>
        </w:rPr>
        <w:fldChar w:fldCharType="begin"/>
      </w:r>
      <w:r>
        <w:rPr>
          <w:noProof/>
        </w:rPr>
        <w:instrText xml:space="preserve"> PAGEREF _Toc10388847 \h </w:instrText>
      </w:r>
      <w:r>
        <w:rPr>
          <w:noProof/>
        </w:rPr>
      </w:r>
      <w:r>
        <w:rPr>
          <w:noProof/>
        </w:rPr>
        <w:fldChar w:fldCharType="separate"/>
      </w:r>
      <w:r>
        <w:rPr>
          <w:noProof/>
        </w:rPr>
        <w:t>12</w:t>
      </w:r>
      <w:r>
        <w:rPr>
          <w:noProof/>
        </w:rPr>
        <w:fldChar w:fldCharType="end"/>
      </w:r>
    </w:p>
    <w:p w14:paraId="44221D25" w14:textId="78F5EF69" w:rsidR="00813FAD" w:rsidRDefault="00813FAD">
      <w:pPr>
        <w:pStyle w:val="TOC1"/>
        <w:tabs>
          <w:tab w:val="right" w:leader="dot" w:pos="9339"/>
        </w:tabs>
        <w:rPr>
          <w:rFonts w:eastAsiaTheme="minorEastAsia"/>
          <w:noProof/>
          <w:lang w:val="ru-RU"/>
        </w:rPr>
      </w:pPr>
      <w:r>
        <w:rPr>
          <w:noProof/>
        </w:rPr>
        <w:t>СПИСОК ИСПОЛЬЗОВАННЫХ ИСТОЧНИКОВ</w:t>
      </w:r>
      <w:r>
        <w:rPr>
          <w:noProof/>
        </w:rPr>
        <w:tab/>
      </w:r>
      <w:r>
        <w:rPr>
          <w:noProof/>
        </w:rPr>
        <w:fldChar w:fldCharType="begin"/>
      </w:r>
      <w:r>
        <w:rPr>
          <w:noProof/>
        </w:rPr>
        <w:instrText xml:space="preserve"> PAGEREF _Toc10388848 \h </w:instrText>
      </w:r>
      <w:r>
        <w:rPr>
          <w:noProof/>
        </w:rPr>
      </w:r>
      <w:r>
        <w:rPr>
          <w:noProof/>
        </w:rPr>
        <w:fldChar w:fldCharType="separate"/>
      </w:r>
      <w:r>
        <w:rPr>
          <w:noProof/>
        </w:rPr>
        <w:t>13</w:t>
      </w:r>
      <w:r>
        <w:rPr>
          <w:noProof/>
        </w:rPr>
        <w:fldChar w:fldCharType="end"/>
      </w:r>
    </w:p>
    <w:p w14:paraId="63D58175" w14:textId="62380E0F" w:rsidR="00DE0535" w:rsidRPr="00DE0535" w:rsidRDefault="00DE0535" w:rsidP="00813FAD">
      <w:pPr>
        <w:pStyle w:val="Heading1"/>
        <w:spacing w:line="360" w:lineRule="auto"/>
        <w:ind w:firstLine="709"/>
        <w:jc w:val="both"/>
        <w:rPr>
          <w:b/>
          <w:sz w:val="48"/>
        </w:rPr>
      </w:pPr>
      <w:r>
        <w:rPr>
          <w:b/>
          <w:sz w:val="48"/>
        </w:rPr>
        <w:fldChar w:fldCharType="end"/>
      </w:r>
    </w:p>
    <w:p w14:paraId="46693915" w14:textId="4DBFC70D" w:rsidR="00DE0535" w:rsidRPr="00DE0535" w:rsidRDefault="00DE0535" w:rsidP="00813FAD">
      <w:pPr>
        <w:spacing w:line="360" w:lineRule="auto"/>
        <w:ind w:firstLine="709"/>
        <w:jc w:val="both"/>
        <w:rPr>
          <w:rFonts w:ascii="Times New Roman" w:eastAsia="Times New Roman" w:hAnsi="Times New Roman" w:cs="Times New Roman"/>
          <w:lang w:val="en-US"/>
        </w:rPr>
      </w:pPr>
      <w:r>
        <w:rPr>
          <w:rFonts w:ascii="Times New Roman" w:eastAsia="Times New Roman" w:hAnsi="Times New Roman" w:cs="Times New Roman"/>
          <w:lang w:val="ru-RU"/>
        </w:rPr>
        <w:br w:type="page"/>
      </w:r>
    </w:p>
    <w:p w14:paraId="7B0D3757" w14:textId="77777777" w:rsidR="00DE0535" w:rsidRPr="00DE0535" w:rsidRDefault="00DE0535" w:rsidP="00813FAD">
      <w:pPr>
        <w:pStyle w:val="Heading1"/>
        <w:spacing w:line="360" w:lineRule="auto"/>
        <w:ind w:firstLine="709"/>
      </w:pPr>
      <w:bookmarkStart w:id="1" w:name="_Toc10388831"/>
      <w:r w:rsidRPr="00DE0535">
        <w:lastRenderedPageBreak/>
        <w:t>ОПРЕДЕЛЕНИЯ, ОБОЗНАЧЕНИЯ И СОКРАЩЕНИЯ</w:t>
      </w:r>
      <w:bookmarkEnd w:id="1"/>
    </w:p>
    <w:p w14:paraId="4510EC75" w14:textId="77777777" w:rsidR="00DE0535" w:rsidRPr="00DE0535" w:rsidRDefault="00DE0535" w:rsidP="00813FAD">
      <w:pPr>
        <w:spacing w:after="240" w:line="360" w:lineRule="auto"/>
        <w:ind w:firstLine="709"/>
        <w:jc w:val="both"/>
        <w:rPr>
          <w:rFonts w:ascii="Times New Roman" w:eastAsia="Times New Roman" w:hAnsi="Times New Roman" w:cs="Times New Roman"/>
          <w:lang w:val="ru-RU"/>
        </w:rPr>
      </w:pPr>
    </w:p>
    <w:p w14:paraId="3B546BFA" w14:textId="77777777" w:rsidR="00DE0535" w:rsidRDefault="00DE0535" w:rsidP="00813FAD">
      <w:pPr>
        <w:spacing w:line="360" w:lineRule="auto"/>
        <w:ind w:firstLine="709"/>
        <w:jc w:val="both"/>
        <w:rPr>
          <w:rFonts w:ascii="Times New Roman" w:eastAsia="Times New Roman" w:hAnsi="Times New Roman" w:cs="Times New Roman"/>
          <w:bCs/>
          <w:kern w:val="36"/>
          <w:sz w:val="28"/>
          <w:szCs w:val="48"/>
          <w:lang w:val="ru-RU"/>
        </w:rPr>
      </w:pPr>
      <w:r>
        <w:br w:type="page"/>
      </w:r>
    </w:p>
    <w:p w14:paraId="354C150E" w14:textId="51441131" w:rsidR="00DE0535" w:rsidRPr="00DE0535" w:rsidRDefault="00DE0535" w:rsidP="00813FAD">
      <w:pPr>
        <w:pStyle w:val="Heading1"/>
        <w:spacing w:line="360" w:lineRule="auto"/>
        <w:ind w:firstLine="709"/>
      </w:pPr>
      <w:bookmarkStart w:id="2" w:name="_Toc10388832"/>
      <w:r w:rsidRPr="00DE0535">
        <w:lastRenderedPageBreak/>
        <w:t>ВВЕДЕНИЕ</w:t>
      </w:r>
      <w:bookmarkEnd w:id="2"/>
    </w:p>
    <w:p w14:paraId="4765C373" w14:textId="3F092981" w:rsidR="00295DC7" w:rsidRDefault="00813FAD" w:rsidP="00295DC7">
      <w:pPr>
        <w:spacing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Традиционная банковская система развивалась и формировалась на протяжении многих столетий и все это время не имела аналогов. </w:t>
      </w:r>
      <w:r w:rsidR="00295DC7">
        <w:rPr>
          <w:rFonts w:ascii="Times New Roman" w:eastAsia="Times New Roman" w:hAnsi="Times New Roman" w:cs="Times New Roman"/>
          <w:color w:val="000000"/>
          <w:sz w:val="28"/>
          <w:szCs w:val="28"/>
          <w:lang w:val="ru-RU"/>
        </w:rPr>
        <w:t>Однако, н</w:t>
      </w:r>
      <w:r w:rsidR="00295DC7">
        <w:rPr>
          <w:rFonts w:ascii="Times New Roman" w:eastAsia="Times New Roman" w:hAnsi="Times New Roman" w:cs="Times New Roman"/>
          <w:color w:val="000000"/>
          <w:sz w:val="28"/>
          <w:szCs w:val="28"/>
          <w:lang w:val="ru-RU"/>
        </w:rPr>
        <w:t>ачиная с 2008 года, когда в</w:t>
      </w:r>
      <w:r w:rsidR="00295DC7" w:rsidRPr="00DE0535">
        <w:rPr>
          <w:rFonts w:ascii="Times New Roman" w:eastAsia="Times New Roman" w:hAnsi="Times New Roman" w:cs="Times New Roman"/>
          <w:color w:val="000000"/>
          <w:sz w:val="28"/>
          <w:szCs w:val="28"/>
          <w:lang w:val="ru-RU"/>
        </w:rPr>
        <w:t xml:space="preserve">первые </w:t>
      </w:r>
      <w:r w:rsidR="00295DC7">
        <w:rPr>
          <w:rFonts w:ascii="Times New Roman" w:eastAsia="Times New Roman" w:hAnsi="Times New Roman" w:cs="Times New Roman"/>
          <w:color w:val="000000"/>
          <w:sz w:val="28"/>
          <w:szCs w:val="28"/>
          <w:lang w:val="ru-RU"/>
        </w:rPr>
        <w:t xml:space="preserve">была описана технология </w:t>
      </w:r>
      <w:r w:rsidR="004F0B8E">
        <w:rPr>
          <w:rFonts w:ascii="Times New Roman" w:eastAsia="Times New Roman" w:hAnsi="Times New Roman" w:cs="Times New Roman"/>
          <w:color w:val="000000"/>
          <w:sz w:val="28"/>
          <w:szCs w:val="28"/>
          <w:lang w:val="ru-RU"/>
        </w:rPr>
        <w:t>б</w:t>
      </w:r>
      <w:r w:rsidR="00295DC7">
        <w:rPr>
          <w:rFonts w:ascii="Times New Roman" w:eastAsia="Times New Roman" w:hAnsi="Times New Roman" w:cs="Times New Roman"/>
          <w:color w:val="000000"/>
          <w:sz w:val="28"/>
          <w:szCs w:val="28"/>
          <w:lang w:val="ru-RU"/>
        </w:rPr>
        <w:t xml:space="preserve">локчейн </w:t>
      </w:r>
      <w:r w:rsidR="00295DC7" w:rsidRPr="00DE0535">
        <w:rPr>
          <w:rFonts w:ascii="Times New Roman" w:eastAsia="Times New Roman" w:hAnsi="Times New Roman" w:cs="Times New Roman"/>
          <w:color w:val="000000"/>
          <w:sz w:val="28"/>
          <w:szCs w:val="28"/>
          <w:lang w:val="ru-RU"/>
        </w:rPr>
        <w:t>[1]</w:t>
      </w:r>
      <w:r w:rsidR="00295DC7">
        <w:rPr>
          <w:rFonts w:ascii="Times New Roman" w:eastAsia="Times New Roman" w:hAnsi="Times New Roman" w:cs="Times New Roman"/>
          <w:color w:val="000000"/>
          <w:sz w:val="28"/>
          <w:szCs w:val="28"/>
          <w:lang w:val="ru-RU"/>
        </w:rPr>
        <w:t xml:space="preserve">, наравне с фиатной валютой начала набирать </w:t>
      </w:r>
      <w:r w:rsidR="0083689C">
        <w:rPr>
          <w:rFonts w:ascii="Times New Roman" w:eastAsia="Times New Roman" w:hAnsi="Times New Roman" w:cs="Times New Roman"/>
          <w:color w:val="000000"/>
          <w:sz w:val="28"/>
          <w:szCs w:val="28"/>
          <w:lang w:val="ru-RU"/>
        </w:rPr>
        <w:t>популярность</w:t>
      </w:r>
      <w:r w:rsidR="00295DC7">
        <w:rPr>
          <w:rFonts w:ascii="Times New Roman" w:eastAsia="Times New Roman" w:hAnsi="Times New Roman" w:cs="Times New Roman"/>
          <w:color w:val="000000"/>
          <w:sz w:val="28"/>
          <w:szCs w:val="28"/>
          <w:lang w:val="ru-RU"/>
        </w:rPr>
        <w:t xml:space="preserve"> и криптовалюта</w:t>
      </w:r>
      <w:r w:rsidR="00295DC7" w:rsidRPr="00DE0535">
        <w:rPr>
          <w:rFonts w:ascii="Times New Roman" w:eastAsia="Times New Roman" w:hAnsi="Times New Roman" w:cs="Times New Roman"/>
          <w:color w:val="000000"/>
          <w:sz w:val="28"/>
          <w:szCs w:val="28"/>
          <w:lang w:val="ru-RU"/>
        </w:rPr>
        <w:t>.</w:t>
      </w:r>
      <w:r w:rsidR="00295DC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Анонсирование блокчейна</w:t>
      </w:r>
      <w:r w:rsidR="00295DC7">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 xml:space="preserve">сделало возможным </w:t>
      </w:r>
      <w:r w:rsidRPr="00813FAD">
        <w:rPr>
          <w:rFonts w:ascii="Times New Roman" w:eastAsia="Times New Roman" w:hAnsi="Times New Roman" w:cs="Times New Roman"/>
          <w:color w:val="000000"/>
          <w:sz w:val="28"/>
          <w:szCs w:val="28"/>
          <w:lang w:val="ru-RU"/>
        </w:rPr>
        <w:t>существование децентрализованных платформ, продемонстрировало, что хранить и передавать ценности надёжно и безопасно можно и без использования банковских структур.</w:t>
      </w:r>
    </w:p>
    <w:p w14:paraId="42D077AD" w14:textId="44ECE4AA" w:rsidR="00DE0535" w:rsidRPr="00DE0535" w:rsidRDefault="002407CE" w:rsidP="00813FAD">
      <w:pPr>
        <w:spacing w:line="360" w:lineRule="auto"/>
        <w:ind w:firstLine="709"/>
        <w:jc w:val="both"/>
        <w:rPr>
          <w:rFonts w:ascii="Times New Roman" w:eastAsia="Times New Roman" w:hAnsi="Times New Roman" w:cs="Times New Roman"/>
          <w:lang w:val="ru-RU"/>
        </w:rPr>
      </w:pPr>
      <w:r>
        <w:rPr>
          <w:rFonts w:ascii="Times New Roman" w:eastAsia="Times New Roman" w:hAnsi="Times New Roman" w:cs="Times New Roman"/>
          <w:color w:val="000000"/>
          <w:sz w:val="28"/>
          <w:szCs w:val="28"/>
          <w:lang w:val="ru-RU"/>
        </w:rPr>
        <w:t xml:space="preserve">Уникальность </w:t>
      </w:r>
      <w:r w:rsidR="00295DC7">
        <w:rPr>
          <w:rFonts w:ascii="Times New Roman" w:eastAsia="Times New Roman" w:hAnsi="Times New Roman" w:cs="Times New Roman"/>
          <w:color w:val="000000"/>
          <w:sz w:val="28"/>
          <w:szCs w:val="28"/>
          <w:lang w:val="ru-RU"/>
        </w:rPr>
        <w:t>блокчейна</w:t>
      </w:r>
      <w:r>
        <w:rPr>
          <w:rFonts w:ascii="Times New Roman" w:eastAsia="Times New Roman" w:hAnsi="Times New Roman" w:cs="Times New Roman"/>
          <w:color w:val="000000"/>
          <w:sz w:val="28"/>
          <w:szCs w:val="28"/>
          <w:lang w:val="ru-RU"/>
        </w:rPr>
        <w:t xml:space="preserve"> </w:t>
      </w:r>
      <w:r w:rsidR="00295DC7">
        <w:rPr>
          <w:rFonts w:ascii="Times New Roman" w:eastAsia="Times New Roman" w:hAnsi="Times New Roman" w:cs="Times New Roman"/>
          <w:color w:val="000000"/>
          <w:sz w:val="28"/>
          <w:szCs w:val="28"/>
          <w:lang w:val="ru-RU"/>
        </w:rPr>
        <w:t>заключается</w:t>
      </w:r>
      <w:r>
        <w:rPr>
          <w:rFonts w:ascii="Times New Roman" w:eastAsia="Times New Roman" w:hAnsi="Times New Roman" w:cs="Times New Roman"/>
          <w:color w:val="000000"/>
          <w:sz w:val="28"/>
          <w:szCs w:val="28"/>
          <w:lang w:val="ru-RU"/>
        </w:rPr>
        <w:t xml:space="preserve"> </w:t>
      </w:r>
      <w:r w:rsidR="00295DC7">
        <w:rPr>
          <w:rFonts w:ascii="Times New Roman" w:eastAsia="Times New Roman" w:hAnsi="Times New Roman" w:cs="Times New Roman"/>
          <w:color w:val="000000"/>
          <w:sz w:val="28"/>
          <w:szCs w:val="28"/>
          <w:lang w:val="ru-RU"/>
        </w:rPr>
        <w:t xml:space="preserve">том, что функционирование и защита </w:t>
      </w:r>
      <w:r w:rsidR="00DE0535" w:rsidRPr="00DE0535">
        <w:rPr>
          <w:rFonts w:ascii="Times New Roman" w:eastAsia="Times New Roman" w:hAnsi="Times New Roman" w:cs="Times New Roman"/>
          <w:color w:val="000000"/>
          <w:sz w:val="28"/>
          <w:szCs w:val="28"/>
          <w:lang w:val="ru-RU"/>
        </w:rPr>
        <w:t xml:space="preserve">системы основаны на криптографических методах. </w:t>
      </w:r>
      <w:proofErr w:type="spellStart"/>
      <w:r w:rsidR="00465446">
        <w:rPr>
          <w:rFonts w:ascii="Times New Roman" w:eastAsia="Times New Roman" w:hAnsi="Times New Roman" w:cs="Times New Roman"/>
          <w:color w:val="000000"/>
          <w:sz w:val="28"/>
          <w:szCs w:val="28"/>
          <w:lang w:val="ru-RU"/>
        </w:rPr>
        <w:t>Д</w:t>
      </w:r>
      <w:r w:rsidR="00465446">
        <w:rPr>
          <w:rFonts w:ascii="Times New Roman" w:eastAsia="Times New Roman" w:hAnsi="Times New Roman" w:cs="Times New Roman"/>
          <w:color w:val="000000"/>
          <w:sz w:val="28"/>
          <w:szCs w:val="28"/>
          <w:lang w:val="ru-RU"/>
        </w:rPr>
        <w:t>ецентрализованность</w:t>
      </w:r>
      <w:proofErr w:type="spellEnd"/>
      <w:r w:rsidR="00465446">
        <w:rPr>
          <w:rFonts w:ascii="Times New Roman" w:eastAsia="Times New Roman" w:hAnsi="Times New Roman" w:cs="Times New Roman"/>
          <w:color w:val="000000"/>
          <w:sz w:val="28"/>
          <w:szCs w:val="28"/>
          <w:lang w:val="ru-RU"/>
        </w:rPr>
        <w:t xml:space="preserve"> </w:t>
      </w:r>
      <w:r w:rsidR="00465446">
        <w:rPr>
          <w:rFonts w:ascii="Times New Roman" w:eastAsia="Times New Roman" w:hAnsi="Times New Roman" w:cs="Times New Roman"/>
          <w:color w:val="000000"/>
          <w:sz w:val="28"/>
          <w:szCs w:val="28"/>
          <w:lang w:val="ru-RU"/>
        </w:rPr>
        <w:t>технологии и в</w:t>
      </w:r>
      <w:r w:rsidR="00295DC7">
        <w:rPr>
          <w:rFonts w:ascii="Times New Roman" w:eastAsia="Times New Roman" w:hAnsi="Times New Roman" w:cs="Times New Roman"/>
          <w:color w:val="000000"/>
          <w:sz w:val="28"/>
          <w:szCs w:val="28"/>
          <w:lang w:val="ru-RU"/>
        </w:rPr>
        <w:t>ысокий уровень безопасности</w:t>
      </w:r>
      <w:r w:rsidR="0083689C">
        <w:rPr>
          <w:rFonts w:ascii="Times New Roman" w:eastAsia="Times New Roman" w:hAnsi="Times New Roman" w:cs="Times New Roman"/>
          <w:color w:val="000000"/>
          <w:sz w:val="28"/>
          <w:szCs w:val="28"/>
          <w:lang w:val="ru-RU"/>
        </w:rPr>
        <w:t xml:space="preserve"> </w:t>
      </w:r>
      <w:r w:rsidR="00295DC7">
        <w:rPr>
          <w:rFonts w:ascii="Times New Roman" w:eastAsia="Times New Roman" w:hAnsi="Times New Roman" w:cs="Times New Roman"/>
          <w:color w:val="000000"/>
          <w:sz w:val="28"/>
          <w:szCs w:val="28"/>
          <w:lang w:val="ru-RU"/>
        </w:rPr>
        <w:t>обеспечил необходим</w:t>
      </w:r>
      <w:r w:rsidR="0083689C">
        <w:rPr>
          <w:rFonts w:ascii="Times New Roman" w:eastAsia="Times New Roman" w:hAnsi="Times New Roman" w:cs="Times New Roman"/>
          <w:color w:val="000000"/>
          <w:sz w:val="28"/>
          <w:szCs w:val="28"/>
          <w:lang w:val="ru-RU"/>
        </w:rPr>
        <w:t>ое</w:t>
      </w:r>
      <w:r w:rsidR="00295DC7">
        <w:rPr>
          <w:rFonts w:ascii="Times New Roman" w:eastAsia="Times New Roman" w:hAnsi="Times New Roman" w:cs="Times New Roman"/>
          <w:color w:val="000000"/>
          <w:sz w:val="28"/>
          <w:szCs w:val="28"/>
          <w:lang w:val="ru-RU"/>
        </w:rPr>
        <w:t xml:space="preserve"> довери</w:t>
      </w:r>
      <w:r w:rsidR="0083689C">
        <w:rPr>
          <w:rFonts w:ascii="Times New Roman" w:eastAsia="Times New Roman" w:hAnsi="Times New Roman" w:cs="Times New Roman"/>
          <w:color w:val="000000"/>
          <w:sz w:val="28"/>
          <w:szCs w:val="28"/>
          <w:lang w:val="ru-RU"/>
        </w:rPr>
        <w:t>е</w:t>
      </w:r>
      <w:r w:rsidR="00295DC7">
        <w:rPr>
          <w:rFonts w:ascii="Times New Roman" w:eastAsia="Times New Roman" w:hAnsi="Times New Roman" w:cs="Times New Roman"/>
          <w:color w:val="000000"/>
          <w:sz w:val="28"/>
          <w:szCs w:val="28"/>
          <w:lang w:val="ru-RU"/>
        </w:rPr>
        <w:t xml:space="preserve"> пользователей</w:t>
      </w:r>
      <w:r w:rsidR="0083689C">
        <w:rPr>
          <w:rFonts w:ascii="Times New Roman" w:eastAsia="Times New Roman" w:hAnsi="Times New Roman" w:cs="Times New Roman"/>
          <w:color w:val="000000"/>
          <w:sz w:val="28"/>
          <w:szCs w:val="28"/>
          <w:lang w:val="ru-RU"/>
        </w:rPr>
        <w:t xml:space="preserve">. Возможность совершать транзакции </w:t>
      </w:r>
      <w:commentRangeStart w:id="3"/>
      <w:r w:rsidR="0083689C">
        <w:rPr>
          <w:rFonts w:ascii="Times New Roman" w:eastAsia="Times New Roman" w:hAnsi="Times New Roman" w:cs="Times New Roman"/>
          <w:color w:val="000000"/>
          <w:sz w:val="28"/>
          <w:szCs w:val="28"/>
          <w:lang w:val="ru-RU"/>
        </w:rPr>
        <w:t xml:space="preserve">анонимно </w:t>
      </w:r>
      <w:commentRangeEnd w:id="3"/>
      <w:r w:rsidR="0083689C">
        <w:rPr>
          <w:rStyle w:val="CommentReference"/>
        </w:rPr>
        <w:commentReference w:id="3"/>
      </w:r>
      <w:r w:rsidR="0083689C">
        <w:rPr>
          <w:rFonts w:ascii="Times New Roman" w:eastAsia="Times New Roman" w:hAnsi="Times New Roman" w:cs="Times New Roman"/>
          <w:color w:val="000000"/>
          <w:sz w:val="28"/>
          <w:szCs w:val="28"/>
          <w:lang w:val="ru-RU"/>
        </w:rPr>
        <w:t>также сделало блокчейн привлекательней по сравнению с традиционными банковским системами.</w:t>
      </w:r>
    </w:p>
    <w:p w14:paraId="528C0D86" w14:textId="70AC808D" w:rsidR="00DE0535" w:rsidRPr="00DE0535" w:rsidRDefault="0083689C" w:rsidP="00813FAD">
      <w:pPr>
        <w:spacing w:line="360" w:lineRule="auto"/>
        <w:ind w:firstLine="709"/>
        <w:jc w:val="both"/>
        <w:rPr>
          <w:rFonts w:ascii="Times New Roman" w:eastAsia="Times New Roman" w:hAnsi="Times New Roman" w:cs="Times New Roman"/>
          <w:lang w:val="ru-RU"/>
        </w:rPr>
      </w:pPr>
      <w:r>
        <w:rPr>
          <w:rFonts w:ascii="Times New Roman" w:eastAsia="Times New Roman" w:hAnsi="Times New Roman" w:cs="Times New Roman"/>
          <w:color w:val="000000"/>
          <w:sz w:val="28"/>
          <w:szCs w:val="28"/>
          <w:lang w:val="ru-RU"/>
        </w:rPr>
        <w:t xml:space="preserve">Однако, вышеописанные уникальные характеристики блокчейна помимо очевидных преимуществ несут в себе также и угрозу злоупотребления анонимностью путем совершения транзакций по отмыванию </w:t>
      </w:r>
      <w:proofErr w:type="gramStart"/>
      <w:r>
        <w:rPr>
          <w:rFonts w:ascii="Times New Roman" w:eastAsia="Times New Roman" w:hAnsi="Times New Roman" w:cs="Times New Roman"/>
          <w:color w:val="000000"/>
          <w:sz w:val="28"/>
          <w:szCs w:val="28"/>
          <w:lang w:val="ru-RU"/>
        </w:rPr>
        <w:t>доходов</w:t>
      </w:r>
      <w:proofErr w:type="gramEnd"/>
      <w:r>
        <w:rPr>
          <w:rFonts w:ascii="Times New Roman" w:eastAsia="Times New Roman" w:hAnsi="Times New Roman" w:cs="Times New Roman"/>
          <w:color w:val="000000"/>
          <w:sz w:val="28"/>
          <w:szCs w:val="28"/>
          <w:lang w:val="ru-RU"/>
        </w:rPr>
        <w:t xml:space="preserve"> полученных </w:t>
      </w:r>
      <w:r w:rsidR="00BC6E21">
        <w:rPr>
          <w:rFonts w:ascii="Times New Roman" w:eastAsia="Times New Roman" w:hAnsi="Times New Roman" w:cs="Times New Roman"/>
          <w:color w:val="000000"/>
          <w:sz w:val="28"/>
          <w:szCs w:val="28"/>
          <w:lang w:val="ru-RU"/>
        </w:rPr>
        <w:t>преступным</w:t>
      </w:r>
      <w:r>
        <w:rPr>
          <w:rFonts w:ascii="Times New Roman" w:eastAsia="Times New Roman" w:hAnsi="Times New Roman" w:cs="Times New Roman"/>
          <w:color w:val="000000"/>
          <w:sz w:val="28"/>
          <w:szCs w:val="28"/>
          <w:lang w:val="ru-RU"/>
        </w:rPr>
        <w:t xml:space="preserve"> путем, по финансированию </w:t>
      </w:r>
      <w:proofErr w:type="spellStart"/>
      <w:r>
        <w:rPr>
          <w:rFonts w:ascii="Times New Roman" w:eastAsia="Times New Roman" w:hAnsi="Times New Roman" w:cs="Times New Roman"/>
          <w:color w:val="000000"/>
          <w:sz w:val="28"/>
          <w:szCs w:val="28"/>
          <w:lang w:val="ru-RU"/>
        </w:rPr>
        <w:t>наркотрафика</w:t>
      </w:r>
      <w:proofErr w:type="spellEnd"/>
      <w:r>
        <w:rPr>
          <w:rFonts w:ascii="Times New Roman" w:eastAsia="Times New Roman" w:hAnsi="Times New Roman" w:cs="Times New Roman"/>
          <w:color w:val="000000"/>
          <w:sz w:val="28"/>
          <w:szCs w:val="28"/>
          <w:lang w:val="ru-RU"/>
        </w:rPr>
        <w:t xml:space="preserve">, </w:t>
      </w:r>
      <w:r w:rsidR="00BC6E21">
        <w:rPr>
          <w:rFonts w:ascii="Times New Roman" w:eastAsia="Times New Roman" w:hAnsi="Times New Roman" w:cs="Times New Roman"/>
          <w:color w:val="000000"/>
          <w:sz w:val="28"/>
          <w:szCs w:val="28"/>
          <w:lang w:val="ru-RU"/>
        </w:rPr>
        <w:t xml:space="preserve">незаконной покупке и продаже оружия, поддельных документов, </w:t>
      </w:r>
      <w:r>
        <w:rPr>
          <w:rFonts w:ascii="Times New Roman" w:eastAsia="Times New Roman" w:hAnsi="Times New Roman" w:cs="Times New Roman"/>
          <w:color w:val="000000"/>
          <w:sz w:val="28"/>
          <w:szCs w:val="28"/>
          <w:lang w:val="ru-RU"/>
        </w:rPr>
        <w:t xml:space="preserve">а также прочей </w:t>
      </w:r>
      <w:r w:rsidR="00BC6E21">
        <w:rPr>
          <w:rFonts w:ascii="Times New Roman" w:eastAsia="Times New Roman" w:hAnsi="Times New Roman" w:cs="Times New Roman"/>
          <w:color w:val="000000"/>
          <w:sz w:val="28"/>
          <w:szCs w:val="28"/>
          <w:lang w:val="ru-RU"/>
        </w:rPr>
        <w:t>незаконной</w:t>
      </w:r>
      <w:r>
        <w:rPr>
          <w:rFonts w:ascii="Times New Roman" w:eastAsia="Times New Roman" w:hAnsi="Times New Roman" w:cs="Times New Roman"/>
          <w:color w:val="000000"/>
          <w:sz w:val="28"/>
          <w:szCs w:val="28"/>
          <w:lang w:val="ru-RU"/>
        </w:rPr>
        <w:t xml:space="preserve"> деятельности. </w:t>
      </w:r>
      <w:r w:rsidR="00637E25">
        <w:rPr>
          <w:rFonts w:ascii="Times New Roman" w:eastAsia="Times New Roman" w:hAnsi="Times New Roman" w:cs="Times New Roman"/>
          <w:color w:val="000000"/>
          <w:sz w:val="28"/>
          <w:szCs w:val="28"/>
          <w:lang w:val="ru-RU"/>
        </w:rPr>
        <w:t xml:space="preserve">Разумеется, пользователи, осуществляющие подобную деятельность, составляют лишь малую долю среди всех пользователей блокчейна, </w:t>
      </w:r>
      <w:r w:rsidR="00DE0535" w:rsidRPr="00DE0535">
        <w:rPr>
          <w:rFonts w:ascii="Times New Roman" w:eastAsia="Times New Roman" w:hAnsi="Times New Roman" w:cs="Times New Roman"/>
          <w:color w:val="000000"/>
          <w:sz w:val="28"/>
          <w:szCs w:val="28"/>
          <w:lang w:val="ru-RU"/>
        </w:rPr>
        <w:t xml:space="preserve">тем не менее известно достаточное количество случаев, </w:t>
      </w:r>
      <w:commentRangeStart w:id="4"/>
      <w:r w:rsidR="00DE0535" w:rsidRPr="00DE0535">
        <w:rPr>
          <w:rFonts w:ascii="Times New Roman" w:eastAsia="Times New Roman" w:hAnsi="Times New Roman" w:cs="Times New Roman"/>
          <w:color w:val="000000"/>
          <w:sz w:val="28"/>
          <w:szCs w:val="28"/>
          <w:lang w:val="ru-RU"/>
        </w:rPr>
        <w:t xml:space="preserve">в которых криптовалюта использовалась для финансирования терроризма, краж, </w:t>
      </w:r>
      <w:proofErr w:type="spellStart"/>
      <w:r w:rsidR="00DE0535" w:rsidRPr="00DE0535">
        <w:rPr>
          <w:rFonts w:ascii="Times New Roman" w:eastAsia="Times New Roman" w:hAnsi="Times New Roman" w:cs="Times New Roman"/>
          <w:color w:val="000000"/>
          <w:sz w:val="28"/>
          <w:szCs w:val="28"/>
          <w:lang w:val="ru-RU"/>
        </w:rPr>
        <w:t>наркотрафика</w:t>
      </w:r>
      <w:proofErr w:type="spellEnd"/>
      <w:r w:rsidR="00DE0535" w:rsidRPr="00DE0535">
        <w:rPr>
          <w:rFonts w:ascii="Times New Roman" w:eastAsia="Times New Roman" w:hAnsi="Times New Roman" w:cs="Times New Roman"/>
          <w:color w:val="000000"/>
          <w:sz w:val="28"/>
          <w:szCs w:val="28"/>
          <w:lang w:val="ru-RU"/>
        </w:rPr>
        <w:t>, мошенничества и вымогательства</w:t>
      </w:r>
      <w:commentRangeEnd w:id="4"/>
      <w:r w:rsidR="00FE6B34">
        <w:rPr>
          <w:rStyle w:val="CommentReference"/>
        </w:rPr>
        <w:commentReference w:id="4"/>
      </w:r>
      <w:r w:rsidR="00DE0535" w:rsidRPr="00DE0535">
        <w:rPr>
          <w:rFonts w:ascii="Times New Roman" w:eastAsia="Times New Roman" w:hAnsi="Times New Roman" w:cs="Times New Roman"/>
          <w:color w:val="000000"/>
          <w:sz w:val="28"/>
          <w:szCs w:val="28"/>
          <w:lang w:val="ru-RU"/>
        </w:rPr>
        <w:t xml:space="preserve">. Одним из наиболее известных примеров является закрытие </w:t>
      </w:r>
      <w:proofErr w:type="spellStart"/>
      <w:r w:rsidR="00DE0535" w:rsidRPr="00DE0535">
        <w:rPr>
          <w:rFonts w:ascii="Times New Roman" w:eastAsia="Times New Roman" w:hAnsi="Times New Roman" w:cs="Times New Roman"/>
          <w:color w:val="000000"/>
          <w:sz w:val="28"/>
          <w:szCs w:val="28"/>
          <w:lang w:val="ru-RU"/>
        </w:rPr>
        <w:t>Silk</w:t>
      </w:r>
      <w:proofErr w:type="spellEnd"/>
      <w:r w:rsidR="00DE0535" w:rsidRPr="00DE0535">
        <w:rPr>
          <w:rFonts w:ascii="Times New Roman" w:eastAsia="Times New Roman" w:hAnsi="Times New Roman" w:cs="Times New Roman"/>
          <w:color w:val="000000"/>
          <w:sz w:val="28"/>
          <w:szCs w:val="28"/>
          <w:lang w:val="ru-RU"/>
        </w:rPr>
        <w:t xml:space="preserve"> </w:t>
      </w:r>
      <w:proofErr w:type="spellStart"/>
      <w:r w:rsidR="00DE0535" w:rsidRPr="00DE0535">
        <w:rPr>
          <w:rFonts w:ascii="Times New Roman" w:eastAsia="Times New Roman" w:hAnsi="Times New Roman" w:cs="Times New Roman"/>
          <w:color w:val="000000"/>
          <w:sz w:val="28"/>
          <w:szCs w:val="28"/>
          <w:lang w:val="ru-RU"/>
        </w:rPr>
        <w:t>Road</w:t>
      </w:r>
      <w:proofErr w:type="spellEnd"/>
      <w:r w:rsidR="00DE0535" w:rsidRPr="00DE0535">
        <w:rPr>
          <w:rFonts w:ascii="Times New Roman" w:eastAsia="Times New Roman" w:hAnsi="Times New Roman" w:cs="Times New Roman"/>
          <w:color w:val="000000"/>
          <w:sz w:val="28"/>
          <w:szCs w:val="28"/>
          <w:lang w:val="ru-RU"/>
        </w:rPr>
        <w:t xml:space="preserve"> [5]. </w:t>
      </w:r>
    </w:p>
    <w:p w14:paraId="44C62AC9" w14:textId="67B96AF2" w:rsidR="00DE0535" w:rsidRDefault="00DE0535" w:rsidP="00FE6B34">
      <w:pPr>
        <w:spacing w:line="360" w:lineRule="auto"/>
        <w:ind w:firstLine="709"/>
        <w:jc w:val="both"/>
        <w:rPr>
          <w:rFonts w:ascii="Times New Roman" w:eastAsia="Times New Roman" w:hAnsi="Times New Roman" w:cs="Times New Roman"/>
          <w:color w:val="000000"/>
          <w:sz w:val="28"/>
          <w:szCs w:val="28"/>
          <w:lang w:val="ru-RU"/>
        </w:rPr>
      </w:pPr>
      <w:r w:rsidRPr="00DE0535">
        <w:rPr>
          <w:rFonts w:ascii="Times New Roman" w:eastAsia="Times New Roman" w:hAnsi="Times New Roman" w:cs="Times New Roman"/>
          <w:color w:val="000000"/>
          <w:sz w:val="28"/>
          <w:szCs w:val="28"/>
          <w:lang w:val="ru-RU"/>
        </w:rPr>
        <w:t xml:space="preserve">Существование возможности злоупотребления уникальными свойствами </w:t>
      </w:r>
      <w:proofErr w:type="spellStart"/>
      <w:r w:rsidRPr="00DE0535">
        <w:rPr>
          <w:rFonts w:ascii="Times New Roman" w:eastAsia="Times New Roman" w:hAnsi="Times New Roman" w:cs="Times New Roman"/>
          <w:color w:val="000000"/>
          <w:sz w:val="28"/>
          <w:szCs w:val="28"/>
          <w:lang w:val="ru-RU"/>
        </w:rPr>
        <w:t>криптовалюты</w:t>
      </w:r>
      <w:proofErr w:type="spellEnd"/>
      <w:r w:rsidRPr="00DE0535">
        <w:rPr>
          <w:rFonts w:ascii="Times New Roman" w:eastAsia="Times New Roman" w:hAnsi="Times New Roman" w:cs="Times New Roman"/>
          <w:color w:val="000000"/>
          <w:sz w:val="28"/>
          <w:szCs w:val="28"/>
          <w:lang w:val="ru-RU"/>
        </w:rPr>
        <w:t xml:space="preserve"> </w:t>
      </w:r>
      <w:r w:rsidR="00FE6B34">
        <w:rPr>
          <w:rFonts w:ascii="Times New Roman" w:eastAsia="Times New Roman" w:hAnsi="Times New Roman" w:cs="Times New Roman"/>
          <w:color w:val="000000"/>
          <w:sz w:val="28"/>
          <w:szCs w:val="28"/>
          <w:lang w:val="ru-RU"/>
        </w:rPr>
        <w:t>подрывает</w:t>
      </w:r>
      <w:r w:rsidRPr="00DE0535">
        <w:rPr>
          <w:rFonts w:ascii="Times New Roman" w:eastAsia="Times New Roman" w:hAnsi="Times New Roman" w:cs="Times New Roman"/>
          <w:color w:val="000000"/>
          <w:sz w:val="28"/>
          <w:szCs w:val="28"/>
          <w:lang w:val="ru-RU"/>
        </w:rPr>
        <w:t xml:space="preserve"> доверие </w:t>
      </w:r>
      <w:r w:rsidR="00FE6B34">
        <w:rPr>
          <w:rFonts w:ascii="Times New Roman" w:eastAsia="Times New Roman" w:hAnsi="Times New Roman" w:cs="Times New Roman"/>
          <w:color w:val="000000"/>
          <w:sz w:val="28"/>
          <w:szCs w:val="28"/>
          <w:lang w:val="ru-RU"/>
        </w:rPr>
        <w:t xml:space="preserve">к технологии </w:t>
      </w:r>
      <w:r w:rsidRPr="00DE0535">
        <w:rPr>
          <w:rFonts w:ascii="Times New Roman" w:eastAsia="Times New Roman" w:hAnsi="Times New Roman" w:cs="Times New Roman"/>
          <w:color w:val="000000"/>
          <w:sz w:val="28"/>
          <w:szCs w:val="28"/>
          <w:lang w:val="ru-RU"/>
        </w:rPr>
        <w:t>со стороны финансовых регуляторов, правоохранительных орган</w:t>
      </w:r>
      <w:r w:rsidR="00FE6B34">
        <w:rPr>
          <w:rFonts w:ascii="Times New Roman" w:eastAsia="Times New Roman" w:hAnsi="Times New Roman" w:cs="Times New Roman"/>
          <w:color w:val="000000"/>
          <w:sz w:val="28"/>
          <w:szCs w:val="28"/>
          <w:lang w:val="ru-RU"/>
        </w:rPr>
        <w:t>ов и</w:t>
      </w:r>
      <w:r w:rsidRPr="00DE0535">
        <w:rPr>
          <w:rFonts w:ascii="Times New Roman" w:eastAsia="Times New Roman" w:hAnsi="Times New Roman" w:cs="Times New Roman"/>
          <w:color w:val="000000"/>
          <w:sz w:val="28"/>
          <w:szCs w:val="28"/>
          <w:lang w:val="ru-RU"/>
        </w:rPr>
        <w:t xml:space="preserve"> разведывательны</w:t>
      </w:r>
      <w:r w:rsidR="00FE6B34">
        <w:rPr>
          <w:rFonts w:ascii="Times New Roman" w:eastAsia="Times New Roman" w:hAnsi="Times New Roman" w:cs="Times New Roman"/>
          <w:color w:val="000000"/>
          <w:sz w:val="28"/>
          <w:szCs w:val="28"/>
          <w:lang w:val="ru-RU"/>
        </w:rPr>
        <w:t>х</w:t>
      </w:r>
      <w:r w:rsidRPr="00DE0535">
        <w:rPr>
          <w:rFonts w:ascii="Times New Roman" w:eastAsia="Times New Roman" w:hAnsi="Times New Roman" w:cs="Times New Roman"/>
          <w:color w:val="000000"/>
          <w:sz w:val="28"/>
          <w:szCs w:val="28"/>
          <w:lang w:val="ru-RU"/>
        </w:rPr>
        <w:t xml:space="preserve"> </w:t>
      </w:r>
      <w:r w:rsidRPr="00DE0535">
        <w:rPr>
          <w:rFonts w:ascii="Times New Roman" w:eastAsia="Times New Roman" w:hAnsi="Times New Roman" w:cs="Times New Roman"/>
          <w:color w:val="000000"/>
          <w:sz w:val="28"/>
          <w:szCs w:val="28"/>
          <w:lang w:val="ru-RU"/>
        </w:rPr>
        <w:lastRenderedPageBreak/>
        <w:t>служб</w:t>
      </w:r>
      <w:r w:rsidR="00FE6B34">
        <w:rPr>
          <w:rFonts w:ascii="Times New Roman" w:eastAsia="Times New Roman" w:hAnsi="Times New Roman" w:cs="Times New Roman"/>
          <w:color w:val="000000"/>
          <w:sz w:val="28"/>
          <w:szCs w:val="28"/>
          <w:lang w:val="ru-RU"/>
        </w:rPr>
        <w:t xml:space="preserve"> </w:t>
      </w:r>
      <w:commentRangeStart w:id="5"/>
      <w:r w:rsidRPr="00DE0535">
        <w:rPr>
          <w:rFonts w:ascii="Times New Roman" w:eastAsia="Times New Roman" w:hAnsi="Times New Roman" w:cs="Times New Roman"/>
          <w:color w:val="000000"/>
          <w:sz w:val="28"/>
          <w:szCs w:val="28"/>
          <w:lang w:val="ru-RU"/>
        </w:rPr>
        <w:t>[2-4]</w:t>
      </w:r>
      <w:commentRangeEnd w:id="5"/>
      <w:r w:rsidR="00FE6B34">
        <w:rPr>
          <w:rStyle w:val="CommentReference"/>
        </w:rPr>
        <w:commentReference w:id="5"/>
      </w:r>
      <w:r w:rsidRPr="00DE0535">
        <w:rPr>
          <w:rFonts w:ascii="Times New Roman" w:eastAsia="Times New Roman" w:hAnsi="Times New Roman" w:cs="Times New Roman"/>
          <w:color w:val="000000"/>
          <w:sz w:val="28"/>
          <w:szCs w:val="28"/>
          <w:lang w:val="ru-RU"/>
        </w:rPr>
        <w:t>. Для правительств</w:t>
      </w:r>
      <w:r w:rsidR="00FE6B34">
        <w:rPr>
          <w:rFonts w:ascii="Times New Roman" w:eastAsia="Times New Roman" w:hAnsi="Times New Roman" w:cs="Times New Roman"/>
          <w:color w:val="000000"/>
          <w:sz w:val="28"/>
          <w:szCs w:val="28"/>
          <w:lang w:val="ru-RU"/>
        </w:rPr>
        <w:t>а</w:t>
      </w:r>
      <w:r w:rsidRPr="00DE0535">
        <w:rPr>
          <w:rFonts w:ascii="Times New Roman" w:eastAsia="Times New Roman" w:hAnsi="Times New Roman" w:cs="Times New Roman"/>
          <w:color w:val="000000"/>
          <w:sz w:val="28"/>
          <w:szCs w:val="28"/>
          <w:lang w:val="ru-RU"/>
        </w:rPr>
        <w:t xml:space="preserve"> факт</w:t>
      </w:r>
      <w:r w:rsidR="00FE6B34">
        <w:rPr>
          <w:rFonts w:ascii="Times New Roman" w:eastAsia="Times New Roman" w:hAnsi="Times New Roman" w:cs="Times New Roman"/>
          <w:color w:val="000000"/>
          <w:sz w:val="28"/>
          <w:szCs w:val="28"/>
          <w:lang w:val="ru-RU"/>
        </w:rPr>
        <w:t xml:space="preserve"> использования блокчейна </w:t>
      </w:r>
      <w:r w:rsidRPr="00DE0535">
        <w:rPr>
          <w:rFonts w:ascii="Times New Roman" w:eastAsia="Times New Roman" w:hAnsi="Times New Roman" w:cs="Times New Roman"/>
          <w:color w:val="000000"/>
          <w:sz w:val="28"/>
          <w:szCs w:val="28"/>
          <w:lang w:val="ru-RU"/>
        </w:rPr>
        <w:t xml:space="preserve">для </w:t>
      </w:r>
      <w:r w:rsidR="00FE6B34">
        <w:rPr>
          <w:rFonts w:ascii="Times New Roman" w:eastAsia="Times New Roman" w:hAnsi="Times New Roman" w:cs="Times New Roman"/>
          <w:color w:val="000000"/>
          <w:sz w:val="28"/>
          <w:szCs w:val="28"/>
          <w:lang w:val="ru-RU"/>
        </w:rPr>
        <w:t>совершения транзакций, связанных с преступной деятельностью</w:t>
      </w:r>
      <w:r w:rsidR="0019719D">
        <w:rPr>
          <w:rFonts w:ascii="Times New Roman" w:eastAsia="Times New Roman" w:hAnsi="Times New Roman" w:cs="Times New Roman"/>
          <w:color w:val="000000"/>
          <w:sz w:val="28"/>
          <w:szCs w:val="28"/>
          <w:lang w:val="ru-RU"/>
        </w:rPr>
        <w:t>,</w:t>
      </w:r>
      <w:r w:rsidRPr="00DE0535">
        <w:rPr>
          <w:rFonts w:ascii="Times New Roman" w:eastAsia="Times New Roman" w:hAnsi="Times New Roman" w:cs="Times New Roman"/>
          <w:color w:val="000000"/>
          <w:sz w:val="28"/>
          <w:szCs w:val="28"/>
          <w:lang w:val="ru-RU"/>
        </w:rPr>
        <w:t xml:space="preserve"> представляет серьезную </w:t>
      </w:r>
      <w:r w:rsidR="00FE6B34">
        <w:rPr>
          <w:rFonts w:ascii="Times New Roman" w:eastAsia="Times New Roman" w:hAnsi="Times New Roman" w:cs="Times New Roman"/>
          <w:color w:val="000000"/>
          <w:sz w:val="28"/>
          <w:szCs w:val="28"/>
          <w:lang w:val="ru-RU"/>
        </w:rPr>
        <w:t xml:space="preserve">опасность. В связи с этим возникает необходимость изучить возможность выявления подозрительных транзакций в </w:t>
      </w:r>
      <w:proofErr w:type="spellStart"/>
      <w:r w:rsidR="00FE6B34">
        <w:rPr>
          <w:rFonts w:ascii="Times New Roman" w:eastAsia="Times New Roman" w:hAnsi="Times New Roman" w:cs="Times New Roman"/>
          <w:color w:val="000000"/>
          <w:sz w:val="28"/>
          <w:szCs w:val="28"/>
          <w:lang w:val="ru-RU"/>
        </w:rPr>
        <w:t>блокчейне</w:t>
      </w:r>
      <w:proofErr w:type="spellEnd"/>
      <w:r w:rsidR="00FE6B34">
        <w:rPr>
          <w:rFonts w:ascii="Times New Roman" w:eastAsia="Times New Roman" w:hAnsi="Times New Roman" w:cs="Times New Roman"/>
          <w:color w:val="000000"/>
          <w:sz w:val="28"/>
          <w:szCs w:val="28"/>
          <w:lang w:val="ru-RU"/>
        </w:rPr>
        <w:t xml:space="preserve"> с целью последующего контроля за кошельк</w:t>
      </w:r>
      <w:r w:rsidR="0019719D">
        <w:rPr>
          <w:rFonts w:ascii="Times New Roman" w:eastAsia="Times New Roman" w:hAnsi="Times New Roman" w:cs="Times New Roman"/>
          <w:color w:val="000000"/>
          <w:sz w:val="28"/>
          <w:szCs w:val="28"/>
          <w:lang w:val="ru-RU"/>
        </w:rPr>
        <w:t>а</w:t>
      </w:r>
      <w:r w:rsidR="00FE6B34">
        <w:rPr>
          <w:rFonts w:ascii="Times New Roman" w:eastAsia="Times New Roman" w:hAnsi="Times New Roman" w:cs="Times New Roman"/>
          <w:color w:val="000000"/>
          <w:sz w:val="28"/>
          <w:szCs w:val="28"/>
          <w:lang w:val="ru-RU"/>
        </w:rPr>
        <w:t xml:space="preserve">ми, которые в таких транзакциях </w:t>
      </w:r>
      <w:proofErr w:type="spellStart"/>
      <w:r w:rsidR="00FE6B34">
        <w:rPr>
          <w:rFonts w:ascii="Times New Roman" w:eastAsia="Times New Roman" w:hAnsi="Times New Roman" w:cs="Times New Roman"/>
          <w:color w:val="000000"/>
          <w:sz w:val="28"/>
          <w:szCs w:val="28"/>
          <w:lang w:val="ru-RU"/>
        </w:rPr>
        <w:t>участовали</w:t>
      </w:r>
      <w:proofErr w:type="spellEnd"/>
      <w:r w:rsidRPr="00DE0535">
        <w:rPr>
          <w:rFonts w:ascii="Times New Roman" w:eastAsia="Times New Roman" w:hAnsi="Times New Roman" w:cs="Times New Roman"/>
          <w:color w:val="000000"/>
          <w:sz w:val="28"/>
          <w:szCs w:val="28"/>
          <w:lang w:val="ru-RU"/>
        </w:rPr>
        <w:t xml:space="preserve">. </w:t>
      </w:r>
    </w:p>
    <w:p w14:paraId="1EBFB78B" w14:textId="5951EA2B" w:rsidR="00FE6B34" w:rsidRPr="00DE0535" w:rsidRDefault="00FE6B34" w:rsidP="00FE6B34">
      <w:pPr>
        <w:spacing w:line="360" w:lineRule="auto"/>
        <w:ind w:firstLine="709"/>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Целью данной работы является изучение основных принципов функционирования технологии блокчейн, а также применение методов машинного обучения для проверки возможности </w:t>
      </w:r>
      <w:proofErr w:type="spellStart"/>
      <w:r>
        <w:rPr>
          <w:rFonts w:ascii="Times New Roman" w:eastAsia="Times New Roman" w:hAnsi="Times New Roman" w:cs="Times New Roman"/>
          <w:color w:val="000000"/>
          <w:sz w:val="28"/>
          <w:szCs w:val="28"/>
          <w:lang w:val="ru-RU"/>
        </w:rPr>
        <w:t>верхнеуровнего</w:t>
      </w:r>
      <w:proofErr w:type="spellEnd"/>
      <w:r>
        <w:rPr>
          <w:rFonts w:ascii="Times New Roman" w:eastAsia="Times New Roman" w:hAnsi="Times New Roman" w:cs="Times New Roman"/>
          <w:color w:val="000000"/>
          <w:sz w:val="28"/>
          <w:szCs w:val="28"/>
          <w:lang w:val="ru-RU"/>
        </w:rPr>
        <w:t xml:space="preserve"> выделения подозрительных транзакций из общей массы с целью их последующего детального рассмотрения.</w:t>
      </w:r>
    </w:p>
    <w:p w14:paraId="3243902E" w14:textId="77777777" w:rsidR="00DE0535" w:rsidRDefault="00DE0535" w:rsidP="00813FAD">
      <w:pPr>
        <w:spacing w:line="360" w:lineRule="auto"/>
        <w:ind w:firstLine="709"/>
        <w:jc w:val="both"/>
        <w:rPr>
          <w:rFonts w:ascii="Times New Roman" w:eastAsia="Times New Roman" w:hAnsi="Times New Roman" w:cs="Times New Roman"/>
          <w:bCs/>
          <w:kern w:val="36"/>
          <w:sz w:val="28"/>
          <w:szCs w:val="48"/>
          <w:lang w:val="ru-RU"/>
        </w:rPr>
      </w:pPr>
      <w:r w:rsidRPr="00FE6B34">
        <w:rPr>
          <w:lang w:val="ru-RU"/>
        </w:rPr>
        <w:br w:type="page"/>
      </w:r>
    </w:p>
    <w:p w14:paraId="01644414" w14:textId="30BF343B" w:rsidR="00DE0535" w:rsidRPr="00DE0535" w:rsidRDefault="00DE0535" w:rsidP="00586556">
      <w:pPr>
        <w:pStyle w:val="Heading1"/>
        <w:spacing w:line="360" w:lineRule="auto"/>
        <w:ind w:firstLine="709"/>
      </w:pPr>
      <w:bookmarkStart w:id="6" w:name="_Toc10388833"/>
      <w:commentRangeStart w:id="7"/>
      <w:r w:rsidRPr="00DE0535">
        <w:lastRenderedPageBreak/>
        <w:t>ОСНОВНАЯ ЧАСТЬ</w:t>
      </w:r>
      <w:bookmarkEnd w:id="6"/>
      <w:commentRangeEnd w:id="7"/>
      <w:r w:rsidR="00FE6B34">
        <w:rPr>
          <w:rStyle w:val="CommentReference"/>
          <w:rFonts w:asciiTheme="minorHAnsi" w:eastAsiaTheme="minorHAnsi" w:hAnsiTheme="minorHAnsi" w:cstheme="minorBidi"/>
          <w:bCs w:val="0"/>
          <w:kern w:val="0"/>
          <w:lang w:val="en-GB"/>
        </w:rPr>
        <w:commentReference w:id="7"/>
      </w:r>
    </w:p>
    <w:p w14:paraId="1DFD87E7" w14:textId="11FFA741" w:rsidR="0014370D" w:rsidRDefault="0014370D" w:rsidP="00813FAD">
      <w:pPr>
        <w:pStyle w:val="Heading2"/>
        <w:spacing w:line="360" w:lineRule="auto"/>
        <w:ind w:firstLine="709"/>
        <w:jc w:val="both"/>
      </w:pPr>
      <w:bookmarkStart w:id="8" w:name="_Toc10388834"/>
      <w:r>
        <w:t>1 Изучение принципов функционирования блокчейна</w:t>
      </w:r>
      <w:bookmarkEnd w:id="8"/>
    </w:p>
    <w:p w14:paraId="627B023A" w14:textId="6B8EC248" w:rsidR="00FA1F4A" w:rsidRPr="00FA1F4A" w:rsidRDefault="00FA1F4A" w:rsidP="00CB431D">
      <w:pPr>
        <w:spacing w:line="360" w:lineRule="auto"/>
        <w:ind w:firstLine="709"/>
        <w:jc w:val="both"/>
        <w:rPr>
          <w:rFonts w:ascii="Times New Roman" w:eastAsia="Times New Roman" w:hAnsi="Times New Roman" w:cs="Times New Roman"/>
          <w:color w:val="000000"/>
          <w:sz w:val="28"/>
          <w:szCs w:val="28"/>
          <w:lang w:val="ru-RU"/>
        </w:rPr>
      </w:pPr>
      <w:commentRangeStart w:id="9"/>
      <w:r w:rsidRPr="00FA1F4A">
        <w:rPr>
          <w:rFonts w:ascii="Times New Roman" w:eastAsia="Times New Roman" w:hAnsi="Times New Roman" w:cs="Times New Roman"/>
          <w:color w:val="000000"/>
          <w:sz w:val="28"/>
          <w:szCs w:val="28"/>
          <w:lang w:val="ru-RU"/>
        </w:rPr>
        <w:t xml:space="preserve">Блокчейн </w:t>
      </w:r>
      <w:commentRangeEnd w:id="9"/>
      <w:r w:rsidR="00440862">
        <w:rPr>
          <w:rStyle w:val="CommentReference"/>
        </w:rPr>
        <w:commentReference w:id="9"/>
      </w:r>
      <w:r>
        <w:rPr>
          <w:rFonts w:ascii="Times New Roman" w:eastAsia="Times New Roman" w:hAnsi="Times New Roman" w:cs="Times New Roman"/>
          <w:color w:val="000000"/>
          <w:sz w:val="28"/>
          <w:szCs w:val="28"/>
          <w:lang w:val="ru-RU"/>
        </w:rPr>
        <w:t>–</w:t>
      </w:r>
      <w:r w:rsidR="00833374">
        <w:rPr>
          <w:rFonts w:ascii="Times New Roman" w:eastAsia="Times New Roman" w:hAnsi="Times New Roman" w:cs="Times New Roman"/>
          <w:color w:val="000000"/>
          <w:sz w:val="28"/>
          <w:szCs w:val="28"/>
          <w:lang w:val="ru-RU"/>
        </w:rPr>
        <w:t xml:space="preserve"> </w:t>
      </w:r>
      <w:r w:rsidRPr="00FA1F4A">
        <w:rPr>
          <w:rFonts w:ascii="Times New Roman" w:eastAsia="Times New Roman" w:hAnsi="Times New Roman" w:cs="Times New Roman"/>
          <w:color w:val="000000"/>
          <w:sz w:val="28"/>
          <w:szCs w:val="28"/>
          <w:lang w:val="ru-RU"/>
        </w:rPr>
        <w:t xml:space="preserve">база данных, совместно используемая всеми </w:t>
      </w:r>
      <w:r w:rsidR="00A10893">
        <w:rPr>
          <w:rFonts w:ascii="Times New Roman" w:eastAsia="Times New Roman" w:hAnsi="Times New Roman" w:cs="Times New Roman"/>
          <w:color w:val="000000"/>
          <w:sz w:val="28"/>
          <w:szCs w:val="28"/>
          <w:lang w:val="ru-RU"/>
        </w:rPr>
        <w:t>пользователями</w:t>
      </w:r>
      <w:r w:rsidRPr="00FA1F4A">
        <w:rPr>
          <w:rFonts w:ascii="Times New Roman" w:eastAsia="Times New Roman" w:hAnsi="Times New Roman" w:cs="Times New Roman"/>
          <w:color w:val="000000"/>
          <w:sz w:val="28"/>
          <w:szCs w:val="28"/>
          <w:lang w:val="ru-RU"/>
        </w:rPr>
        <w:t xml:space="preserve">, </w:t>
      </w:r>
      <w:r w:rsidR="00A10893">
        <w:rPr>
          <w:rFonts w:ascii="Times New Roman" w:eastAsia="Times New Roman" w:hAnsi="Times New Roman" w:cs="Times New Roman"/>
          <w:color w:val="000000"/>
          <w:sz w:val="28"/>
          <w:szCs w:val="28"/>
          <w:lang w:val="ru-RU"/>
        </w:rPr>
        <w:t xml:space="preserve">совершающими транзакции с </w:t>
      </w:r>
      <w:proofErr w:type="spellStart"/>
      <w:r w:rsidR="00A10893">
        <w:rPr>
          <w:rFonts w:ascii="Times New Roman" w:eastAsia="Times New Roman" w:hAnsi="Times New Roman" w:cs="Times New Roman"/>
          <w:color w:val="000000"/>
          <w:sz w:val="28"/>
          <w:szCs w:val="28"/>
          <w:lang w:val="ru-RU"/>
        </w:rPr>
        <w:t>криптовалютой</w:t>
      </w:r>
      <w:proofErr w:type="spellEnd"/>
      <w:r w:rsidRPr="00FA1F4A">
        <w:rPr>
          <w:rFonts w:ascii="Times New Roman" w:eastAsia="Times New Roman" w:hAnsi="Times New Roman" w:cs="Times New Roman"/>
          <w:color w:val="000000"/>
          <w:sz w:val="28"/>
          <w:szCs w:val="28"/>
          <w:lang w:val="ru-RU"/>
        </w:rPr>
        <w:t xml:space="preserve">. </w:t>
      </w:r>
      <w:r w:rsidR="00833374">
        <w:rPr>
          <w:rFonts w:ascii="Times New Roman" w:eastAsia="Times New Roman" w:hAnsi="Times New Roman" w:cs="Times New Roman"/>
          <w:color w:val="000000"/>
          <w:sz w:val="28"/>
          <w:szCs w:val="28"/>
          <w:lang w:val="ru-RU"/>
        </w:rPr>
        <w:t xml:space="preserve">Эта база данных представлена в виде цепочки блоков, хранящих информацию о всех </w:t>
      </w:r>
      <w:r w:rsidR="00833374">
        <w:rPr>
          <w:rFonts w:ascii="Times New Roman" w:eastAsia="Times New Roman" w:hAnsi="Times New Roman" w:cs="Times New Roman"/>
          <w:color w:val="000000"/>
          <w:sz w:val="28"/>
          <w:szCs w:val="28"/>
          <w:lang w:val="ru-RU"/>
        </w:rPr>
        <w:t xml:space="preserve">совершенных </w:t>
      </w:r>
      <w:r w:rsidR="00833374">
        <w:rPr>
          <w:rFonts w:ascii="Times New Roman" w:eastAsia="Times New Roman" w:hAnsi="Times New Roman" w:cs="Times New Roman"/>
          <w:color w:val="000000"/>
          <w:sz w:val="28"/>
          <w:szCs w:val="28"/>
          <w:lang w:val="ru-RU"/>
        </w:rPr>
        <w:t xml:space="preserve">операциях. Блоки в цепи нельзя заменить или сфальсифицировать, так как добавление блока верифицируется, а в дальнейшем копия сформированной цепи хранится у каждого участника. </w:t>
      </w:r>
      <w:r w:rsidRPr="00FA1F4A">
        <w:rPr>
          <w:rFonts w:ascii="Times New Roman" w:eastAsia="Times New Roman" w:hAnsi="Times New Roman" w:cs="Times New Roman"/>
          <w:color w:val="000000"/>
          <w:sz w:val="28"/>
          <w:szCs w:val="28"/>
          <w:lang w:val="ru-RU"/>
        </w:rPr>
        <w:t xml:space="preserve">Полная копия цепочки блоков содержит все </w:t>
      </w:r>
      <w:r w:rsidR="00833374" w:rsidRPr="00FA1F4A">
        <w:rPr>
          <w:rFonts w:ascii="Times New Roman" w:eastAsia="Times New Roman" w:hAnsi="Times New Roman" w:cs="Times New Roman"/>
          <w:color w:val="000000"/>
          <w:sz w:val="28"/>
          <w:szCs w:val="28"/>
          <w:lang w:val="ru-RU"/>
        </w:rPr>
        <w:t>когда-либо</w:t>
      </w:r>
      <w:r w:rsidR="00833374" w:rsidRPr="00FA1F4A">
        <w:rPr>
          <w:rFonts w:ascii="Times New Roman" w:eastAsia="Times New Roman" w:hAnsi="Times New Roman" w:cs="Times New Roman"/>
          <w:color w:val="000000"/>
          <w:sz w:val="28"/>
          <w:szCs w:val="28"/>
          <w:lang w:val="ru-RU"/>
        </w:rPr>
        <w:t xml:space="preserve"> </w:t>
      </w:r>
      <w:r w:rsidR="00833374">
        <w:rPr>
          <w:rFonts w:ascii="Times New Roman" w:eastAsia="Times New Roman" w:hAnsi="Times New Roman" w:cs="Times New Roman"/>
          <w:color w:val="000000"/>
          <w:sz w:val="28"/>
          <w:szCs w:val="28"/>
          <w:lang w:val="ru-RU"/>
        </w:rPr>
        <w:t xml:space="preserve">совершенные и подтвержденные </w:t>
      </w:r>
      <w:r w:rsidRPr="00FA1F4A">
        <w:rPr>
          <w:rFonts w:ascii="Times New Roman" w:eastAsia="Times New Roman" w:hAnsi="Times New Roman" w:cs="Times New Roman"/>
          <w:color w:val="000000"/>
          <w:sz w:val="28"/>
          <w:szCs w:val="28"/>
          <w:lang w:val="ru-RU"/>
        </w:rPr>
        <w:t xml:space="preserve">транзакции. </w:t>
      </w:r>
      <w:r w:rsidR="00833374">
        <w:rPr>
          <w:rFonts w:ascii="Times New Roman" w:eastAsia="Times New Roman" w:hAnsi="Times New Roman" w:cs="Times New Roman"/>
          <w:color w:val="000000"/>
          <w:sz w:val="28"/>
          <w:szCs w:val="28"/>
          <w:lang w:val="ru-RU"/>
        </w:rPr>
        <w:t>Используя эту информацию,</w:t>
      </w:r>
      <w:r w:rsidRPr="00FA1F4A">
        <w:rPr>
          <w:rFonts w:ascii="Times New Roman" w:eastAsia="Times New Roman" w:hAnsi="Times New Roman" w:cs="Times New Roman"/>
          <w:color w:val="000000"/>
          <w:sz w:val="28"/>
          <w:szCs w:val="28"/>
          <w:lang w:val="ru-RU"/>
        </w:rPr>
        <w:t xml:space="preserve"> можно </w:t>
      </w:r>
      <w:r w:rsidR="00833374">
        <w:rPr>
          <w:rFonts w:ascii="Times New Roman" w:eastAsia="Times New Roman" w:hAnsi="Times New Roman" w:cs="Times New Roman"/>
          <w:color w:val="000000"/>
          <w:sz w:val="28"/>
          <w:szCs w:val="28"/>
          <w:lang w:val="ru-RU"/>
        </w:rPr>
        <w:t xml:space="preserve">точно </w:t>
      </w:r>
      <w:r w:rsidRPr="00FA1F4A">
        <w:rPr>
          <w:rFonts w:ascii="Times New Roman" w:eastAsia="Times New Roman" w:hAnsi="Times New Roman" w:cs="Times New Roman"/>
          <w:color w:val="000000"/>
          <w:sz w:val="28"/>
          <w:szCs w:val="28"/>
          <w:lang w:val="ru-RU"/>
        </w:rPr>
        <w:t>узнать</w:t>
      </w:r>
      <w:r w:rsidR="00833374">
        <w:rPr>
          <w:rFonts w:ascii="Times New Roman" w:eastAsia="Times New Roman" w:hAnsi="Times New Roman" w:cs="Times New Roman"/>
          <w:color w:val="000000"/>
          <w:sz w:val="28"/>
          <w:szCs w:val="28"/>
          <w:lang w:val="ru-RU"/>
        </w:rPr>
        <w:t xml:space="preserve"> сумму </w:t>
      </w:r>
      <w:r w:rsidR="00CB431D">
        <w:rPr>
          <w:rFonts w:ascii="Times New Roman" w:eastAsia="Times New Roman" w:hAnsi="Times New Roman" w:cs="Times New Roman"/>
          <w:color w:val="000000"/>
          <w:sz w:val="28"/>
          <w:szCs w:val="28"/>
          <w:lang w:val="ru-RU"/>
        </w:rPr>
        <w:t xml:space="preserve">и время совершения </w:t>
      </w:r>
      <w:r w:rsidR="00833374">
        <w:rPr>
          <w:rFonts w:ascii="Times New Roman" w:eastAsia="Times New Roman" w:hAnsi="Times New Roman" w:cs="Times New Roman"/>
          <w:color w:val="000000"/>
          <w:sz w:val="28"/>
          <w:szCs w:val="28"/>
          <w:lang w:val="ru-RU"/>
        </w:rPr>
        <w:t>транзакций,</w:t>
      </w:r>
      <w:r w:rsidR="00CB431D">
        <w:rPr>
          <w:rFonts w:ascii="Times New Roman" w:eastAsia="Times New Roman" w:hAnsi="Times New Roman" w:cs="Times New Roman"/>
          <w:color w:val="000000"/>
          <w:sz w:val="28"/>
          <w:szCs w:val="28"/>
          <w:lang w:val="ru-RU"/>
        </w:rPr>
        <w:t xml:space="preserve"> адреса отправителей и получателей, а</w:t>
      </w:r>
      <w:r w:rsidR="00833374">
        <w:rPr>
          <w:rFonts w:ascii="Times New Roman" w:eastAsia="Times New Roman" w:hAnsi="Times New Roman" w:cs="Times New Roman"/>
          <w:color w:val="000000"/>
          <w:sz w:val="28"/>
          <w:szCs w:val="28"/>
          <w:lang w:val="ru-RU"/>
        </w:rPr>
        <w:t xml:space="preserve"> также прочие параметры </w:t>
      </w:r>
      <w:r w:rsidR="00440862">
        <w:rPr>
          <w:rFonts w:ascii="Times New Roman" w:eastAsia="Times New Roman" w:hAnsi="Times New Roman" w:cs="Times New Roman"/>
          <w:color w:val="000000"/>
          <w:sz w:val="28"/>
          <w:szCs w:val="28"/>
          <w:lang w:val="ru-RU"/>
        </w:rPr>
        <w:t xml:space="preserve">транзакции </w:t>
      </w:r>
      <w:r w:rsidR="00833374">
        <w:rPr>
          <w:rFonts w:ascii="Times New Roman" w:eastAsia="Times New Roman" w:hAnsi="Times New Roman" w:cs="Times New Roman"/>
          <w:color w:val="000000"/>
          <w:sz w:val="28"/>
          <w:szCs w:val="28"/>
          <w:lang w:val="ru-RU"/>
        </w:rPr>
        <w:t xml:space="preserve">независимо от того, как давно </w:t>
      </w:r>
      <w:r w:rsidR="00440862">
        <w:rPr>
          <w:rFonts w:ascii="Times New Roman" w:eastAsia="Times New Roman" w:hAnsi="Times New Roman" w:cs="Times New Roman"/>
          <w:color w:val="000000"/>
          <w:sz w:val="28"/>
          <w:szCs w:val="28"/>
          <w:lang w:val="ru-RU"/>
        </w:rPr>
        <w:t xml:space="preserve">она </w:t>
      </w:r>
      <w:r w:rsidR="00833374">
        <w:rPr>
          <w:rFonts w:ascii="Times New Roman" w:eastAsia="Times New Roman" w:hAnsi="Times New Roman" w:cs="Times New Roman"/>
          <w:color w:val="000000"/>
          <w:sz w:val="28"/>
          <w:szCs w:val="28"/>
          <w:lang w:val="ru-RU"/>
        </w:rPr>
        <w:t>была совершена. Таким образом</w:t>
      </w:r>
      <w:r w:rsidR="00CB431D">
        <w:rPr>
          <w:rFonts w:ascii="Times New Roman" w:eastAsia="Times New Roman" w:hAnsi="Times New Roman" w:cs="Times New Roman"/>
          <w:color w:val="000000"/>
          <w:sz w:val="28"/>
          <w:szCs w:val="28"/>
          <w:lang w:val="ru-RU"/>
        </w:rPr>
        <w:t xml:space="preserve">, несмотря на анонимность адресов, блокчейн </w:t>
      </w:r>
      <w:r w:rsidR="00440862">
        <w:rPr>
          <w:rFonts w:ascii="Times New Roman" w:eastAsia="Times New Roman" w:hAnsi="Times New Roman" w:cs="Times New Roman"/>
          <w:color w:val="000000"/>
          <w:sz w:val="28"/>
          <w:szCs w:val="28"/>
          <w:lang w:val="ru-RU"/>
        </w:rPr>
        <w:t xml:space="preserve">абсолютно </w:t>
      </w:r>
      <w:r w:rsidR="00CB431D">
        <w:rPr>
          <w:rFonts w:ascii="Times New Roman" w:eastAsia="Times New Roman" w:hAnsi="Times New Roman" w:cs="Times New Roman"/>
          <w:color w:val="000000"/>
          <w:sz w:val="28"/>
          <w:szCs w:val="28"/>
          <w:lang w:val="ru-RU"/>
        </w:rPr>
        <w:t>прозрачен</w:t>
      </w:r>
      <w:r w:rsidR="00440862">
        <w:rPr>
          <w:rFonts w:ascii="Times New Roman" w:eastAsia="Times New Roman" w:hAnsi="Times New Roman" w:cs="Times New Roman"/>
          <w:color w:val="000000"/>
          <w:sz w:val="28"/>
          <w:szCs w:val="28"/>
          <w:lang w:val="ru-RU"/>
        </w:rPr>
        <w:t xml:space="preserve">, а история транзакций в публичном </w:t>
      </w:r>
      <w:proofErr w:type="spellStart"/>
      <w:r w:rsidR="00440862">
        <w:rPr>
          <w:rFonts w:ascii="Times New Roman" w:eastAsia="Times New Roman" w:hAnsi="Times New Roman" w:cs="Times New Roman"/>
          <w:color w:val="000000"/>
          <w:sz w:val="28"/>
          <w:szCs w:val="28"/>
          <w:lang w:val="ru-RU"/>
        </w:rPr>
        <w:t>блокчейне</w:t>
      </w:r>
      <w:proofErr w:type="spellEnd"/>
      <w:r w:rsidR="00440862">
        <w:rPr>
          <w:rFonts w:ascii="Times New Roman" w:eastAsia="Times New Roman" w:hAnsi="Times New Roman" w:cs="Times New Roman"/>
          <w:color w:val="000000"/>
          <w:sz w:val="28"/>
          <w:szCs w:val="28"/>
          <w:lang w:val="ru-RU"/>
        </w:rPr>
        <w:t xml:space="preserve"> </w:t>
      </w:r>
      <w:bookmarkStart w:id="10" w:name="_GoBack"/>
      <w:bookmarkEnd w:id="10"/>
      <w:r w:rsidR="00440862">
        <w:rPr>
          <w:rFonts w:ascii="Times New Roman" w:eastAsia="Times New Roman" w:hAnsi="Times New Roman" w:cs="Times New Roman"/>
          <w:color w:val="000000"/>
          <w:sz w:val="28"/>
          <w:szCs w:val="28"/>
          <w:lang w:val="ru-RU"/>
        </w:rPr>
        <w:t xml:space="preserve">доступна </w:t>
      </w:r>
      <w:r w:rsidR="00CB431D">
        <w:rPr>
          <w:rFonts w:ascii="Times New Roman" w:eastAsia="Times New Roman" w:hAnsi="Times New Roman" w:cs="Times New Roman"/>
          <w:color w:val="000000"/>
          <w:sz w:val="28"/>
          <w:szCs w:val="28"/>
          <w:lang w:val="ru-RU"/>
        </w:rPr>
        <w:t xml:space="preserve">для изучения и анализа любому </w:t>
      </w:r>
      <w:r w:rsidR="00CB431D">
        <w:rPr>
          <w:rFonts w:ascii="Times New Roman" w:eastAsia="Times New Roman" w:hAnsi="Times New Roman" w:cs="Times New Roman"/>
          <w:color w:val="000000"/>
          <w:sz w:val="28"/>
          <w:szCs w:val="28"/>
          <w:lang w:val="ru-RU"/>
        </w:rPr>
        <w:t xml:space="preserve">заинтересованному </w:t>
      </w:r>
      <w:r w:rsidR="00CB431D">
        <w:rPr>
          <w:rFonts w:ascii="Times New Roman" w:eastAsia="Times New Roman" w:hAnsi="Times New Roman" w:cs="Times New Roman"/>
          <w:color w:val="000000"/>
          <w:sz w:val="28"/>
          <w:szCs w:val="28"/>
          <w:lang w:val="ru-RU"/>
        </w:rPr>
        <w:t>лицу.</w:t>
      </w:r>
    </w:p>
    <w:p w14:paraId="24115279"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 xml:space="preserve">Каждый блок содержит </w:t>
      </w:r>
      <w:proofErr w:type="spellStart"/>
      <w:r w:rsidRPr="00FA1F4A">
        <w:rPr>
          <w:rFonts w:ascii="Times New Roman" w:eastAsia="Times New Roman" w:hAnsi="Times New Roman" w:cs="Times New Roman"/>
          <w:color w:val="000000"/>
          <w:sz w:val="28"/>
          <w:szCs w:val="28"/>
          <w:lang w:val="ru-RU"/>
        </w:rPr>
        <w:t>хэш</w:t>
      </w:r>
      <w:proofErr w:type="spellEnd"/>
      <w:r w:rsidRPr="00FA1F4A">
        <w:rPr>
          <w:rFonts w:ascii="Times New Roman" w:eastAsia="Times New Roman" w:hAnsi="Times New Roman" w:cs="Times New Roman"/>
          <w:color w:val="000000"/>
          <w:sz w:val="28"/>
          <w:szCs w:val="28"/>
          <w:lang w:val="ru-RU"/>
        </w:rPr>
        <w:t xml:space="preserve"> предыдущего блока. Это имеет эффект создания цепочки блоков от Блока </w:t>
      </w:r>
      <w:proofErr w:type="spellStart"/>
      <w:r w:rsidRPr="00FA1F4A">
        <w:rPr>
          <w:rFonts w:ascii="Times New Roman" w:eastAsia="Times New Roman" w:hAnsi="Times New Roman" w:cs="Times New Roman"/>
          <w:color w:val="000000"/>
          <w:sz w:val="28"/>
          <w:szCs w:val="28"/>
          <w:lang w:val="ru-RU"/>
        </w:rPr>
        <w:t>genesis</w:t>
      </w:r>
      <w:proofErr w:type="spellEnd"/>
      <w:r w:rsidRPr="00FA1F4A">
        <w:rPr>
          <w:rFonts w:ascii="Times New Roman" w:eastAsia="Times New Roman" w:hAnsi="Times New Roman" w:cs="Times New Roman"/>
          <w:color w:val="000000"/>
          <w:sz w:val="28"/>
          <w:szCs w:val="28"/>
          <w:lang w:val="ru-RU"/>
        </w:rPr>
        <w:t xml:space="preserve"> до текущего блока. Каждый блок гарантированно придет после предыдущего блока в хронологическом порядке, потому что </w:t>
      </w:r>
      <w:proofErr w:type="spellStart"/>
      <w:r w:rsidRPr="00FA1F4A">
        <w:rPr>
          <w:rFonts w:ascii="Times New Roman" w:eastAsia="Times New Roman" w:hAnsi="Times New Roman" w:cs="Times New Roman"/>
          <w:color w:val="000000"/>
          <w:sz w:val="28"/>
          <w:szCs w:val="28"/>
          <w:lang w:val="ru-RU"/>
        </w:rPr>
        <w:t>хэш</w:t>
      </w:r>
      <w:proofErr w:type="spellEnd"/>
      <w:r w:rsidRPr="00FA1F4A">
        <w:rPr>
          <w:rFonts w:ascii="Times New Roman" w:eastAsia="Times New Roman" w:hAnsi="Times New Roman" w:cs="Times New Roman"/>
          <w:color w:val="000000"/>
          <w:sz w:val="28"/>
          <w:szCs w:val="28"/>
          <w:lang w:val="ru-RU"/>
        </w:rPr>
        <w:t xml:space="preserve"> предыдущего блока иначе не будет известен. Каждый блок также вычислительно нецелесообразно изменять, как только он был в цепочке на некоторое время, потому что каждый блок после него также должен быть восстановлен. Эти свойства делают транзакции </w:t>
      </w:r>
      <w:proofErr w:type="spellStart"/>
      <w:r w:rsidRPr="00FA1F4A">
        <w:rPr>
          <w:rFonts w:ascii="Times New Roman" w:eastAsia="Times New Roman" w:hAnsi="Times New Roman" w:cs="Times New Roman"/>
          <w:color w:val="000000"/>
          <w:sz w:val="28"/>
          <w:szCs w:val="28"/>
          <w:lang w:val="ru-RU"/>
        </w:rPr>
        <w:t>bitcoins</w:t>
      </w:r>
      <w:proofErr w:type="spellEnd"/>
      <w:r w:rsidRPr="00FA1F4A">
        <w:rPr>
          <w:rFonts w:ascii="Times New Roman" w:eastAsia="Times New Roman" w:hAnsi="Times New Roman" w:cs="Times New Roman"/>
          <w:color w:val="000000"/>
          <w:sz w:val="28"/>
          <w:szCs w:val="28"/>
          <w:lang w:val="ru-RU"/>
        </w:rPr>
        <w:t xml:space="preserve"> необратимыми. Блоком цепи является главным нововведением </w:t>
      </w:r>
      <w:proofErr w:type="spellStart"/>
      <w:r w:rsidRPr="00FA1F4A">
        <w:rPr>
          <w:rFonts w:ascii="Times New Roman" w:eastAsia="Times New Roman" w:hAnsi="Times New Roman" w:cs="Times New Roman"/>
          <w:color w:val="000000"/>
          <w:sz w:val="28"/>
          <w:szCs w:val="28"/>
          <w:lang w:val="ru-RU"/>
        </w:rPr>
        <w:t>биткоин</w:t>
      </w:r>
      <w:proofErr w:type="spellEnd"/>
      <w:r w:rsidRPr="00FA1F4A">
        <w:rPr>
          <w:rFonts w:ascii="Times New Roman" w:eastAsia="Times New Roman" w:hAnsi="Times New Roman" w:cs="Times New Roman"/>
          <w:color w:val="000000"/>
          <w:sz w:val="28"/>
          <w:szCs w:val="28"/>
          <w:lang w:val="ru-RU"/>
        </w:rPr>
        <w:t>.</w:t>
      </w:r>
    </w:p>
    <w:p w14:paraId="4795B8E9"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55E38B06"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 xml:space="preserve">Честные генераторы строятся только на блоке (путем ссылки на него в блоках, которые они создают), если это последний блок в самой длинной допустимой цепочке. "Длина" рассчитывается как общая совокупная сложность этой цепочки, а не количество блоков, хотя это различие важно только в контексте нескольких потенциальных атак. Цепочка действительна, </w:t>
      </w:r>
      <w:r w:rsidRPr="00FA1F4A">
        <w:rPr>
          <w:rFonts w:ascii="Times New Roman" w:eastAsia="Times New Roman" w:hAnsi="Times New Roman" w:cs="Times New Roman"/>
          <w:color w:val="000000"/>
          <w:sz w:val="28"/>
          <w:szCs w:val="28"/>
          <w:lang w:val="ru-RU"/>
        </w:rPr>
        <w:lastRenderedPageBreak/>
        <w:t xml:space="preserve">если все блоки и транзакции в ней действительны, и только если она начинается с блока </w:t>
      </w:r>
      <w:proofErr w:type="spellStart"/>
      <w:r w:rsidRPr="00FA1F4A">
        <w:rPr>
          <w:rFonts w:ascii="Times New Roman" w:eastAsia="Times New Roman" w:hAnsi="Times New Roman" w:cs="Times New Roman"/>
          <w:color w:val="000000"/>
          <w:sz w:val="28"/>
          <w:szCs w:val="28"/>
          <w:lang w:val="ru-RU"/>
        </w:rPr>
        <w:t>genesis</w:t>
      </w:r>
      <w:proofErr w:type="spellEnd"/>
      <w:r w:rsidRPr="00FA1F4A">
        <w:rPr>
          <w:rFonts w:ascii="Times New Roman" w:eastAsia="Times New Roman" w:hAnsi="Times New Roman" w:cs="Times New Roman"/>
          <w:color w:val="000000"/>
          <w:sz w:val="28"/>
          <w:szCs w:val="28"/>
          <w:lang w:val="ru-RU"/>
        </w:rPr>
        <w:t>.</w:t>
      </w:r>
    </w:p>
    <w:p w14:paraId="155950DB"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1E7F95B6"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 xml:space="preserve">Для любого блока в цепи есть только один путь к блоку </w:t>
      </w:r>
      <w:proofErr w:type="spellStart"/>
      <w:r w:rsidRPr="00FA1F4A">
        <w:rPr>
          <w:rFonts w:ascii="Times New Roman" w:eastAsia="Times New Roman" w:hAnsi="Times New Roman" w:cs="Times New Roman"/>
          <w:color w:val="000000"/>
          <w:sz w:val="28"/>
          <w:szCs w:val="28"/>
          <w:lang w:val="ru-RU"/>
        </w:rPr>
        <w:t>genesis</w:t>
      </w:r>
      <w:proofErr w:type="spellEnd"/>
      <w:r w:rsidRPr="00FA1F4A">
        <w:rPr>
          <w:rFonts w:ascii="Times New Roman" w:eastAsia="Times New Roman" w:hAnsi="Times New Roman" w:cs="Times New Roman"/>
          <w:color w:val="000000"/>
          <w:sz w:val="28"/>
          <w:szCs w:val="28"/>
          <w:lang w:val="ru-RU"/>
        </w:rPr>
        <w:t>. Однако, если исходить из блока генезиса, могут быть вилки. Одноблочные вилки создаются время от времени, когда два блока создаются всего за несколько секунд. Когда это происходит, генерирующие узлы строятся на любом из блоков, которые они получили первыми. Какой бы блок ни был включен в следующий блок, он становится частью основной цепи, потому что эта цепь длиннее. Более серьезные вилки произошли после исправления ошибок, которые требовали обратных несовместимых изменений.</w:t>
      </w:r>
    </w:p>
    <w:p w14:paraId="1F9F2AC8"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3838EEF5"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 xml:space="preserve">Блоки в более коротких цепях (или недействительных цепях) не используются ни для чего. Когда </w:t>
      </w:r>
      <w:proofErr w:type="spellStart"/>
      <w:r w:rsidRPr="00FA1F4A">
        <w:rPr>
          <w:rFonts w:ascii="Times New Roman" w:eastAsia="Times New Roman" w:hAnsi="Times New Roman" w:cs="Times New Roman"/>
          <w:color w:val="000000"/>
          <w:sz w:val="28"/>
          <w:szCs w:val="28"/>
          <w:lang w:val="ru-RU"/>
        </w:rPr>
        <w:t>биткойн</w:t>
      </w:r>
      <w:proofErr w:type="spellEnd"/>
      <w:r w:rsidRPr="00FA1F4A">
        <w:rPr>
          <w:rFonts w:ascii="Times New Roman" w:eastAsia="Times New Roman" w:hAnsi="Times New Roman" w:cs="Times New Roman"/>
          <w:color w:val="000000"/>
          <w:sz w:val="28"/>
          <w:szCs w:val="28"/>
          <w:lang w:val="ru-RU"/>
        </w:rPr>
        <w:t>-клиент переключается на другую, более длинную цепочку, все действительные транзакции блоков внутри более короткой цепи повторно добавляются в пул транзакций в очереди и будут включены в другой блок. Вознаграждение за блоки на более короткой цепи не будет присутствовать в самой длинной цепи, поэтому они будут практически потеряны, поэтому существует время созревания 100 блоков для поколений.</w:t>
      </w:r>
    </w:p>
    <w:p w14:paraId="7B33FE99"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14BB2C5F"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 xml:space="preserve">Эти блоки на более коротких цепях часто называют "сиротскими" блоками. Это связано с тем, что транзакции генерации не имеют родительского блока в самой длинной цепочке, поэтому эти транзакции генерации отображаются как сироты в вызове RPC </w:t>
      </w:r>
      <w:proofErr w:type="spellStart"/>
      <w:r w:rsidRPr="00FA1F4A">
        <w:rPr>
          <w:rFonts w:ascii="Times New Roman" w:eastAsia="Times New Roman" w:hAnsi="Times New Roman" w:cs="Times New Roman"/>
          <w:color w:val="000000"/>
          <w:sz w:val="28"/>
          <w:szCs w:val="28"/>
          <w:lang w:val="ru-RU"/>
        </w:rPr>
        <w:t>listtransactions</w:t>
      </w:r>
      <w:proofErr w:type="spellEnd"/>
      <w:r w:rsidRPr="00FA1F4A">
        <w:rPr>
          <w:rFonts w:ascii="Times New Roman" w:eastAsia="Times New Roman" w:hAnsi="Times New Roman" w:cs="Times New Roman"/>
          <w:color w:val="000000"/>
          <w:sz w:val="28"/>
          <w:szCs w:val="28"/>
          <w:lang w:val="ru-RU"/>
        </w:rPr>
        <w:t>. Несколько пулов неверно истолковали эти сообщения и начали называть свои блоки "сиротами". На самом деле у этих блоков есть родительский блок и даже могут быть дети.</w:t>
      </w:r>
    </w:p>
    <w:p w14:paraId="6BA1E47E"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3CC7A784"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Поскольку блок может ссылаться только на один предыдущий блок, слияние двух разветвленных цепочек невозможно.</w:t>
      </w:r>
    </w:p>
    <w:p w14:paraId="5272429A"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0471EB03"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Алгоритм блочной цепи можно использовать в нефинансовых целях: см. альтернативная цепочка.</w:t>
      </w:r>
    </w:p>
    <w:p w14:paraId="21517622" w14:textId="77777777"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p>
    <w:p w14:paraId="17C01486" w14:textId="4D2DB7FD" w:rsidR="00FA1F4A" w:rsidRPr="00FA1F4A" w:rsidRDefault="00FA1F4A" w:rsidP="00FA1F4A">
      <w:pPr>
        <w:spacing w:line="360" w:lineRule="auto"/>
        <w:ind w:firstLine="709"/>
        <w:jc w:val="both"/>
        <w:rPr>
          <w:rFonts w:ascii="Times New Roman" w:eastAsia="Times New Roman" w:hAnsi="Times New Roman" w:cs="Times New Roman"/>
          <w:color w:val="000000"/>
          <w:sz w:val="28"/>
          <w:szCs w:val="28"/>
          <w:lang w:val="ru-RU"/>
        </w:rPr>
      </w:pPr>
      <w:r w:rsidRPr="00FA1F4A">
        <w:rPr>
          <w:rFonts w:ascii="Times New Roman" w:eastAsia="Times New Roman" w:hAnsi="Times New Roman" w:cs="Times New Roman"/>
          <w:color w:val="000000"/>
          <w:sz w:val="28"/>
          <w:szCs w:val="28"/>
          <w:lang w:val="ru-RU"/>
        </w:rPr>
        <w:t xml:space="preserve">Цепочка блоков транслируется на все узлы сети с использованием протокола </w:t>
      </w:r>
      <w:proofErr w:type="spellStart"/>
      <w:r w:rsidRPr="00FA1F4A">
        <w:rPr>
          <w:rFonts w:ascii="Times New Roman" w:eastAsia="Times New Roman" w:hAnsi="Times New Roman" w:cs="Times New Roman"/>
          <w:color w:val="000000"/>
          <w:sz w:val="28"/>
          <w:szCs w:val="28"/>
          <w:lang w:val="ru-RU"/>
        </w:rPr>
        <w:t>flood</w:t>
      </w:r>
      <w:proofErr w:type="spellEnd"/>
      <w:r w:rsidRPr="00FA1F4A">
        <w:rPr>
          <w:rFonts w:ascii="Times New Roman" w:eastAsia="Times New Roman" w:hAnsi="Times New Roman" w:cs="Times New Roman"/>
          <w:color w:val="000000"/>
          <w:sz w:val="28"/>
          <w:szCs w:val="28"/>
          <w:lang w:val="ru-RU"/>
        </w:rPr>
        <w:t>: см. раздел Загрузка цепочки блоков.</w:t>
      </w:r>
    </w:p>
    <w:p w14:paraId="6D65AB6D" w14:textId="77777777" w:rsidR="003418D6" w:rsidRDefault="003418D6" w:rsidP="00813FAD">
      <w:pPr>
        <w:spacing w:line="360" w:lineRule="auto"/>
        <w:ind w:firstLine="709"/>
        <w:jc w:val="both"/>
        <w:rPr>
          <w:rFonts w:ascii="Times New Roman" w:eastAsiaTheme="majorEastAsia" w:hAnsi="Times New Roman" w:cstheme="majorBidi"/>
          <w:bCs/>
          <w:color w:val="000000" w:themeColor="text1"/>
          <w:kern w:val="36"/>
          <w:sz w:val="28"/>
          <w:szCs w:val="26"/>
          <w:lang w:val="ru-RU"/>
        </w:rPr>
      </w:pPr>
      <w:r w:rsidRPr="00FA1F4A">
        <w:rPr>
          <w:lang w:val="ru-RU"/>
        </w:rPr>
        <w:br w:type="page"/>
      </w:r>
    </w:p>
    <w:p w14:paraId="5978A05B" w14:textId="5393EFDC" w:rsidR="004D0E42" w:rsidRDefault="004D0E42" w:rsidP="00813FAD">
      <w:pPr>
        <w:pStyle w:val="Heading2"/>
        <w:spacing w:line="360" w:lineRule="auto"/>
        <w:ind w:firstLine="709"/>
        <w:jc w:val="both"/>
      </w:pPr>
      <w:bookmarkStart w:id="11" w:name="_Toc10388835"/>
      <w:r>
        <w:lastRenderedPageBreak/>
        <w:t>2 Формирование гипотезы</w:t>
      </w:r>
      <w:bookmarkEnd w:id="11"/>
    </w:p>
    <w:p w14:paraId="583EB152" w14:textId="77777777" w:rsidR="003418D6" w:rsidRDefault="003418D6" w:rsidP="00813FAD">
      <w:pPr>
        <w:spacing w:line="360" w:lineRule="auto"/>
        <w:ind w:firstLine="709"/>
        <w:jc w:val="both"/>
        <w:rPr>
          <w:rFonts w:ascii="Times New Roman" w:eastAsiaTheme="majorEastAsia" w:hAnsi="Times New Roman" w:cstheme="majorBidi"/>
          <w:bCs/>
          <w:color w:val="000000" w:themeColor="text1"/>
          <w:kern w:val="36"/>
          <w:sz w:val="28"/>
          <w:szCs w:val="26"/>
          <w:lang w:val="ru-RU"/>
        </w:rPr>
      </w:pPr>
      <w:r>
        <w:br w:type="page"/>
      </w:r>
    </w:p>
    <w:p w14:paraId="03E7B2CA" w14:textId="706E7300" w:rsidR="0014370D" w:rsidRDefault="004D0E42" w:rsidP="00813FAD">
      <w:pPr>
        <w:pStyle w:val="Heading2"/>
        <w:spacing w:line="360" w:lineRule="auto"/>
        <w:ind w:firstLine="709"/>
        <w:jc w:val="both"/>
      </w:pPr>
      <w:bookmarkStart w:id="12" w:name="_Toc10388836"/>
      <w:r>
        <w:lastRenderedPageBreak/>
        <w:t>3</w:t>
      </w:r>
      <w:r w:rsidR="0014370D">
        <w:t xml:space="preserve"> Изучение и использование </w:t>
      </w:r>
      <w:r w:rsidR="0014370D" w:rsidRPr="003418D6">
        <w:t>API</w:t>
      </w:r>
      <w:r w:rsidR="0014370D" w:rsidRPr="0014370D">
        <w:t xml:space="preserve"> </w:t>
      </w:r>
      <w:r w:rsidR="0014370D">
        <w:t>блокчейна</w:t>
      </w:r>
      <w:bookmarkEnd w:id="12"/>
    </w:p>
    <w:p w14:paraId="24D953A2" w14:textId="09DAA6D7" w:rsidR="0014370D" w:rsidRDefault="004D0E42" w:rsidP="00813FAD">
      <w:pPr>
        <w:pStyle w:val="Heading3"/>
        <w:spacing w:line="360" w:lineRule="auto"/>
        <w:ind w:firstLine="709"/>
        <w:jc w:val="both"/>
        <w:rPr>
          <w:lang w:val="ru-RU"/>
        </w:rPr>
      </w:pPr>
      <w:bookmarkStart w:id="13" w:name="_Toc10388837"/>
      <w:r>
        <w:rPr>
          <w:lang w:val="ru-RU"/>
        </w:rPr>
        <w:t>3</w:t>
      </w:r>
      <w:r w:rsidR="0014370D">
        <w:rPr>
          <w:lang w:val="ru-RU"/>
        </w:rPr>
        <w:t xml:space="preserve">.1 Как устроено </w:t>
      </w:r>
      <w:r w:rsidR="0014370D">
        <w:rPr>
          <w:lang w:val="en-US"/>
        </w:rPr>
        <w:t>API</w:t>
      </w:r>
      <w:r w:rsidR="0014370D">
        <w:rPr>
          <w:lang w:val="ru-RU"/>
        </w:rPr>
        <w:t>? Какие данные можно получать? К каким сайтам обращаться?</w:t>
      </w:r>
      <w:bookmarkEnd w:id="13"/>
    </w:p>
    <w:p w14:paraId="66BE78EC" w14:textId="0E15C763" w:rsidR="0014370D" w:rsidRPr="0014370D" w:rsidRDefault="004D0E42" w:rsidP="00813FAD">
      <w:pPr>
        <w:pStyle w:val="Heading3"/>
        <w:spacing w:line="360" w:lineRule="auto"/>
        <w:ind w:firstLine="709"/>
        <w:jc w:val="both"/>
        <w:rPr>
          <w:lang w:val="ru-RU"/>
        </w:rPr>
      </w:pPr>
      <w:bookmarkStart w:id="14" w:name="_Toc10388838"/>
      <w:r>
        <w:rPr>
          <w:lang w:val="ru-RU"/>
        </w:rPr>
        <w:t>3</w:t>
      </w:r>
      <w:r w:rsidR="0014370D">
        <w:rPr>
          <w:lang w:val="ru-RU"/>
        </w:rPr>
        <w:t>.2 Получение данных</w:t>
      </w:r>
      <w:bookmarkEnd w:id="14"/>
      <w:r w:rsidR="0014370D">
        <w:rPr>
          <w:lang w:val="ru-RU"/>
        </w:rPr>
        <w:t xml:space="preserve"> </w:t>
      </w:r>
    </w:p>
    <w:p w14:paraId="53AE7080" w14:textId="77777777" w:rsidR="003418D6" w:rsidRDefault="003418D6" w:rsidP="00813FAD">
      <w:pPr>
        <w:spacing w:line="360" w:lineRule="auto"/>
        <w:ind w:firstLine="709"/>
        <w:jc w:val="both"/>
        <w:rPr>
          <w:rFonts w:ascii="Times New Roman" w:eastAsiaTheme="majorEastAsia" w:hAnsi="Times New Roman" w:cstheme="majorBidi"/>
          <w:bCs/>
          <w:color w:val="000000" w:themeColor="text1"/>
          <w:kern w:val="36"/>
          <w:sz w:val="28"/>
          <w:szCs w:val="26"/>
          <w:lang w:val="ru-RU"/>
        </w:rPr>
      </w:pPr>
      <w:r>
        <w:br w:type="page"/>
      </w:r>
    </w:p>
    <w:p w14:paraId="09459C77" w14:textId="78258D66" w:rsidR="004D0E42" w:rsidRDefault="004D0E42" w:rsidP="00813FAD">
      <w:pPr>
        <w:pStyle w:val="Heading2"/>
        <w:spacing w:line="360" w:lineRule="auto"/>
        <w:ind w:firstLine="709"/>
        <w:jc w:val="both"/>
      </w:pPr>
      <w:bookmarkStart w:id="15" w:name="_Toc10388839"/>
      <w:r>
        <w:lastRenderedPageBreak/>
        <w:t>4</w:t>
      </w:r>
      <w:r w:rsidR="0014370D">
        <w:t xml:space="preserve"> Формирование </w:t>
      </w:r>
      <w:proofErr w:type="spellStart"/>
      <w:r>
        <w:t>датасета</w:t>
      </w:r>
      <w:proofErr w:type="spellEnd"/>
      <w:r>
        <w:t xml:space="preserve"> для кластеризации</w:t>
      </w:r>
      <w:bookmarkEnd w:id="15"/>
    </w:p>
    <w:p w14:paraId="42174459" w14:textId="77777777" w:rsidR="003418D6" w:rsidRDefault="003418D6" w:rsidP="00813FAD">
      <w:pPr>
        <w:spacing w:line="360" w:lineRule="auto"/>
        <w:ind w:firstLine="709"/>
        <w:jc w:val="both"/>
        <w:rPr>
          <w:rFonts w:ascii="Times New Roman" w:eastAsiaTheme="majorEastAsia" w:hAnsi="Times New Roman" w:cstheme="majorBidi"/>
          <w:bCs/>
          <w:color w:val="000000" w:themeColor="text1"/>
          <w:kern w:val="36"/>
          <w:sz w:val="28"/>
          <w:szCs w:val="26"/>
          <w:lang w:val="ru-RU"/>
        </w:rPr>
      </w:pPr>
      <w:r>
        <w:br w:type="page"/>
      </w:r>
    </w:p>
    <w:p w14:paraId="11C4C3E2" w14:textId="661EAE72" w:rsidR="004D0E42" w:rsidRDefault="004D0E42" w:rsidP="00813FAD">
      <w:pPr>
        <w:pStyle w:val="Heading2"/>
        <w:spacing w:line="360" w:lineRule="auto"/>
        <w:ind w:firstLine="709"/>
        <w:jc w:val="both"/>
      </w:pPr>
      <w:bookmarkStart w:id="16" w:name="_Toc10388840"/>
      <w:r>
        <w:lastRenderedPageBreak/>
        <w:t>5 Применение методов снижения размерности. Проведение кластеризации</w:t>
      </w:r>
      <w:bookmarkEnd w:id="16"/>
    </w:p>
    <w:p w14:paraId="0F0CA733" w14:textId="02247261" w:rsidR="004D0E42" w:rsidRDefault="004D0E42" w:rsidP="00813FAD">
      <w:pPr>
        <w:pStyle w:val="Heading3"/>
        <w:spacing w:line="360" w:lineRule="auto"/>
        <w:ind w:firstLine="709"/>
        <w:jc w:val="both"/>
        <w:rPr>
          <w:lang w:val="ru-RU"/>
        </w:rPr>
      </w:pPr>
      <w:bookmarkStart w:id="17" w:name="_Toc10388841"/>
      <w:r>
        <w:rPr>
          <w:lang w:val="ru-RU"/>
        </w:rPr>
        <w:t>5.1 Теория по кластеризации</w:t>
      </w:r>
      <w:r w:rsidRPr="004D0E42">
        <w:rPr>
          <w:lang w:val="ru-RU"/>
        </w:rPr>
        <w:t xml:space="preserve"> (</w:t>
      </w:r>
      <w:r>
        <w:rPr>
          <w:lang w:val="en-US"/>
        </w:rPr>
        <w:t>k</w:t>
      </w:r>
      <w:r w:rsidRPr="004D0E42">
        <w:rPr>
          <w:lang w:val="ru-RU"/>
        </w:rPr>
        <w:t>-</w:t>
      </w:r>
      <w:r>
        <w:rPr>
          <w:lang w:val="en-US"/>
        </w:rPr>
        <w:t>means</w:t>
      </w:r>
      <w:r w:rsidRPr="004D0E42">
        <w:rPr>
          <w:lang w:val="ru-RU"/>
        </w:rPr>
        <w:t xml:space="preserve">, </w:t>
      </w:r>
      <w:r>
        <w:rPr>
          <w:lang w:val="ru-RU"/>
        </w:rPr>
        <w:t xml:space="preserve">прочие) + </w:t>
      </w:r>
      <w:proofErr w:type="spellStart"/>
      <w:r>
        <w:rPr>
          <w:lang w:val="en-US"/>
        </w:rPr>
        <w:t>tsne</w:t>
      </w:r>
      <w:proofErr w:type="spellEnd"/>
      <w:r w:rsidRPr="004D0E42">
        <w:rPr>
          <w:lang w:val="ru-RU"/>
        </w:rPr>
        <w:t xml:space="preserve"> (</w:t>
      </w:r>
      <w:proofErr w:type="spellStart"/>
      <w:r>
        <w:rPr>
          <w:lang w:val="en-US"/>
        </w:rPr>
        <w:t>pca</w:t>
      </w:r>
      <w:proofErr w:type="spellEnd"/>
      <w:r w:rsidRPr="004D0E42">
        <w:rPr>
          <w:lang w:val="ru-RU"/>
        </w:rPr>
        <w:t>)</w:t>
      </w:r>
      <w:bookmarkEnd w:id="17"/>
    </w:p>
    <w:p w14:paraId="39C03E1B" w14:textId="238BAE5B" w:rsidR="004D0E42" w:rsidRPr="004D0E42" w:rsidRDefault="004D0E42" w:rsidP="00813FAD">
      <w:pPr>
        <w:pStyle w:val="Heading3"/>
        <w:spacing w:line="360" w:lineRule="auto"/>
        <w:ind w:firstLine="709"/>
        <w:jc w:val="both"/>
        <w:rPr>
          <w:lang w:val="ru-RU"/>
        </w:rPr>
      </w:pPr>
      <w:bookmarkStart w:id="18" w:name="_Toc10388842"/>
      <w:r>
        <w:rPr>
          <w:lang w:val="ru-RU"/>
        </w:rPr>
        <w:t>5.2 Результаты кластеризации</w:t>
      </w:r>
      <w:bookmarkEnd w:id="18"/>
    </w:p>
    <w:p w14:paraId="25267289" w14:textId="77777777" w:rsidR="003418D6" w:rsidRDefault="003418D6" w:rsidP="00813FAD">
      <w:pPr>
        <w:spacing w:line="360" w:lineRule="auto"/>
        <w:ind w:firstLine="709"/>
        <w:jc w:val="both"/>
        <w:rPr>
          <w:rFonts w:ascii="Times New Roman" w:eastAsiaTheme="majorEastAsia" w:hAnsi="Times New Roman" w:cstheme="majorBidi"/>
          <w:bCs/>
          <w:color w:val="000000" w:themeColor="text1"/>
          <w:kern w:val="36"/>
          <w:sz w:val="28"/>
          <w:szCs w:val="26"/>
          <w:lang w:val="ru-RU"/>
        </w:rPr>
      </w:pPr>
      <w:r>
        <w:br w:type="page"/>
      </w:r>
    </w:p>
    <w:p w14:paraId="65A1A41A" w14:textId="11A5EA9E" w:rsidR="004D0E42" w:rsidRDefault="004D0E42" w:rsidP="00813FAD">
      <w:pPr>
        <w:pStyle w:val="Heading2"/>
        <w:spacing w:line="360" w:lineRule="auto"/>
        <w:ind w:firstLine="709"/>
        <w:jc w:val="both"/>
      </w:pPr>
      <w:bookmarkStart w:id="19" w:name="_Toc10388843"/>
      <w:r>
        <w:lastRenderedPageBreak/>
        <w:t>6 Анализ полученных результатов</w:t>
      </w:r>
      <w:bookmarkEnd w:id="19"/>
    </w:p>
    <w:p w14:paraId="3D308C70" w14:textId="63746D43" w:rsidR="004D0E42" w:rsidRDefault="004D0E42" w:rsidP="00813FAD">
      <w:pPr>
        <w:pStyle w:val="Heading3"/>
        <w:spacing w:line="360" w:lineRule="auto"/>
        <w:ind w:firstLine="709"/>
        <w:jc w:val="both"/>
        <w:rPr>
          <w:lang w:val="ru-RU"/>
        </w:rPr>
      </w:pPr>
      <w:bookmarkStart w:id="20" w:name="_Toc10388844"/>
      <w:r>
        <w:rPr>
          <w:lang w:val="ru-RU"/>
        </w:rPr>
        <w:t>6.1 Изучение состава кластеров (сколько объектов в каждом, куда попали подозрительные)</w:t>
      </w:r>
      <w:bookmarkEnd w:id="20"/>
    </w:p>
    <w:p w14:paraId="56A33F08" w14:textId="371C1401" w:rsidR="004D0E42" w:rsidRDefault="004D0E42" w:rsidP="00813FAD">
      <w:pPr>
        <w:pStyle w:val="Heading3"/>
        <w:spacing w:line="360" w:lineRule="auto"/>
        <w:ind w:firstLine="709"/>
        <w:jc w:val="both"/>
        <w:rPr>
          <w:lang w:val="ru-RU"/>
        </w:rPr>
      </w:pPr>
      <w:bookmarkStart w:id="21" w:name="_Toc10388845"/>
      <w:r>
        <w:rPr>
          <w:lang w:val="ru-RU"/>
        </w:rPr>
        <w:t>6.2 Построение графа</w:t>
      </w:r>
      <w:bookmarkEnd w:id="21"/>
    </w:p>
    <w:p w14:paraId="4B673A19" w14:textId="45F12F58" w:rsidR="004D0E42" w:rsidRDefault="004D0E42" w:rsidP="00813FAD">
      <w:pPr>
        <w:pStyle w:val="Heading3"/>
        <w:spacing w:line="360" w:lineRule="auto"/>
        <w:ind w:firstLine="709"/>
        <w:jc w:val="both"/>
        <w:rPr>
          <w:lang w:val="ru-RU"/>
        </w:rPr>
      </w:pPr>
      <w:bookmarkStart w:id="22" w:name="_Toc10388846"/>
      <w:r>
        <w:rPr>
          <w:lang w:val="ru-RU"/>
        </w:rPr>
        <w:t>6.3 Анализ результатов на графе (отследить че куда)</w:t>
      </w:r>
      <w:bookmarkEnd w:id="22"/>
      <w:r>
        <w:rPr>
          <w:lang w:val="ru-RU"/>
        </w:rPr>
        <w:t xml:space="preserve"> </w:t>
      </w:r>
    </w:p>
    <w:p w14:paraId="249F4E46" w14:textId="3956A0E5" w:rsidR="00DE0535" w:rsidRDefault="00DE0535" w:rsidP="00813FAD">
      <w:pPr>
        <w:spacing w:line="360" w:lineRule="auto"/>
        <w:ind w:firstLine="709"/>
        <w:jc w:val="both"/>
        <w:rPr>
          <w:rFonts w:ascii="Times New Roman" w:eastAsia="Times New Roman" w:hAnsi="Times New Roman" w:cs="Times New Roman"/>
          <w:bCs/>
          <w:kern w:val="36"/>
          <w:sz w:val="28"/>
          <w:szCs w:val="48"/>
          <w:lang w:val="ru-RU"/>
        </w:rPr>
      </w:pPr>
      <w:r w:rsidRPr="00DE0535">
        <w:rPr>
          <w:lang w:val="ru-RU"/>
        </w:rPr>
        <w:br w:type="page"/>
      </w:r>
    </w:p>
    <w:p w14:paraId="7E946BAF" w14:textId="64FEF8E5" w:rsidR="00DE0535" w:rsidRPr="00DE0535" w:rsidRDefault="00DE0535" w:rsidP="00813FAD">
      <w:pPr>
        <w:pStyle w:val="Heading1"/>
        <w:spacing w:line="360" w:lineRule="auto"/>
        <w:ind w:firstLine="709"/>
        <w:jc w:val="both"/>
      </w:pPr>
      <w:bookmarkStart w:id="23" w:name="_Toc10388847"/>
      <w:r w:rsidRPr="00DE0535">
        <w:lastRenderedPageBreak/>
        <w:t>ЗАКЛЮЧЕНИЕ</w:t>
      </w:r>
      <w:bookmarkEnd w:id="23"/>
    </w:p>
    <w:p w14:paraId="739721C0" w14:textId="77777777" w:rsidR="00DE0535" w:rsidRDefault="00DE0535" w:rsidP="00813FAD">
      <w:pPr>
        <w:spacing w:line="360" w:lineRule="auto"/>
        <w:ind w:firstLine="709"/>
        <w:jc w:val="both"/>
        <w:rPr>
          <w:rFonts w:ascii="Times New Roman" w:eastAsia="Times New Roman" w:hAnsi="Times New Roman" w:cs="Times New Roman"/>
          <w:bCs/>
          <w:kern w:val="36"/>
          <w:sz w:val="28"/>
          <w:szCs w:val="48"/>
          <w:lang w:val="ru-RU"/>
        </w:rPr>
      </w:pPr>
      <w:r w:rsidRPr="00DE0535">
        <w:rPr>
          <w:lang w:val="ru-RU"/>
        </w:rPr>
        <w:br w:type="page"/>
      </w:r>
    </w:p>
    <w:p w14:paraId="1EF4102A" w14:textId="0E8A882F" w:rsidR="00DE0535" w:rsidRPr="00DE0535" w:rsidRDefault="00DE0535" w:rsidP="00813FAD">
      <w:pPr>
        <w:pStyle w:val="Heading1"/>
        <w:spacing w:line="360" w:lineRule="auto"/>
        <w:ind w:firstLine="709"/>
        <w:jc w:val="both"/>
      </w:pPr>
      <w:bookmarkStart w:id="24" w:name="_Toc10388848"/>
      <w:r w:rsidRPr="00DE0535">
        <w:lastRenderedPageBreak/>
        <w:t>СПИСОК ИСПОЛЬЗОВАННЫХ ИСТОЧНИКОВ</w:t>
      </w:r>
      <w:bookmarkEnd w:id="24"/>
    </w:p>
    <w:p w14:paraId="141CD661" w14:textId="77777777" w:rsidR="00DE0535" w:rsidRPr="00DE0535" w:rsidRDefault="00DE0535" w:rsidP="00813FAD">
      <w:pPr>
        <w:spacing w:line="360" w:lineRule="auto"/>
        <w:ind w:firstLine="709"/>
        <w:jc w:val="both"/>
        <w:rPr>
          <w:rFonts w:ascii="Times New Roman" w:eastAsia="Times New Roman" w:hAnsi="Times New Roman" w:cs="Times New Roman"/>
          <w:lang w:val="ru-RU"/>
        </w:rPr>
      </w:pPr>
    </w:p>
    <w:p w14:paraId="315906C7" w14:textId="77777777" w:rsidR="00DE0535" w:rsidRPr="00DE0535" w:rsidRDefault="00DE0535" w:rsidP="00813FAD">
      <w:pPr>
        <w:spacing w:line="360" w:lineRule="auto"/>
        <w:ind w:firstLine="709"/>
        <w:jc w:val="both"/>
        <w:rPr>
          <w:rFonts w:ascii="Times New Roman" w:eastAsia="Times New Roman" w:hAnsi="Times New Roman" w:cs="Times New Roman"/>
          <w:lang w:val="en-US"/>
        </w:rPr>
      </w:pPr>
      <w:r w:rsidRPr="00DE0535">
        <w:rPr>
          <w:rFonts w:ascii="Times New Roman" w:eastAsia="Times New Roman" w:hAnsi="Times New Roman" w:cs="Times New Roman"/>
          <w:color w:val="000000"/>
          <w:sz w:val="28"/>
          <w:szCs w:val="28"/>
          <w:lang w:val="en-US"/>
        </w:rPr>
        <w:t>[1] S. Nakamoto, “Bitcoin: A peer-to-peer electronic cash system,” 2008.</w:t>
      </w:r>
    </w:p>
    <w:p w14:paraId="3F65DB55" w14:textId="77777777" w:rsidR="00DE0535" w:rsidRPr="00DE0535" w:rsidRDefault="00DE0535" w:rsidP="00813FAD">
      <w:pPr>
        <w:spacing w:line="360" w:lineRule="auto"/>
        <w:ind w:firstLine="709"/>
        <w:jc w:val="both"/>
        <w:rPr>
          <w:rFonts w:ascii="Times New Roman" w:eastAsia="Times New Roman" w:hAnsi="Times New Roman" w:cs="Times New Roman"/>
          <w:lang w:val="en-US"/>
        </w:rPr>
      </w:pPr>
    </w:p>
    <w:p w14:paraId="419C19F4" w14:textId="77777777" w:rsidR="00DE0535" w:rsidRPr="00DE0535" w:rsidRDefault="00DE0535" w:rsidP="00813FAD">
      <w:pPr>
        <w:spacing w:line="360" w:lineRule="auto"/>
        <w:ind w:firstLine="709"/>
        <w:jc w:val="both"/>
        <w:rPr>
          <w:rFonts w:ascii="Times New Roman" w:eastAsia="Times New Roman" w:hAnsi="Times New Roman" w:cs="Times New Roman"/>
          <w:lang w:val="en-US"/>
        </w:rPr>
      </w:pPr>
      <w:r w:rsidRPr="00DE0535">
        <w:rPr>
          <w:rFonts w:ascii="Times New Roman" w:eastAsia="Times New Roman" w:hAnsi="Times New Roman" w:cs="Times New Roman"/>
          <w:color w:val="000000"/>
          <w:sz w:val="28"/>
          <w:szCs w:val="28"/>
          <w:lang w:val="en-US"/>
        </w:rPr>
        <w:t>[5] N. Christin, “Traveling the silk road: A measurement analysis of a large anonymous online marketplace,” in Proceedings of the 22Nd International Conference on World Wide Web, WWW ’13, (New York, NY, USA), pp. 213–224, ACM, 2013.</w:t>
      </w:r>
    </w:p>
    <w:p w14:paraId="1C9C89D2" w14:textId="77777777" w:rsidR="00DE0535" w:rsidRPr="00DE0535" w:rsidRDefault="00DE0535" w:rsidP="00813FAD">
      <w:pPr>
        <w:spacing w:line="360" w:lineRule="auto"/>
        <w:ind w:firstLine="709"/>
        <w:jc w:val="both"/>
        <w:rPr>
          <w:rFonts w:ascii="Times New Roman" w:eastAsia="Times New Roman" w:hAnsi="Times New Roman" w:cs="Times New Roman"/>
          <w:lang w:val="en-US"/>
        </w:rPr>
      </w:pPr>
    </w:p>
    <w:p w14:paraId="43907A5B" w14:textId="77777777" w:rsidR="00D846CF" w:rsidRDefault="007C0B57" w:rsidP="00813FAD">
      <w:pPr>
        <w:spacing w:line="360" w:lineRule="auto"/>
        <w:ind w:firstLine="709"/>
        <w:jc w:val="both"/>
      </w:pPr>
    </w:p>
    <w:sectPr w:rsidR="00D846CF" w:rsidSect="0077703A">
      <w:footerReference w:type="even" r:id="rId11"/>
      <w:footerReference w:type="default" r:id="rId12"/>
      <w:pgSz w:w="11900" w:h="16840"/>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oriacheva.antonina@gmail.com" w:date="2019-06-02T17:37:00Z" w:initials="g">
    <w:p w14:paraId="70DDF210" w14:textId="7214E6E4" w:rsidR="0083689C" w:rsidRDefault="0083689C">
      <w:pPr>
        <w:pStyle w:val="CommentText"/>
      </w:pPr>
      <w:r>
        <w:rPr>
          <w:rStyle w:val="CommentReference"/>
        </w:rPr>
        <w:annotationRef/>
      </w:r>
      <w:r>
        <w:rPr>
          <w:rFonts w:ascii="Times New Roman" w:eastAsia="Times New Roman" w:hAnsi="Times New Roman" w:cs="Times New Roman"/>
          <w:color w:val="000000"/>
          <w:sz w:val="28"/>
          <w:szCs w:val="28"/>
          <w:lang w:val="ru-RU"/>
        </w:rPr>
        <w:t xml:space="preserve">Сказать, </w:t>
      </w:r>
      <w:proofErr w:type="spellStart"/>
      <w:r>
        <w:rPr>
          <w:rFonts w:ascii="Times New Roman" w:eastAsia="Times New Roman" w:hAnsi="Times New Roman" w:cs="Times New Roman"/>
          <w:color w:val="000000"/>
          <w:sz w:val="28"/>
          <w:szCs w:val="28"/>
          <w:lang w:val="ru-RU"/>
        </w:rPr>
        <w:t>шо</w:t>
      </w:r>
      <w:proofErr w:type="spellEnd"/>
      <w:r>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до некоторой степени</w:t>
      </w:r>
    </w:p>
  </w:comment>
  <w:comment w:id="4" w:author="goriacheva.antonina@gmail.com" w:date="2019-06-02T17:42:00Z" w:initials="g">
    <w:p w14:paraId="6CC9D961" w14:textId="3F9B9302" w:rsidR="00FE6B34" w:rsidRPr="00FE6B34" w:rsidRDefault="00FE6B34">
      <w:pPr>
        <w:pStyle w:val="CommentText"/>
        <w:rPr>
          <w:lang w:val="ru-RU"/>
        </w:rPr>
      </w:pPr>
      <w:r>
        <w:rPr>
          <w:rStyle w:val="CommentReference"/>
        </w:rPr>
        <w:annotationRef/>
      </w:r>
      <w:r>
        <w:rPr>
          <w:lang w:val="ru-RU"/>
        </w:rPr>
        <w:t>ссылка</w:t>
      </w:r>
    </w:p>
  </w:comment>
  <w:comment w:id="5" w:author="goriacheva.antonina@gmail.com" w:date="2019-06-02T17:43:00Z" w:initials="g">
    <w:p w14:paraId="64271BCB" w14:textId="29B2B045" w:rsidR="00FE6B34" w:rsidRPr="00FE6B34" w:rsidRDefault="00FE6B34">
      <w:pPr>
        <w:pStyle w:val="CommentText"/>
        <w:rPr>
          <w:lang w:val="ru-RU"/>
        </w:rPr>
      </w:pPr>
      <w:r>
        <w:rPr>
          <w:rStyle w:val="CommentReference"/>
        </w:rPr>
        <w:annotationRef/>
      </w:r>
      <w:r>
        <w:rPr>
          <w:lang w:val="ru-RU"/>
        </w:rPr>
        <w:t>проверить</w:t>
      </w:r>
    </w:p>
  </w:comment>
  <w:comment w:id="7" w:author="goriacheva.antonina@gmail.com" w:date="2019-06-02T17:48:00Z" w:initials="g">
    <w:p w14:paraId="7B03637F" w14:textId="47BA22F5" w:rsidR="00FE6B34" w:rsidRPr="00FE6B34" w:rsidRDefault="00FE6B34">
      <w:pPr>
        <w:pStyle w:val="CommentText"/>
        <w:rPr>
          <w:lang w:val="ru-RU"/>
        </w:rPr>
      </w:pPr>
      <w:r>
        <w:rPr>
          <w:rStyle w:val="CommentReference"/>
        </w:rPr>
        <w:annotationRef/>
      </w:r>
      <w:r>
        <w:rPr>
          <w:lang w:val="ru-RU"/>
        </w:rPr>
        <w:t>СВЯЗЬ МЕЖДУ КОШЕЛЬКАМИ ОТ ИГОРЯ</w:t>
      </w:r>
    </w:p>
  </w:comment>
  <w:comment w:id="9" w:author="goriacheva.antonina@gmail.com" w:date="2019-06-02T18:29:00Z" w:initials="g">
    <w:p w14:paraId="47A9E61F" w14:textId="5B8D598B" w:rsidR="00440862" w:rsidRPr="00440862" w:rsidRDefault="00440862">
      <w:pPr>
        <w:pStyle w:val="CommentText"/>
        <w:rPr>
          <w:lang w:val="ru-RU"/>
        </w:rPr>
      </w:pPr>
      <w:r>
        <w:rPr>
          <w:rStyle w:val="CommentReference"/>
        </w:rPr>
        <w:annotationRef/>
      </w:r>
      <w:r>
        <w:rPr>
          <w:lang w:val="ru-RU"/>
        </w:rPr>
        <w:t>ссылка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DDF210" w15:done="0"/>
  <w15:commentEx w15:paraId="6CC9D961" w15:done="0"/>
  <w15:commentEx w15:paraId="64271BCB" w15:done="0"/>
  <w15:commentEx w15:paraId="7B03637F" w15:done="0"/>
  <w15:commentEx w15:paraId="47A9E6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DDF210" w16cid:durableId="209E87F3"/>
  <w16cid:commentId w16cid:paraId="6CC9D961" w16cid:durableId="209E890B"/>
  <w16cid:commentId w16cid:paraId="64271BCB" w16cid:durableId="209E8936"/>
  <w16cid:commentId w16cid:paraId="7B03637F" w16cid:durableId="209E8A5A"/>
  <w16cid:commentId w16cid:paraId="47A9E61F" w16cid:durableId="209E94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83BD1" w14:textId="77777777" w:rsidR="007C0B57" w:rsidRDefault="007C0B57" w:rsidP="0077703A">
      <w:r>
        <w:separator/>
      </w:r>
    </w:p>
  </w:endnote>
  <w:endnote w:type="continuationSeparator" w:id="0">
    <w:p w14:paraId="5C47A373" w14:textId="77777777" w:rsidR="007C0B57" w:rsidRDefault="007C0B57" w:rsidP="007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8807711"/>
      <w:docPartObj>
        <w:docPartGallery w:val="Page Numbers (Bottom of Page)"/>
        <w:docPartUnique/>
      </w:docPartObj>
    </w:sdtPr>
    <w:sdtContent>
      <w:p w14:paraId="51BEFAE4" w14:textId="27D32141" w:rsidR="0077703A" w:rsidRDefault="0077703A" w:rsidP="002F14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2C622B" w14:textId="77777777" w:rsidR="0077703A" w:rsidRDefault="00777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726607"/>
      <w:docPartObj>
        <w:docPartGallery w:val="Page Numbers (Bottom of Page)"/>
        <w:docPartUnique/>
      </w:docPartObj>
    </w:sdtPr>
    <w:sdtContent>
      <w:p w14:paraId="73EB9A17" w14:textId="7C7CD1E0" w:rsidR="0077703A" w:rsidRDefault="0077703A" w:rsidP="002F14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163FCF3" w14:textId="77777777" w:rsidR="0077703A" w:rsidRDefault="007770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7F844" w14:textId="77777777" w:rsidR="007C0B57" w:rsidRDefault="007C0B57" w:rsidP="0077703A">
      <w:r>
        <w:separator/>
      </w:r>
    </w:p>
  </w:footnote>
  <w:footnote w:type="continuationSeparator" w:id="0">
    <w:p w14:paraId="79B9D8CB" w14:textId="77777777" w:rsidR="007C0B57" w:rsidRDefault="007C0B57" w:rsidP="0077703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riacheva.antonina@gmail.com">
    <w15:presenceInfo w15:providerId="Windows Live" w15:userId="47ad46be352c66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535"/>
    <w:rsid w:val="0014370D"/>
    <w:rsid w:val="0019719D"/>
    <w:rsid w:val="002407CE"/>
    <w:rsid w:val="00295DC7"/>
    <w:rsid w:val="002E0B72"/>
    <w:rsid w:val="002E79D3"/>
    <w:rsid w:val="003418D6"/>
    <w:rsid w:val="00440862"/>
    <w:rsid w:val="00465446"/>
    <w:rsid w:val="004D0E42"/>
    <w:rsid w:val="004F0B8E"/>
    <w:rsid w:val="00586556"/>
    <w:rsid w:val="00637E25"/>
    <w:rsid w:val="0077703A"/>
    <w:rsid w:val="007C0B57"/>
    <w:rsid w:val="00813FAD"/>
    <w:rsid w:val="00833374"/>
    <w:rsid w:val="0083689C"/>
    <w:rsid w:val="00894733"/>
    <w:rsid w:val="009A100B"/>
    <w:rsid w:val="00A10893"/>
    <w:rsid w:val="00A204FD"/>
    <w:rsid w:val="00BC6E21"/>
    <w:rsid w:val="00CB431D"/>
    <w:rsid w:val="00DD3526"/>
    <w:rsid w:val="00DE0535"/>
    <w:rsid w:val="00EF11B8"/>
    <w:rsid w:val="00FA1F4A"/>
    <w:rsid w:val="00FE6B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31E9"/>
  <w15:chartTrackingRefBased/>
  <w15:docId w15:val="{58D0684A-E5CD-2D4A-AB4C-184CD3C9D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0535"/>
    <w:pPr>
      <w:spacing w:before="100" w:beforeAutospacing="1" w:after="100" w:afterAutospacing="1"/>
      <w:jc w:val="center"/>
      <w:outlineLvl w:val="0"/>
    </w:pPr>
    <w:rPr>
      <w:rFonts w:ascii="Times New Roman" w:eastAsia="Times New Roman" w:hAnsi="Times New Roman" w:cs="Times New Roman"/>
      <w:bCs/>
      <w:kern w:val="36"/>
      <w:sz w:val="28"/>
      <w:szCs w:val="48"/>
      <w:lang w:val="ru-RU"/>
    </w:rPr>
  </w:style>
  <w:style w:type="paragraph" w:styleId="Heading2">
    <w:name w:val="heading 2"/>
    <w:basedOn w:val="Heading1"/>
    <w:next w:val="Normal"/>
    <w:link w:val="Heading2Char"/>
    <w:uiPriority w:val="9"/>
    <w:unhideWhenUsed/>
    <w:qFormat/>
    <w:rsid w:val="003418D6"/>
    <w:pPr>
      <w:keepNext/>
      <w:keepLines/>
      <w:spacing w:before="40"/>
      <w:jc w:val="left"/>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418D6"/>
    <w:pPr>
      <w:keepNext/>
      <w:keepLines/>
      <w:spacing w:before="40"/>
      <w:outlineLvl w:val="2"/>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535"/>
    <w:rPr>
      <w:rFonts w:ascii="Times New Roman" w:eastAsia="Times New Roman" w:hAnsi="Times New Roman" w:cs="Times New Roman"/>
      <w:bCs/>
      <w:kern w:val="36"/>
      <w:sz w:val="28"/>
      <w:szCs w:val="48"/>
      <w:lang w:val="ru-RU"/>
    </w:rPr>
  </w:style>
  <w:style w:type="paragraph" w:styleId="NormalWeb">
    <w:name w:val="Normal (Web)"/>
    <w:basedOn w:val="Normal"/>
    <w:uiPriority w:val="99"/>
    <w:semiHidden/>
    <w:unhideWhenUsed/>
    <w:rsid w:val="00DE0535"/>
    <w:pPr>
      <w:spacing w:before="100" w:beforeAutospacing="1" w:after="100" w:afterAutospacing="1"/>
    </w:pPr>
    <w:rPr>
      <w:rFonts w:ascii="Times New Roman" w:eastAsia="Times New Roman" w:hAnsi="Times New Roman" w:cs="Times New Roman"/>
      <w:lang w:val="ru-RU"/>
    </w:rPr>
  </w:style>
  <w:style w:type="paragraph" w:styleId="TOC1">
    <w:name w:val="toc 1"/>
    <w:basedOn w:val="Normal"/>
    <w:next w:val="Normal"/>
    <w:autoRedefine/>
    <w:uiPriority w:val="39"/>
    <w:unhideWhenUsed/>
    <w:rsid w:val="00DE0535"/>
    <w:pPr>
      <w:spacing w:after="100"/>
    </w:pPr>
  </w:style>
  <w:style w:type="paragraph" w:styleId="Footer">
    <w:name w:val="footer"/>
    <w:basedOn w:val="Normal"/>
    <w:link w:val="FooterChar"/>
    <w:uiPriority w:val="99"/>
    <w:unhideWhenUsed/>
    <w:rsid w:val="0077703A"/>
    <w:pPr>
      <w:tabs>
        <w:tab w:val="center" w:pos="4844"/>
        <w:tab w:val="right" w:pos="9689"/>
      </w:tabs>
    </w:pPr>
  </w:style>
  <w:style w:type="character" w:customStyle="1" w:styleId="FooterChar">
    <w:name w:val="Footer Char"/>
    <w:basedOn w:val="DefaultParagraphFont"/>
    <w:link w:val="Footer"/>
    <w:uiPriority w:val="99"/>
    <w:rsid w:val="0077703A"/>
  </w:style>
  <w:style w:type="character" w:styleId="PageNumber">
    <w:name w:val="page number"/>
    <w:basedOn w:val="DefaultParagraphFont"/>
    <w:uiPriority w:val="99"/>
    <w:semiHidden/>
    <w:unhideWhenUsed/>
    <w:rsid w:val="0077703A"/>
  </w:style>
  <w:style w:type="paragraph" w:customStyle="1" w:styleId="21">
    <w:name w:val="Основной текст 21"/>
    <w:basedOn w:val="Normal"/>
    <w:rsid w:val="0014370D"/>
    <w:pPr>
      <w:widowControl w:val="0"/>
      <w:overflowPunct w:val="0"/>
      <w:autoSpaceDE w:val="0"/>
      <w:autoSpaceDN w:val="0"/>
      <w:adjustRightInd w:val="0"/>
      <w:ind w:firstLine="284"/>
      <w:textAlignment w:val="baseline"/>
    </w:pPr>
    <w:rPr>
      <w:rFonts w:ascii="Times New Roman" w:eastAsia="Times New Roman" w:hAnsi="Times New Roman" w:cs="Times New Roman"/>
      <w:sz w:val="20"/>
      <w:szCs w:val="20"/>
      <w:lang w:val="ru-RU" w:eastAsia="ru-RU"/>
    </w:rPr>
  </w:style>
  <w:style w:type="paragraph" w:customStyle="1" w:styleId="a">
    <w:name w:val="Титул"/>
    <w:basedOn w:val="Normal"/>
    <w:rsid w:val="0014370D"/>
    <w:pPr>
      <w:spacing w:line="360" w:lineRule="auto"/>
      <w:ind w:firstLine="709"/>
      <w:contextualSpacing/>
      <w:jc w:val="center"/>
    </w:pPr>
    <w:rPr>
      <w:rFonts w:ascii="Times New Roman" w:eastAsia="Times New Roman" w:hAnsi="Times New Roman" w:cs="Times New Roman"/>
      <w:bCs/>
      <w:sz w:val="28"/>
      <w:szCs w:val="20"/>
      <w:lang w:val="ru-RU"/>
    </w:rPr>
  </w:style>
  <w:style w:type="character" w:customStyle="1" w:styleId="Heading2Char">
    <w:name w:val="Heading 2 Char"/>
    <w:basedOn w:val="DefaultParagraphFont"/>
    <w:link w:val="Heading2"/>
    <w:uiPriority w:val="9"/>
    <w:rsid w:val="003418D6"/>
    <w:rPr>
      <w:rFonts w:ascii="Times New Roman" w:eastAsiaTheme="majorEastAsia" w:hAnsi="Times New Roman" w:cstheme="majorBidi"/>
      <w:bCs/>
      <w:color w:val="000000" w:themeColor="text1"/>
      <w:kern w:val="36"/>
      <w:sz w:val="28"/>
      <w:szCs w:val="26"/>
      <w:lang w:val="ru-RU"/>
    </w:rPr>
  </w:style>
  <w:style w:type="character" w:customStyle="1" w:styleId="Heading3Char">
    <w:name w:val="Heading 3 Char"/>
    <w:basedOn w:val="DefaultParagraphFont"/>
    <w:link w:val="Heading3"/>
    <w:uiPriority w:val="9"/>
    <w:rsid w:val="003418D6"/>
    <w:rPr>
      <w:rFonts w:ascii="Times New Roman" w:eastAsiaTheme="majorEastAsia" w:hAnsi="Times New Roman" w:cstheme="majorBidi"/>
      <w:color w:val="000000" w:themeColor="text1"/>
      <w:sz w:val="28"/>
    </w:rPr>
  </w:style>
  <w:style w:type="paragraph" w:styleId="TOC2">
    <w:name w:val="toc 2"/>
    <w:basedOn w:val="Normal"/>
    <w:next w:val="Normal"/>
    <w:autoRedefine/>
    <w:uiPriority w:val="39"/>
    <w:unhideWhenUsed/>
    <w:rsid w:val="00DD3526"/>
    <w:pPr>
      <w:spacing w:after="100"/>
      <w:ind w:left="240"/>
    </w:pPr>
  </w:style>
  <w:style w:type="paragraph" w:styleId="TOC3">
    <w:name w:val="toc 3"/>
    <w:basedOn w:val="Normal"/>
    <w:next w:val="Normal"/>
    <w:autoRedefine/>
    <w:uiPriority w:val="39"/>
    <w:unhideWhenUsed/>
    <w:rsid w:val="00DD3526"/>
    <w:pPr>
      <w:spacing w:after="100"/>
      <w:ind w:left="480"/>
    </w:pPr>
  </w:style>
  <w:style w:type="character" w:styleId="CommentReference">
    <w:name w:val="annotation reference"/>
    <w:basedOn w:val="DefaultParagraphFont"/>
    <w:uiPriority w:val="99"/>
    <w:semiHidden/>
    <w:unhideWhenUsed/>
    <w:rsid w:val="0083689C"/>
    <w:rPr>
      <w:sz w:val="16"/>
      <w:szCs w:val="16"/>
    </w:rPr>
  </w:style>
  <w:style w:type="paragraph" w:styleId="CommentText">
    <w:name w:val="annotation text"/>
    <w:basedOn w:val="Normal"/>
    <w:link w:val="CommentTextChar"/>
    <w:uiPriority w:val="99"/>
    <w:semiHidden/>
    <w:unhideWhenUsed/>
    <w:rsid w:val="0083689C"/>
    <w:rPr>
      <w:sz w:val="20"/>
      <w:szCs w:val="20"/>
    </w:rPr>
  </w:style>
  <w:style w:type="character" w:customStyle="1" w:styleId="CommentTextChar">
    <w:name w:val="Comment Text Char"/>
    <w:basedOn w:val="DefaultParagraphFont"/>
    <w:link w:val="CommentText"/>
    <w:uiPriority w:val="99"/>
    <w:semiHidden/>
    <w:rsid w:val="0083689C"/>
    <w:rPr>
      <w:sz w:val="20"/>
      <w:szCs w:val="20"/>
    </w:rPr>
  </w:style>
  <w:style w:type="paragraph" w:styleId="CommentSubject">
    <w:name w:val="annotation subject"/>
    <w:basedOn w:val="CommentText"/>
    <w:next w:val="CommentText"/>
    <w:link w:val="CommentSubjectChar"/>
    <w:uiPriority w:val="99"/>
    <w:semiHidden/>
    <w:unhideWhenUsed/>
    <w:rsid w:val="0083689C"/>
    <w:rPr>
      <w:b/>
      <w:bCs/>
    </w:rPr>
  </w:style>
  <w:style w:type="character" w:customStyle="1" w:styleId="CommentSubjectChar">
    <w:name w:val="Comment Subject Char"/>
    <w:basedOn w:val="CommentTextChar"/>
    <w:link w:val="CommentSubject"/>
    <w:uiPriority w:val="99"/>
    <w:semiHidden/>
    <w:rsid w:val="0083689C"/>
    <w:rPr>
      <w:b/>
      <w:bCs/>
      <w:sz w:val="20"/>
      <w:szCs w:val="20"/>
    </w:rPr>
  </w:style>
  <w:style w:type="paragraph" w:styleId="BalloonText">
    <w:name w:val="Balloon Text"/>
    <w:basedOn w:val="Normal"/>
    <w:link w:val="BalloonTextChar"/>
    <w:uiPriority w:val="99"/>
    <w:semiHidden/>
    <w:unhideWhenUsed/>
    <w:rsid w:val="0083689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689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614610">
      <w:bodyDiv w:val="1"/>
      <w:marLeft w:val="0"/>
      <w:marRight w:val="0"/>
      <w:marTop w:val="0"/>
      <w:marBottom w:val="0"/>
      <w:divBdr>
        <w:top w:val="none" w:sz="0" w:space="0" w:color="auto"/>
        <w:left w:val="none" w:sz="0" w:space="0" w:color="auto"/>
        <w:bottom w:val="none" w:sz="0" w:space="0" w:color="auto"/>
        <w:right w:val="none" w:sz="0" w:space="0" w:color="auto"/>
      </w:divBdr>
    </w:div>
    <w:div w:id="196785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DE01C-7079-5442-9AB2-E7102FEE3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15</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goriacheva.antonina@gmail.com</dc:creator>
  <cp:keywords/>
  <dc:description/>
  <cp:lastModifiedBy>goriacheva.antonina@gmail.com</cp:lastModifiedBy>
  <cp:revision>16</cp:revision>
  <dcterms:created xsi:type="dcterms:W3CDTF">2019-06-02T07:51:00Z</dcterms:created>
  <dcterms:modified xsi:type="dcterms:W3CDTF">2019-06-02T15:30:00Z</dcterms:modified>
</cp:coreProperties>
</file>