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B8" w:rsidRPr="004824B8" w:rsidRDefault="004824B8" w:rsidP="004824B8">
      <w:pPr>
        <w:ind w:left="1440" w:firstLine="720"/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MODULE: 5 (Database) </w:t>
      </w:r>
    </w:p>
    <w:p w:rsidR="004824B8" w:rsidRPr="00425062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:-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 What do you understand By Database ?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Ans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-&gt;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Database is a collection of inter-related data and Management System is a set of programs to store and retrieve those data.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• DBMS stands for Data Base Management System.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Database is a collection of inter-related data and Management System is a set of programs to store and retrieve those data.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DBMS is a collection of inter-related data and set of programs to store &amp; access those data in an easy and effective manner. </w:t>
      </w:r>
    </w:p>
    <w:p w:rsidR="004824B8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• For Example, university database organizes the data about students, faculty, and admin staff etc. which helps in efficient retrieval, insertion and deletion of data from it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</w:p>
    <w:p w:rsidR="004824B8" w:rsidRPr="00425062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:-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What is Normalization?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Ans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-&gt;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Normalization is the process of minimizing redundancy (duplicity) from a relation or set of relations. Redundancy in relation may cause insertion, deletion and </w:t>
      </w:r>
      <w:proofErr w:type="spellStart"/>
      <w:r w:rsidRPr="00A66F61">
        <w:rPr>
          <w:rFonts w:cstheme="minorHAnsi"/>
          <w:color w:val="000000" w:themeColor="text1"/>
          <w:sz w:val="32"/>
          <w:szCs w:val="32"/>
        </w:rPr>
        <w:t>updation</w:t>
      </w:r>
      <w:proofErr w:type="spellEnd"/>
      <w:r w:rsidRPr="00A66F61">
        <w:rPr>
          <w:rFonts w:cstheme="minorHAnsi"/>
          <w:color w:val="000000" w:themeColor="text1"/>
          <w:sz w:val="32"/>
          <w:szCs w:val="32"/>
        </w:rPr>
        <w:t xml:space="preserve"> anomalies. So, it helps to minimize the redundancy in relations.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Most Commonly used normal forms: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First normal </w:t>
      </w: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form(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1NF)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Second normal </w:t>
      </w: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form(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2NF)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Third normal </w:t>
      </w: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form(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3NF)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Boyce &amp; </w:t>
      </w:r>
      <w:proofErr w:type="spellStart"/>
      <w:r w:rsidRPr="00A66F61">
        <w:rPr>
          <w:rFonts w:cstheme="minorHAnsi"/>
          <w:color w:val="000000" w:themeColor="text1"/>
          <w:sz w:val="32"/>
          <w:szCs w:val="32"/>
        </w:rPr>
        <w:t>Codd</w:t>
      </w:r>
      <w:proofErr w:type="spellEnd"/>
      <w:r w:rsidRPr="00A66F61">
        <w:rPr>
          <w:rFonts w:cstheme="minorHAnsi"/>
          <w:color w:val="000000" w:themeColor="text1"/>
          <w:sz w:val="32"/>
          <w:szCs w:val="32"/>
        </w:rPr>
        <w:t xml:space="preserve"> normal form (BCNF)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</w:p>
    <w:p w:rsid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- What is Difference between DBMS and </w:t>
      </w:r>
      <w:proofErr w:type="spell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RDBMS?</w:t>
      </w:r>
      <w:proofErr w:type="spellEnd"/>
    </w:p>
    <w:p w:rsidR="004824B8" w:rsidRP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Ans</w:t>
      </w:r>
      <w:proofErr w:type="spellEnd"/>
      <w:r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-&gt;</w:t>
      </w:r>
      <w:proofErr w:type="spellStart"/>
      <w:r w:rsidRPr="00A66F61"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DatabaseManagementSystem</w:t>
      </w:r>
      <w:proofErr w:type="spellEnd"/>
      <w:r w:rsidRPr="00A66F61">
        <w:rPr>
          <w:rStyle w:val="Strong"/>
          <w:rFonts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(</w:t>
      </w:r>
      <w:r w:rsidRPr="00A66F61"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DBMS</w:t>
      </w:r>
      <w:r w:rsidRPr="00A66F61">
        <w:rPr>
          <w:rStyle w:val="Strong"/>
          <w:rFonts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)</w:t>
      </w:r>
      <w:r w:rsidRPr="00A66F61">
        <w:rPr>
          <w:rFonts w:cstheme="minorHAnsi"/>
          <w:color w:val="000000" w:themeColor="text1"/>
          <w:spacing w:val="2"/>
          <w:sz w:val="32"/>
          <w:szCs w:val="32"/>
        </w:rPr>
        <w:t xml:space="preserve"> is </w:t>
      </w:r>
      <w:proofErr w:type="gramStart"/>
      <w:r w:rsidRPr="00A66F61">
        <w:rPr>
          <w:rFonts w:cstheme="minorHAnsi"/>
          <w:color w:val="000000" w:themeColor="text1"/>
          <w:spacing w:val="2"/>
          <w:sz w:val="32"/>
          <w:szCs w:val="32"/>
        </w:rPr>
        <w:t>a software</w:t>
      </w:r>
      <w:proofErr w:type="gramEnd"/>
      <w:r w:rsidRPr="00A66F61">
        <w:rPr>
          <w:rFonts w:cstheme="minorHAnsi"/>
          <w:color w:val="000000" w:themeColor="text1"/>
          <w:spacing w:val="2"/>
          <w:sz w:val="32"/>
          <w:szCs w:val="32"/>
        </w:rPr>
        <w:t xml:space="preserve"> that is used to define, create and maintain a database and provides controlled access to the data. </w:t>
      </w:r>
    </w:p>
    <w:p w:rsidR="004824B8" w:rsidRPr="00A66F61" w:rsidRDefault="004824B8" w:rsidP="004824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RelationalDatabaseManagementSystem</w:t>
      </w:r>
      <w:proofErr w:type="spellEnd"/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(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RDBMS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)</w:t>
      </w:r>
      <w:r w:rsidRPr="00A66F61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 is an advanced version of a DBMS. </w:t>
      </w:r>
    </w:p>
    <w:p w:rsidR="004824B8" w:rsidRDefault="004824B8" w:rsidP="004824B8">
      <w:pPr>
        <w:spacing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18"/>
        <w:gridCol w:w="5618"/>
      </w:tblGrid>
      <w:tr w:rsidR="004824B8" w:rsidRPr="00A66F61" w:rsidTr="00943C9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824B8" w:rsidRPr="00A66F61" w:rsidRDefault="004824B8" w:rsidP="00943C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824B8" w:rsidRPr="00A66F61" w:rsidRDefault="004824B8" w:rsidP="00943C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t>RDBMS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5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DBMS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as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6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RDBMS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in tabular form.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elements need to access individually.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Multiple data elements can be accessed at the same time.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is stored in the form of tables which are related to each other.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not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present.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DBMS does not support distributed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RDBMS supports distributed database.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uses a tabular structure where the headers are the column names, and the rows contain corresponding values.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small quantity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large amount of data.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redundancy is common in this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Keys and indexes do not allow Data redundancy.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lastRenderedPageBreak/>
              <w:t>It is used for small organization and deal with small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is used to handle large amount of data.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single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multiple users.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fast because of relational approach.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There </w:t>
            </w:r>
            <w:proofErr w:type="gramStart"/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exists</w:t>
            </w:r>
            <w:proofErr w:type="gramEnd"/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 multiple levels of data security in a RDBMS.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Low software and hardware necessities.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Higher software and hardware necessities.</w:t>
            </w:r>
          </w:p>
        </w:tc>
      </w:tr>
      <w:tr w:rsidR="004824B8" w:rsidRPr="00A66F61" w:rsidTr="00943C9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Examples:</w:t>
            </w:r>
            <w:hyperlink r:id="rId7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 XML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Window Registry,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24B8" w:rsidRPr="00A66F61" w:rsidRDefault="004824B8" w:rsidP="00943C90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Examples: </w:t>
            </w:r>
            <w:proofErr w:type="spellStart"/>
            <w:r>
              <w:fldChar w:fldCharType="begin"/>
            </w:r>
            <w:r>
              <w:instrText>HYPERLINK "https://www.geeksforgeeks.org/architecture-of-mysql/"</w:instrText>
            </w:r>
            <w:r>
              <w:fldChar w:fldCharType="separate"/>
            </w: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u w:val="single"/>
                <w:bdr w:val="none" w:sz="0" w:space="0" w:color="auto" w:frame="1"/>
                <w:lang w:eastAsia="en-IN"/>
              </w:rPr>
              <w:t>MySQL</w:t>
            </w:r>
            <w:proofErr w:type="spellEnd"/>
            <w:r>
              <w:fldChar w:fldCharType="end"/>
            </w: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 </w:t>
            </w:r>
            <w:proofErr w:type="spellStart"/>
            <w:r>
              <w:fldChar w:fldCharType="begin"/>
            </w:r>
            <w:r>
              <w:instrText>HYPERLINK "https://www.geeksforgeeks.org/what-is-postgresql-introduction/"</w:instrText>
            </w:r>
            <w:r>
              <w:fldChar w:fldCharType="separate"/>
            </w: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u w:val="single"/>
                <w:bdr w:val="none" w:sz="0" w:space="0" w:color="auto" w:frame="1"/>
                <w:lang w:eastAsia="en-IN"/>
              </w:rPr>
              <w:t>PostgreSQL</w:t>
            </w:r>
            <w:proofErr w:type="spellEnd"/>
            <w:r>
              <w:fldChar w:fldCharType="end"/>
            </w: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SQL Server, Oracle, Microsoft Access etc.</w:t>
            </w:r>
          </w:p>
        </w:tc>
      </w:tr>
    </w:tbl>
    <w:p w:rsidR="004824B8" w:rsidRDefault="004824B8"/>
    <w:p w:rsidR="004824B8" w:rsidRPr="00A66F61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:-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 What do you understand By Data Redundancy?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Ans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-&gt;</w:t>
      </w:r>
      <w:r w:rsidRPr="00A66F61">
        <w:rPr>
          <w:rFonts w:cstheme="minorHAnsi"/>
          <w:color w:val="000000" w:themeColor="text1"/>
          <w:sz w:val="32"/>
          <w:szCs w:val="32"/>
        </w:rPr>
        <w:t>Data redundancy occurs when the same piece of data is stored in two or more separate places and is a common occurrence in many businesses. As more companies are moving</w:t>
      </w: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  away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 from </w:t>
      </w:r>
      <w:proofErr w:type="spellStart"/>
      <w:r w:rsidRPr="00A66F61">
        <w:rPr>
          <w:rFonts w:cstheme="minorHAnsi"/>
          <w:color w:val="000000" w:themeColor="text1"/>
          <w:sz w:val="32"/>
          <w:szCs w:val="32"/>
        </w:rPr>
        <w:t>siloed</w:t>
      </w:r>
      <w:proofErr w:type="spellEnd"/>
      <w:r w:rsidRPr="00A66F61">
        <w:rPr>
          <w:rFonts w:cstheme="minorHAnsi"/>
          <w:color w:val="000000" w:themeColor="text1"/>
          <w:sz w:val="32"/>
          <w:szCs w:val="32"/>
        </w:rPr>
        <w:t xml:space="preserve"> data to using a central repository to store information, they are finding that their database is filled with inconsistent duplicates of the same entry. Although it can be challenging to reconcile — or even benefit from — duplicate data entries, understanding how to reduce and track data redundancy efficiently can help mitigate long-term inconsistency issues for your business.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lastRenderedPageBreak/>
        <w:t>Data redundancy can be found in a database, which is an organized collection of structured data that’s stored by a computer system or the cloud. A retailer may have a database to track the products they stock. If the same product gets entered twice by mistake, data redundancy takes place. 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The same retailer may keep customer files in a file storage system. If a customer purchases from the company more than once, their name may be entered multiple times. </w:t>
      </w: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Duplicate entries of the customer name is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 considered redundant data.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4824B8" w:rsidRPr="00A66F61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:-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What is DDL Interpreter? 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-&gt;</w:t>
      </w:r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Data Definition Language (DDL) is used to create and modify the structure of </w:t>
      </w:r>
      <w:hyperlink r:id="rId8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objects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in a </w:t>
      </w:r>
      <w:hyperlink r:id="rId9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database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using predefined </w:t>
      </w:r>
      <w:hyperlink r:id="rId10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commands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a specific </w:t>
      </w:r>
      <w:hyperlink r:id="rId11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syntax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. These database objects include </w:t>
      </w:r>
      <w:hyperlink r:id="rId12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tables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, sequences, locations, </w:t>
      </w:r>
      <w:hyperlink r:id="rId13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aliases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hyperlink r:id="rId14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schemas</w:t>
        </w:r>
      </w:hyperlink>
      <w:r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indexes</w:t>
      </w:r>
    </w:p>
    <w:p w:rsidR="004824B8" w:rsidRPr="00A66F61" w:rsidRDefault="004824B8" w:rsidP="004824B8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Command Description</w:t>
      </w:r>
    </w:p>
    <w:p w:rsidR="004824B8" w:rsidRPr="00A66F61" w:rsidRDefault="004824B8" w:rsidP="004824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CREATE - Creates a new table, a view of a table, or other object in database </w:t>
      </w:r>
    </w:p>
    <w:p w:rsidR="004824B8" w:rsidRPr="00A66F61" w:rsidRDefault="004824B8" w:rsidP="004824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proofErr w:type="gramStart"/>
      <w:r w:rsidRPr="00A66F61">
        <w:rPr>
          <w:rFonts w:cstheme="minorHAnsi"/>
          <w:color w:val="000000" w:themeColor="text1"/>
          <w:sz w:val="32"/>
          <w:szCs w:val="32"/>
        </w:rPr>
        <w:t>ALTER  -</w:t>
      </w:r>
      <w:proofErr w:type="gramEnd"/>
      <w:r w:rsidRPr="00A66F61">
        <w:rPr>
          <w:rFonts w:cstheme="minorHAnsi"/>
          <w:color w:val="000000" w:themeColor="text1"/>
          <w:sz w:val="32"/>
          <w:szCs w:val="32"/>
        </w:rPr>
        <w:t xml:space="preserve"> Modifies an existing database object, such as a table. </w:t>
      </w:r>
    </w:p>
    <w:p w:rsidR="004824B8" w:rsidRPr="00A66F61" w:rsidRDefault="004824B8" w:rsidP="004824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A66F61">
        <w:rPr>
          <w:rFonts w:cstheme="minorHAnsi"/>
          <w:color w:val="000000" w:themeColor="text1"/>
          <w:sz w:val="32"/>
          <w:szCs w:val="32"/>
        </w:rPr>
        <w:t>DROP - Deletes an entire table, a view of a table or other object in the database</w:t>
      </w:r>
    </w:p>
    <w:p w:rsidR="004824B8" w:rsidRPr="00A66F61" w:rsidRDefault="004824B8" w:rsidP="004824B8">
      <w:pPr>
        <w:pStyle w:val="ListParagraph"/>
        <w:tabs>
          <w:tab w:val="left" w:pos="4082"/>
        </w:tabs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824B8" w:rsidRPr="00425062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: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-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What is DML Compiler in SQL?</w:t>
      </w:r>
    </w:p>
    <w:p w:rsidR="004824B8" w:rsidRPr="00A66F61" w:rsidRDefault="004824B8" w:rsidP="004824B8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 -&gt;</w:t>
      </w: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DML stands for </w:t>
      </w:r>
      <w:r w:rsidRPr="00A66F61"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Data Manipulation Language</w:t>
      </w: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. Tables and formulas are helpful when communicating with data stored up to a point in a database through </w:t>
      </w:r>
      <w:hyperlink r:id="rId15" w:tgtFrame="_blank" w:history="1">
        <w:r w:rsidRPr="00A66F61">
          <w:rPr>
            <w:rStyle w:val="Hyperlink"/>
            <w:rFonts w:cstheme="minorHAnsi"/>
            <w:color w:val="000000" w:themeColor="text1"/>
            <w:spacing w:val="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SQL</w:t>
        </w:r>
      </w:hyperlink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, but a time comes when we actually want to execute some fairly complicated data interactions. We will also need the Data Manipulation Language in that situation. </w:t>
      </w:r>
    </w:p>
    <w:p w:rsidR="004824B8" w:rsidRPr="00A66F61" w:rsidRDefault="004824B8" w:rsidP="004824B8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lastRenderedPageBreak/>
        <w:t>DML is a way to inform a database precisely what we want it to do by conversing in a manner that it has been built to comprehend from the scratch. When it comes to interacting within existing data, whether adding, moving, or deleting data, it provides a convenient way to do so.</w:t>
      </w:r>
    </w:p>
    <w:p w:rsidR="004824B8" w:rsidRPr="00A66F61" w:rsidRDefault="004824B8" w:rsidP="004824B8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Data manipulation includes introducing data into tables, altering the table’s data and deleting the data from the table.</w:t>
      </w:r>
    </w:p>
    <w:p w:rsidR="004824B8" w:rsidRPr="00A66F61" w:rsidRDefault="004824B8" w:rsidP="004824B8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4824B8" w:rsidRPr="009A5DF6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A66F61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Que</w:t>
      </w:r>
      <w:proofErr w:type="spellEnd"/>
      <w:proofErr w:type="gramStart"/>
      <w:r w:rsidRPr="00A66F61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:-</w:t>
      </w:r>
      <w:proofErr w:type="gramEnd"/>
      <w:r w:rsidRPr="00A66F61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What is SQL Key Constraints writing an Example of SQL Key Constraints</w:t>
      </w:r>
      <w:bookmarkStart w:id="0" w:name="_GoBack"/>
      <w:bookmarkEnd w:id="0"/>
    </w:p>
    <w:p w:rsidR="004824B8" w:rsidRPr="00A66F61" w:rsidRDefault="004824B8" w:rsidP="004824B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-&gt;</w:t>
      </w: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SQL constraints are used to specify rules for the data in a table.</w:t>
      </w:r>
    </w:p>
    <w:p w:rsidR="004824B8" w:rsidRPr="00A66F61" w:rsidRDefault="004824B8" w:rsidP="004824B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4824B8" w:rsidRPr="00A66F61" w:rsidRDefault="004824B8" w:rsidP="004824B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The following constraints are commonly used in SQL:</w:t>
      </w:r>
    </w:p>
    <w:p w:rsidR="004824B8" w:rsidRPr="00A66F61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6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NOT NULL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 column cannot have a NULL value</w:t>
      </w:r>
    </w:p>
    <w:p w:rsidR="004824B8" w:rsidRPr="00A66F61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7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UNIQUE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all values in a column are different</w:t>
      </w:r>
    </w:p>
    <w:p w:rsidR="004824B8" w:rsidRPr="00A66F61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8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PRIMARY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A combination of a </w:t>
      </w:r>
      <w:r w:rsidRPr="00A66F61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</w:rPr>
        <w:t>NOT NULL</w:t>
      </w:r>
      <w:r w:rsidRPr="00A66F61">
        <w:rPr>
          <w:rFonts w:cstheme="minorHAnsi"/>
          <w:color w:val="000000" w:themeColor="text1"/>
          <w:sz w:val="32"/>
          <w:szCs w:val="32"/>
        </w:rPr>
        <w:t> and </w:t>
      </w:r>
      <w:r w:rsidRPr="00A66F61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</w:rPr>
        <w:t>UNIQUE</w:t>
      </w:r>
      <w:r w:rsidRPr="00A66F61">
        <w:rPr>
          <w:rFonts w:cstheme="minorHAnsi"/>
          <w:color w:val="000000" w:themeColor="text1"/>
          <w:sz w:val="32"/>
          <w:szCs w:val="32"/>
        </w:rPr>
        <w:t>. Uniquely identifies each row in a table</w:t>
      </w:r>
    </w:p>
    <w:p w:rsidR="004824B8" w:rsidRPr="00A66F61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9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FOREIGN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Prevents actions that would destroy links between tables</w:t>
      </w:r>
    </w:p>
    <w:p w:rsidR="004824B8" w:rsidRPr="00A66F61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0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CHECK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the values in a column satisfies a specific condition</w:t>
      </w:r>
    </w:p>
    <w:p w:rsidR="004824B8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1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DEFAULT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Sets a default value for a column if no value is specified</w:t>
      </w:r>
    </w:p>
    <w:p w:rsidR="004824B8" w:rsidRPr="004824B8" w:rsidRDefault="004824B8" w:rsidP="00482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CREATE TABLE Student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 xml:space="preserve">ID </w:t>
      </w:r>
      <w:proofErr w:type="spellStart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int</w:t>
      </w:r>
      <w:proofErr w:type="spellEnd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(6) NOT NULL UNIQUE,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lastRenderedPageBreak/>
        <w:t xml:space="preserve">NAME </w:t>
      </w:r>
      <w:proofErr w:type="spellStart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varchar</w:t>
      </w:r>
      <w:proofErr w:type="spellEnd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(10),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 xml:space="preserve">ADDRESS </w:t>
      </w:r>
      <w:proofErr w:type="spellStart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varchar</w:t>
      </w:r>
      <w:proofErr w:type="spellEnd"/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(20),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PRIMARY KEY(ID)</w:t>
      </w:r>
    </w:p>
    <w:p w:rsidR="004824B8" w:rsidRPr="00A66F61" w:rsidRDefault="004824B8" w:rsidP="004824B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);</w:t>
      </w:r>
    </w:p>
    <w:p w:rsidR="004824B8" w:rsidRPr="00A66F61" w:rsidRDefault="004824B8" w:rsidP="004824B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4824B8" w:rsidRPr="00F971CB" w:rsidRDefault="004824B8" w:rsidP="004824B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</w:t>
      </w:r>
      <w:proofErr w:type="spell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:-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 What is save Point? How to create a save Point </w:t>
      </w:r>
      <w:proofErr w:type="gram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write</w:t>
      </w:r>
      <w:proofErr w:type="gramEnd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a Query? 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 xml:space="preserve"> -&gt;</w:t>
      </w:r>
      <w:r w:rsidRPr="00A66F61">
        <w:rPr>
          <w:rFonts w:cstheme="minorHAnsi"/>
          <w:sz w:val="32"/>
          <w:szCs w:val="32"/>
        </w:rPr>
        <w:t>A SAVEPOINT is a point in a transaction when you can roll the transaction back to a certain point without rolling back the entire transaction.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 The syntax for a SAVEPOINT command is as shown below. 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SAVEPOINT SAVEPOINT_NAME; 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This command serves only in the creation of a SAVEPOINT among all the transactional statements. The ROLLBACK command is used to undo a group of transactions. 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The syntax for rolling back to a SAVEPOINT is as shown below. 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ROLLBACK TO SAVEPOINT_NAME;</w:t>
      </w:r>
    </w:p>
    <w:p w:rsidR="004824B8" w:rsidRPr="00A66F61" w:rsidRDefault="004824B8" w:rsidP="004824B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Query:-</w:t>
      </w:r>
    </w:p>
    <w:p w:rsidR="004824B8" w:rsidRPr="00A66F61" w:rsidRDefault="004824B8" w:rsidP="004824B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START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TRANSACTION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;</w:t>
      </w:r>
    </w:p>
    <w:p w:rsidR="004824B8" w:rsidRPr="00A66F61" w:rsidRDefault="004824B8" w:rsidP="004824B8">
      <w:pPr>
        <w:rPr>
          <w:rFonts w:cstheme="minorHAnsi"/>
          <w:color w:val="000000"/>
          <w:sz w:val="32"/>
          <w:szCs w:val="32"/>
        </w:rPr>
      </w:pPr>
      <w:r w:rsidRPr="00A66F61">
        <w:rPr>
          <w:rFonts w:cstheme="minorHAnsi"/>
          <w:color w:val="000000"/>
          <w:sz w:val="32"/>
          <w:szCs w:val="32"/>
        </w:rPr>
        <w:t>SAVEPOINT </w:t>
      </w:r>
      <w:proofErr w:type="spellStart"/>
      <w:r w:rsidRPr="00A66F61">
        <w:rPr>
          <w:rFonts w:cstheme="minorHAnsi"/>
          <w:color w:val="000000"/>
          <w:sz w:val="32"/>
          <w:szCs w:val="32"/>
        </w:rPr>
        <w:t>ini</w:t>
      </w:r>
      <w:proofErr w:type="spellEnd"/>
      <w:r w:rsidRPr="00A66F61">
        <w:rPr>
          <w:rFonts w:cstheme="minorHAnsi"/>
          <w:color w:val="000000"/>
          <w:sz w:val="32"/>
          <w:szCs w:val="32"/>
        </w:rPr>
        <w:t>;  </w:t>
      </w:r>
    </w:p>
    <w:p w:rsidR="004824B8" w:rsidRPr="00A66F61" w:rsidRDefault="004824B8" w:rsidP="004824B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INSERT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INTO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student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VALUES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(10,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"Saurabh Singh"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, 54,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"Kashmir"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"1989-01-06"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); </w:t>
      </w:r>
    </w:p>
    <w:p w:rsidR="004824B8" w:rsidRPr="00A66F61" w:rsidRDefault="004824B8" w:rsidP="004824B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ROLLBACK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TO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ini</w:t>
      </w:r>
      <w:proofErr w:type="spellEnd"/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;</w:t>
      </w:r>
      <w:proofErr w:type="gramEnd"/>
    </w:p>
    <w:p w:rsidR="004824B8" w:rsidRPr="00A66F61" w:rsidRDefault="004824B8" w:rsidP="004824B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:rsidR="004824B8" w:rsidRDefault="004824B8" w:rsidP="004824B8">
      <w:pP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</w:p>
    <w:p w:rsidR="004824B8" w:rsidRDefault="004824B8" w:rsidP="004824B8">
      <w:pP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</w:p>
    <w:p w:rsid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A66F61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Que</w:t>
      </w:r>
      <w:proofErr w:type="spellEnd"/>
      <w:proofErr w:type="gramStart"/>
      <w:r w:rsidRPr="00A66F61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:-</w:t>
      </w:r>
      <w:proofErr w:type="gramEnd"/>
      <w:r w:rsidRPr="00A66F61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What is trigger and how to create a Trigger in </w:t>
      </w:r>
      <w:proofErr w:type="spellStart"/>
      <w:r w:rsidRPr="00A66F61">
        <w:rPr>
          <w:rFonts w:cstheme="minorHAnsi"/>
          <w:b/>
          <w:bCs/>
          <w:color w:val="000000" w:themeColor="text1"/>
          <w:sz w:val="32"/>
          <w:szCs w:val="32"/>
        </w:rPr>
        <w:t>SQL?</w:t>
      </w:r>
      <w:proofErr w:type="spellEnd"/>
    </w:p>
    <w:p w:rsidR="004824B8" w:rsidRPr="00A66F61" w:rsidRDefault="004824B8" w:rsidP="004824B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Ans</w:t>
      </w:r>
      <w:proofErr w:type="spellEnd"/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-&gt;</w:t>
      </w:r>
      <w:r w:rsidRPr="00A66F61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Trigger</w:t>
      </w:r>
      <w:r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 is a statement that a system executes automatically when there is any modification to the database. In a trigger, we first specify when the trigger is to be executed and then the action to be performed when the trigger</w:t>
      </w: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executes. Triggers are used to specify certain integrity constraints and referential constraints that cannot be specified using the constraint mechanism of SQL. </w:t>
      </w:r>
    </w:p>
    <w:p w:rsidR="004824B8" w:rsidRPr="00A66F61" w:rsidRDefault="004824B8" w:rsidP="004824B8">
      <w:pPr>
        <w:tabs>
          <w:tab w:val="left" w:pos="3894"/>
        </w:tabs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ab/>
      </w:r>
    </w:p>
    <w:p w:rsidR="004824B8" w:rsidRPr="00A66F61" w:rsidRDefault="004824B8" w:rsidP="004824B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Create trigger in SQL</w:t>
      </w:r>
    </w:p>
    <w:p w:rsidR="004824B8" w:rsidRPr="00A66F61" w:rsidRDefault="004824B8" w:rsidP="004824B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proofErr w:type="gram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delimiter</w:t>
      </w:r>
      <w:proofErr w:type="gramEnd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$$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CREATE </w:t>
      </w:r>
      <w:proofErr w:type="gram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TRIGGER  </w:t>
      </w:r>
      <w:proofErr w:type="spell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Check</w:t>
      </w:r>
      <w:proofErr w:type="gramEnd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_age</w:t>
      </w:r>
      <w:proofErr w:type="spellEnd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 BEFORE INSERT ON employee 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FOR EACH ROW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BEGIN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IF </w:t>
      </w:r>
      <w:proofErr w:type="spell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NEW.age</w:t>
      </w:r>
      <w:proofErr w:type="spellEnd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&lt; 25 THEN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SIGNAL SQLSTATE '45000'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SET MESSAGE_TEXT = 'ERROR: 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        AGE MUST BE ATLEAST 25 YEARS!</w:t>
      </w:r>
      <w:proofErr w:type="gram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';</w:t>
      </w:r>
      <w:proofErr w:type="gramEnd"/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 IF;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END; $$</w:t>
      </w:r>
    </w:p>
    <w:p w:rsidR="004824B8" w:rsidRPr="00A66F61" w:rsidRDefault="004824B8" w:rsidP="004824B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proofErr w:type="gramStart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delimiter</w:t>
      </w:r>
      <w:proofErr w:type="gramEnd"/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; </w:t>
      </w:r>
    </w:p>
    <w:p w:rsidR="004824B8" w:rsidRPr="004824B8" w:rsidRDefault="004824B8" w:rsidP="004824B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4824B8" w:rsidRDefault="004824B8" w:rsidP="004824B8"/>
    <w:p w:rsidR="00ED17F1" w:rsidRDefault="00ED17F1"/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74F9A"/>
    <w:multiLevelType w:val="multilevel"/>
    <w:tmpl w:val="3A1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66E00"/>
    <w:multiLevelType w:val="hybridMultilevel"/>
    <w:tmpl w:val="1B4A48DA"/>
    <w:lvl w:ilvl="0" w:tplc="6D362B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4824B8"/>
    <w:rsid w:val="00100B17"/>
    <w:rsid w:val="004824B8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824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24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4B8"/>
    <w:pPr>
      <w:ind w:left="720"/>
      <w:contextualSpacing/>
    </w:pPr>
    <w:rPr>
      <w:rFonts w:cs="Mangal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824B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824B8"/>
  </w:style>
  <w:style w:type="character" w:customStyle="1" w:styleId="string">
    <w:name w:val="string"/>
    <w:basedOn w:val="DefaultParagraphFont"/>
    <w:rsid w:val="004824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4B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definition/object" TargetMode="External"/><Relationship Id="rId13" Type="http://schemas.openxmlformats.org/officeDocument/2006/relationships/hyperlink" Target="https://www.techtarget.com/whatis/definition/alias" TargetMode="External"/><Relationship Id="rId18" Type="http://schemas.openxmlformats.org/officeDocument/2006/relationships/hyperlink" Target="https://www.w3schools.com/sql/sql_primaryke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sql_default.asp" TargetMode="External"/><Relationship Id="rId7" Type="http://schemas.openxmlformats.org/officeDocument/2006/relationships/hyperlink" Target="https://www.geeksforgeeks.org/xml-basics/" TargetMode="External"/><Relationship Id="rId12" Type="http://schemas.openxmlformats.org/officeDocument/2006/relationships/hyperlink" Target="https://www.techtarget.com/whatis/definition/table" TargetMode="External"/><Relationship Id="rId17" Type="http://schemas.openxmlformats.org/officeDocument/2006/relationships/hyperlink" Target="https://www.w3schools.com/sql/sql_uniqu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notnull.asp" TargetMode="External"/><Relationship Id="rId20" Type="http://schemas.openxmlformats.org/officeDocument/2006/relationships/hyperlink" Target="https://www.w3schools.com/sql/sql_check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dbms-architecture/" TargetMode="External"/><Relationship Id="rId11" Type="http://schemas.openxmlformats.org/officeDocument/2006/relationships/hyperlink" Target="https://www.techtarget.com/whatis/definition/syntax" TargetMode="External"/><Relationship Id="rId5" Type="http://schemas.openxmlformats.org/officeDocument/2006/relationships/hyperlink" Target="https://www.geeksforgeeks.org/introduction-of-dbms-database-management-system-set-1/" TargetMode="External"/><Relationship Id="rId15" Type="http://schemas.openxmlformats.org/officeDocument/2006/relationships/hyperlink" Target="https://www.geeksforgeeks.org/sql-tutoria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target.com/searchwindowsserver/definition/command" TargetMode="External"/><Relationship Id="rId19" Type="http://schemas.openxmlformats.org/officeDocument/2006/relationships/hyperlink" Target="https://www.w3schools.com/sql/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datamanagement/definition/database" TargetMode="External"/><Relationship Id="rId14" Type="http://schemas.openxmlformats.org/officeDocument/2006/relationships/hyperlink" Target="https://www.techtarget.com/searchdatamanagement/definition/schem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2023-12-22T21:24:00Z</dcterms:created>
  <dcterms:modified xsi:type="dcterms:W3CDTF">2023-12-22T21:31:00Z</dcterms:modified>
</cp:coreProperties>
</file>