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E7024" w14:textId="77777777" w:rsidR="001F3847" w:rsidRPr="00844316" w:rsidRDefault="001F3847" w:rsidP="001F3847">
      <w:pPr>
        <w:numPr>
          <w:ilvl w:val="0"/>
          <w:numId w:val="3"/>
        </w:numPr>
        <w:suppressAutoHyphens/>
        <w:ind w:left="0" w:firstLine="0"/>
        <w:jc w:val="center"/>
        <w:rPr>
          <w:sz w:val="28"/>
          <w:szCs w:val="28"/>
        </w:rPr>
      </w:pPr>
      <w:r w:rsidRPr="00844316">
        <w:rPr>
          <w:sz w:val="28"/>
          <w:szCs w:val="28"/>
        </w:rPr>
        <w:t>Министерство образования и науки Российской Федерации</w:t>
      </w:r>
    </w:p>
    <w:p w14:paraId="5D10D690" w14:textId="77777777" w:rsidR="001F3847" w:rsidRPr="00844316" w:rsidRDefault="001F3847" w:rsidP="001F3847">
      <w:pPr>
        <w:numPr>
          <w:ilvl w:val="0"/>
          <w:numId w:val="3"/>
        </w:numPr>
        <w:suppressAutoHyphens/>
        <w:ind w:left="0" w:firstLine="0"/>
        <w:jc w:val="center"/>
        <w:rPr>
          <w:sz w:val="28"/>
          <w:szCs w:val="28"/>
        </w:rPr>
      </w:pPr>
      <w:r w:rsidRPr="00844316">
        <w:rPr>
          <w:sz w:val="28"/>
          <w:szCs w:val="28"/>
        </w:rPr>
        <w:t>Санкт-Петербургский Политехнический Университет Петра Великого</w:t>
      </w:r>
    </w:p>
    <w:p w14:paraId="6A044912" w14:textId="77777777" w:rsidR="001F3847" w:rsidRPr="00844316" w:rsidRDefault="001F3847" w:rsidP="001F3847">
      <w:pPr>
        <w:numPr>
          <w:ilvl w:val="0"/>
          <w:numId w:val="3"/>
        </w:numPr>
        <w:suppressAutoHyphens/>
        <w:ind w:left="0" w:firstLine="0"/>
        <w:jc w:val="center"/>
        <w:rPr>
          <w:sz w:val="28"/>
          <w:szCs w:val="28"/>
        </w:rPr>
      </w:pPr>
      <w:r w:rsidRPr="00844316">
        <w:rPr>
          <w:sz w:val="28"/>
          <w:szCs w:val="28"/>
        </w:rPr>
        <w:t>—</w:t>
      </w:r>
    </w:p>
    <w:p w14:paraId="417433EC" w14:textId="77777777" w:rsidR="001F3847" w:rsidRPr="00844316" w:rsidRDefault="001F3847" w:rsidP="001F3847">
      <w:pPr>
        <w:numPr>
          <w:ilvl w:val="0"/>
          <w:numId w:val="3"/>
        </w:numPr>
        <w:suppressAutoHyphens/>
        <w:ind w:left="0" w:firstLine="0"/>
        <w:jc w:val="center"/>
        <w:rPr>
          <w:sz w:val="28"/>
          <w:szCs w:val="28"/>
        </w:rPr>
      </w:pPr>
      <w:r w:rsidRPr="00844316">
        <w:rPr>
          <w:sz w:val="28"/>
          <w:szCs w:val="28"/>
        </w:rPr>
        <w:t>Институт компьютерных наук и кибербезопасности</w:t>
      </w:r>
    </w:p>
    <w:p w14:paraId="21F8AC4B" w14:textId="77777777" w:rsidR="003242F1" w:rsidRDefault="003242F1"/>
    <w:p w14:paraId="5BF67EA1" w14:textId="77777777" w:rsidR="003242F1" w:rsidRDefault="003242F1"/>
    <w:p w14:paraId="1A64C7F9" w14:textId="77777777" w:rsidR="003242F1" w:rsidRDefault="003242F1"/>
    <w:p w14:paraId="27585B00" w14:textId="77777777" w:rsidR="003242F1" w:rsidRDefault="00000000">
      <w:pPr>
        <w:jc w:val="center"/>
      </w:pPr>
      <w:r>
        <w:rPr>
          <w:b/>
          <w:bCs/>
          <w:sz w:val="28"/>
          <w:szCs w:val="28"/>
        </w:rPr>
        <w:t>КУРСОВАЯ РАБОТА</w:t>
      </w:r>
    </w:p>
    <w:p w14:paraId="03A7C3AE" w14:textId="77777777" w:rsidR="003242F1" w:rsidRDefault="003242F1"/>
    <w:p w14:paraId="560A91EC" w14:textId="77777777" w:rsidR="003B16ED" w:rsidRPr="00844316" w:rsidRDefault="003B16ED" w:rsidP="003B16ED">
      <w:pPr>
        <w:numPr>
          <w:ilvl w:val="0"/>
          <w:numId w:val="3"/>
        </w:numPr>
        <w:suppressAutoHyphens/>
        <w:ind w:left="0" w:firstLine="0"/>
        <w:jc w:val="center"/>
        <w:rPr>
          <w:b/>
          <w:sz w:val="32"/>
          <w:szCs w:val="32"/>
          <w:highlight w:val="yellow"/>
        </w:rPr>
      </w:pPr>
      <w:r w:rsidRPr="00844316">
        <w:rPr>
          <w:b/>
          <w:sz w:val="32"/>
          <w:szCs w:val="32"/>
        </w:rPr>
        <w:t>«</w:t>
      </w:r>
      <w:r>
        <w:rPr>
          <w:b/>
          <w:sz w:val="32"/>
          <w:szCs w:val="32"/>
        </w:rPr>
        <w:t>Изучение распределения лог-Лапласа(</w:t>
      </w:r>
      <w:r w:rsidRPr="003B16ED">
        <w:rPr>
          <w:b/>
          <w:sz w:val="32"/>
          <w:szCs w:val="32"/>
        </w:rPr>
        <w:t>Log Laplace distribution</w:t>
      </w:r>
      <w:r>
        <w:rPr>
          <w:b/>
          <w:sz w:val="32"/>
          <w:szCs w:val="32"/>
        </w:rPr>
        <w:t>)</w:t>
      </w:r>
      <w:r w:rsidRPr="00844316">
        <w:rPr>
          <w:b/>
          <w:sz w:val="32"/>
          <w:szCs w:val="32"/>
        </w:rPr>
        <w:t>»</w:t>
      </w:r>
    </w:p>
    <w:p w14:paraId="6E8CEEE9" w14:textId="77777777" w:rsidR="003B16ED" w:rsidRPr="00844316" w:rsidRDefault="003B16ED" w:rsidP="003B16ED">
      <w:pPr>
        <w:numPr>
          <w:ilvl w:val="0"/>
          <w:numId w:val="3"/>
        </w:numPr>
        <w:ind w:left="0" w:firstLine="0"/>
        <w:contextualSpacing/>
        <w:jc w:val="center"/>
        <w:rPr>
          <w:b/>
          <w:sz w:val="28"/>
          <w:szCs w:val="28"/>
        </w:rPr>
      </w:pPr>
    </w:p>
    <w:p w14:paraId="2FB65B3B" w14:textId="77777777" w:rsidR="003B16ED" w:rsidRPr="00844316" w:rsidRDefault="003B16ED" w:rsidP="003B16ED">
      <w:pPr>
        <w:numPr>
          <w:ilvl w:val="0"/>
          <w:numId w:val="3"/>
        </w:numPr>
        <w:suppressAutoHyphens/>
        <w:ind w:left="0" w:firstLine="0"/>
        <w:jc w:val="center"/>
        <w:rPr>
          <w:sz w:val="28"/>
          <w:szCs w:val="28"/>
        </w:rPr>
      </w:pPr>
      <w:r w:rsidRPr="00844316">
        <w:rPr>
          <w:sz w:val="28"/>
          <w:szCs w:val="28"/>
        </w:rPr>
        <w:t>по дисциплине «</w:t>
      </w:r>
      <w:r w:rsidR="003743B9">
        <w:rPr>
          <w:sz w:val="28"/>
          <w:szCs w:val="28"/>
        </w:rPr>
        <w:t>Теория вероятностей и математическая статистика</w:t>
      </w:r>
      <w:r w:rsidRPr="00844316">
        <w:rPr>
          <w:sz w:val="28"/>
          <w:szCs w:val="28"/>
        </w:rPr>
        <w:t>»</w:t>
      </w:r>
    </w:p>
    <w:p w14:paraId="01D6A035" w14:textId="77777777" w:rsidR="003242F1" w:rsidRDefault="003242F1"/>
    <w:p w14:paraId="21CCC675" w14:textId="77777777" w:rsidR="003242F1" w:rsidRDefault="003242F1"/>
    <w:p w14:paraId="47E628A2" w14:textId="77777777" w:rsidR="003242F1" w:rsidRDefault="003242F1"/>
    <w:p w14:paraId="63B1AD2F" w14:textId="77777777" w:rsidR="003242F1" w:rsidRDefault="003242F1"/>
    <w:p w14:paraId="324DD837" w14:textId="77777777" w:rsidR="003743B9" w:rsidRPr="00844316" w:rsidRDefault="003743B9" w:rsidP="003743B9">
      <w:pPr>
        <w:rPr>
          <w:sz w:val="28"/>
          <w:szCs w:val="28"/>
        </w:rPr>
      </w:pPr>
    </w:p>
    <w:p w14:paraId="6F6C7E49" w14:textId="77777777" w:rsidR="003743B9" w:rsidRDefault="003743B9" w:rsidP="003743B9">
      <w:pPr>
        <w:rPr>
          <w:sz w:val="28"/>
          <w:szCs w:val="28"/>
        </w:rPr>
      </w:pPr>
    </w:p>
    <w:p w14:paraId="30359B39" w14:textId="77777777" w:rsidR="003743B9" w:rsidRDefault="003743B9" w:rsidP="003743B9">
      <w:pPr>
        <w:rPr>
          <w:sz w:val="28"/>
          <w:szCs w:val="28"/>
        </w:rPr>
      </w:pPr>
    </w:p>
    <w:p w14:paraId="1390B858" w14:textId="77777777" w:rsidR="003743B9" w:rsidRDefault="003743B9" w:rsidP="003743B9">
      <w:pPr>
        <w:rPr>
          <w:sz w:val="28"/>
          <w:szCs w:val="28"/>
        </w:rPr>
      </w:pPr>
    </w:p>
    <w:p w14:paraId="31FCCB41" w14:textId="77777777" w:rsidR="003743B9" w:rsidRDefault="003743B9" w:rsidP="003743B9">
      <w:pPr>
        <w:rPr>
          <w:sz w:val="28"/>
          <w:szCs w:val="28"/>
        </w:rPr>
      </w:pPr>
    </w:p>
    <w:p w14:paraId="4A0E5ACC" w14:textId="77777777" w:rsidR="003743B9" w:rsidRDefault="003743B9" w:rsidP="003743B9">
      <w:pPr>
        <w:rPr>
          <w:sz w:val="28"/>
          <w:szCs w:val="28"/>
        </w:rPr>
      </w:pPr>
    </w:p>
    <w:p w14:paraId="23BE2A50" w14:textId="77777777" w:rsidR="003743B9" w:rsidRDefault="003743B9" w:rsidP="003743B9">
      <w:pPr>
        <w:rPr>
          <w:sz w:val="28"/>
          <w:szCs w:val="28"/>
        </w:rPr>
      </w:pPr>
    </w:p>
    <w:p w14:paraId="516A0F9C" w14:textId="77777777" w:rsidR="003743B9" w:rsidRDefault="003743B9" w:rsidP="003743B9">
      <w:pPr>
        <w:rPr>
          <w:sz w:val="28"/>
          <w:szCs w:val="28"/>
        </w:rPr>
      </w:pPr>
    </w:p>
    <w:p w14:paraId="6CE5B7A0" w14:textId="77777777" w:rsidR="003743B9" w:rsidRDefault="003743B9" w:rsidP="003743B9">
      <w:pPr>
        <w:rPr>
          <w:sz w:val="28"/>
          <w:szCs w:val="28"/>
        </w:rPr>
      </w:pPr>
    </w:p>
    <w:p w14:paraId="43C25ACE" w14:textId="77777777" w:rsidR="003743B9" w:rsidRDefault="003743B9" w:rsidP="003743B9">
      <w:pPr>
        <w:rPr>
          <w:sz w:val="28"/>
          <w:szCs w:val="28"/>
        </w:rPr>
      </w:pPr>
    </w:p>
    <w:p w14:paraId="1222570C" w14:textId="77777777" w:rsidR="003743B9" w:rsidRPr="00844316" w:rsidRDefault="003743B9" w:rsidP="003743B9">
      <w:pPr>
        <w:rPr>
          <w:sz w:val="28"/>
          <w:szCs w:val="28"/>
        </w:rPr>
      </w:pPr>
    </w:p>
    <w:p w14:paraId="4A722267" w14:textId="77777777" w:rsidR="003743B9" w:rsidRPr="00844316" w:rsidRDefault="003743B9" w:rsidP="003743B9">
      <w:pPr>
        <w:rPr>
          <w:sz w:val="28"/>
          <w:szCs w:val="28"/>
        </w:rPr>
      </w:pPr>
    </w:p>
    <w:p w14:paraId="179EA85B" w14:textId="77777777" w:rsidR="003743B9" w:rsidRPr="00844316" w:rsidRDefault="003743B9" w:rsidP="003743B9">
      <w:pPr>
        <w:rPr>
          <w:sz w:val="28"/>
          <w:szCs w:val="28"/>
        </w:rPr>
      </w:pPr>
    </w:p>
    <w:p w14:paraId="3CAD63DB" w14:textId="77777777" w:rsidR="003743B9" w:rsidRPr="00973EF6" w:rsidRDefault="003743B9" w:rsidP="003743B9">
      <w:pPr>
        <w:pStyle w:val="a4"/>
        <w:numPr>
          <w:ilvl w:val="0"/>
          <w:numId w:val="3"/>
        </w:numPr>
        <w:tabs>
          <w:tab w:val="clear" w:pos="0"/>
        </w:tabs>
        <w:spacing w:after="200"/>
        <w:ind w:left="567" w:firstLine="0"/>
        <w:contextualSpacing/>
        <w:rPr>
          <w:sz w:val="28"/>
          <w:szCs w:val="28"/>
        </w:rPr>
      </w:pPr>
      <w:r w:rsidRPr="00973EF6">
        <w:rPr>
          <w:sz w:val="28"/>
          <w:szCs w:val="28"/>
        </w:rPr>
        <w:t>Выполнили</w:t>
      </w:r>
    </w:p>
    <w:p w14:paraId="62DC9642" w14:textId="77777777" w:rsidR="003743B9" w:rsidRPr="00973EF6" w:rsidRDefault="003743B9" w:rsidP="003743B9">
      <w:pPr>
        <w:pStyle w:val="a4"/>
        <w:numPr>
          <w:ilvl w:val="0"/>
          <w:numId w:val="3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contextualSpacing/>
        <w:rPr>
          <w:sz w:val="28"/>
          <w:szCs w:val="28"/>
        </w:rPr>
      </w:pPr>
      <w:r w:rsidRPr="00973EF6">
        <w:rPr>
          <w:sz w:val="28"/>
          <w:szCs w:val="28"/>
        </w:rPr>
        <w:t>студенты гр.5151001/40001</w:t>
      </w:r>
      <w:r w:rsidRPr="00973EF6">
        <w:rPr>
          <w:sz w:val="28"/>
          <w:szCs w:val="28"/>
        </w:rPr>
        <w:tab/>
      </w:r>
      <w:r w:rsidRPr="00973EF6">
        <w:rPr>
          <w:sz w:val="28"/>
          <w:szCs w:val="28"/>
        </w:rPr>
        <w:tab/>
        <w:t>Волошкевич М. А.</w:t>
      </w:r>
    </w:p>
    <w:p w14:paraId="437D49AD" w14:textId="77777777" w:rsidR="003743B9" w:rsidRPr="00973EF6" w:rsidRDefault="003743B9" w:rsidP="003743B9">
      <w:pPr>
        <w:pStyle w:val="a4"/>
        <w:numPr>
          <w:ilvl w:val="0"/>
          <w:numId w:val="3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contextualSpacing/>
        <w:rPr>
          <w:sz w:val="28"/>
          <w:szCs w:val="28"/>
        </w:rPr>
      </w:pPr>
      <w:r w:rsidRPr="00973EF6">
        <w:rPr>
          <w:sz w:val="28"/>
          <w:szCs w:val="28"/>
        </w:rPr>
        <w:t xml:space="preserve">                                                                                          Антонов Г. Е.</w:t>
      </w:r>
    </w:p>
    <w:p w14:paraId="38805AAC" w14:textId="77777777" w:rsidR="003743B9" w:rsidRPr="00973EF6" w:rsidRDefault="003743B9" w:rsidP="003743B9">
      <w:pPr>
        <w:pStyle w:val="a4"/>
        <w:tabs>
          <w:tab w:val="left" w:pos="4746"/>
          <w:tab w:val="left" w:pos="6840"/>
        </w:tabs>
        <w:ind w:left="567"/>
        <w:rPr>
          <w:sz w:val="28"/>
          <w:szCs w:val="28"/>
        </w:rPr>
      </w:pPr>
      <w:r w:rsidRPr="00973EF6">
        <w:rPr>
          <w:sz w:val="28"/>
          <w:szCs w:val="28"/>
        </w:rPr>
        <w:tab/>
        <w:t>&lt;</w:t>
      </w:r>
      <w:r w:rsidRPr="00973EF6">
        <w:rPr>
          <w:i/>
          <w:sz w:val="28"/>
          <w:szCs w:val="28"/>
        </w:rPr>
        <w:t>подпись</w:t>
      </w:r>
      <w:r w:rsidRPr="00973EF6">
        <w:rPr>
          <w:sz w:val="28"/>
          <w:szCs w:val="28"/>
        </w:rPr>
        <w:t>&gt;</w:t>
      </w:r>
    </w:p>
    <w:p w14:paraId="2F2356BF" w14:textId="77777777" w:rsidR="003743B9" w:rsidRPr="00973EF6" w:rsidRDefault="003743B9" w:rsidP="003743B9">
      <w:pPr>
        <w:pStyle w:val="a4"/>
        <w:numPr>
          <w:ilvl w:val="0"/>
          <w:numId w:val="3"/>
        </w:numPr>
        <w:tabs>
          <w:tab w:val="clear" w:pos="0"/>
        </w:tabs>
        <w:spacing w:before="240" w:after="200"/>
        <w:ind w:left="567" w:firstLine="0"/>
        <w:contextualSpacing/>
        <w:rPr>
          <w:sz w:val="28"/>
          <w:szCs w:val="28"/>
        </w:rPr>
      </w:pPr>
    </w:p>
    <w:p w14:paraId="79C3A431" w14:textId="77777777" w:rsidR="003743B9" w:rsidRPr="00973EF6" w:rsidRDefault="003743B9" w:rsidP="003743B9">
      <w:pPr>
        <w:pStyle w:val="a4"/>
        <w:numPr>
          <w:ilvl w:val="0"/>
          <w:numId w:val="3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contextualSpacing/>
        <w:rPr>
          <w:sz w:val="28"/>
          <w:szCs w:val="28"/>
        </w:rPr>
      </w:pPr>
      <w:r w:rsidRPr="00973EF6">
        <w:rPr>
          <w:sz w:val="28"/>
          <w:szCs w:val="28"/>
        </w:rPr>
        <w:t>Преподаватель</w:t>
      </w:r>
      <w:r w:rsidRPr="00973EF6">
        <w:rPr>
          <w:sz w:val="28"/>
          <w:szCs w:val="28"/>
        </w:rPr>
        <w:tab/>
      </w:r>
      <w:r w:rsidRPr="00973EF6">
        <w:rPr>
          <w:sz w:val="28"/>
          <w:szCs w:val="28"/>
        </w:rPr>
        <w:tab/>
        <w:t>Пахомова О. А.</w:t>
      </w:r>
    </w:p>
    <w:p w14:paraId="617EDE97" w14:textId="77777777" w:rsidR="003743B9" w:rsidRPr="00973EF6" w:rsidRDefault="003743B9" w:rsidP="003743B9">
      <w:pPr>
        <w:tabs>
          <w:tab w:val="left" w:pos="4746"/>
          <w:tab w:val="left" w:pos="6840"/>
        </w:tabs>
        <w:rPr>
          <w:sz w:val="28"/>
          <w:szCs w:val="28"/>
        </w:rPr>
      </w:pPr>
      <w:r w:rsidRPr="00973EF6">
        <w:rPr>
          <w:sz w:val="28"/>
          <w:szCs w:val="28"/>
        </w:rPr>
        <w:t xml:space="preserve">           </w:t>
      </w:r>
      <w:r w:rsidRPr="00973EF6">
        <w:rPr>
          <w:sz w:val="28"/>
          <w:szCs w:val="28"/>
        </w:rPr>
        <w:tab/>
        <w:t>&lt;</w:t>
      </w:r>
      <w:r w:rsidRPr="00973EF6">
        <w:rPr>
          <w:i/>
          <w:sz w:val="28"/>
          <w:szCs w:val="28"/>
        </w:rPr>
        <w:t>подпись</w:t>
      </w:r>
      <w:r w:rsidRPr="00973EF6">
        <w:rPr>
          <w:sz w:val="28"/>
          <w:szCs w:val="28"/>
        </w:rPr>
        <w:t>&gt;</w:t>
      </w:r>
    </w:p>
    <w:p w14:paraId="5B2E2B2F" w14:textId="77777777" w:rsidR="003743B9" w:rsidRPr="00844316" w:rsidRDefault="003743B9" w:rsidP="003743B9">
      <w:pPr>
        <w:pStyle w:val="a4"/>
        <w:numPr>
          <w:ilvl w:val="0"/>
          <w:numId w:val="3"/>
        </w:numPr>
        <w:tabs>
          <w:tab w:val="left" w:pos="3960"/>
          <w:tab w:val="left" w:pos="6840"/>
        </w:tabs>
        <w:spacing w:after="200" w:line="276" w:lineRule="auto"/>
        <w:contextualSpacing/>
      </w:pPr>
    </w:p>
    <w:p w14:paraId="153B8C3C" w14:textId="77777777" w:rsidR="003743B9" w:rsidRPr="00844316" w:rsidRDefault="003743B9" w:rsidP="003743B9">
      <w:pPr>
        <w:numPr>
          <w:ilvl w:val="0"/>
          <w:numId w:val="3"/>
        </w:numPr>
        <w:suppressAutoHyphens/>
        <w:jc w:val="center"/>
        <w:rPr>
          <w:sz w:val="28"/>
          <w:szCs w:val="28"/>
        </w:rPr>
      </w:pPr>
      <w:r w:rsidRPr="00844316">
        <w:rPr>
          <w:sz w:val="28"/>
          <w:szCs w:val="28"/>
        </w:rPr>
        <w:t>Санкт-Петербург</w:t>
      </w:r>
    </w:p>
    <w:p w14:paraId="287F8B54" w14:textId="77777777" w:rsidR="003743B9" w:rsidRPr="003743B9" w:rsidRDefault="003743B9" w:rsidP="003743B9">
      <w:pPr>
        <w:numPr>
          <w:ilvl w:val="0"/>
          <w:numId w:val="3"/>
        </w:numPr>
        <w:suppressAutoHyphens/>
        <w:jc w:val="center"/>
        <w:rPr>
          <w:sz w:val="28"/>
          <w:szCs w:val="28"/>
          <w:highlight w:val="yellow"/>
        </w:rPr>
      </w:pPr>
      <w:r w:rsidRPr="00844316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4010CB77" w14:textId="77777777" w:rsidR="003743B9" w:rsidRDefault="003743B9"/>
    <w:p w14:paraId="5F5A65AD" w14:textId="77777777" w:rsidR="003743B9" w:rsidRDefault="003743B9"/>
    <w:sdt>
      <w:sdtPr>
        <w:alias w:val="Оглавление"/>
        <w:id w:val="636305918"/>
      </w:sdtPr>
      <w:sdtContent>
        <w:p w14:paraId="29FB88B2" w14:textId="77777777" w:rsidR="003242F1" w:rsidRDefault="00000000"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</w:p>
        <w:p w14:paraId="31B7EF41" w14:textId="77777777" w:rsidR="003242F1" w:rsidRDefault="00000000">
          <w:r>
            <w:lastRenderedPageBreak/>
            <w:fldChar w:fldCharType="end"/>
          </w:r>
        </w:p>
      </w:sdtContent>
    </w:sdt>
    <w:p w14:paraId="78625B3D" w14:textId="77777777" w:rsidR="003242F1" w:rsidRDefault="00000000" w:rsidP="0043249D">
      <w:r>
        <w:rPr>
          <w:b/>
          <w:bCs/>
          <w:sz w:val="28"/>
          <w:szCs w:val="28"/>
        </w:rPr>
        <w:t>1. Исследование распределения лог-Лапласа</w:t>
      </w:r>
    </w:p>
    <w:p w14:paraId="70533010" w14:textId="77777777" w:rsidR="003242F1" w:rsidRDefault="00000000">
      <w:pPr>
        <w:pStyle w:val="2"/>
      </w:pPr>
      <w:r>
        <w:t>1.1. История появления</w:t>
      </w:r>
    </w:p>
    <w:p w14:paraId="4267CE39" w14:textId="77777777" w:rsidR="003242F1" w:rsidRDefault="00000000">
      <w:pPr>
        <w:spacing w:after="80" w:line="360" w:lineRule="auto"/>
        <w:ind w:firstLine="720"/>
        <w:jc w:val="both"/>
      </w:pPr>
      <w:r>
        <w:t>Распределение лог-Лапласа является прямым логарифмическим аналогом распределения Лапласа (двойного экспоненциального), введённого французским математиком Пьером-Симоном Лапласом в 1774 году в работе «Mémoire sur la probabilité des causes par les évènements» [1]. Лаплас предложил данное распределение для описания ошибок наблюдений как альтернативу нормальному. Логарифмический аналог начал активно изучаться в XX веке в рамках теории мультипликативных стохастических процессов по аналогии с лог-нормальным распределением.</w:t>
      </w:r>
    </w:p>
    <w:p w14:paraId="235F36A7" w14:textId="77777777" w:rsidR="003242F1" w:rsidRDefault="00000000">
      <w:pPr>
        <w:spacing w:after="80" w:line="360" w:lineRule="auto"/>
        <w:ind w:firstLine="720"/>
        <w:jc w:val="both"/>
      </w:pPr>
      <w:r>
        <w:t>Систематическое изучение лог-Лапласовских распределений было проведено в работах Козубовского и Рачева [2], в которых рассматривались асимметричные лог-Лапласовские законы применительно к финансовым данным.</w:t>
      </w:r>
    </w:p>
    <w:p w14:paraId="16C06542" w14:textId="77777777" w:rsidR="003242F1" w:rsidRDefault="00000000">
      <w:pPr>
        <w:pStyle w:val="2"/>
      </w:pPr>
      <w:r>
        <w:t>1.2. Математическое описание</w:t>
      </w:r>
    </w:p>
    <w:p w14:paraId="6DF95E7B" w14:textId="77777777" w:rsidR="003242F1" w:rsidRDefault="00000000">
      <w:pPr>
        <w:spacing w:after="80" w:line="360" w:lineRule="auto"/>
        <w:ind w:firstLine="720"/>
        <w:jc w:val="both"/>
      </w:pPr>
      <w:r>
        <w:t xml:space="preserve">Случайная величина </w:t>
      </w:r>
      <w:r>
        <w:rPr>
          <w:i/>
          <w:iCs/>
        </w:rPr>
        <w:t>X</w:t>
      </w:r>
      <w:r>
        <w:t xml:space="preserve"> имеет </w:t>
      </w:r>
      <w:r>
        <w:rPr>
          <w:b/>
          <w:bCs/>
        </w:rPr>
        <w:t>распределение лог-Лапласа</w:t>
      </w:r>
      <w:r>
        <w:t xml:space="preserve"> с параметрами </w:t>
      </w:r>
      <w:r>
        <w:rPr>
          <w:i/>
          <w:iCs/>
        </w:rPr>
        <w:t>a &gt; 0</w:t>
      </w:r>
      <w:r>
        <w:t xml:space="preserve"> (параметр формы) и </w:t>
      </w:r>
      <w:r>
        <w:rPr>
          <w:i/>
          <w:iCs/>
        </w:rPr>
        <w:t>loc</w:t>
      </w:r>
      <w:r>
        <w:t xml:space="preserve"> (параметр смещения), если величина </w:t>
      </w:r>
      <w:r>
        <w:rPr>
          <w:i/>
          <w:iCs/>
        </w:rPr>
        <w:t>Y = ln(X − loc)</w:t>
      </w:r>
      <w:r>
        <w:t xml:space="preserve"> подчиняется распределению Лапласа.</w:t>
      </w:r>
    </w:p>
    <w:p w14:paraId="12AA75CB" w14:textId="77777777" w:rsidR="003242F1" w:rsidRDefault="00000000">
      <w:pPr>
        <w:spacing w:after="80" w:line="360" w:lineRule="auto"/>
        <w:ind w:firstLine="720"/>
        <w:jc w:val="both"/>
      </w:pPr>
      <w:r>
        <w:t>Функция плотности вероятности при loc = 0 определяется формулой:</w:t>
      </w:r>
    </w:p>
    <w:p w14:paraId="3075AFCF" w14:textId="77777777" w:rsidR="003242F1" w:rsidRPr="00FD4EEB" w:rsidRDefault="00000000">
      <w:pPr>
        <w:spacing w:before="80" w:after="80"/>
        <w:jc w:val="center"/>
      </w:pPr>
      <w:r w:rsidRPr="003B16ED">
        <w:rPr>
          <w:lang w:val="en-US"/>
        </w:rPr>
        <w:t>f</w:t>
      </w:r>
      <w:r w:rsidRPr="00FD4EEB">
        <w:t>(</w:t>
      </w:r>
      <w:r w:rsidRPr="003B16ED">
        <w:rPr>
          <w:lang w:val="en-US"/>
        </w:rPr>
        <w:t>x</w:t>
      </w:r>
      <w:r w:rsidRPr="00FD4EEB">
        <w:t xml:space="preserve">; </w:t>
      </w:r>
      <w:r w:rsidRPr="003B16ED">
        <w:rPr>
          <w:lang w:val="en-US"/>
        </w:rPr>
        <w:t>a</w:t>
      </w:r>
      <w:r w:rsidRPr="00FD4EEB">
        <w:t>) = (</w:t>
      </w:r>
      <w:r w:rsidRPr="003B16ED">
        <w:rPr>
          <w:lang w:val="en-US"/>
        </w:rPr>
        <w:t>a</w:t>
      </w:r>
      <w:r w:rsidRPr="00FD4EEB">
        <w:t xml:space="preserve">/2) · </w:t>
      </w:r>
      <w:r w:rsidRPr="003B16ED">
        <w:rPr>
          <w:lang w:val="en-US"/>
        </w:rPr>
        <w:t>x</w:t>
      </w:r>
      <w:r w:rsidRPr="00FD4EEB">
        <w:t>^(</w:t>
      </w:r>
      <w:r w:rsidRPr="003B16ED">
        <w:rPr>
          <w:lang w:val="en-US"/>
        </w:rPr>
        <w:t>a</w:t>
      </w:r>
      <w:r w:rsidRPr="00FD4EEB">
        <w:t xml:space="preserve">-1),   0 &lt; </w:t>
      </w:r>
      <w:r w:rsidRPr="003B16ED">
        <w:rPr>
          <w:lang w:val="en-US"/>
        </w:rPr>
        <w:t>x</w:t>
      </w:r>
      <w:r w:rsidRPr="00FD4EEB">
        <w:t xml:space="preserve"> ≤ 1</w:t>
      </w:r>
    </w:p>
    <w:p w14:paraId="2DE6617B" w14:textId="77777777" w:rsidR="003242F1" w:rsidRPr="00FD4EEB" w:rsidRDefault="00000000">
      <w:pPr>
        <w:spacing w:before="80" w:after="80"/>
        <w:jc w:val="center"/>
      </w:pPr>
      <w:r w:rsidRPr="003B16ED">
        <w:rPr>
          <w:lang w:val="en-US"/>
        </w:rPr>
        <w:t>f</w:t>
      </w:r>
      <w:r w:rsidRPr="00FD4EEB">
        <w:t>(</w:t>
      </w:r>
      <w:r w:rsidRPr="003B16ED">
        <w:rPr>
          <w:lang w:val="en-US"/>
        </w:rPr>
        <w:t>x</w:t>
      </w:r>
      <w:r w:rsidRPr="00FD4EEB">
        <w:t xml:space="preserve">; </w:t>
      </w:r>
      <w:r w:rsidRPr="003B16ED">
        <w:rPr>
          <w:lang w:val="en-US"/>
        </w:rPr>
        <w:t>a</w:t>
      </w:r>
      <w:r w:rsidRPr="00FD4EEB">
        <w:t>) = (</w:t>
      </w:r>
      <w:r w:rsidRPr="003B16ED">
        <w:rPr>
          <w:lang w:val="en-US"/>
        </w:rPr>
        <w:t>a</w:t>
      </w:r>
      <w:r w:rsidRPr="00FD4EEB">
        <w:t xml:space="preserve">/2) · </w:t>
      </w:r>
      <w:r w:rsidRPr="003B16ED">
        <w:rPr>
          <w:lang w:val="en-US"/>
        </w:rPr>
        <w:t>x</w:t>
      </w:r>
      <w:r w:rsidRPr="00FD4EEB">
        <w:t>^(-(</w:t>
      </w:r>
      <w:r w:rsidRPr="003B16ED">
        <w:rPr>
          <w:lang w:val="en-US"/>
        </w:rPr>
        <w:t>a</w:t>
      </w:r>
      <w:r w:rsidRPr="00FD4EEB">
        <w:t xml:space="preserve">+1)),   </w:t>
      </w:r>
      <w:r w:rsidRPr="003B16ED">
        <w:rPr>
          <w:lang w:val="en-US"/>
        </w:rPr>
        <w:t>x</w:t>
      </w:r>
      <w:r w:rsidRPr="00FD4EEB">
        <w:t xml:space="preserve"> &gt; 1</w:t>
      </w:r>
    </w:p>
    <w:p w14:paraId="7A3677E2" w14:textId="77777777" w:rsidR="003242F1" w:rsidRDefault="00000000">
      <w:pPr>
        <w:spacing w:after="80" w:line="360" w:lineRule="auto"/>
        <w:ind w:firstLine="720"/>
        <w:jc w:val="both"/>
      </w:pPr>
      <w:r>
        <w:t>Функция распределения (ФРВ) при loc = 0:</w:t>
      </w:r>
    </w:p>
    <w:p w14:paraId="16A20EE4" w14:textId="77777777" w:rsidR="003242F1" w:rsidRPr="003B16ED" w:rsidRDefault="00000000">
      <w:pPr>
        <w:spacing w:before="80" w:after="80"/>
        <w:jc w:val="center"/>
        <w:rPr>
          <w:lang w:val="en-US"/>
        </w:rPr>
      </w:pPr>
      <w:r w:rsidRPr="003B16ED">
        <w:rPr>
          <w:lang w:val="en-US"/>
        </w:rPr>
        <w:t>F(x; a) = (1/2) · x^a,   0 &lt; x ≤ 1</w:t>
      </w:r>
    </w:p>
    <w:p w14:paraId="622208FB" w14:textId="77777777" w:rsidR="003242F1" w:rsidRPr="003B16ED" w:rsidRDefault="00000000">
      <w:pPr>
        <w:spacing w:before="80" w:after="80"/>
        <w:jc w:val="center"/>
        <w:rPr>
          <w:lang w:val="en-US"/>
        </w:rPr>
      </w:pPr>
      <w:r w:rsidRPr="003B16ED">
        <w:rPr>
          <w:lang w:val="en-US"/>
        </w:rPr>
        <w:t>F(x; a) = 1 − (1/2) · x^(−a),   x &gt; 1</w:t>
      </w:r>
    </w:p>
    <w:p w14:paraId="4EBF8250" w14:textId="77777777" w:rsidR="003242F1" w:rsidRDefault="00000000">
      <w:pPr>
        <w:spacing w:after="80" w:line="360" w:lineRule="auto"/>
        <w:ind w:firstLine="720"/>
        <w:jc w:val="both"/>
      </w:pPr>
      <w:r>
        <w:t>При ненулевом параметре смещения loc носитель распределения сдвигается на loc: x ∈ (loc, +∞). Формулы принимают вид F(x; a, loc) = F(x − loc; a).</w:t>
      </w:r>
    </w:p>
    <w:p w14:paraId="23F71DF1" w14:textId="77777777" w:rsidR="003242F1" w:rsidRDefault="00000000">
      <w:pPr>
        <w:spacing w:after="80" w:line="360" w:lineRule="auto"/>
        <w:ind w:firstLine="720"/>
        <w:jc w:val="both"/>
      </w:pPr>
      <w:r>
        <w:t xml:space="preserve">Числовые характеристики при </w:t>
      </w:r>
      <w:r>
        <w:rPr>
          <w:i/>
          <w:iCs/>
        </w:rPr>
        <w:t>a &gt; 2</w:t>
      </w:r>
      <w:r>
        <w:t xml:space="preserve"> (loc = 0):</w:t>
      </w:r>
    </w:p>
    <w:p w14:paraId="5A446916" w14:textId="77777777" w:rsidR="003242F1" w:rsidRDefault="00000000">
      <w:pPr>
        <w:spacing w:before="80" w:after="80"/>
        <w:jc w:val="center"/>
      </w:pPr>
      <w:r>
        <w:t>M[X] = a / (a² − 1)</w:t>
      </w:r>
    </w:p>
    <w:p w14:paraId="0D805639" w14:textId="77777777" w:rsidR="003242F1" w:rsidRPr="00FD4EEB" w:rsidRDefault="00000000">
      <w:pPr>
        <w:spacing w:before="80" w:after="80"/>
        <w:jc w:val="center"/>
      </w:pPr>
      <w:r>
        <w:t>Медиана</w:t>
      </w:r>
      <w:r w:rsidRPr="00FD4EEB">
        <w:t xml:space="preserve"> = 1   (</w:t>
      </w:r>
      <w:r>
        <w:t>при</w:t>
      </w:r>
      <w:r w:rsidRPr="00FD4EEB">
        <w:t xml:space="preserve"> </w:t>
      </w:r>
      <w:r w:rsidRPr="00364B0A">
        <w:rPr>
          <w:lang w:val="en-US"/>
        </w:rPr>
        <w:t>loc</w:t>
      </w:r>
      <w:r w:rsidRPr="00FD4EEB">
        <w:t xml:space="preserve"> = 0)</w:t>
      </w:r>
    </w:p>
    <w:p w14:paraId="0F788B66" w14:textId="77777777" w:rsidR="003242F1" w:rsidRPr="003B16ED" w:rsidRDefault="00000000">
      <w:pPr>
        <w:spacing w:before="80" w:after="80"/>
        <w:jc w:val="center"/>
        <w:rPr>
          <w:lang w:val="en-US"/>
        </w:rPr>
      </w:pPr>
      <w:r w:rsidRPr="003B16ED">
        <w:rPr>
          <w:lang w:val="en-US"/>
        </w:rPr>
        <w:t>D[X] = a² / ((a² − 1)² · (a² − 4)⁻¹) − (a/(a²−1))²   (</w:t>
      </w:r>
      <w:r>
        <w:t>при</w:t>
      </w:r>
      <w:r w:rsidRPr="003B16ED">
        <w:rPr>
          <w:lang w:val="en-US"/>
        </w:rPr>
        <w:t xml:space="preserve"> a &gt; 2)</w:t>
      </w:r>
    </w:p>
    <w:p w14:paraId="1E886E7F" w14:textId="77777777" w:rsidR="003242F1" w:rsidRPr="00FD4EEB" w:rsidRDefault="003242F1">
      <w:pPr>
        <w:rPr>
          <w:lang w:val="en-US"/>
        </w:rPr>
      </w:pPr>
    </w:p>
    <w:p w14:paraId="7303B894" w14:textId="77777777" w:rsidR="003242F1" w:rsidRDefault="00000000">
      <w:pPr>
        <w:pStyle w:val="2"/>
      </w:pPr>
      <w:r>
        <w:t>1.</w:t>
      </w:r>
      <w:r w:rsidR="00BC7F50">
        <w:t>3</w:t>
      </w:r>
      <w:r>
        <w:t xml:space="preserve"> Применение в научных исследованиях</w:t>
      </w:r>
    </w:p>
    <w:p w14:paraId="70CCF9AD" w14:textId="77777777" w:rsidR="003242F1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Финансовая математика и анализ рисков.</w:t>
      </w:r>
      <w:r>
        <w:t xml:space="preserve"> Распределение лог-Лапласа применяется для моделирования доходностей активов и цен финансовых инструментов. </w:t>
      </w:r>
      <w:r>
        <w:lastRenderedPageBreak/>
        <w:t>По сравнению с лог-нормальным, оно лучше описывает «тяжёлые хвосты» — экстремальные рыночные события (обвалы и резкие взлёты). Козубовски и Рачев [2] показали, что лог-Лапласовская модель статистически значимо лучше объясняет дневные изменения обменных курсов на валютных рынках, чем классическая модель Блэка–Шоулза.</w:t>
      </w:r>
    </w:p>
    <w:p w14:paraId="0293620E" w14:textId="77777777" w:rsidR="003242F1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Анализ трафика сетей и телекоммуникаций.</w:t>
      </w:r>
      <w:r>
        <w:t xml:space="preserve"> Размеры файлов, длины пакетов и межпакетные интервалы в сетях передачи данных демонстрируют тяжелохвостые распределения, близкие к лог-Лапласовскому. Это имеет значение при проектировании буферов маршрутизаторов и систем управления трафиком [3].</w:t>
      </w:r>
    </w:p>
    <w:p w14:paraId="6B255E78" w14:textId="77777777" w:rsidR="003242F1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Сейсмология.</w:t>
      </w:r>
      <w:r>
        <w:t xml:space="preserve"> Распределение амплитуд сейсмических волн и энергии землетрясений хорошо описывается тяжелохвостыми законами, среди которых лог-Лапласовское является одним из аналитически удобных [4].</w:t>
      </w:r>
    </w:p>
    <w:p w14:paraId="13A601F5" w14:textId="77777777" w:rsidR="003242F1" w:rsidRDefault="00000000">
      <w:pPr>
        <w:pStyle w:val="2"/>
      </w:pPr>
      <w:r>
        <w:t>1.</w:t>
      </w:r>
      <w:r w:rsidR="002C070E">
        <w:t>4</w:t>
      </w:r>
      <w:r>
        <w:t>. Применение в задачах информационной безопасности</w:t>
      </w:r>
    </w:p>
    <w:p w14:paraId="62A5CED2" w14:textId="77777777" w:rsidR="003242F1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Обнаружение сетевых аномалий и атак (IDS/IPS).</w:t>
      </w:r>
      <w:r>
        <w:t xml:space="preserve"> Распределение объёмов сетевого трафика (размеры пакетов, длительность сессий, межпакетные задержки) при нормальной работе сети описывается тяжелохвостыми законами. Лахина и др. [3] показали, что аномальный трафик при DDoS-атаках, сканировании портов и заражении ботнетами существенно изменяет форму распределения. Использование лог-Лапласовской модели позволяет точнее задавать пороги аномальности и снижать уровень ложных срабатываний.</w:t>
      </w:r>
    </w:p>
    <w:p w14:paraId="0DFC3EAF" w14:textId="77777777" w:rsidR="003242F1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Стойкость паролей и энтропия.</w:t>
      </w:r>
      <w:r>
        <w:t xml:space="preserve"> Частоты использования паролей в базах данных утечек подчиняются тяжелохвостому закону — небольшое число паролей используется крайне часто. Лог-Лапласовская аппроксимация этого распределения позволяет аналитически оценивать энтропию парольного пространства и прогнозировать число попыток, необходимых для взлома методом перебора [5].</w:t>
      </w:r>
    </w:p>
    <w:p w14:paraId="20FD84BC" w14:textId="77777777" w:rsidR="003242F1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Анализ вредоносного ПО.</w:t>
      </w:r>
      <w:r>
        <w:t xml:space="preserve"> Размеры исполняемых файлов вредоносных программ и временны́е интервалы между обращениями к серверам управления (C&amp;C) распределены тяжелохвосто. Построение модели «нормального» поведения на основе лог-Лапласовского распределения и обнаружение отклонений от неё является одним из методов выявления нового вредоносного программного обеспечения без сигнатур.</w:t>
      </w:r>
    </w:p>
    <w:p w14:paraId="38D9ECE0" w14:textId="77777777" w:rsidR="003242F1" w:rsidRDefault="00000000">
      <w:r>
        <w:br w:type="page"/>
      </w:r>
    </w:p>
    <w:p w14:paraId="1B611948" w14:textId="77777777" w:rsidR="003242F1" w:rsidRDefault="00000000">
      <w:pPr>
        <w:pStyle w:val="1"/>
      </w:pPr>
      <w:r>
        <w:lastRenderedPageBreak/>
        <w:t>2. Вычисление статистик выборки</w:t>
      </w:r>
    </w:p>
    <w:p w14:paraId="771392B4" w14:textId="77777777" w:rsidR="003242F1" w:rsidRDefault="00000000">
      <w:pPr>
        <w:spacing w:after="80" w:line="360" w:lineRule="auto"/>
        <w:ind w:firstLine="720"/>
        <w:jc w:val="both"/>
      </w:pPr>
      <w:r>
        <w:t xml:space="preserve">В данном разделе выполнено вычисление основных характеристик выборки X объёмом n = </w:t>
      </w:r>
      <w:r w:rsidR="00556F06">
        <w:t>300</w:t>
      </w:r>
      <w:r>
        <w:t xml:space="preserve"> элементов</w:t>
      </w:r>
      <w:r w:rsidR="00556F06">
        <w:t>, выданной преподавателем.</w:t>
      </w:r>
    </w:p>
    <w:p w14:paraId="44F00265" w14:textId="77777777" w:rsidR="003242F1" w:rsidRDefault="00000000">
      <w:pPr>
        <w:pStyle w:val="2"/>
      </w:pPr>
      <w:r>
        <w:t>2.1. Реализованные функции</w:t>
      </w:r>
    </w:p>
    <w:p w14:paraId="4698B209" w14:textId="77777777" w:rsidR="003242F1" w:rsidRDefault="00000000" w:rsidP="00556F06">
      <w:pPr>
        <w:spacing w:after="80" w:line="360" w:lineRule="auto"/>
        <w:ind w:firstLine="720"/>
        <w:jc w:val="both"/>
      </w:pPr>
      <w:r>
        <w:rPr>
          <w:b/>
          <w:bCs/>
        </w:rPr>
        <w:t>Сумма элементов:</w:t>
      </w:r>
      <w:r>
        <w:t xml:space="preserve"> s = Σ xᵢ, i = 1..n</w:t>
      </w:r>
      <w:r w:rsidR="00556F06">
        <w:t xml:space="preserve">, сумма получилась равная </w:t>
      </w:r>
      <w:r w:rsidR="00556F06" w:rsidRPr="00556F06">
        <w:t>-667.93</w:t>
      </w:r>
      <w:r w:rsidR="002A0DD9">
        <w:t>.</w:t>
      </w:r>
    </w:p>
    <w:p w14:paraId="6AF2D8D6" w14:textId="77777777" w:rsidR="003242F1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Выборочное среднее:</w:t>
      </w:r>
      <w:r>
        <w:t xml:space="preserve"> x̄ = s / n</w:t>
      </w:r>
      <w:r w:rsidR="004362B2">
        <w:t>, x̄ = -2.23</w:t>
      </w:r>
      <w:r w:rsidR="002A0DD9">
        <w:t>.</w:t>
      </w:r>
    </w:p>
    <w:p w14:paraId="01757438" w14:textId="77777777" w:rsidR="003242F1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Медиана:</w:t>
      </w:r>
      <w:r>
        <w:t xml:space="preserve"> элемент, стоящий в середине отсортированной выборки (при чётном n — среднее двух центральных элементов)</w:t>
      </w:r>
      <w:r w:rsidR="004362B2">
        <w:t>, медиана получилась равно -2.27</w:t>
      </w:r>
      <w:r w:rsidR="00BA53B6">
        <w:t>.</w:t>
      </w:r>
    </w:p>
    <w:p w14:paraId="11F8402B" w14:textId="77777777" w:rsidR="003242F1" w:rsidRPr="00BA53B6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Мода:</w:t>
      </w:r>
      <w:r>
        <w:t xml:space="preserve"> значение, встречающееся наиболее часто (при непрерывных данных — середина наиболее заполненного класса гистограммы)</w:t>
      </w:r>
      <w:r w:rsidR="004362B2">
        <w:t xml:space="preserve">, </w:t>
      </w:r>
      <w:r w:rsidR="00BA53B6">
        <w:t>среди нашей выборки все значения разные, соответственно, моды нет.</w:t>
      </w:r>
    </w:p>
    <w:p w14:paraId="7BC27175" w14:textId="77777777" w:rsidR="003242F1" w:rsidRPr="00C11B2C" w:rsidRDefault="00000000" w:rsidP="00C11B2C">
      <w:pPr>
        <w:spacing w:after="80" w:line="360" w:lineRule="auto"/>
        <w:ind w:firstLine="720"/>
        <w:jc w:val="both"/>
      </w:pPr>
      <w:r>
        <w:rPr>
          <w:b/>
          <w:bCs/>
        </w:rPr>
        <w:t>Размах</w:t>
      </w:r>
      <w:r w:rsidRPr="00C11B2C">
        <w:rPr>
          <w:b/>
          <w:bCs/>
        </w:rPr>
        <w:t>:</w:t>
      </w:r>
      <w:r w:rsidRPr="00C11B2C">
        <w:t xml:space="preserve"> </w:t>
      </w:r>
      <w:r w:rsidRPr="00BA53B6">
        <w:rPr>
          <w:lang w:val="en-US"/>
        </w:rPr>
        <w:t>R</w:t>
      </w:r>
      <w:r w:rsidRPr="00C11B2C">
        <w:t xml:space="preserve"> = </w:t>
      </w:r>
      <w:r w:rsidRPr="00BA53B6">
        <w:rPr>
          <w:lang w:val="en-US"/>
        </w:rPr>
        <w:t>x</w:t>
      </w:r>
      <w:r w:rsidRPr="00C11B2C">
        <w:t>_</w:t>
      </w:r>
      <w:r w:rsidRPr="00BA53B6">
        <w:rPr>
          <w:lang w:val="en-US"/>
        </w:rPr>
        <w:t>max</w:t>
      </w:r>
      <w:r w:rsidRPr="00C11B2C">
        <w:t xml:space="preserve"> − </w:t>
      </w:r>
      <w:r w:rsidRPr="00BA53B6">
        <w:rPr>
          <w:lang w:val="en-US"/>
        </w:rPr>
        <w:t>x</w:t>
      </w:r>
      <w:r w:rsidRPr="00C11B2C">
        <w:t>_</w:t>
      </w:r>
      <w:r w:rsidRPr="00BA53B6">
        <w:rPr>
          <w:lang w:val="en-US"/>
        </w:rPr>
        <w:t>min</w:t>
      </w:r>
      <w:r w:rsidR="00C11B2C">
        <w:t xml:space="preserve"> = </w:t>
      </w:r>
      <w:r w:rsidR="00C11B2C" w:rsidRPr="00C11B2C">
        <w:t>2.24</w:t>
      </w:r>
      <w:r w:rsidR="00C11B2C">
        <w:t>.</w:t>
      </w:r>
    </w:p>
    <w:p w14:paraId="6D8797EA" w14:textId="77777777" w:rsidR="003242F1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Смещённая дисперсия:</w:t>
      </w:r>
      <w:r>
        <w:t xml:space="preserve"> s² = (1/n) · Σ(xᵢ − x̄)²</w:t>
      </w:r>
      <w:r w:rsidR="00C11B2C">
        <w:t xml:space="preserve"> = </w:t>
      </w:r>
      <w:r w:rsidR="00B62929">
        <w:t>0.11</w:t>
      </w:r>
    </w:p>
    <w:p w14:paraId="05DBDEBA" w14:textId="77777777" w:rsidR="003242F1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Несмещённая дисперсия:</w:t>
      </w:r>
      <w:r>
        <w:t xml:space="preserve"> S² = (1/(n−1)) · Σ(xᵢ − x̄)²</w:t>
      </w:r>
      <w:r w:rsidR="00C11B2C">
        <w:t xml:space="preserve"> =</w:t>
      </w:r>
      <w:r w:rsidR="00B62929">
        <w:t xml:space="preserve"> 0.11</w:t>
      </w:r>
    </w:p>
    <w:p w14:paraId="5EFC3CA4" w14:textId="77777777" w:rsidR="003242F1" w:rsidRPr="00E86F7D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Начальный момент k-го порядка:</w:t>
      </w:r>
      <w:r>
        <w:t xml:space="preserve"> νk = (1/n) · Σ xᵢᵏ</w:t>
      </w:r>
      <w:r w:rsidR="00B62929">
        <w:t xml:space="preserve"> = -11.75</w:t>
      </w:r>
      <w:r w:rsidR="00E86F7D">
        <w:t xml:space="preserve"> (</w:t>
      </w:r>
      <w:r w:rsidR="00E86F7D">
        <w:rPr>
          <w:lang w:val="en-US"/>
        </w:rPr>
        <w:t>k</w:t>
      </w:r>
      <w:r w:rsidR="00E86F7D" w:rsidRPr="00E86F7D">
        <w:t xml:space="preserve"> = 3)</w:t>
      </w:r>
    </w:p>
    <w:p w14:paraId="0DAF4CD4" w14:textId="77777777" w:rsidR="003242F1" w:rsidRPr="00E86F7D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Центральный момент k-го порядка:</w:t>
      </w:r>
      <w:r>
        <w:t xml:space="preserve"> μk = (1/n) · Σ(xᵢ − x̄)ᵏ</w:t>
      </w:r>
      <w:r w:rsidR="00B62929">
        <w:t xml:space="preserve"> = 0.31</w:t>
      </w:r>
      <w:r w:rsidR="00E86F7D" w:rsidRPr="00E86F7D">
        <w:t xml:space="preserve"> (</w:t>
      </w:r>
      <w:r w:rsidR="00E86F7D">
        <w:rPr>
          <w:lang w:val="en-US"/>
        </w:rPr>
        <w:t>k</w:t>
      </w:r>
      <w:r w:rsidR="00E86F7D" w:rsidRPr="00E86F7D">
        <w:t xml:space="preserve"> = 6)</w:t>
      </w:r>
    </w:p>
    <w:p w14:paraId="19230E0D" w14:textId="77777777" w:rsidR="003242F1" w:rsidRDefault="00000000">
      <w:pPr>
        <w:pStyle w:val="2"/>
      </w:pPr>
      <w:r>
        <w:t>2.2. Результаты вычислений</w:t>
      </w:r>
    </w:p>
    <w:p w14:paraId="70DEC291" w14:textId="77777777" w:rsidR="003242F1" w:rsidRDefault="00000000">
      <w:pPr>
        <w:spacing w:after="80" w:line="360" w:lineRule="auto"/>
        <w:ind w:firstLine="720"/>
        <w:jc w:val="both"/>
      </w:pPr>
      <w:r>
        <w:t>В таблице 1 приведены результаты вычисления характеристик выборки. Для моментов выбрано k = 3.</w:t>
      </w:r>
    </w:p>
    <w:p w14:paraId="2CDB1735" w14:textId="77777777" w:rsidR="003242F1" w:rsidRDefault="003242F1"/>
    <w:p w14:paraId="6C1620B2" w14:textId="77777777" w:rsidR="003242F1" w:rsidRDefault="00000000">
      <w:pPr>
        <w:spacing w:after="80"/>
        <w:jc w:val="center"/>
      </w:pPr>
      <w:r>
        <w:rPr>
          <w:i/>
          <w:iCs/>
        </w:rPr>
        <w:t>Таблица 1 — Статистические характеристики выборки</w:t>
      </w:r>
    </w:p>
    <w:tbl>
      <w:tblPr>
        <w:tblStyle w:val="af0"/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D4EEB" w14:paraId="58B5EB36" w14:textId="77777777">
        <w:tc>
          <w:tcPr>
            <w:tcW w:w="4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41B4" w14:textId="77777777" w:rsidR="003242F1" w:rsidRDefault="00000000">
            <w:pPr>
              <w:jc w:val="center"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4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65BD" w14:textId="77777777" w:rsidR="003242F1" w:rsidRDefault="00000000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</w:tbl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D4EEB" w14:paraId="6F60B7FC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51A7" w14:textId="77777777" w:rsidR="003242F1" w:rsidRDefault="00000000">
            <w:pPr>
              <w:jc w:val="center"/>
            </w:pPr>
            <w:r>
              <w:t>Объём выборки 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681B" w14:textId="77777777" w:rsidR="003242F1" w:rsidRDefault="0093396C">
            <w:pPr>
              <w:jc w:val="center"/>
            </w:pPr>
            <w:r>
              <w:t>300</w:t>
            </w:r>
          </w:p>
        </w:tc>
      </w:tr>
      <w:tr w:rsidR="00FD4EEB" w14:paraId="39AF8BE6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3921" w14:textId="77777777" w:rsidR="003242F1" w:rsidRDefault="00000000">
            <w:pPr>
              <w:jc w:val="center"/>
            </w:pPr>
            <w:r>
              <w:t>Сумма элементов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871F" w14:textId="77777777" w:rsidR="003242F1" w:rsidRDefault="0093396C">
            <w:pPr>
              <w:jc w:val="center"/>
            </w:pPr>
            <w:r>
              <w:t>-667.93</w:t>
            </w:r>
          </w:p>
        </w:tc>
      </w:tr>
      <w:tr w:rsidR="00FD4EEB" w14:paraId="7514C2F9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D604" w14:textId="77777777" w:rsidR="003242F1" w:rsidRDefault="00000000">
            <w:pPr>
              <w:jc w:val="center"/>
            </w:pPr>
            <w:r>
              <w:t>Выборочное среднее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1AAB" w14:textId="77777777" w:rsidR="003242F1" w:rsidRDefault="0093396C">
            <w:pPr>
              <w:jc w:val="center"/>
            </w:pPr>
            <w:r>
              <w:t>-2.23</w:t>
            </w:r>
          </w:p>
        </w:tc>
      </w:tr>
      <w:tr w:rsidR="00FD4EEB" w14:paraId="6FA3885C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B4C8" w14:textId="77777777" w:rsidR="003242F1" w:rsidRDefault="00000000">
            <w:pPr>
              <w:jc w:val="center"/>
            </w:pPr>
            <w:r>
              <w:t>Медиана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2CE7" w14:textId="77777777" w:rsidR="003242F1" w:rsidRDefault="0093396C">
            <w:pPr>
              <w:jc w:val="center"/>
            </w:pPr>
            <w:r>
              <w:t>-2.27</w:t>
            </w:r>
          </w:p>
        </w:tc>
      </w:tr>
      <w:tr w:rsidR="00FD4EEB" w14:paraId="1F3DE9E1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27BB" w14:textId="77777777" w:rsidR="003242F1" w:rsidRDefault="00000000">
            <w:pPr>
              <w:jc w:val="center"/>
            </w:pPr>
            <w:r>
              <w:t>Мода (приближённо)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29F1" w14:textId="77777777" w:rsidR="003242F1" w:rsidRDefault="00D2784A">
            <w:pPr>
              <w:jc w:val="center"/>
            </w:pPr>
            <w:r>
              <w:t>-</w:t>
            </w:r>
          </w:p>
        </w:tc>
      </w:tr>
      <w:tr w:rsidR="00FD4EEB" w14:paraId="6EA50E0C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22B9" w14:textId="77777777" w:rsidR="003242F1" w:rsidRDefault="00000000">
            <w:pPr>
              <w:jc w:val="center"/>
            </w:pPr>
            <w:r>
              <w:t>Размах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DFB5" w14:textId="77777777" w:rsidR="003242F1" w:rsidRDefault="0093396C">
            <w:pPr>
              <w:jc w:val="center"/>
            </w:pPr>
            <w:r>
              <w:t>2.24</w:t>
            </w:r>
          </w:p>
        </w:tc>
      </w:tr>
      <w:tr w:rsidR="00FD4EEB" w14:paraId="367CC9AF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E6C2" w14:textId="77777777" w:rsidR="003242F1" w:rsidRDefault="00000000">
            <w:pPr>
              <w:jc w:val="center"/>
            </w:pPr>
            <w:r>
              <w:t>Смещённая дисперсия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78D1" w14:textId="77777777" w:rsidR="003242F1" w:rsidRDefault="0093396C">
            <w:pPr>
              <w:jc w:val="center"/>
            </w:pPr>
            <w:r>
              <w:t>0.11</w:t>
            </w:r>
          </w:p>
        </w:tc>
      </w:tr>
      <w:tr w:rsidR="00FD4EEB" w14:paraId="6EA6EE72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1DA8" w14:textId="77777777" w:rsidR="003242F1" w:rsidRDefault="00000000">
            <w:pPr>
              <w:jc w:val="center"/>
            </w:pPr>
            <w:r>
              <w:t>Несмещённая дисперсия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A321" w14:textId="77777777" w:rsidR="003242F1" w:rsidRDefault="0093396C">
            <w:pPr>
              <w:jc w:val="center"/>
            </w:pPr>
            <w:r>
              <w:t>0.11</w:t>
            </w:r>
          </w:p>
        </w:tc>
      </w:tr>
      <w:tr w:rsidR="00FD4EEB" w14:paraId="3D527255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73DE" w14:textId="77777777" w:rsidR="003242F1" w:rsidRDefault="00000000">
            <w:pPr>
              <w:jc w:val="center"/>
            </w:pPr>
            <w:r>
              <w:lastRenderedPageBreak/>
              <w:t>Начальный момент 3-го порядка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C738" w14:textId="77777777" w:rsidR="003242F1" w:rsidRDefault="0093396C">
            <w:pPr>
              <w:jc w:val="center"/>
            </w:pPr>
            <w:r>
              <w:t>-11.75</w:t>
            </w:r>
          </w:p>
        </w:tc>
      </w:tr>
      <w:tr w:rsidR="00FD4EEB" w14:paraId="5BC813AC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E931" w14:textId="77777777" w:rsidR="003242F1" w:rsidRDefault="00000000">
            <w:pPr>
              <w:jc w:val="center"/>
            </w:pPr>
            <w:r>
              <w:t>Центральный момент 3-го порядка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CD20" w14:textId="77777777" w:rsidR="003242F1" w:rsidRDefault="0093396C">
            <w:pPr>
              <w:jc w:val="center"/>
            </w:pPr>
            <w:r>
              <w:t>0.31</w:t>
            </w:r>
          </w:p>
        </w:tc>
      </w:tr>
    </w:tbl>
    <w:p w14:paraId="25A79F87" w14:textId="77777777" w:rsidR="003242F1" w:rsidRDefault="003242F1"/>
    <w:p w14:paraId="2A9FC30E" w14:textId="77777777" w:rsidR="003242F1" w:rsidRDefault="00000000">
      <w:r>
        <w:br w:type="page"/>
      </w:r>
    </w:p>
    <w:p w14:paraId="4E0AAEBA" w14:textId="77777777" w:rsidR="003242F1" w:rsidRDefault="00000000">
      <w:pPr>
        <w:pStyle w:val="1"/>
      </w:pPr>
      <w:r>
        <w:lastRenderedPageBreak/>
        <w:t>3. Эмпирическая функция распределения</w:t>
      </w:r>
    </w:p>
    <w:p w14:paraId="0ADDE9B8" w14:textId="77777777" w:rsidR="003242F1" w:rsidRDefault="00000000">
      <w:pPr>
        <w:pStyle w:val="2"/>
      </w:pPr>
      <w:r>
        <w:t>3.1. Определение и алгоритм построения</w:t>
      </w:r>
    </w:p>
    <w:p w14:paraId="7E5BEAA4" w14:textId="77777777" w:rsidR="003242F1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Определение.</w:t>
      </w:r>
      <w:r>
        <w:t xml:space="preserve"> Эмпирическая функция распределения (эмпирическая ФРВ) F*(x) — это функция, определённая для выборки x₁, x₂, …, xₙ следующим образом:</w:t>
      </w:r>
    </w:p>
    <w:p w14:paraId="27459BA0" w14:textId="77777777" w:rsidR="003242F1" w:rsidRDefault="00000000">
      <w:pPr>
        <w:spacing w:before="80" w:after="80"/>
        <w:jc w:val="center"/>
      </w:pPr>
      <w:r>
        <w:t>F*(x) = (1/n) · #{i : xᵢ ≤ x},   x ∈ ℝ</w:t>
      </w:r>
    </w:p>
    <w:p w14:paraId="34702151" w14:textId="77777777" w:rsidR="003242F1" w:rsidRDefault="00000000">
      <w:pPr>
        <w:spacing w:after="80" w:line="360" w:lineRule="auto"/>
        <w:ind w:firstLine="720"/>
        <w:jc w:val="both"/>
      </w:pPr>
      <w:r>
        <w:t>где #{·} обозначает количество элементов выборки, удовлетворяющих условию. Иными словами, F*(x) — это доля элементов выборки, не превышающих x.</w:t>
      </w:r>
    </w:p>
    <w:p w14:paraId="4CBAF23F" w14:textId="77777777" w:rsidR="003242F1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Алгоритм построения:</w:t>
      </w:r>
    </w:p>
    <w:p w14:paraId="3AEC4237" w14:textId="77777777" w:rsidR="003242F1" w:rsidRDefault="00000000">
      <w:pPr>
        <w:pStyle w:val="a4"/>
        <w:numPr>
          <w:ilvl w:val="0"/>
          <w:numId w:val="2"/>
        </w:numPr>
      </w:pPr>
      <w:r>
        <w:t>Упорядочить элементы выборки в порядке неубывания: x_(1) ≤ x_(2) ≤ … ≤ x_(n).</w:t>
      </w:r>
    </w:p>
    <w:p w14:paraId="14B4FDF7" w14:textId="77777777" w:rsidR="003242F1" w:rsidRDefault="00000000">
      <w:pPr>
        <w:pStyle w:val="a4"/>
        <w:numPr>
          <w:ilvl w:val="0"/>
          <w:numId w:val="2"/>
        </w:numPr>
      </w:pPr>
      <w:r>
        <w:t>При x &lt; x_(1) положить F*(x) = 0.</w:t>
      </w:r>
    </w:p>
    <w:p w14:paraId="7E7FB93B" w14:textId="77777777" w:rsidR="003242F1" w:rsidRDefault="00000000">
      <w:pPr>
        <w:pStyle w:val="a4"/>
        <w:numPr>
          <w:ilvl w:val="0"/>
          <w:numId w:val="2"/>
        </w:numPr>
      </w:pPr>
      <w:r>
        <w:t>При x_(k) ≤ x &lt; x_(k+1) положить F*(x) = k/n.</w:t>
      </w:r>
    </w:p>
    <w:p w14:paraId="04F1F7BC" w14:textId="77777777" w:rsidR="003242F1" w:rsidRDefault="00000000">
      <w:pPr>
        <w:pStyle w:val="a4"/>
        <w:numPr>
          <w:ilvl w:val="0"/>
          <w:numId w:val="2"/>
        </w:numPr>
      </w:pPr>
      <w:r>
        <w:t>При x ≥ x_(n) положить F*(x) = 1.</w:t>
      </w:r>
    </w:p>
    <w:p w14:paraId="51B99EF8" w14:textId="77777777" w:rsidR="003242F1" w:rsidRDefault="003242F1"/>
    <w:p w14:paraId="5914685C" w14:textId="77777777" w:rsidR="003242F1" w:rsidRDefault="00000000">
      <w:pPr>
        <w:pStyle w:val="2"/>
      </w:pPr>
      <w:r>
        <w:t>3.2. Графики эмпирической ФРВ</w:t>
      </w:r>
    </w:p>
    <w:p w14:paraId="7EF46A35" w14:textId="77777777" w:rsidR="003242F1" w:rsidRDefault="00000000">
      <w:pPr>
        <w:spacing w:after="80" w:line="360" w:lineRule="auto"/>
        <w:ind w:firstLine="720"/>
        <w:jc w:val="both"/>
      </w:pPr>
      <w:r>
        <w:t>Из выборки X были получены три случайные подвыборки объёмом 10, 100 и 200 элементов. Для каждой построена эмпирическая ФРВ</w:t>
      </w:r>
      <w:r w:rsidR="007A7A37">
        <w:t>.</w:t>
      </w:r>
    </w:p>
    <w:p w14:paraId="019B7CD4" w14:textId="77777777" w:rsidR="003242F1" w:rsidRDefault="003242F1"/>
    <w:p w14:paraId="45107103" w14:textId="77777777" w:rsidR="003242F1" w:rsidRDefault="007A7A37">
      <w:pPr>
        <w:spacing w:after="80"/>
        <w:jc w:val="center"/>
      </w:pPr>
      <w:r w:rsidRPr="007A7A37">
        <w:rPr>
          <w:noProof/>
        </w:rPr>
        <w:drawing>
          <wp:inline distT="0" distB="0" distL="0" distR="0" wp14:anchorId="6D24EE02" wp14:editId="3CCBB837">
            <wp:extent cx="5850255" cy="4122420"/>
            <wp:effectExtent l="0" t="0" r="0" b="0"/>
            <wp:docPr id="1028409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09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4913" w14:textId="77777777" w:rsidR="003242F1" w:rsidRPr="000635A8" w:rsidRDefault="00000000">
      <w:pPr>
        <w:spacing w:after="16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Рисунок </w:t>
      </w:r>
      <w:r w:rsidR="005B0308">
        <w:rPr>
          <w:i/>
          <w:iCs/>
          <w:sz w:val="22"/>
          <w:szCs w:val="22"/>
        </w:rPr>
        <w:t>1</w:t>
      </w:r>
      <w:r>
        <w:rPr>
          <w:i/>
          <w:iCs/>
          <w:sz w:val="22"/>
          <w:szCs w:val="22"/>
        </w:rPr>
        <w:t xml:space="preserve"> — Эмпирическ</w:t>
      </w:r>
      <w:r w:rsidR="007A7A37">
        <w:rPr>
          <w:i/>
          <w:iCs/>
          <w:sz w:val="22"/>
          <w:szCs w:val="22"/>
        </w:rPr>
        <w:t>ая</w:t>
      </w:r>
      <w:r>
        <w:rPr>
          <w:i/>
          <w:iCs/>
          <w:sz w:val="22"/>
          <w:szCs w:val="22"/>
        </w:rPr>
        <w:t xml:space="preserve"> функци</w:t>
      </w:r>
      <w:r w:rsidR="007A7A37">
        <w:rPr>
          <w:i/>
          <w:iCs/>
          <w:sz w:val="22"/>
          <w:szCs w:val="22"/>
        </w:rPr>
        <w:t>я</w:t>
      </w:r>
      <w:r>
        <w:rPr>
          <w:i/>
          <w:iCs/>
          <w:sz w:val="22"/>
          <w:szCs w:val="22"/>
        </w:rPr>
        <w:t xml:space="preserve"> распределения для </w:t>
      </w:r>
      <w:r w:rsidR="006015AC">
        <w:rPr>
          <w:i/>
          <w:iCs/>
          <w:sz w:val="22"/>
          <w:szCs w:val="22"/>
        </w:rPr>
        <w:t>под</w:t>
      </w:r>
      <w:r w:rsidR="007A7A37">
        <w:rPr>
          <w:i/>
          <w:iCs/>
          <w:sz w:val="22"/>
          <w:szCs w:val="22"/>
        </w:rPr>
        <w:t>выборки из 10 элементов</w:t>
      </w:r>
    </w:p>
    <w:p w14:paraId="121C19B3" w14:textId="77777777" w:rsidR="007A7A37" w:rsidRDefault="007A7A37">
      <w:pPr>
        <w:spacing w:after="160"/>
        <w:jc w:val="center"/>
      </w:pPr>
      <w:r w:rsidRPr="007A7A37">
        <w:rPr>
          <w:noProof/>
        </w:rPr>
        <w:lastRenderedPageBreak/>
        <w:drawing>
          <wp:inline distT="0" distB="0" distL="0" distR="0" wp14:anchorId="6E66E8A0" wp14:editId="7CF7295F">
            <wp:extent cx="5850255" cy="3730625"/>
            <wp:effectExtent l="0" t="0" r="0" b="3175"/>
            <wp:docPr id="2081302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02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998E" w14:textId="77777777" w:rsidR="007A7A37" w:rsidRPr="000635A8" w:rsidRDefault="007A7A37" w:rsidP="007A7A37">
      <w:pPr>
        <w:spacing w:after="16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Рисунок </w:t>
      </w:r>
      <w:r w:rsidR="005B0308">
        <w:rPr>
          <w:i/>
          <w:iCs/>
          <w:sz w:val="22"/>
          <w:szCs w:val="22"/>
        </w:rPr>
        <w:t>2</w:t>
      </w:r>
      <w:r>
        <w:rPr>
          <w:i/>
          <w:iCs/>
          <w:sz w:val="22"/>
          <w:szCs w:val="22"/>
        </w:rPr>
        <w:t xml:space="preserve"> — Эмпирическая функция распределения для </w:t>
      </w:r>
      <w:r w:rsidR="006015AC">
        <w:rPr>
          <w:i/>
          <w:iCs/>
          <w:sz w:val="22"/>
          <w:szCs w:val="22"/>
        </w:rPr>
        <w:t>под</w:t>
      </w:r>
      <w:r>
        <w:rPr>
          <w:i/>
          <w:iCs/>
          <w:sz w:val="22"/>
          <w:szCs w:val="22"/>
        </w:rPr>
        <w:t>выборки из 100 элементов</w:t>
      </w:r>
    </w:p>
    <w:p w14:paraId="7399B8E5" w14:textId="77777777" w:rsidR="007A7A37" w:rsidRDefault="007A7A37" w:rsidP="007A7A37">
      <w:pPr>
        <w:spacing w:after="160"/>
        <w:jc w:val="center"/>
        <w:rPr>
          <w:i/>
          <w:iCs/>
          <w:sz w:val="22"/>
          <w:szCs w:val="22"/>
        </w:rPr>
      </w:pPr>
      <w:r w:rsidRPr="007A7A37">
        <w:rPr>
          <w:i/>
          <w:iCs/>
          <w:noProof/>
          <w:sz w:val="22"/>
          <w:szCs w:val="22"/>
        </w:rPr>
        <w:drawing>
          <wp:inline distT="0" distB="0" distL="0" distR="0" wp14:anchorId="30FB2D67" wp14:editId="2F09A70E">
            <wp:extent cx="5850255" cy="3838575"/>
            <wp:effectExtent l="0" t="0" r="0" b="9525"/>
            <wp:docPr id="1705879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79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2100" w14:textId="77777777" w:rsidR="007A7A37" w:rsidRPr="007A7A37" w:rsidRDefault="007A7A37" w:rsidP="007A7A37">
      <w:pPr>
        <w:spacing w:after="160"/>
        <w:jc w:val="center"/>
        <w:rPr>
          <w:i/>
          <w:iCs/>
          <w:sz w:val="22"/>
          <w:szCs w:val="22"/>
        </w:rPr>
      </w:pPr>
      <w:r w:rsidRPr="007A7A37">
        <w:rPr>
          <w:i/>
          <w:iCs/>
          <w:sz w:val="22"/>
          <w:szCs w:val="22"/>
        </w:rPr>
        <w:t xml:space="preserve">Рисунок </w:t>
      </w:r>
      <w:r w:rsidR="005B0308">
        <w:rPr>
          <w:i/>
          <w:iCs/>
          <w:sz w:val="22"/>
          <w:szCs w:val="22"/>
        </w:rPr>
        <w:t>3</w:t>
      </w:r>
      <w:r w:rsidRPr="007A7A37">
        <w:rPr>
          <w:i/>
          <w:iCs/>
          <w:sz w:val="22"/>
          <w:szCs w:val="22"/>
        </w:rPr>
        <w:t xml:space="preserve"> — Эмпирическая функция распределения для </w:t>
      </w:r>
      <w:r w:rsidR="006015AC">
        <w:rPr>
          <w:i/>
          <w:iCs/>
          <w:sz w:val="22"/>
          <w:szCs w:val="22"/>
        </w:rPr>
        <w:t>под</w:t>
      </w:r>
      <w:r w:rsidRPr="007A7A37">
        <w:rPr>
          <w:i/>
          <w:iCs/>
          <w:sz w:val="22"/>
          <w:szCs w:val="22"/>
        </w:rPr>
        <w:t xml:space="preserve">выборки из </w:t>
      </w:r>
      <w:r>
        <w:rPr>
          <w:i/>
          <w:iCs/>
          <w:sz w:val="22"/>
          <w:szCs w:val="22"/>
        </w:rPr>
        <w:t>200</w:t>
      </w:r>
      <w:r w:rsidRPr="007A7A37">
        <w:rPr>
          <w:i/>
          <w:iCs/>
          <w:sz w:val="22"/>
          <w:szCs w:val="22"/>
        </w:rPr>
        <w:t xml:space="preserve"> элементов</w:t>
      </w:r>
    </w:p>
    <w:p w14:paraId="0899E7ED" w14:textId="77777777" w:rsidR="007A7A37" w:rsidRDefault="007A7A37" w:rsidP="007A7A37">
      <w:pPr>
        <w:spacing w:after="160"/>
        <w:jc w:val="center"/>
        <w:rPr>
          <w:i/>
          <w:iCs/>
          <w:sz w:val="22"/>
          <w:szCs w:val="22"/>
        </w:rPr>
      </w:pPr>
    </w:p>
    <w:p w14:paraId="13632A5E" w14:textId="77777777" w:rsidR="007A7A37" w:rsidRDefault="007A7A37">
      <w:pPr>
        <w:spacing w:after="160"/>
        <w:jc w:val="center"/>
      </w:pPr>
    </w:p>
    <w:p w14:paraId="5E5D259F" w14:textId="77777777" w:rsidR="003242F1" w:rsidRDefault="00000000">
      <w:pPr>
        <w:pStyle w:val="2"/>
      </w:pPr>
      <w:r>
        <w:lastRenderedPageBreak/>
        <w:t>3.3. Вывод</w:t>
      </w:r>
    </w:p>
    <w:p w14:paraId="36793DEC" w14:textId="77777777" w:rsidR="003242F1" w:rsidRPr="00B10E3B" w:rsidRDefault="00000000">
      <w:pPr>
        <w:spacing w:after="80" w:line="360" w:lineRule="auto"/>
        <w:ind w:firstLine="720"/>
        <w:jc w:val="both"/>
      </w:pPr>
      <w:r>
        <w:t>При объёме выборки n = 10 эмпирическая ФРВ имеет грубую ступенчатую форму</w:t>
      </w:r>
      <w:r w:rsidR="002625D6">
        <w:t xml:space="preserve"> и совсем не похожа на теоретическую функцию</w:t>
      </w:r>
      <w:r w:rsidR="00B10E3B">
        <w:t>(см. рис.1)</w:t>
      </w:r>
      <w:r>
        <w:t xml:space="preserve">. При n = 100 </w:t>
      </w:r>
      <w:r w:rsidR="0038473B">
        <w:t xml:space="preserve">и </w:t>
      </w:r>
      <w:r w:rsidR="0038473B">
        <w:rPr>
          <w:lang w:val="en-US"/>
        </w:rPr>
        <w:t>n</w:t>
      </w:r>
      <w:r w:rsidR="0038473B" w:rsidRPr="0038473B">
        <w:t xml:space="preserve"> = 200 </w:t>
      </w:r>
      <w:r w:rsidR="0038473B">
        <w:t>эмпирическая функция становится визуально заметно лучше</w:t>
      </w:r>
      <w:r w:rsidR="002625D6">
        <w:t xml:space="preserve"> и больше похожи на теоретическую функцию</w:t>
      </w:r>
      <w:r w:rsidR="00B10E3B">
        <w:t>(см. рис. 11)</w:t>
      </w:r>
      <w:r w:rsidR="0038473B">
        <w:t>.</w:t>
      </w:r>
      <w:r w:rsidR="00B10E3B">
        <w:t xml:space="preserve"> По эмпирической функции можно предположить, что </w:t>
      </w:r>
      <w:r w:rsidR="00B10E3B">
        <w:rPr>
          <w:lang w:val="en-US"/>
        </w:rPr>
        <w:t>a</w:t>
      </w:r>
      <w:r w:rsidR="00B10E3B" w:rsidRPr="00D9192C">
        <w:t xml:space="preserve"> </w:t>
      </w:r>
      <w:r w:rsidR="00D9192C">
        <w:t>будет большим</w:t>
      </w:r>
      <w:r w:rsidR="00B10E3B" w:rsidRPr="00D9192C">
        <w:t xml:space="preserve">, </w:t>
      </w:r>
      <w:r w:rsidR="00B10E3B">
        <w:rPr>
          <w:lang w:val="en-US"/>
        </w:rPr>
        <w:t>loc</w:t>
      </w:r>
      <w:r w:rsidR="00B10E3B" w:rsidRPr="00D9192C">
        <w:t xml:space="preserve"> &lt; </w:t>
      </w:r>
      <w:r w:rsidR="00B10E3B">
        <w:t>0.</w:t>
      </w:r>
    </w:p>
    <w:p w14:paraId="6449558F" w14:textId="77777777" w:rsidR="003242F1" w:rsidRDefault="00000000">
      <w:r>
        <w:br w:type="page"/>
      </w:r>
    </w:p>
    <w:p w14:paraId="6C642C15" w14:textId="77777777" w:rsidR="003242F1" w:rsidRDefault="00000000">
      <w:pPr>
        <w:pStyle w:val="1"/>
      </w:pPr>
      <w:r>
        <w:lastRenderedPageBreak/>
        <w:t>4. Гистограмма</w:t>
      </w:r>
    </w:p>
    <w:p w14:paraId="59FC195D" w14:textId="77777777" w:rsidR="003242F1" w:rsidRDefault="00000000">
      <w:pPr>
        <w:pStyle w:val="2"/>
      </w:pPr>
      <w:r>
        <w:t>4.1. Определение и алгоритм построения</w:t>
      </w:r>
    </w:p>
    <w:p w14:paraId="3765E8D1" w14:textId="77777777" w:rsidR="003242F1" w:rsidRDefault="00000000" w:rsidP="005B0308">
      <w:pPr>
        <w:spacing w:after="80" w:line="360" w:lineRule="auto"/>
        <w:ind w:firstLine="720"/>
        <w:jc w:val="both"/>
      </w:pPr>
      <w:r>
        <w:rPr>
          <w:b/>
          <w:bCs/>
        </w:rPr>
        <w:t>Определение.</w:t>
      </w:r>
      <w:r>
        <w:t xml:space="preserve"> Гистограмма — это графическое представление эмпирического распределения непрерывной случайной величины. Диапазон значений выборки разбивается на k равных (или неравных) интервалов — классов — шириной h. Для каждого класса строится прямоугольник, высота которого равна относительной частоте попадания наблюдений в данный класс, делённой на ширину класса (оценка плотности).</w:t>
      </w:r>
    </w:p>
    <w:p w14:paraId="5BA16035" w14:textId="77777777" w:rsidR="00317148" w:rsidRDefault="00000000" w:rsidP="00317148">
      <w:pPr>
        <w:pStyle w:val="2"/>
      </w:pPr>
      <w:r>
        <w:t>4.2. Графики гистограмм</w:t>
      </w:r>
    </w:p>
    <w:p w14:paraId="58F4B9A1" w14:textId="77777777" w:rsidR="00317148" w:rsidRPr="00317148" w:rsidRDefault="00317148" w:rsidP="00317148">
      <w:pPr>
        <w:ind w:firstLine="708"/>
      </w:pPr>
      <w:r>
        <w:t>Были построены гистограммы для нашей выборки, и случайных подвыборок из 10, 100 и 200 значений</w:t>
      </w:r>
    </w:p>
    <w:p w14:paraId="3F82304D" w14:textId="77777777" w:rsidR="00317148" w:rsidRDefault="00317148" w:rsidP="00317148">
      <w:pPr>
        <w:spacing w:after="80"/>
        <w:jc w:val="both"/>
      </w:pPr>
    </w:p>
    <w:p w14:paraId="0083D983" w14:textId="77777777" w:rsidR="00317148" w:rsidRDefault="00317148" w:rsidP="00317148">
      <w:pPr>
        <w:spacing w:after="80"/>
        <w:jc w:val="center"/>
      </w:pPr>
      <w:r w:rsidRPr="00317148">
        <w:rPr>
          <w:noProof/>
        </w:rPr>
        <w:drawing>
          <wp:inline distT="0" distB="0" distL="0" distR="0" wp14:anchorId="205A8760" wp14:editId="4C0825B2">
            <wp:extent cx="5850255" cy="4109085"/>
            <wp:effectExtent l="0" t="0" r="0" b="5715"/>
            <wp:docPr id="697667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67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1A67" w14:textId="77777777" w:rsidR="003242F1" w:rsidRPr="00C512FF" w:rsidRDefault="00317148" w:rsidP="00317148">
      <w:pPr>
        <w:spacing w:after="16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Рисунок </w:t>
      </w:r>
      <w:r w:rsidR="00515128">
        <w:rPr>
          <w:i/>
          <w:iCs/>
          <w:sz w:val="22"/>
          <w:szCs w:val="22"/>
        </w:rPr>
        <w:t>4</w:t>
      </w:r>
      <w:r>
        <w:rPr>
          <w:i/>
          <w:iCs/>
          <w:sz w:val="22"/>
          <w:szCs w:val="22"/>
        </w:rPr>
        <w:t xml:space="preserve"> — Гистограмма для подвыборки и</w:t>
      </w:r>
      <w:r w:rsidR="00CB661A">
        <w:rPr>
          <w:i/>
          <w:iCs/>
          <w:sz w:val="22"/>
          <w:szCs w:val="22"/>
        </w:rPr>
        <w:t>з</w:t>
      </w:r>
      <w:r>
        <w:rPr>
          <w:i/>
          <w:iCs/>
          <w:sz w:val="22"/>
          <w:szCs w:val="22"/>
        </w:rPr>
        <w:t xml:space="preserve"> 10 элементов</w:t>
      </w:r>
    </w:p>
    <w:p w14:paraId="65CDDAE0" w14:textId="77777777" w:rsidR="00317148" w:rsidRDefault="00317148" w:rsidP="00317148">
      <w:pPr>
        <w:spacing w:after="160"/>
        <w:jc w:val="center"/>
      </w:pPr>
      <w:r w:rsidRPr="00317148">
        <w:rPr>
          <w:noProof/>
        </w:rPr>
        <w:lastRenderedPageBreak/>
        <w:drawing>
          <wp:inline distT="0" distB="0" distL="0" distR="0" wp14:anchorId="6F9B03DD" wp14:editId="28F02C33">
            <wp:extent cx="5850255" cy="3923665"/>
            <wp:effectExtent l="0" t="0" r="0" b="635"/>
            <wp:docPr id="1036463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63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B98A" w14:textId="77777777" w:rsidR="00317148" w:rsidRPr="00C512FF" w:rsidRDefault="00317148" w:rsidP="00317148">
      <w:pPr>
        <w:spacing w:after="160"/>
        <w:jc w:val="center"/>
        <w:rPr>
          <w:i/>
          <w:iCs/>
        </w:rPr>
      </w:pPr>
      <w:r w:rsidRPr="00317148">
        <w:rPr>
          <w:i/>
          <w:iCs/>
        </w:rPr>
        <w:t xml:space="preserve">Рисунок </w:t>
      </w:r>
      <w:r w:rsidR="00403D02">
        <w:rPr>
          <w:i/>
          <w:iCs/>
        </w:rPr>
        <w:t>5</w:t>
      </w:r>
      <w:r w:rsidRPr="00317148">
        <w:rPr>
          <w:i/>
          <w:iCs/>
        </w:rPr>
        <w:t xml:space="preserve"> — Гистограмма для подвыборки и</w:t>
      </w:r>
      <w:r>
        <w:rPr>
          <w:i/>
          <w:iCs/>
        </w:rPr>
        <w:t>з</w:t>
      </w:r>
      <w:r w:rsidRPr="00317148">
        <w:rPr>
          <w:i/>
          <w:iCs/>
        </w:rPr>
        <w:t xml:space="preserve"> 10</w:t>
      </w:r>
      <w:r>
        <w:rPr>
          <w:i/>
          <w:iCs/>
        </w:rPr>
        <w:t>0</w:t>
      </w:r>
      <w:r w:rsidRPr="00317148">
        <w:rPr>
          <w:i/>
          <w:iCs/>
        </w:rPr>
        <w:t xml:space="preserve"> элементов</w:t>
      </w:r>
    </w:p>
    <w:p w14:paraId="71A4A7C4" w14:textId="77777777" w:rsidR="002764FA" w:rsidRDefault="002764FA" w:rsidP="00317148">
      <w:pPr>
        <w:spacing w:after="160"/>
        <w:jc w:val="center"/>
      </w:pPr>
      <w:r w:rsidRPr="002764FA">
        <w:rPr>
          <w:noProof/>
        </w:rPr>
        <w:drawing>
          <wp:inline distT="0" distB="0" distL="0" distR="0" wp14:anchorId="20DC5E32" wp14:editId="41166A72">
            <wp:extent cx="5850255" cy="4294505"/>
            <wp:effectExtent l="0" t="0" r="0" b="0"/>
            <wp:docPr id="179478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8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F2BA" w14:textId="77777777" w:rsidR="002764FA" w:rsidRPr="00C512FF" w:rsidRDefault="002764FA" w:rsidP="002764FA">
      <w:pPr>
        <w:spacing w:after="160"/>
        <w:jc w:val="center"/>
        <w:rPr>
          <w:i/>
          <w:iCs/>
        </w:rPr>
      </w:pPr>
      <w:r w:rsidRPr="002764FA">
        <w:rPr>
          <w:i/>
          <w:iCs/>
        </w:rPr>
        <w:t xml:space="preserve">Рисунок </w:t>
      </w:r>
      <w:r w:rsidR="00403D02">
        <w:rPr>
          <w:i/>
          <w:iCs/>
        </w:rPr>
        <w:t>6</w:t>
      </w:r>
      <w:r w:rsidRPr="002764FA">
        <w:rPr>
          <w:i/>
          <w:iCs/>
        </w:rPr>
        <w:t xml:space="preserve"> — Гистограмма для подвыборки их </w:t>
      </w:r>
      <w:r>
        <w:rPr>
          <w:i/>
          <w:iCs/>
        </w:rPr>
        <w:t>200</w:t>
      </w:r>
      <w:r w:rsidRPr="002764FA">
        <w:rPr>
          <w:i/>
          <w:iCs/>
        </w:rPr>
        <w:t xml:space="preserve"> элементов</w:t>
      </w:r>
    </w:p>
    <w:p w14:paraId="22A0B266" w14:textId="77777777" w:rsidR="002764FA" w:rsidRDefault="002764FA" w:rsidP="002764FA">
      <w:pPr>
        <w:spacing w:after="160"/>
        <w:jc w:val="center"/>
      </w:pPr>
      <w:r w:rsidRPr="002764FA">
        <w:rPr>
          <w:noProof/>
        </w:rPr>
        <w:lastRenderedPageBreak/>
        <w:drawing>
          <wp:inline distT="0" distB="0" distL="0" distR="0" wp14:anchorId="13FE7FCB" wp14:editId="25794333">
            <wp:extent cx="5850255" cy="4212590"/>
            <wp:effectExtent l="0" t="0" r="0" b="0"/>
            <wp:docPr id="1741250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50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AAF4" w14:textId="77777777" w:rsidR="002764FA" w:rsidRPr="002764FA" w:rsidRDefault="002764FA" w:rsidP="002764FA">
      <w:pPr>
        <w:spacing w:after="160"/>
        <w:jc w:val="center"/>
      </w:pPr>
      <w:r w:rsidRPr="002764FA">
        <w:rPr>
          <w:i/>
          <w:iCs/>
        </w:rPr>
        <w:t xml:space="preserve">Рисунок </w:t>
      </w:r>
      <w:r w:rsidR="00403D02">
        <w:rPr>
          <w:i/>
          <w:iCs/>
        </w:rPr>
        <w:t>7</w:t>
      </w:r>
      <w:r w:rsidRPr="002764FA">
        <w:rPr>
          <w:i/>
          <w:iCs/>
        </w:rPr>
        <w:t xml:space="preserve"> — Гистограмма для </w:t>
      </w:r>
      <w:r>
        <w:rPr>
          <w:i/>
          <w:iCs/>
        </w:rPr>
        <w:t>выборки из 300</w:t>
      </w:r>
      <w:r w:rsidRPr="002764FA">
        <w:rPr>
          <w:i/>
          <w:iCs/>
        </w:rPr>
        <w:t xml:space="preserve"> элементов</w:t>
      </w:r>
    </w:p>
    <w:p w14:paraId="3DF31973" w14:textId="77777777" w:rsidR="002764FA" w:rsidRPr="002764FA" w:rsidRDefault="002764FA" w:rsidP="002764FA">
      <w:pPr>
        <w:spacing w:after="160"/>
        <w:jc w:val="center"/>
      </w:pPr>
    </w:p>
    <w:p w14:paraId="32241D35" w14:textId="77777777" w:rsidR="002764FA" w:rsidRPr="00317148" w:rsidRDefault="002764FA" w:rsidP="00317148">
      <w:pPr>
        <w:spacing w:after="160"/>
        <w:jc w:val="center"/>
      </w:pPr>
    </w:p>
    <w:p w14:paraId="2E813839" w14:textId="77777777" w:rsidR="00317148" w:rsidRDefault="00317148" w:rsidP="00317148">
      <w:pPr>
        <w:spacing w:after="160"/>
        <w:jc w:val="center"/>
      </w:pPr>
    </w:p>
    <w:p w14:paraId="2E569E80" w14:textId="77777777" w:rsidR="003242F1" w:rsidRDefault="00000000">
      <w:pPr>
        <w:pStyle w:val="2"/>
      </w:pPr>
      <w:r>
        <w:t>4.3. Вывод</w:t>
      </w:r>
    </w:p>
    <w:p w14:paraId="4C0B6C64" w14:textId="77777777" w:rsidR="003242F1" w:rsidRDefault="00000000">
      <w:pPr>
        <w:spacing w:after="80" w:line="360" w:lineRule="auto"/>
        <w:ind w:firstLine="720"/>
        <w:jc w:val="both"/>
      </w:pPr>
      <w:r>
        <w:t xml:space="preserve">При n = 10 гистограмма имеет очень грубую форму и не позволяет уверенно идентифицировать вид распределения. При n = 100 уже виден характерный асимметричный пик вблизи x ≈ </w:t>
      </w:r>
      <w:r w:rsidR="00A9540D">
        <w:t>-2.20</w:t>
      </w:r>
      <w:r>
        <w:t xml:space="preserve"> и длинный правый хвост, характерный для лог-Лапласового распределения. При n = 200 форма гистограммы хорошо согласуется с теоретической плотностью.</w:t>
      </w:r>
    </w:p>
    <w:p w14:paraId="6D4A14A3" w14:textId="77777777" w:rsidR="003242F1" w:rsidRDefault="00000000">
      <w:pPr>
        <w:spacing w:after="80" w:line="360" w:lineRule="auto"/>
        <w:ind w:firstLine="720"/>
        <w:jc w:val="both"/>
      </w:pPr>
      <w:r>
        <w:t xml:space="preserve">По форме гистограммы можно предположить: мода распределения находится вблизи </w:t>
      </w:r>
      <w:r w:rsidR="00A9540D">
        <w:t>-2.2</w:t>
      </w:r>
      <w:r w:rsidR="00B10E3B">
        <w:t>0</w:t>
      </w:r>
      <w:r w:rsidR="00A9540D">
        <w:t xml:space="preserve">, </w:t>
      </w:r>
      <w:r>
        <w:t xml:space="preserve">правый хвост убывает по степенному закону, характерному для больших значений a ≈ </w:t>
      </w:r>
      <w:r w:rsidR="00A9540D">
        <w:t>4</w:t>
      </w:r>
      <w:r>
        <w:t>.</w:t>
      </w:r>
    </w:p>
    <w:p w14:paraId="4E06A906" w14:textId="77777777" w:rsidR="003242F1" w:rsidRDefault="00000000">
      <w:r>
        <w:br w:type="page"/>
      </w:r>
    </w:p>
    <w:p w14:paraId="708F361A" w14:textId="77777777" w:rsidR="003242F1" w:rsidRDefault="00000000">
      <w:pPr>
        <w:pStyle w:val="1"/>
      </w:pPr>
      <w:r>
        <w:lastRenderedPageBreak/>
        <w:t>5. Теоретическая функция распределения и влияние параметров</w:t>
      </w:r>
    </w:p>
    <w:p w14:paraId="411B6501" w14:textId="77777777" w:rsidR="003242F1" w:rsidRDefault="00000000">
      <w:pPr>
        <w:pStyle w:val="2"/>
      </w:pPr>
      <w:r>
        <w:t>5.1. Теоретическая ФРВ</w:t>
      </w:r>
    </w:p>
    <w:p w14:paraId="52FE9E05" w14:textId="77777777" w:rsidR="003242F1" w:rsidRDefault="00000000">
      <w:pPr>
        <w:spacing w:after="80" w:line="360" w:lineRule="auto"/>
        <w:ind w:firstLine="720"/>
        <w:jc w:val="both"/>
      </w:pPr>
      <w:r>
        <w:t>Теоретическая ФРВ распределения лог-Лапласа с параметрами a и loc:</w:t>
      </w:r>
    </w:p>
    <w:p w14:paraId="0D010AAC" w14:textId="77777777" w:rsidR="003242F1" w:rsidRPr="003B16ED" w:rsidRDefault="00000000">
      <w:pPr>
        <w:spacing w:before="80" w:after="80"/>
        <w:jc w:val="center"/>
        <w:rPr>
          <w:lang w:val="en-US"/>
        </w:rPr>
      </w:pPr>
      <w:r w:rsidRPr="003B16ED">
        <w:rPr>
          <w:lang w:val="en-US"/>
        </w:rPr>
        <w:t>F(x; a, loc) = (1/2) · (x − loc)^a,     loc &lt; x ≤ loc + 1</w:t>
      </w:r>
    </w:p>
    <w:p w14:paraId="7C032EB0" w14:textId="77777777" w:rsidR="003242F1" w:rsidRPr="00556F06" w:rsidRDefault="00000000">
      <w:pPr>
        <w:spacing w:before="80" w:after="80"/>
        <w:jc w:val="center"/>
        <w:rPr>
          <w:lang w:val="en-US"/>
        </w:rPr>
      </w:pPr>
      <w:r w:rsidRPr="003B16ED">
        <w:rPr>
          <w:lang w:val="en-US"/>
        </w:rPr>
        <w:t>F(x; a, loc) = 1 − (1/2) · (x − loc)^(−a),     x &gt; loc + 1</w:t>
      </w:r>
    </w:p>
    <w:p w14:paraId="21231DB6" w14:textId="77777777" w:rsidR="003242F1" w:rsidRDefault="00000000">
      <w:pPr>
        <w:spacing w:after="80" w:line="360" w:lineRule="auto"/>
        <w:ind w:firstLine="720"/>
        <w:jc w:val="both"/>
      </w:pPr>
      <w:r>
        <w:t>Функция определена на интервале (loc, +∞) и является монотонно возрастающей, стремящейся к 1 при x → +∞.</w:t>
      </w:r>
    </w:p>
    <w:p w14:paraId="5B3787B0" w14:textId="77777777" w:rsidR="003242F1" w:rsidRDefault="00000000">
      <w:pPr>
        <w:pStyle w:val="2"/>
      </w:pPr>
      <w:r>
        <w:t>5.2. Влияние параметра a</w:t>
      </w:r>
    </w:p>
    <w:p w14:paraId="7C5D4A18" w14:textId="77777777" w:rsidR="003242F1" w:rsidRDefault="00000000">
      <w:pPr>
        <w:spacing w:after="80" w:line="360" w:lineRule="auto"/>
        <w:ind w:firstLine="720"/>
        <w:jc w:val="both"/>
      </w:pPr>
      <w:r>
        <w:t xml:space="preserve">При фиксированном loc = </w:t>
      </w:r>
      <w:r w:rsidR="00736A52">
        <w:t>-3</w:t>
      </w:r>
      <w:r>
        <w:t xml:space="preserve"> рассмотрим два значения a: малое (a = </w:t>
      </w:r>
      <w:r w:rsidR="007A25B0">
        <w:t>1</w:t>
      </w:r>
      <w:r>
        <w:t xml:space="preserve">) и большое (a = </w:t>
      </w:r>
      <w:r w:rsidR="00736A52">
        <w:t>4</w:t>
      </w:r>
      <w:r>
        <w:t xml:space="preserve">,0). При a = </w:t>
      </w:r>
      <w:r w:rsidR="005B6834">
        <w:t>1</w:t>
      </w:r>
      <w:r>
        <w:t xml:space="preserve"> кривая ФРВ поднимается медленно и не достигает насыщения на разумном интервале — распределение имеет очень тяжёлый правый хвост. При a = </w:t>
      </w:r>
      <w:r w:rsidR="00BE6484">
        <w:t>4</w:t>
      </w:r>
      <w:r>
        <w:t xml:space="preserve"> ФРВ резко возрастает в окрестности x = </w:t>
      </w:r>
      <w:r w:rsidR="00CE6504">
        <w:t>-2.20</w:t>
      </w:r>
      <w:r>
        <w:t xml:space="preserve"> и быстро насыщается — хвост лёгкий. Таким образом, параметр a управляет «концентрацией» распределения: большие значения a соответствуют более сосредоточенному распределению с лёгкими хвостами (см. рисунок 2</w:t>
      </w:r>
      <w:r w:rsidR="00E61FA5">
        <w:t>, 11, 12</w:t>
      </w:r>
      <w:r>
        <w:t>).</w:t>
      </w:r>
    </w:p>
    <w:p w14:paraId="21F06EC9" w14:textId="77777777" w:rsidR="008F3E94" w:rsidRDefault="008F3E94" w:rsidP="008F3E94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3813B4B3" wp14:editId="67080134">
            <wp:extent cx="5850255" cy="4114165"/>
            <wp:effectExtent l="0" t="0" r="0" b="635"/>
            <wp:docPr id="201264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46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D66F" w14:textId="77777777" w:rsidR="008F3E94" w:rsidRPr="00A17345" w:rsidRDefault="008F3E94" w:rsidP="008F3E94">
      <w:pPr>
        <w:spacing w:after="80" w:line="360" w:lineRule="auto"/>
        <w:jc w:val="center"/>
        <w:rPr>
          <w:i/>
          <w:iCs/>
        </w:rPr>
      </w:pPr>
      <w:r w:rsidRPr="008F3E94">
        <w:rPr>
          <w:i/>
          <w:iCs/>
        </w:rPr>
        <w:t xml:space="preserve">Рисунок </w:t>
      </w:r>
      <w:r w:rsidR="00A17345">
        <w:rPr>
          <w:i/>
          <w:iCs/>
        </w:rPr>
        <w:t>8</w:t>
      </w:r>
      <w:r w:rsidRPr="008F3E94">
        <w:rPr>
          <w:i/>
          <w:iCs/>
        </w:rPr>
        <w:t xml:space="preserve"> — </w:t>
      </w:r>
      <w:r>
        <w:rPr>
          <w:i/>
          <w:iCs/>
        </w:rPr>
        <w:t xml:space="preserve">График теоретической функции при </w:t>
      </w:r>
      <w:r>
        <w:rPr>
          <w:i/>
          <w:iCs/>
          <w:lang w:val="en-US"/>
        </w:rPr>
        <w:t>a</w:t>
      </w:r>
      <w:r w:rsidRPr="008F3E94">
        <w:rPr>
          <w:i/>
          <w:iCs/>
        </w:rPr>
        <w:t xml:space="preserve"> = 1, </w:t>
      </w:r>
      <w:r>
        <w:rPr>
          <w:i/>
          <w:iCs/>
          <w:lang w:val="en-US"/>
        </w:rPr>
        <w:t>loc</w:t>
      </w:r>
      <w:r w:rsidRPr="008F3E94">
        <w:rPr>
          <w:i/>
          <w:iCs/>
        </w:rPr>
        <w:t xml:space="preserve"> = -3</w:t>
      </w:r>
    </w:p>
    <w:p w14:paraId="0FED29C2" w14:textId="77777777" w:rsidR="002E38C2" w:rsidRDefault="002E38C2" w:rsidP="002E38C2">
      <w:pPr>
        <w:spacing w:after="80" w:line="360" w:lineRule="auto"/>
        <w:rPr>
          <w:lang w:val="en-US"/>
        </w:rPr>
      </w:pPr>
      <w:r w:rsidRPr="002E38C2">
        <w:rPr>
          <w:noProof/>
          <w:lang w:val="en-US"/>
        </w:rPr>
        <w:lastRenderedPageBreak/>
        <w:drawing>
          <wp:inline distT="0" distB="0" distL="0" distR="0" wp14:anchorId="3923215A" wp14:editId="13C33E08">
            <wp:extent cx="5850255" cy="4283075"/>
            <wp:effectExtent l="0" t="0" r="0" b="3175"/>
            <wp:docPr id="144522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25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AB41" w14:textId="77777777" w:rsidR="002E38C2" w:rsidRPr="00A17345" w:rsidRDefault="002E38C2" w:rsidP="002E38C2">
      <w:pPr>
        <w:spacing w:after="80" w:line="360" w:lineRule="auto"/>
        <w:jc w:val="center"/>
        <w:rPr>
          <w:i/>
          <w:iCs/>
        </w:rPr>
      </w:pPr>
      <w:r w:rsidRPr="008F3E94">
        <w:rPr>
          <w:i/>
          <w:iCs/>
        </w:rPr>
        <w:t xml:space="preserve">Рисунок </w:t>
      </w:r>
      <w:r w:rsidR="00A17345">
        <w:rPr>
          <w:i/>
          <w:iCs/>
        </w:rPr>
        <w:t>9</w:t>
      </w:r>
      <w:r w:rsidRPr="008F3E94">
        <w:rPr>
          <w:i/>
          <w:iCs/>
        </w:rPr>
        <w:t xml:space="preserve"> — </w:t>
      </w:r>
      <w:r>
        <w:rPr>
          <w:i/>
          <w:iCs/>
        </w:rPr>
        <w:t xml:space="preserve">График теоретической функции при </w:t>
      </w:r>
      <w:r>
        <w:rPr>
          <w:i/>
          <w:iCs/>
          <w:lang w:val="en-US"/>
        </w:rPr>
        <w:t>a</w:t>
      </w:r>
      <w:r w:rsidRPr="008F3E94">
        <w:rPr>
          <w:i/>
          <w:iCs/>
        </w:rPr>
        <w:t xml:space="preserve"> = </w:t>
      </w:r>
      <w:r w:rsidRPr="00217341">
        <w:rPr>
          <w:i/>
          <w:iCs/>
        </w:rPr>
        <w:t>4</w:t>
      </w:r>
      <w:r w:rsidRPr="008F3E94">
        <w:rPr>
          <w:i/>
          <w:iCs/>
        </w:rPr>
        <w:t xml:space="preserve">, </w:t>
      </w:r>
      <w:r>
        <w:rPr>
          <w:i/>
          <w:iCs/>
          <w:lang w:val="en-US"/>
        </w:rPr>
        <w:t>loc</w:t>
      </w:r>
      <w:r w:rsidRPr="008F3E94">
        <w:rPr>
          <w:i/>
          <w:iCs/>
        </w:rPr>
        <w:t xml:space="preserve"> = -3</w:t>
      </w:r>
    </w:p>
    <w:p w14:paraId="5C21A3CB" w14:textId="77777777" w:rsidR="00217341" w:rsidRPr="00A17345" w:rsidRDefault="00217341" w:rsidP="002E38C2">
      <w:pPr>
        <w:spacing w:after="80" w:line="360" w:lineRule="auto"/>
        <w:jc w:val="center"/>
        <w:rPr>
          <w:i/>
          <w:iCs/>
        </w:rPr>
      </w:pPr>
    </w:p>
    <w:p w14:paraId="11959205" w14:textId="77777777" w:rsidR="003242F1" w:rsidRDefault="00000000">
      <w:pPr>
        <w:pStyle w:val="2"/>
      </w:pPr>
      <w:r>
        <w:t>5.3. Влияние параметра loc</w:t>
      </w:r>
    </w:p>
    <w:p w14:paraId="320F732E" w14:textId="77777777" w:rsidR="003242F1" w:rsidRDefault="00000000">
      <w:pPr>
        <w:spacing w:after="80" w:line="360" w:lineRule="auto"/>
        <w:ind w:firstLine="720"/>
        <w:jc w:val="both"/>
      </w:pPr>
      <w:r>
        <w:t xml:space="preserve">При фиксированном a = </w:t>
      </w:r>
      <w:r w:rsidR="002861D9">
        <w:t>4</w:t>
      </w:r>
      <w:r>
        <w:t xml:space="preserve"> рассмотрим loc = </w:t>
      </w:r>
      <w:r w:rsidR="002861D9">
        <w:t>-3</w:t>
      </w:r>
      <w:r>
        <w:t xml:space="preserve"> и loc = </w:t>
      </w:r>
      <w:r w:rsidR="002861D9">
        <w:t>-6</w:t>
      </w:r>
      <w:r>
        <w:t xml:space="preserve">. При loc = </w:t>
      </w:r>
      <w:r w:rsidR="0061791E" w:rsidRPr="0061791E">
        <w:t>-6</w:t>
      </w:r>
      <w:r>
        <w:t xml:space="preserve"> вся кривая ФРВ сдвигается вправо ровно на </w:t>
      </w:r>
      <w:r w:rsidR="0061791E" w:rsidRPr="0061791E">
        <w:t>-6</w:t>
      </w:r>
      <w:r>
        <w:t xml:space="preserve"> единицы, форма не меняется. Таким образом, loc является параметром сдвига в чистом виде (см. рис</w:t>
      </w:r>
      <w:r w:rsidR="00E61FA5" w:rsidRPr="00E61FA5">
        <w:t xml:space="preserve">. 3 </w:t>
      </w:r>
      <w:r w:rsidR="00E61FA5">
        <w:t>и 13</w:t>
      </w:r>
      <w:r>
        <w:t>).</w:t>
      </w:r>
    </w:p>
    <w:p w14:paraId="15C26961" w14:textId="77777777" w:rsidR="003242F1" w:rsidRDefault="00000000">
      <w:pPr>
        <w:spacing w:after="80" w:line="360" w:lineRule="auto"/>
        <w:ind w:firstLine="720"/>
        <w:jc w:val="both"/>
      </w:pPr>
      <w:r>
        <w:t>Вывод: параметр a отвечает за форму и тяжесть хвостов, параметр loc — исключительно за положение распределения на оси.</w:t>
      </w:r>
    </w:p>
    <w:p w14:paraId="5E517485" w14:textId="77777777" w:rsidR="00E61FA5" w:rsidRDefault="00000000" w:rsidP="00E61FA5">
      <w:pPr>
        <w:spacing w:after="80" w:line="360" w:lineRule="auto"/>
        <w:jc w:val="center"/>
        <w:rPr>
          <w:lang w:val="en-US"/>
        </w:rPr>
      </w:pPr>
      <w:r>
        <w:br w:type="page"/>
      </w:r>
      <w:r w:rsidR="00E61FA5" w:rsidRPr="00217341">
        <w:rPr>
          <w:noProof/>
        </w:rPr>
        <w:lastRenderedPageBreak/>
        <w:drawing>
          <wp:inline distT="0" distB="0" distL="0" distR="0" wp14:anchorId="442F858F" wp14:editId="6E2391D1">
            <wp:extent cx="5850255" cy="3979545"/>
            <wp:effectExtent l="0" t="0" r="0" b="1905"/>
            <wp:docPr id="16558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8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FAB0" w14:textId="77777777" w:rsidR="00E61FA5" w:rsidRPr="00E61FA5" w:rsidRDefault="00E61FA5" w:rsidP="00E61FA5">
      <w:pPr>
        <w:spacing w:after="80" w:line="360" w:lineRule="auto"/>
        <w:jc w:val="center"/>
        <w:rPr>
          <w:i/>
          <w:iCs/>
        </w:rPr>
      </w:pPr>
      <w:r w:rsidRPr="00415211">
        <w:rPr>
          <w:i/>
          <w:iCs/>
        </w:rPr>
        <w:t>Рисунок 1</w:t>
      </w:r>
      <w:r w:rsidR="00A17345">
        <w:rPr>
          <w:i/>
          <w:iCs/>
        </w:rPr>
        <w:t>0</w:t>
      </w:r>
      <w:r w:rsidRPr="00415211">
        <w:rPr>
          <w:i/>
          <w:iCs/>
        </w:rPr>
        <w:t xml:space="preserve"> — График теоретической функции при </w:t>
      </w:r>
      <w:r w:rsidRPr="00415211">
        <w:rPr>
          <w:i/>
          <w:iCs/>
          <w:lang w:val="en-US"/>
        </w:rPr>
        <w:t>a</w:t>
      </w:r>
      <w:r w:rsidRPr="00415211">
        <w:rPr>
          <w:i/>
          <w:iCs/>
        </w:rPr>
        <w:t xml:space="preserve"> = 4, </w:t>
      </w:r>
      <w:r w:rsidRPr="00415211">
        <w:rPr>
          <w:i/>
          <w:iCs/>
          <w:lang w:val="en-US"/>
        </w:rPr>
        <w:t>loc</w:t>
      </w:r>
      <w:r w:rsidRPr="00415211">
        <w:rPr>
          <w:i/>
          <w:iCs/>
        </w:rPr>
        <w:t xml:space="preserve"> = -6</w:t>
      </w:r>
    </w:p>
    <w:p w14:paraId="1271331E" w14:textId="77777777" w:rsidR="003242F1" w:rsidRPr="00E61FA5" w:rsidRDefault="003242F1"/>
    <w:p w14:paraId="1BC2BF12" w14:textId="77777777" w:rsidR="003242F1" w:rsidRDefault="00000000">
      <w:pPr>
        <w:pStyle w:val="1"/>
      </w:pPr>
      <w:r>
        <w:t>6. Точечные оценки параметров</w:t>
      </w:r>
    </w:p>
    <w:p w14:paraId="1928DFB9" w14:textId="77777777" w:rsidR="003242F1" w:rsidRDefault="00000000">
      <w:pPr>
        <w:pStyle w:val="2"/>
      </w:pPr>
      <w:r>
        <w:t>6.1. Метод моментов (МОМ)</w:t>
      </w:r>
    </w:p>
    <w:p w14:paraId="501B68F0" w14:textId="77777777" w:rsidR="003242F1" w:rsidRDefault="00000000">
      <w:pPr>
        <w:spacing w:after="80" w:line="360" w:lineRule="auto"/>
        <w:ind w:firstLine="720"/>
        <w:jc w:val="both"/>
      </w:pPr>
      <w:r>
        <w:t>Метод моментов состоит в приравнивании выборочных моментов теоретическим и решении полученной системы уравнений относительно неизвестных параметров.</w:t>
      </w:r>
    </w:p>
    <w:p w14:paraId="4695A9E3" w14:textId="77777777" w:rsidR="003242F1" w:rsidRDefault="00000000">
      <w:pPr>
        <w:spacing w:after="80" w:line="360" w:lineRule="auto"/>
        <w:ind w:firstLine="720"/>
        <w:jc w:val="both"/>
      </w:pPr>
      <w:r>
        <w:t>Для распределения лог-Лапласа при loc ≠ 0 используем следующую систему:</w:t>
      </w:r>
    </w:p>
    <w:p w14:paraId="76A3361D" w14:textId="77777777" w:rsidR="003242F1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Уравнение 1 (медиана):</w:t>
      </w:r>
      <w:r>
        <w:t xml:space="preserve"> медиана распределения равна loc + 1, поэтому:</w:t>
      </w:r>
    </w:p>
    <w:p w14:paraId="6E5FEFC4" w14:textId="77777777" w:rsidR="003242F1" w:rsidRDefault="00000000">
      <w:pPr>
        <w:spacing w:before="80" w:after="80"/>
        <w:jc w:val="center"/>
      </w:pPr>
      <w:r>
        <w:t xml:space="preserve">loĉ_МОМ = медиана(X) − 1 ≈ </w:t>
      </w:r>
      <w:r w:rsidR="00ED4FAA">
        <w:t>-2,27</w:t>
      </w:r>
      <w:r>
        <w:t xml:space="preserve"> − 1 = −</w:t>
      </w:r>
      <w:r w:rsidR="00ED4FAA">
        <w:t>3,</w:t>
      </w:r>
      <w:r w:rsidR="00A9628C">
        <w:t>27</w:t>
      </w:r>
    </w:p>
    <w:p w14:paraId="717E2E82" w14:textId="77777777" w:rsidR="003242F1" w:rsidRDefault="00000000">
      <w:pPr>
        <w:spacing w:after="80" w:line="360" w:lineRule="auto"/>
        <w:ind w:firstLine="720"/>
        <w:jc w:val="both"/>
      </w:pPr>
      <w:r>
        <w:rPr>
          <w:b/>
          <w:bCs/>
        </w:rPr>
        <w:t>Уравнение 2 (первый момент):</w:t>
      </w:r>
      <w:r>
        <w:t xml:space="preserve"> E[X − loc] = a / (a² − 1), откуда:</w:t>
      </w:r>
    </w:p>
    <w:p w14:paraId="10CB1842" w14:textId="77777777" w:rsidR="003242F1" w:rsidRDefault="00000000">
      <w:pPr>
        <w:spacing w:before="80" w:after="80"/>
        <w:jc w:val="center"/>
      </w:pPr>
      <w:r>
        <w:t>â_МОМ = (1 + √(1 + 4·x̄*²)) / (2·x̄*)   ≈ 1,</w:t>
      </w:r>
      <w:r w:rsidR="00791ED3">
        <w:t>59</w:t>
      </w:r>
    </w:p>
    <w:p w14:paraId="5A6E4629" w14:textId="77777777" w:rsidR="003242F1" w:rsidRDefault="00000000">
      <w:pPr>
        <w:spacing w:after="80" w:line="360" w:lineRule="auto"/>
        <w:ind w:firstLine="720"/>
        <w:jc w:val="both"/>
      </w:pPr>
      <w:r>
        <w:t>где x̄* = x̄ − loĉ_МОМ — скорректированное среднее выборки.</w:t>
      </w:r>
    </w:p>
    <w:p w14:paraId="538676D9" w14:textId="77777777" w:rsidR="003242F1" w:rsidRDefault="00000000">
      <w:pPr>
        <w:pStyle w:val="2"/>
      </w:pPr>
      <w:r>
        <w:t>6.2. Метод максимального правдоподобия (ММП)</w:t>
      </w:r>
    </w:p>
    <w:p w14:paraId="688A4882" w14:textId="77777777" w:rsidR="003242F1" w:rsidRDefault="00000000">
      <w:pPr>
        <w:spacing w:after="80" w:line="360" w:lineRule="auto"/>
        <w:ind w:firstLine="720"/>
        <w:jc w:val="both"/>
      </w:pPr>
      <w:r>
        <w:t>Метод максимального правдоподобия заключается в нахождении значений параметров, при которых наблюдаемые данные наиболее вероятны. Функция правдоподобия:</w:t>
      </w:r>
    </w:p>
    <w:p w14:paraId="1C0C8FBA" w14:textId="77777777" w:rsidR="003242F1" w:rsidRPr="00FD4EEB" w:rsidRDefault="00000000">
      <w:pPr>
        <w:spacing w:before="80" w:after="80"/>
        <w:jc w:val="center"/>
      </w:pPr>
      <w:r w:rsidRPr="00364B0A">
        <w:rPr>
          <w:lang w:val="en-US"/>
        </w:rPr>
        <w:lastRenderedPageBreak/>
        <w:t>L</w:t>
      </w:r>
      <w:r w:rsidRPr="00FD4EEB">
        <w:t>(</w:t>
      </w:r>
      <w:r w:rsidRPr="00364B0A">
        <w:rPr>
          <w:lang w:val="en-US"/>
        </w:rPr>
        <w:t>a</w:t>
      </w:r>
      <w:r w:rsidRPr="00FD4EEB">
        <w:t xml:space="preserve">, </w:t>
      </w:r>
      <w:r w:rsidRPr="00364B0A">
        <w:rPr>
          <w:lang w:val="en-US"/>
        </w:rPr>
        <w:t>loc</w:t>
      </w:r>
      <w:r w:rsidRPr="00FD4EEB">
        <w:t xml:space="preserve"> | </w:t>
      </w:r>
      <w:r w:rsidRPr="00364B0A">
        <w:rPr>
          <w:lang w:val="en-US"/>
        </w:rPr>
        <w:t>x</w:t>
      </w:r>
      <w:r w:rsidRPr="00FD4EEB">
        <w:t xml:space="preserve">₁, …, </w:t>
      </w:r>
      <w:r w:rsidRPr="00364B0A">
        <w:rPr>
          <w:lang w:val="en-US"/>
        </w:rPr>
        <w:t>x</w:t>
      </w:r>
      <w:r w:rsidRPr="00FD4EEB">
        <w:t xml:space="preserve">ₙ) = </w:t>
      </w:r>
      <w:r>
        <w:t>Π</w:t>
      </w:r>
      <w:r w:rsidRPr="00FD4EEB">
        <w:t xml:space="preserve"> </w:t>
      </w:r>
      <w:r w:rsidRPr="00364B0A">
        <w:rPr>
          <w:lang w:val="en-US"/>
        </w:rPr>
        <w:t>f</w:t>
      </w:r>
      <w:r w:rsidRPr="00FD4EEB">
        <w:t>(</w:t>
      </w:r>
      <w:r w:rsidRPr="00364B0A">
        <w:rPr>
          <w:lang w:val="en-US"/>
        </w:rPr>
        <w:t>x</w:t>
      </w:r>
      <w:r>
        <w:t>ᵢ</w:t>
      </w:r>
      <w:r w:rsidRPr="00FD4EEB">
        <w:t xml:space="preserve">; </w:t>
      </w:r>
      <w:r w:rsidRPr="00364B0A">
        <w:rPr>
          <w:lang w:val="en-US"/>
        </w:rPr>
        <w:t>a</w:t>
      </w:r>
      <w:r w:rsidRPr="00FD4EEB">
        <w:t xml:space="preserve">, </w:t>
      </w:r>
      <w:r w:rsidRPr="00364B0A">
        <w:rPr>
          <w:lang w:val="en-US"/>
        </w:rPr>
        <w:t>loc</w:t>
      </w:r>
      <w:r w:rsidRPr="00FD4EEB">
        <w:t>)</w:t>
      </w:r>
    </w:p>
    <w:p w14:paraId="28F286A6" w14:textId="77777777" w:rsidR="003242F1" w:rsidRPr="00FD4EEB" w:rsidRDefault="00000000">
      <w:pPr>
        <w:spacing w:before="80" w:after="80"/>
        <w:jc w:val="center"/>
      </w:pPr>
      <w:r w:rsidRPr="00364B0A">
        <w:rPr>
          <w:lang w:val="en-US"/>
        </w:rPr>
        <w:t>ln</w:t>
      </w:r>
      <w:r w:rsidRPr="00FD4EEB">
        <w:t xml:space="preserve"> </w:t>
      </w:r>
      <w:r w:rsidRPr="00364B0A">
        <w:rPr>
          <w:lang w:val="en-US"/>
        </w:rPr>
        <w:t>L</w:t>
      </w:r>
      <w:r w:rsidRPr="00FD4EEB">
        <w:t xml:space="preserve"> = </w:t>
      </w:r>
      <w:r w:rsidRPr="00364B0A">
        <w:rPr>
          <w:lang w:val="en-US"/>
        </w:rPr>
        <w:t>n</w:t>
      </w:r>
      <w:r w:rsidRPr="00FD4EEB">
        <w:t>·</w:t>
      </w:r>
      <w:r w:rsidRPr="00364B0A">
        <w:rPr>
          <w:lang w:val="en-US"/>
        </w:rPr>
        <w:t>ln</w:t>
      </w:r>
      <w:r w:rsidRPr="00FD4EEB">
        <w:t>(</w:t>
      </w:r>
      <w:r w:rsidRPr="00364B0A">
        <w:rPr>
          <w:lang w:val="en-US"/>
        </w:rPr>
        <w:t>a</w:t>
      </w:r>
      <w:r w:rsidRPr="00FD4EEB">
        <w:t>/2) + (</w:t>
      </w:r>
      <w:r w:rsidRPr="00364B0A">
        <w:rPr>
          <w:lang w:val="en-US"/>
        </w:rPr>
        <w:t>a</w:t>
      </w:r>
      <w:r w:rsidRPr="00FD4EEB">
        <w:t>−1)·</w:t>
      </w:r>
      <w:r>
        <w:t>Σ</w:t>
      </w:r>
      <w:r w:rsidRPr="00FD4EEB">
        <w:t xml:space="preserve"> </w:t>
      </w:r>
      <w:r w:rsidRPr="00364B0A">
        <w:rPr>
          <w:lang w:val="en-US"/>
        </w:rPr>
        <w:t>ln</w:t>
      </w:r>
      <w:r w:rsidRPr="00FD4EEB">
        <w:t>(</w:t>
      </w:r>
      <w:r w:rsidRPr="00364B0A">
        <w:rPr>
          <w:lang w:val="en-US"/>
        </w:rPr>
        <w:t>x</w:t>
      </w:r>
      <w:r>
        <w:t>ᵢ</w:t>
      </w:r>
      <w:r w:rsidRPr="00FD4EEB">
        <w:t xml:space="preserve"> − </w:t>
      </w:r>
      <w:r w:rsidRPr="00364B0A">
        <w:rPr>
          <w:lang w:val="en-US"/>
        </w:rPr>
        <w:t>loc</w:t>
      </w:r>
      <w:r w:rsidRPr="00FD4EEB">
        <w:t xml:space="preserve">),   </w:t>
      </w:r>
      <w:r>
        <w:t>для</w:t>
      </w:r>
      <w:r w:rsidRPr="00FD4EEB">
        <w:t xml:space="preserve"> </w:t>
      </w:r>
      <w:r w:rsidRPr="00364B0A">
        <w:rPr>
          <w:lang w:val="en-US"/>
        </w:rPr>
        <w:t>x</w:t>
      </w:r>
      <w:r>
        <w:t>ᵢ</w:t>
      </w:r>
      <w:r w:rsidRPr="00FD4EEB">
        <w:t xml:space="preserve"> − </w:t>
      </w:r>
      <w:r w:rsidRPr="00364B0A">
        <w:rPr>
          <w:lang w:val="en-US"/>
        </w:rPr>
        <w:t>loc</w:t>
      </w:r>
      <w:r w:rsidRPr="00FD4EEB">
        <w:t xml:space="preserve"> ≤ 1</w:t>
      </w:r>
    </w:p>
    <w:p w14:paraId="7B244AFE" w14:textId="77777777" w:rsidR="003242F1" w:rsidRPr="00FD4EEB" w:rsidRDefault="00000000">
      <w:pPr>
        <w:spacing w:after="80" w:line="360" w:lineRule="auto"/>
        <w:ind w:firstLine="720"/>
        <w:jc w:val="both"/>
      </w:pPr>
      <w:r>
        <w:t xml:space="preserve">Для смешанной выборки (часть элементов &lt; loc+1, часть &gt; loc+1) функция логарифмического правдоподобия максимизируется численно. </w:t>
      </w:r>
      <w:r w:rsidR="00353E57">
        <w:t xml:space="preserve">Нужно было найти такие </w:t>
      </w:r>
      <w:r w:rsidR="00353E57">
        <w:rPr>
          <w:lang w:val="en-US"/>
        </w:rPr>
        <w:t>a</w:t>
      </w:r>
      <w:r w:rsidR="00353E57" w:rsidRPr="00353E57">
        <w:t xml:space="preserve"> </w:t>
      </w:r>
      <w:r w:rsidR="00353E57">
        <w:t xml:space="preserve">и </w:t>
      </w:r>
      <w:r w:rsidR="00353E57">
        <w:rPr>
          <w:lang w:val="en-US"/>
        </w:rPr>
        <w:t>loc</w:t>
      </w:r>
      <w:r w:rsidR="00353E57" w:rsidRPr="00353E57">
        <w:t xml:space="preserve">, </w:t>
      </w:r>
      <w:r w:rsidR="00353E57">
        <w:t xml:space="preserve">чтобы </w:t>
      </w:r>
      <w:r w:rsidR="00353E57">
        <w:rPr>
          <w:lang w:val="en-US"/>
        </w:rPr>
        <w:t>ln</w:t>
      </w:r>
      <w:r w:rsidR="00353E57" w:rsidRPr="00353E57">
        <w:t xml:space="preserve"> </w:t>
      </w:r>
      <w:r w:rsidR="00353E57">
        <w:rPr>
          <w:lang w:val="en-US"/>
        </w:rPr>
        <w:t>L</w:t>
      </w:r>
      <w:r w:rsidR="00353E57" w:rsidRPr="00353E57">
        <w:t xml:space="preserve"> </w:t>
      </w:r>
      <w:r w:rsidR="00353E57">
        <w:t xml:space="preserve">был максимален. Для этого использовали метод Нелдера-Мида, его суть заключается в том для нашего случая, будет построен треугольник в двумерном пространстве, где каждая вершина треугольника имеет координаты </w:t>
      </w:r>
      <w:r w:rsidR="00353E57" w:rsidRPr="00353E57">
        <w:t>(</w:t>
      </w:r>
      <w:r w:rsidR="00353E57">
        <w:rPr>
          <w:lang w:val="en-US"/>
        </w:rPr>
        <w:t>loc</w:t>
      </w:r>
      <w:r w:rsidR="00353E57" w:rsidRPr="00353E57">
        <w:t xml:space="preserve">, </w:t>
      </w:r>
      <w:r w:rsidR="00353E57">
        <w:rPr>
          <w:lang w:val="en-US"/>
        </w:rPr>
        <w:t>a</w:t>
      </w:r>
      <w:r w:rsidR="00353E57" w:rsidRPr="00353E57">
        <w:t>)</w:t>
      </w:r>
      <w:r w:rsidR="00353E57">
        <w:t xml:space="preserve">, высчитывается значение </w:t>
      </w:r>
      <w:r w:rsidR="00353E57">
        <w:rPr>
          <w:lang w:val="en-US"/>
        </w:rPr>
        <w:t>ln</w:t>
      </w:r>
      <w:r w:rsidR="00353E57" w:rsidRPr="00353E57">
        <w:t xml:space="preserve"> </w:t>
      </w:r>
      <w:r w:rsidR="00353E57">
        <w:rPr>
          <w:lang w:val="en-US"/>
        </w:rPr>
        <w:t>L</w:t>
      </w:r>
      <w:r w:rsidR="00353E57">
        <w:t>. Там где значение будет максимальным, является лучшей вершиной, там где минимальным – худшей, худшую вершину отражаем через середину противоположного ребра, координаты новой точки = середина противоположного ребра + (середина противоположного ребра – худшая вершина). Если значение в новой точке лучше, то это новая точка, выполняем алгоритм заново, если значение хуже, то сдвигаем две вершины треугольника к лучшей на половину расстояния, затем заново выполняем алгоритм. Алгоритм останавливается когда расстояние между точками будет меньше</w:t>
      </w:r>
      <w:r w:rsidR="00E72EEF">
        <w:t xml:space="preserve"> </w:t>
      </w:r>
      <w:r w:rsidR="00E72EEF" w:rsidRPr="00E72EEF">
        <w:t>0.00001</w:t>
      </w:r>
      <w:r w:rsidR="00E72EEF">
        <w:t xml:space="preserve"> или когда пройдёт 100000 итераций. Полученные значения параметров:</w:t>
      </w:r>
    </w:p>
    <w:p w14:paraId="3A5DF76C" w14:textId="77777777" w:rsidR="003242F1" w:rsidRDefault="00000000">
      <w:pPr>
        <w:spacing w:before="80" w:after="80"/>
        <w:jc w:val="center"/>
      </w:pPr>
      <w:r>
        <w:t xml:space="preserve">â_ММП = </w:t>
      </w:r>
      <w:r w:rsidR="00353E57">
        <w:t>4,33</w:t>
      </w:r>
      <w:r>
        <w:t xml:space="preserve">,     loĉ_ММП = </w:t>
      </w:r>
      <w:r w:rsidR="00353E57">
        <w:t>-3,27</w:t>
      </w:r>
    </w:p>
    <w:p w14:paraId="41E9BB88" w14:textId="77777777" w:rsidR="003242F1" w:rsidRDefault="00000000">
      <w:pPr>
        <w:pStyle w:val="2"/>
      </w:pPr>
      <w:r>
        <w:t>6.3. Свойства оценок</w:t>
      </w:r>
    </w:p>
    <w:p w14:paraId="3ECC2D51" w14:textId="77777777" w:rsidR="00AB5DC2" w:rsidRDefault="00000000">
      <w:pPr>
        <w:spacing w:after="80" w:line="360" w:lineRule="auto"/>
        <w:ind w:firstLine="720"/>
        <w:jc w:val="both"/>
      </w:pPr>
      <w:r>
        <w:t>Для проверки свойств оценок ММП было проведено моделирование: сгенерировано 1000 случайных выборок объёмом n = 300 из распределения лог-Лапласа с параметрами â_ММП = 4,33 и loĉ_ММП = −3,27. Для каждой выборки вычислялись оценки параметров методом ММП, после чего результаты усреднялись.</w:t>
      </w:r>
    </w:p>
    <w:p w14:paraId="39F35F42" w14:textId="77777777" w:rsidR="00AB5DC2" w:rsidRDefault="00000000">
      <w:pPr>
        <w:spacing w:after="80" w:line="360" w:lineRule="auto"/>
        <w:ind w:firstLine="720"/>
        <w:jc w:val="both"/>
      </w:pPr>
      <w:r>
        <w:rPr>
          <w:b/>
        </w:rPr>
        <w:t>Несмещённость.</w:t>
      </w:r>
      <w:r>
        <w:t xml:space="preserve"> Оценка θ̂ называется несмещённой, если математическое ожидание оценки равно истинному значению параметра: E[θ̂] = θ. Это означает, что при многократном повторении эксперимента оценка в среднем не отклоняется от истинного значения ни в большую, ни в меньшую сторону.</w:t>
      </w:r>
    </w:p>
    <w:p w14:paraId="489A30DB" w14:textId="77777777" w:rsidR="00AB5DC2" w:rsidRDefault="00000000">
      <w:pPr>
        <w:spacing w:after="80" w:line="360" w:lineRule="auto"/>
        <w:ind w:firstLine="720"/>
        <w:jc w:val="both"/>
      </w:pPr>
      <w:r>
        <w:t>По 1000 смоделированным выборкам вычислены средние значения оценок: E[â] = 4,352 при истинном a = 4,33 (смещение = +0,022, около 0,5%); E[loĉ] = −3,268 при истинном loc = −3,27 (смещение = +0,001, пренебрежимо мало). Оценка loc практически несмещена. Оценка a имеет малое смещение — это типично для ММП при конечных выборках. При n → ∞ смещение стремится к нулю, поэтому оценка называется асимптотически несмещённой.</w:t>
      </w:r>
    </w:p>
    <w:p w14:paraId="5E511F24" w14:textId="77777777" w:rsidR="00AB5DC2" w:rsidRDefault="00000000">
      <w:pPr>
        <w:spacing w:after="80" w:line="360" w:lineRule="auto"/>
        <w:ind w:firstLine="720"/>
        <w:jc w:val="both"/>
      </w:pPr>
      <w:r>
        <w:rPr>
          <w:b/>
        </w:rPr>
        <w:t>Состоятельность.</w:t>
      </w:r>
      <w:r>
        <w:t xml:space="preserve"> Оценка называется состоятельной, если с ростом объёма выборки n она сходится по вероятности к истинному значению: P(|θ̂ − θ| &gt; ε) → 0 при n → </w:t>
      </w:r>
      <w:r>
        <w:lastRenderedPageBreak/>
        <w:t>∞ для любого ε &gt; 0. На практике это проверяется по убыванию стандартного отклонения (разброса) оценки с ростом n. Для проверки генерировались выборки различных объёмов (300 повторений для каждого):</w:t>
      </w:r>
    </w:p>
    <w:p w14:paraId="6924A342" w14:textId="77777777" w:rsidR="00AB5DC2" w:rsidRDefault="00000000">
      <w:pPr>
        <w:spacing w:after="80" w:line="360" w:lineRule="auto"/>
        <w:ind w:firstLine="720"/>
        <w:jc w:val="both"/>
      </w:pPr>
      <w:r>
        <w:t>n = 50: E[â] = 4,455, разброс ±0,643;   n = 100: E[â] = 4,441, разброс ±0,467;   n = 300: E[â] = 4,369, разброс ±0,265;   n = 500: E[â] = 4,346, разброс ±0,198.</w:t>
      </w:r>
    </w:p>
    <w:p w14:paraId="3D980C7E" w14:textId="77777777" w:rsidR="00AB5DC2" w:rsidRDefault="00000000">
      <w:pPr>
        <w:spacing w:after="80" w:line="360" w:lineRule="auto"/>
        <w:ind w:firstLine="720"/>
        <w:jc w:val="both"/>
      </w:pPr>
      <w:r>
        <w:t>С ростом n стандартное отклонение монотонно убывает (от 0,643 до 0,198), а E[â] всё ближе к истинному значению 4,33. Оценка состоятельна.</w:t>
      </w:r>
    </w:p>
    <w:p w14:paraId="0D241EBC" w14:textId="77777777" w:rsidR="00AB5DC2" w:rsidRDefault="00000000">
      <w:pPr>
        <w:spacing w:after="80" w:line="360" w:lineRule="auto"/>
        <w:ind w:firstLine="720"/>
        <w:jc w:val="both"/>
      </w:pPr>
      <w:r>
        <w:rPr>
          <w:b/>
        </w:rPr>
        <w:t>Эффективность.</w:t>
      </w:r>
      <w:r>
        <w:t xml:space="preserve"> Оценка называется эффективной, если её дисперсия минимально возможна среди всех несмещённых оценок данного параметра. Нижняя граница дисперсии определяется неравенством Крамера–Рао: D(θ̂) ≥ 1/I(θ), где I(θ) — информация Фишера. Для параметра a: I(a) = n/a², граница Крамера–Рао: D_min(a) = a²/n = 4,33²/300 = 0,0625. Фактическая дисперсия â_ММП по 1000 симуляциям: D(â) = 0,0641. Дисперсия оценки практически совпадает с теоретическим минимумом — оценка эффективна.</w:t>
      </w:r>
    </w:p>
    <w:p w14:paraId="3DBBC76C" w14:textId="77777777" w:rsidR="00AB5DC2" w:rsidRDefault="00000000">
      <w:pPr>
        <w:spacing w:after="80" w:line="360" w:lineRule="auto"/>
        <w:ind w:firstLine="720"/>
        <w:jc w:val="both"/>
      </w:pPr>
      <w:r>
        <w:rPr>
          <w:b/>
        </w:rPr>
        <w:t>R-эффективность.</w:t>
      </w:r>
      <w:r>
        <w:t xml:space="preserve"> R-эффективность (относительная эффективность) — количественная мера близости дисперсии оценки к границе Крамера–Рао: e(θ̂) = D_min(θ) / D(θ̂). Значение e = 1,0 соответствует идеальной эффективности; e &lt; 1,0 означает потери точности.</w:t>
      </w:r>
    </w:p>
    <w:p w14:paraId="67DE4BC1" w14:textId="77777777" w:rsidR="00AB5DC2" w:rsidRDefault="00000000">
      <w:pPr>
        <w:spacing w:after="80" w:line="360" w:lineRule="auto"/>
        <w:ind w:firstLine="720"/>
        <w:jc w:val="both"/>
      </w:pPr>
      <w:r>
        <w:t>Для параметра a: e(â) = 0,0625 / 0,0641 = 0,975. Оценка достигает 97,5% от теоретически возможной точности — потери эффективности составляют лишь 2,5%. Для параметра loc: граница Крамера–Рао неприменима в классическом смысле, так как левая граница носителя распределения зависит от оцениваемого параметра loc, что нарушает условия регулярности теоремы. R-эффективность для loc не вычисляется.</w:t>
      </w:r>
    </w:p>
    <w:p w14:paraId="560D1CEE" w14:textId="77777777" w:rsidR="003242F1" w:rsidRDefault="00000000">
      <w:pPr>
        <w:pStyle w:val="2"/>
      </w:pPr>
      <w:r>
        <w:t>6.4. Сравнение оценок</w:t>
      </w:r>
    </w:p>
    <w:p w14:paraId="501BACED" w14:textId="77777777" w:rsidR="003242F1" w:rsidRDefault="003242F1"/>
    <w:p w14:paraId="50C5F177" w14:textId="77777777" w:rsidR="003242F1" w:rsidRDefault="00000000">
      <w:pPr>
        <w:spacing w:after="80"/>
        <w:jc w:val="center"/>
      </w:pPr>
      <w:r>
        <w:rPr>
          <w:i/>
          <w:iCs/>
        </w:rPr>
        <w:t>Таблица 2 — Точечные оценки параметров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FD4EEB" w14:paraId="03D2F581" w14:textId="77777777"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3540" w14:textId="77777777" w:rsidR="003242F1" w:rsidRDefault="00000000">
            <w:pPr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BBFA" w14:textId="77777777" w:rsidR="003242F1" w:rsidRDefault="00000000">
            <w:pPr>
              <w:jc w:val="center"/>
            </w:pPr>
            <w:r>
              <w:rPr>
                <w:b/>
                <w:bCs/>
              </w:rPr>
              <w:t>Оценка a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5CF4" w14:textId="77777777" w:rsidR="003242F1" w:rsidRDefault="00000000">
            <w:pPr>
              <w:jc w:val="center"/>
            </w:pPr>
            <w:r>
              <w:rPr>
                <w:b/>
                <w:bCs/>
              </w:rPr>
              <w:t>Оценка loc</w:t>
            </w:r>
          </w:p>
        </w:tc>
      </w:tr>
      <w:tr w:rsidR="00FD4EEB" w14:paraId="60BD30E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08D0" w14:textId="77777777" w:rsidR="003242F1" w:rsidRDefault="00000000">
            <w:pPr>
              <w:jc w:val="center"/>
            </w:pPr>
            <w:r>
              <w:t>Метод моментов (МОМ)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012F" w14:textId="77777777" w:rsidR="003242F1" w:rsidRDefault="00000000">
            <w:pPr>
              <w:jc w:val="center"/>
            </w:pPr>
            <w:r>
              <w:t>1,</w:t>
            </w:r>
            <w:r w:rsidR="00F8745A">
              <w:t>59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37F4" w14:textId="77777777" w:rsidR="003242F1" w:rsidRDefault="00000000">
            <w:pPr>
              <w:jc w:val="center"/>
            </w:pPr>
            <w:r>
              <w:t>-</w:t>
            </w:r>
            <w:r w:rsidR="00F8745A">
              <w:t>3,27</w:t>
            </w:r>
          </w:p>
        </w:tc>
      </w:tr>
      <w:tr w:rsidR="00FD4EEB" w14:paraId="7EAF595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0C24" w14:textId="77777777" w:rsidR="003242F1" w:rsidRDefault="00000000">
            <w:pPr>
              <w:jc w:val="center"/>
            </w:pPr>
            <w:r>
              <w:t>Метод максимального правдоподобия (ММП)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B5AA" w14:textId="77777777" w:rsidR="003242F1" w:rsidRDefault="00F8745A">
            <w:pPr>
              <w:jc w:val="center"/>
            </w:pPr>
            <w:r>
              <w:t>4,33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2CE0" w14:textId="77777777" w:rsidR="003242F1" w:rsidRDefault="00F8745A">
            <w:pPr>
              <w:jc w:val="center"/>
            </w:pPr>
            <w:r>
              <w:t>-3,27</w:t>
            </w:r>
          </w:p>
        </w:tc>
      </w:tr>
    </w:tbl>
    <w:p w14:paraId="2803B294" w14:textId="77777777" w:rsidR="003242F1" w:rsidRDefault="003242F1"/>
    <w:p w14:paraId="30E6AC5C" w14:textId="77777777" w:rsidR="003242F1" w:rsidRDefault="005E3DFD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659DFB14" wp14:editId="78B62DB7">
            <wp:extent cx="5850255" cy="3394710"/>
            <wp:effectExtent l="0" t="0" r="0" b="0"/>
            <wp:docPr id="1553673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73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2209" w14:textId="77777777" w:rsidR="003242F1" w:rsidRDefault="00000000">
      <w:pPr>
        <w:spacing w:after="160"/>
        <w:jc w:val="center"/>
      </w:pPr>
      <w:r>
        <w:rPr>
          <w:i/>
          <w:iCs/>
          <w:sz w:val="22"/>
          <w:szCs w:val="22"/>
        </w:rPr>
        <w:t xml:space="preserve">Рисунок </w:t>
      </w:r>
      <w:r w:rsidR="005E3DFD">
        <w:rPr>
          <w:i/>
          <w:iCs/>
          <w:sz w:val="22"/>
          <w:szCs w:val="22"/>
        </w:rPr>
        <w:t>1</w:t>
      </w:r>
      <w:r w:rsidR="00A17345">
        <w:rPr>
          <w:i/>
          <w:iCs/>
          <w:sz w:val="22"/>
          <w:szCs w:val="22"/>
        </w:rPr>
        <w:t>1</w:t>
      </w:r>
      <w:r>
        <w:rPr>
          <w:i/>
          <w:iCs/>
          <w:sz w:val="22"/>
          <w:szCs w:val="22"/>
        </w:rPr>
        <w:t xml:space="preserve"> — Сравнение теоретических ФРВ (МОМ и ММП) с эмпирической ФРВ</w:t>
      </w:r>
    </w:p>
    <w:p w14:paraId="6E797A39" w14:textId="77777777" w:rsidR="003242F1" w:rsidRDefault="00000000">
      <w:pPr>
        <w:spacing w:after="80" w:line="360" w:lineRule="auto"/>
        <w:ind w:firstLine="720"/>
        <w:jc w:val="both"/>
      </w:pPr>
      <w:r>
        <w:t xml:space="preserve">Вывод: оценка ММП (â = </w:t>
      </w:r>
      <w:r w:rsidR="005E3DFD">
        <w:t>4,33</w:t>
      </w:r>
      <w:r>
        <w:t>) значительно точнее приближает истинное значение по сравнению с оценкой МОМ (â = 1,</w:t>
      </w:r>
      <w:r w:rsidR="005E3DFD">
        <w:t>59</w:t>
      </w:r>
      <w:r>
        <w:t xml:space="preserve">). На графике теоретическая ФРВ с параметрами ММП практически неотличима от эмпирической ФРВ, что подтверждает высокое качество оценки. Оценки loc обоими методами близки к </w:t>
      </w:r>
      <w:r w:rsidR="005E3DFD">
        <w:t>-3.,27</w:t>
      </w:r>
      <w:r>
        <w:t xml:space="preserve"> и согласуются с истинным значением.</w:t>
      </w:r>
    </w:p>
    <w:p w14:paraId="4552DD6F" w14:textId="77777777" w:rsidR="003242F1" w:rsidRDefault="00000000">
      <w:r>
        <w:br w:type="page"/>
      </w:r>
    </w:p>
    <w:p w14:paraId="1705C790" w14:textId="77777777" w:rsidR="003242F1" w:rsidRDefault="00000000">
      <w:pPr>
        <w:pStyle w:val="1"/>
      </w:pPr>
      <w:r>
        <w:lastRenderedPageBreak/>
        <w:t>7. Интервальные оценки параметров</w:t>
      </w:r>
    </w:p>
    <w:p w14:paraId="53C5A9CA" w14:textId="77777777" w:rsidR="003242F1" w:rsidRDefault="00000000">
      <w:pPr>
        <w:pStyle w:val="2"/>
      </w:pPr>
      <w:r>
        <w:t>7.1. Метод построения</w:t>
      </w:r>
    </w:p>
    <w:p w14:paraId="610F995A" w14:textId="77777777" w:rsidR="003242F1" w:rsidRDefault="00000000">
      <w:pPr>
        <w:spacing w:after="80" w:line="360" w:lineRule="auto"/>
        <w:ind w:firstLine="720"/>
        <w:jc w:val="both"/>
      </w:pPr>
      <w:r>
        <w:t>Интервальная оценка параметра θ с уровнем доверия γ — это случайный интервал (θ̂_н, θ̂_в), который с вероятностью γ накрывает истинное значение θ: P(θ̂_н ≤ θ ≤ θ̂_в) = γ.</w:t>
      </w:r>
    </w:p>
    <w:p w14:paraId="2E7AEBE9" w14:textId="77777777" w:rsidR="003242F1" w:rsidRDefault="00000000">
      <w:pPr>
        <w:spacing w:after="80" w:line="360" w:lineRule="auto"/>
        <w:ind w:firstLine="720"/>
        <w:jc w:val="both"/>
      </w:pPr>
      <w:r>
        <w:t xml:space="preserve">Для оценок ММП при достаточно большом объёме выборки (n = </w:t>
      </w:r>
      <w:r w:rsidR="00B654D4">
        <w:t>300</w:t>
      </w:r>
      <w:r>
        <w:t>) применима асимптотическая нормальность оценок максимального правдоподобия. Стандартная ошибка оценки определяется через матрицу Фишера: se(θ̂) = 1/√(I(θ̂)), где I(θ) — наблюдённая информация Фишера. Доверительный интервал:</w:t>
      </w:r>
    </w:p>
    <w:p w14:paraId="3CB917CC" w14:textId="77777777" w:rsidR="003242F1" w:rsidRDefault="00000000">
      <w:pPr>
        <w:spacing w:before="80" w:after="80"/>
        <w:jc w:val="center"/>
      </w:pPr>
      <w:r>
        <w:t>θ̂ ± z_{(1+γ)/2} · se(θ̂)</w:t>
      </w:r>
    </w:p>
    <w:p w14:paraId="23D2B1E5" w14:textId="77777777" w:rsidR="003242F1" w:rsidRPr="00710D13" w:rsidRDefault="00000000">
      <w:pPr>
        <w:spacing w:after="80" w:line="360" w:lineRule="auto"/>
        <w:ind w:firstLine="720"/>
        <w:jc w:val="both"/>
        <w:rPr>
          <w:lang w:val="en-US"/>
        </w:rPr>
      </w:pPr>
      <w:r>
        <w:t xml:space="preserve">где </w:t>
      </w:r>
      <w:r>
        <w:rPr>
          <w:i/>
          <w:iCs/>
        </w:rPr>
        <w:t>z_{(1+γ)/2}</w:t>
      </w:r>
      <w:r>
        <w:t xml:space="preserve"> — квантиль стандартного нормального распределения: z_{0,975} ≈ 1,960 при γ = 0,95; z_{0,995} ≈ 2,576 при γ = 0,99.</w:t>
      </w:r>
      <w:r w:rsidR="00710D13">
        <w:t xml:space="preserve"> Значения взяли из таблицы</w:t>
      </w:r>
    </w:p>
    <w:p w14:paraId="64FF6E4A" w14:textId="77777777" w:rsidR="003242F1" w:rsidRDefault="00000000">
      <w:pPr>
        <w:pStyle w:val="2"/>
      </w:pPr>
      <w:r>
        <w:t>7.2. Результаты</w:t>
      </w:r>
    </w:p>
    <w:p w14:paraId="3636ED64" w14:textId="77777777" w:rsidR="003242F1" w:rsidRDefault="00000000">
      <w:pPr>
        <w:spacing w:after="80" w:line="360" w:lineRule="auto"/>
        <w:ind w:firstLine="720"/>
        <w:jc w:val="both"/>
      </w:pPr>
      <w:r>
        <w:t>Доверительные интервалы для параметров a и loc приведены в таблице 3.</w:t>
      </w:r>
    </w:p>
    <w:p w14:paraId="743DED5E" w14:textId="77777777" w:rsidR="003242F1" w:rsidRDefault="003242F1"/>
    <w:p w14:paraId="06C81967" w14:textId="77777777" w:rsidR="003242F1" w:rsidRDefault="00000000">
      <w:pPr>
        <w:spacing w:after="80"/>
        <w:jc w:val="center"/>
      </w:pPr>
      <w:r>
        <w:rPr>
          <w:i/>
          <w:iCs/>
        </w:rPr>
        <w:t>Таблица 3 — Интервальные оценки параметров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FD4EEB" w14:paraId="60D8FE79" w14:textId="77777777">
        <w:tc>
          <w:tcPr>
            <w:tcW w:w="22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2769" w14:textId="77777777" w:rsidR="003242F1" w:rsidRDefault="00000000">
            <w:pPr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22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BA50" w14:textId="77777777" w:rsidR="003242F1" w:rsidRDefault="00000000">
            <w:pPr>
              <w:jc w:val="center"/>
            </w:pPr>
            <w:r>
              <w:rPr>
                <w:b/>
                <w:bCs/>
              </w:rPr>
              <w:t>γ = 0,95</w:t>
            </w:r>
          </w:p>
        </w:tc>
        <w:tc>
          <w:tcPr>
            <w:tcW w:w="22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80BB" w14:textId="77777777" w:rsidR="003242F1" w:rsidRDefault="00000000">
            <w:pPr>
              <w:jc w:val="center"/>
            </w:pPr>
            <w:r>
              <w:rPr>
                <w:b/>
                <w:bCs/>
              </w:rPr>
              <w:t>γ = 0,99</w:t>
            </w:r>
          </w:p>
        </w:tc>
        <w:tc>
          <w:tcPr>
            <w:tcW w:w="225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4E77" w14:textId="77777777" w:rsidR="003242F1" w:rsidRDefault="00000000">
            <w:pPr>
              <w:jc w:val="center"/>
            </w:pPr>
            <w:r>
              <w:rPr>
                <w:b/>
                <w:bCs/>
              </w:rPr>
              <w:t>Точечная оценка (ММП)</w:t>
            </w:r>
          </w:p>
        </w:tc>
      </w:tr>
      <w:tr w:rsidR="00FD4EEB" w14:paraId="755A48CA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6097" w14:textId="77777777" w:rsidR="003242F1" w:rsidRDefault="00000000">
            <w:pPr>
              <w:jc w:val="center"/>
            </w:pPr>
            <w:r>
              <w:t>a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6BA1" w14:textId="77777777" w:rsidR="003242F1" w:rsidRPr="005E3DFD" w:rsidRDefault="005E3DFD" w:rsidP="005E3DFD">
            <w:pPr>
              <w:jc w:val="center"/>
              <w:rPr>
                <w:lang w:val="en-US"/>
              </w:rPr>
            </w:pPr>
            <w:r w:rsidRPr="005E3DFD">
              <w:t>[3.84, 4.82]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D32F" w14:textId="77777777" w:rsidR="003242F1" w:rsidRPr="005E3DFD" w:rsidRDefault="005E3DFD" w:rsidP="005E3DFD">
            <w:pPr>
              <w:jc w:val="center"/>
              <w:rPr>
                <w:lang w:val="en-US"/>
              </w:rPr>
            </w:pPr>
            <w:r w:rsidRPr="005E3DFD">
              <w:t>[3.69, 4.97]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87CC" w14:textId="77777777" w:rsidR="003242F1" w:rsidRPr="005E3DFD" w:rsidRDefault="005E3D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4,33</w:t>
            </w:r>
          </w:p>
        </w:tc>
      </w:tr>
      <w:tr w:rsidR="00FD4EEB" w14:paraId="4E282A02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699E" w14:textId="77777777" w:rsidR="003242F1" w:rsidRDefault="00000000">
            <w:pPr>
              <w:jc w:val="center"/>
            </w:pPr>
            <w:r>
              <w:t>loc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8C2A" w14:textId="77777777" w:rsidR="003242F1" w:rsidRPr="00B5143C" w:rsidRDefault="00B5143C" w:rsidP="00B5143C">
            <w:pPr>
              <w:jc w:val="center"/>
              <w:rPr>
                <w:lang w:val="en-US"/>
              </w:rPr>
            </w:pPr>
            <w:r w:rsidRPr="00B5143C">
              <w:t>[-3.32, -3.22]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292F" w14:textId="77777777" w:rsidR="003242F1" w:rsidRPr="00B5143C" w:rsidRDefault="00B5143C" w:rsidP="00B5143C">
            <w:pPr>
              <w:jc w:val="center"/>
              <w:rPr>
                <w:lang w:val="en-US"/>
              </w:rPr>
            </w:pPr>
            <w:r w:rsidRPr="00B5143C">
              <w:t>[-3.34, -3.2</w:t>
            </w:r>
            <w:r>
              <w:rPr>
                <w:lang w:val="en-US"/>
              </w:rPr>
              <w:t>0</w:t>
            </w:r>
            <w:r w:rsidRPr="00B5143C">
              <w:t>]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C890" w14:textId="77777777" w:rsidR="003242F1" w:rsidRPr="005E3DFD" w:rsidRDefault="005E3D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-3,27</w:t>
            </w:r>
          </w:p>
        </w:tc>
      </w:tr>
    </w:tbl>
    <w:p w14:paraId="75E06591" w14:textId="77777777" w:rsidR="003242F1" w:rsidRDefault="003242F1"/>
    <w:p w14:paraId="3CA55985" w14:textId="77777777" w:rsidR="003242F1" w:rsidRDefault="00000000">
      <w:pPr>
        <w:pStyle w:val="2"/>
      </w:pPr>
      <w:r>
        <w:t>7.3. Вывод</w:t>
      </w:r>
    </w:p>
    <w:p w14:paraId="2E68283F" w14:textId="77777777" w:rsidR="003242F1" w:rsidRDefault="00000000">
      <w:pPr>
        <w:spacing w:after="80" w:line="360" w:lineRule="auto"/>
        <w:ind w:firstLine="720"/>
        <w:jc w:val="both"/>
      </w:pPr>
      <w:r>
        <w:t xml:space="preserve">Доверительные интервалы при γ = 0,99 шире, чем при γ = 0,95, что закономерно: для повышения надёжности необходимо расширить интервал. Истинные значения параметров a = </w:t>
      </w:r>
      <w:r w:rsidR="00710D13" w:rsidRPr="00710D13">
        <w:t>4</w:t>
      </w:r>
      <w:r w:rsidR="00710D13">
        <w:t>,33</w:t>
      </w:r>
      <w:r>
        <w:t xml:space="preserve"> и loc = </w:t>
      </w:r>
      <w:r w:rsidR="00710D13">
        <w:t>-3,27</w:t>
      </w:r>
      <w:r>
        <w:t xml:space="preserve"> попадают в доверительные интервалы обоих уровней, что подтверждает корректность применённой процедуры оценивания. Точечные оценки ММП находятся в центре интервалов, что свидетельствует о симметричности распределения ошибки оценивания при данном объёме выборки.</w:t>
      </w:r>
    </w:p>
    <w:p w14:paraId="6CDCC60F" w14:textId="77777777" w:rsidR="003242F1" w:rsidRDefault="00000000">
      <w:r>
        <w:br w:type="page"/>
      </w:r>
    </w:p>
    <w:p w14:paraId="6CA73119" w14:textId="77777777" w:rsidR="003242F1" w:rsidRPr="003B16ED" w:rsidRDefault="00000000">
      <w:pPr>
        <w:pStyle w:val="1"/>
        <w:rPr>
          <w:lang w:val="en-US"/>
        </w:rPr>
      </w:pPr>
      <w:r>
        <w:lastRenderedPageBreak/>
        <w:t>Список</w:t>
      </w:r>
      <w:r w:rsidRPr="003B16ED">
        <w:rPr>
          <w:lang w:val="en-US"/>
        </w:rPr>
        <w:t xml:space="preserve"> </w:t>
      </w:r>
      <w:r>
        <w:t>литературы</w:t>
      </w:r>
    </w:p>
    <w:p w14:paraId="65136B77" w14:textId="77777777" w:rsidR="003242F1" w:rsidRPr="003B16ED" w:rsidRDefault="00000000">
      <w:pPr>
        <w:spacing w:after="80" w:line="360" w:lineRule="auto"/>
        <w:ind w:left="720" w:hanging="720"/>
        <w:rPr>
          <w:lang w:val="en-US"/>
        </w:rPr>
      </w:pPr>
      <w:r w:rsidRPr="003B16ED">
        <w:rPr>
          <w:lang w:val="en-US"/>
        </w:rPr>
        <w:t>1. Laplace P.-S. Mémoire sur la probabilité des causes par les évènements // Mémoires de Mathématique et de Physique. — 1774. — T. 6. — P. 621–656.</w:t>
      </w:r>
    </w:p>
    <w:p w14:paraId="350E96E9" w14:textId="77777777" w:rsidR="003242F1" w:rsidRPr="003B16ED" w:rsidRDefault="00000000">
      <w:pPr>
        <w:spacing w:after="80" w:line="360" w:lineRule="auto"/>
        <w:ind w:left="720" w:hanging="720"/>
        <w:rPr>
          <w:lang w:val="en-US"/>
        </w:rPr>
      </w:pPr>
      <w:r w:rsidRPr="003B16ED">
        <w:rPr>
          <w:lang w:val="en-US"/>
        </w:rPr>
        <w:t>2. Kozubowski T. J., Rachev S. T. Asymmetric Laplace laws and modeling financial data // Mathematical and Computer Modelling. — 1999. — Vol. 29. — P. 37–60.</w:t>
      </w:r>
    </w:p>
    <w:p w14:paraId="0BC04AF4" w14:textId="77777777" w:rsidR="003242F1" w:rsidRPr="003B16ED" w:rsidRDefault="00000000">
      <w:pPr>
        <w:spacing w:after="80" w:line="360" w:lineRule="auto"/>
        <w:ind w:left="720" w:hanging="720"/>
        <w:rPr>
          <w:lang w:val="en-US"/>
        </w:rPr>
      </w:pPr>
      <w:r w:rsidRPr="003B16ED">
        <w:rPr>
          <w:lang w:val="en-US"/>
        </w:rPr>
        <w:t>3. Lakhina A., Crovella M., Diot C. Characterization of network-wide anomalies in traffic flows // Proc. 4th ACM SIGCOMM conf. on Internet measurement. — New York : ACM, 2004. — P. 201–206.</w:t>
      </w:r>
    </w:p>
    <w:p w14:paraId="6B08321A" w14:textId="77777777" w:rsidR="003242F1" w:rsidRPr="003B16ED" w:rsidRDefault="00000000">
      <w:pPr>
        <w:spacing w:after="80" w:line="360" w:lineRule="auto"/>
        <w:ind w:left="720" w:hanging="720"/>
        <w:rPr>
          <w:lang w:val="en-US"/>
        </w:rPr>
      </w:pPr>
      <w:r w:rsidRPr="003B16ED">
        <w:rPr>
          <w:lang w:val="en-US"/>
        </w:rPr>
        <w:t>4. Uchaikin V. V., Zolotarev V. M. Chance and Stability: Stable Distributions and their Applications. — Utrecht : VSP, 1999. — 570 p.</w:t>
      </w:r>
    </w:p>
    <w:p w14:paraId="347709E1" w14:textId="77777777" w:rsidR="003242F1" w:rsidRPr="003B16ED" w:rsidRDefault="00000000">
      <w:pPr>
        <w:spacing w:after="80" w:line="360" w:lineRule="auto"/>
        <w:ind w:left="720" w:hanging="720"/>
        <w:rPr>
          <w:lang w:val="en-US"/>
        </w:rPr>
      </w:pPr>
      <w:r w:rsidRPr="003B16ED">
        <w:rPr>
          <w:lang w:val="en-US"/>
        </w:rPr>
        <w:t>5. Bonneau J. The science of guessing: analyzing an anonymized corpus of 70 million passwords // 2012 IEEE Symp. on Security and Privacy. — San Francisco : IEEE, 2012. — P. 538–552.</w:t>
      </w:r>
    </w:p>
    <w:p w14:paraId="55C2CF15" w14:textId="77777777" w:rsidR="003242F1" w:rsidRDefault="00000000">
      <w:pPr>
        <w:spacing w:after="80" w:line="360" w:lineRule="auto"/>
        <w:ind w:left="720" w:hanging="720"/>
      </w:pPr>
      <w:r>
        <w:t>6. Кобзарь А. И. Прикладная математическая статистика. — М. : ФИЗМАТЛИТ, 2006. — 816 с.</w:t>
      </w:r>
    </w:p>
    <w:p w14:paraId="2D8F4A5F" w14:textId="77777777" w:rsidR="003242F1" w:rsidRDefault="00000000">
      <w:pPr>
        <w:spacing w:after="80" w:line="360" w:lineRule="auto"/>
        <w:ind w:left="720" w:hanging="720"/>
      </w:pPr>
      <w:r>
        <w:t>7. Козубовский В. М. Теория вероятностей и математическая статистика. — Минск : Амалфея, 2010. — 480 с.</w:t>
      </w:r>
    </w:p>
    <w:sectPr w:rsidR="003242F1">
      <w:pgSz w:w="11906" w:h="16838"/>
      <w:pgMar w:top="1701" w:right="992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44EA2" w14:textId="77777777" w:rsidR="007307B5" w:rsidRDefault="007307B5" w:rsidP="00217341">
      <w:r>
        <w:separator/>
      </w:r>
    </w:p>
  </w:endnote>
  <w:endnote w:type="continuationSeparator" w:id="0">
    <w:p w14:paraId="4247B8C4" w14:textId="77777777" w:rsidR="007307B5" w:rsidRDefault="007307B5" w:rsidP="00217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84714" w14:textId="77777777" w:rsidR="007307B5" w:rsidRDefault="007307B5" w:rsidP="00217341">
      <w:r>
        <w:separator/>
      </w:r>
    </w:p>
  </w:footnote>
  <w:footnote w:type="continuationSeparator" w:id="0">
    <w:p w14:paraId="0BD28321" w14:textId="77777777" w:rsidR="007307B5" w:rsidRDefault="007307B5" w:rsidP="002173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124A670B"/>
    <w:multiLevelType w:val="hybridMultilevel"/>
    <w:tmpl w:val="BAAC0FEC"/>
    <w:lvl w:ilvl="0" w:tplc="347024BA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62D03930">
      <w:numFmt w:val="decimal"/>
      <w:lvlText w:val=""/>
      <w:lvlJc w:val="left"/>
    </w:lvl>
    <w:lvl w:ilvl="2" w:tplc="337C7928">
      <w:numFmt w:val="decimal"/>
      <w:lvlText w:val=""/>
      <w:lvlJc w:val="left"/>
    </w:lvl>
    <w:lvl w:ilvl="3" w:tplc="88884908">
      <w:numFmt w:val="decimal"/>
      <w:lvlText w:val=""/>
      <w:lvlJc w:val="left"/>
    </w:lvl>
    <w:lvl w:ilvl="4" w:tplc="2AE63E60">
      <w:numFmt w:val="decimal"/>
      <w:lvlText w:val=""/>
      <w:lvlJc w:val="left"/>
    </w:lvl>
    <w:lvl w:ilvl="5" w:tplc="537C4C80">
      <w:numFmt w:val="decimal"/>
      <w:lvlText w:val=""/>
      <w:lvlJc w:val="left"/>
    </w:lvl>
    <w:lvl w:ilvl="6" w:tplc="5A086EA4">
      <w:numFmt w:val="decimal"/>
      <w:lvlText w:val=""/>
      <w:lvlJc w:val="left"/>
    </w:lvl>
    <w:lvl w:ilvl="7" w:tplc="0D665B6A">
      <w:numFmt w:val="decimal"/>
      <w:lvlText w:val=""/>
      <w:lvlJc w:val="left"/>
    </w:lvl>
    <w:lvl w:ilvl="8" w:tplc="7D64062A">
      <w:numFmt w:val="decimal"/>
      <w:lvlText w:val=""/>
      <w:lvlJc w:val="left"/>
    </w:lvl>
  </w:abstractNum>
  <w:abstractNum w:abstractNumId="2" w15:restartNumberingAfterBreak="0">
    <w:nsid w:val="6BF97E1E"/>
    <w:multiLevelType w:val="hybridMultilevel"/>
    <w:tmpl w:val="2236B546"/>
    <w:lvl w:ilvl="0" w:tplc="B846FD9A">
      <w:start w:val="1"/>
      <w:numFmt w:val="bullet"/>
      <w:lvlText w:val="●"/>
      <w:lvlJc w:val="left"/>
      <w:pPr>
        <w:ind w:left="720" w:hanging="360"/>
      </w:pPr>
    </w:lvl>
    <w:lvl w:ilvl="1" w:tplc="AB348B90">
      <w:start w:val="1"/>
      <w:numFmt w:val="bullet"/>
      <w:lvlText w:val="○"/>
      <w:lvlJc w:val="left"/>
      <w:pPr>
        <w:ind w:left="1440" w:hanging="360"/>
      </w:pPr>
    </w:lvl>
    <w:lvl w:ilvl="2" w:tplc="83B88BCE">
      <w:start w:val="1"/>
      <w:numFmt w:val="bullet"/>
      <w:lvlText w:val="■"/>
      <w:lvlJc w:val="left"/>
      <w:pPr>
        <w:ind w:left="2160" w:hanging="360"/>
      </w:pPr>
    </w:lvl>
    <w:lvl w:ilvl="3" w:tplc="C5A8415C">
      <w:start w:val="1"/>
      <w:numFmt w:val="bullet"/>
      <w:lvlText w:val="●"/>
      <w:lvlJc w:val="left"/>
      <w:pPr>
        <w:ind w:left="2880" w:hanging="360"/>
      </w:pPr>
    </w:lvl>
    <w:lvl w:ilvl="4" w:tplc="C422E2F6">
      <w:start w:val="1"/>
      <w:numFmt w:val="bullet"/>
      <w:lvlText w:val="○"/>
      <w:lvlJc w:val="left"/>
      <w:pPr>
        <w:ind w:left="3600" w:hanging="360"/>
      </w:pPr>
    </w:lvl>
    <w:lvl w:ilvl="5" w:tplc="8EF00C2C">
      <w:start w:val="1"/>
      <w:numFmt w:val="bullet"/>
      <w:lvlText w:val="■"/>
      <w:lvlJc w:val="left"/>
      <w:pPr>
        <w:ind w:left="4320" w:hanging="360"/>
      </w:pPr>
    </w:lvl>
    <w:lvl w:ilvl="6" w:tplc="69D0C952">
      <w:start w:val="1"/>
      <w:numFmt w:val="bullet"/>
      <w:lvlText w:val="●"/>
      <w:lvlJc w:val="left"/>
      <w:pPr>
        <w:ind w:left="5040" w:hanging="360"/>
      </w:pPr>
    </w:lvl>
    <w:lvl w:ilvl="7" w:tplc="E8326A7E">
      <w:start w:val="1"/>
      <w:numFmt w:val="bullet"/>
      <w:lvlText w:val="●"/>
      <w:lvlJc w:val="left"/>
      <w:pPr>
        <w:ind w:left="5760" w:hanging="360"/>
      </w:pPr>
    </w:lvl>
    <w:lvl w:ilvl="8" w:tplc="DD849594">
      <w:start w:val="1"/>
      <w:numFmt w:val="bullet"/>
      <w:lvlText w:val="●"/>
      <w:lvlJc w:val="left"/>
      <w:pPr>
        <w:ind w:left="6480" w:hanging="360"/>
      </w:pPr>
    </w:lvl>
  </w:abstractNum>
  <w:num w:numId="1" w16cid:durableId="276520685">
    <w:abstractNumId w:val="2"/>
    <w:lvlOverride w:ilvl="0">
      <w:startOverride w:val="1"/>
    </w:lvlOverride>
  </w:num>
  <w:num w:numId="2" w16cid:durableId="1079257004">
    <w:abstractNumId w:val="1"/>
    <w:lvlOverride w:ilvl="0">
      <w:startOverride w:val="1"/>
    </w:lvlOverride>
  </w:num>
  <w:num w:numId="3" w16cid:durableId="130091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2F1"/>
    <w:rsid w:val="000635A8"/>
    <w:rsid w:val="00084E4C"/>
    <w:rsid w:val="000B2AA9"/>
    <w:rsid w:val="00121775"/>
    <w:rsid w:val="001A4F09"/>
    <w:rsid w:val="001B0159"/>
    <w:rsid w:val="001F3847"/>
    <w:rsid w:val="001F793F"/>
    <w:rsid w:val="00217341"/>
    <w:rsid w:val="002625D6"/>
    <w:rsid w:val="002764FA"/>
    <w:rsid w:val="002861D9"/>
    <w:rsid w:val="002A0DD9"/>
    <w:rsid w:val="002C070E"/>
    <w:rsid w:val="002C2F63"/>
    <w:rsid w:val="002E38C2"/>
    <w:rsid w:val="00317148"/>
    <w:rsid w:val="003242F1"/>
    <w:rsid w:val="00345501"/>
    <w:rsid w:val="00353E57"/>
    <w:rsid w:val="00364B0A"/>
    <w:rsid w:val="003743B9"/>
    <w:rsid w:val="0038473B"/>
    <w:rsid w:val="003B16ED"/>
    <w:rsid w:val="00403D02"/>
    <w:rsid w:val="00415211"/>
    <w:rsid w:val="0043249D"/>
    <w:rsid w:val="004362B2"/>
    <w:rsid w:val="004943EC"/>
    <w:rsid w:val="00515128"/>
    <w:rsid w:val="005342E7"/>
    <w:rsid w:val="00556F06"/>
    <w:rsid w:val="005B0308"/>
    <w:rsid w:val="005B677B"/>
    <w:rsid w:val="005B6834"/>
    <w:rsid w:val="005E3DFD"/>
    <w:rsid w:val="006015AC"/>
    <w:rsid w:val="0061791E"/>
    <w:rsid w:val="006B68B5"/>
    <w:rsid w:val="00710D13"/>
    <w:rsid w:val="007307B5"/>
    <w:rsid w:val="00736A52"/>
    <w:rsid w:val="00791ED3"/>
    <w:rsid w:val="007A25B0"/>
    <w:rsid w:val="007A7A37"/>
    <w:rsid w:val="008F3E94"/>
    <w:rsid w:val="0093396C"/>
    <w:rsid w:val="00973EF6"/>
    <w:rsid w:val="00A17345"/>
    <w:rsid w:val="00A9540D"/>
    <w:rsid w:val="00A9628C"/>
    <w:rsid w:val="00AB5DC2"/>
    <w:rsid w:val="00B10E3B"/>
    <w:rsid w:val="00B5143C"/>
    <w:rsid w:val="00B62929"/>
    <w:rsid w:val="00B654D4"/>
    <w:rsid w:val="00BA0B34"/>
    <w:rsid w:val="00BA53B6"/>
    <w:rsid w:val="00BC7F50"/>
    <w:rsid w:val="00BE6484"/>
    <w:rsid w:val="00C11B2C"/>
    <w:rsid w:val="00C362C8"/>
    <w:rsid w:val="00C512FF"/>
    <w:rsid w:val="00CB661A"/>
    <w:rsid w:val="00CE6504"/>
    <w:rsid w:val="00D0236B"/>
    <w:rsid w:val="00D2784A"/>
    <w:rsid w:val="00D9192C"/>
    <w:rsid w:val="00D9447E"/>
    <w:rsid w:val="00E61FA5"/>
    <w:rsid w:val="00E72EEF"/>
    <w:rsid w:val="00E86F7D"/>
    <w:rsid w:val="00ED4FAA"/>
    <w:rsid w:val="00F8745A"/>
    <w:rsid w:val="00FD4EEB"/>
    <w:rsid w:val="00FD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33BC3"/>
  <w15:docId w15:val="{F05A7B6C-00BB-4C8D-8119-9F347D4C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8C2"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link w:val="20"/>
    <w:uiPriority w:val="9"/>
    <w:unhideWhenUsed/>
    <w:qFormat/>
    <w:pPr>
      <w:spacing w:before="180" w:after="8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unhideWhenUsed/>
    <w:qFormat/>
    <w:pPr>
      <w:spacing w:before="120" w:after="6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99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556F0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6F06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317148"/>
    <w:rPr>
      <w:b/>
      <w:bCs/>
      <w:color w:val="000000"/>
      <w:sz w:val="26"/>
      <w:szCs w:val="26"/>
    </w:rPr>
  </w:style>
  <w:style w:type="paragraph" w:styleId="ac">
    <w:name w:val="header"/>
    <w:basedOn w:val="a"/>
    <w:link w:val="ad"/>
    <w:uiPriority w:val="99"/>
    <w:unhideWhenUsed/>
    <w:rsid w:val="0021734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217341"/>
  </w:style>
  <w:style w:type="paragraph" w:styleId="ae">
    <w:name w:val="footer"/>
    <w:basedOn w:val="a"/>
    <w:link w:val="af"/>
    <w:uiPriority w:val="99"/>
    <w:unhideWhenUsed/>
    <w:rsid w:val="0021734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17341"/>
  </w:style>
  <w:style w:type="table" w:styleId="af0">
    <w:name w:val="Table Grid"/>
    <w:basedOn w:val="a1"/>
    <w:uiPriority w:val="39"/>
    <w:rsid w:val="00FD7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19</Pages>
  <Words>2641</Words>
  <Characters>15054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Georgy Antonov</cp:lastModifiedBy>
  <cp:revision>1</cp:revision>
  <dcterms:created xsi:type="dcterms:W3CDTF">2026-04-08T19:55:00Z</dcterms:created>
  <dcterms:modified xsi:type="dcterms:W3CDTF">2026-04-28T22:40:00Z</dcterms:modified>
</cp:coreProperties>
</file>