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EE" w:rsidRPr="00552C6A" w:rsidRDefault="005320EE" w:rsidP="005320EE">
      <w:pPr>
        <w:tabs>
          <w:tab w:val="right" w:pos="10170"/>
        </w:tabs>
        <w:rPr>
          <w:color w:val="0070C0"/>
          <w:sz w:val="20"/>
        </w:rPr>
      </w:pPr>
      <w:r w:rsidRPr="00552C6A">
        <w:rPr>
          <w:b/>
          <w:color w:val="0070C0"/>
          <w:sz w:val="20"/>
        </w:rPr>
        <w:t>BS 102</w:t>
      </w:r>
      <w:r w:rsidR="005112AA">
        <w:rPr>
          <w:b/>
          <w:color w:val="0070C0"/>
          <w:sz w:val="20"/>
        </w:rPr>
        <w:t>/502</w:t>
      </w:r>
      <w:r w:rsidRPr="00552C6A">
        <w:rPr>
          <w:b/>
          <w:color w:val="0070C0"/>
          <w:sz w:val="20"/>
        </w:rPr>
        <w:t xml:space="preserve">  Biblical Interpretation </w:t>
      </w:r>
      <w:r>
        <w:rPr>
          <w:sz w:val="20"/>
        </w:rPr>
        <w:tab/>
        <w:t>Dr. Danie</w:t>
      </w:r>
      <w:r w:rsidR="009A5EC6">
        <w:rPr>
          <w:sz w:val="20"/>
        </w:rPr>
        <w:t xml:space="preserve">l </w:t>
      </w:r>
      <w:r w:rsidR="00174559">
        <w:rPr>
          <w:sz w:val="20"/>
        </w:rPr>
        <w:t>Lane / Kairos University</w:t>
      </w:r>
      <w:bookmarkStart w:id="0" w:name="_GoBack"/>
      <w:bookmarkEnd w:id="0"/>
      <w:r w:rsidR="009A5EC6">
        <w:rPr>
          <w:sz w:val="20"/>
        </w:rPr>
        <w:t xml:space="preserve"> </w:t>
      </w:r>
    </w:p>
    <w:p w:rsidR="005320EE" w:rsidRPr="007F1EC7" w:rsidRDefault="005320EE" w:rsidP="005320EE">
      <w:pPr>
        <w:spacing w:line="40" w:lineRule="exact"/>
        <w:rPr>
          <w:sz w:val="24"/>
        </w:rPr>
      </w:pPr>
    </w:p>
    <w:p w:rsidR="005320EE" w:rsidRPr="005320EE" w:rsidRDefault="005320EE" w:rsidP="005320EE">
      <w:pPr>
        <w:spacing w:line="80" w:lineRule="exact"/>
        <w:rPr>
          <w:sz w:val="24"/>
        </w:rPr>
      </w:pPr>
    </w:p>
    <w:p w:rsidR="005320EE" w:rsidRDefault="005320EE" w:rsidP="005320EE">
      <w:pPr>
        <w:jc w:val="center"/>
        <w:rPr>
          <w:b/>
          <w:sz w:val="24"/>
        </w:rPr>
      </w:pPr>
      <w:r>
        <w:rPr>
          <w:b/>
          <w:sz w:val="24"/>
        </w:rPr>
        <w:t>Supplementary Handout, for Assignment #01</w:t>
      </w:r>
    </w:p>
    <w:p w:rsidR="005320EE" w:rsidRDefault="005320EE" w:rsidP="005320EE">
      <w:pPr>
        <w:spacing w:line="80" w:lineRule="exact"/>
        <w:rPr>
          <w:b/>
          <w:sz w:val="24"/>
        </w:rPr>
      </w:pPr>
    </w:p>
    <w:p w:rsidR="005320EE" w:rsidRPr="00552C6A" w:rsidRDefault="005320EE" w:rsidP="005320EE">
      <w:pPr>
        <w:jc w:val="center"/>
        <w:rPr>
          <w:b/>
          <w:sz w:val="26"/>
          <w:szCs w:val="26"/>
        </w:rPr>
      </w:pPr>
      <w:r w:rsidRPr="00552C6A">
        <w:rPr>
          <w:b/>
          <w:sz w:val="26"/>
          <w:szCs w:val="26"/>
        </w:rPr>
        <w:t xml:space="preserve">St. Augustine’s </w:t>
      </w:r>
      <w:r>
        <w:rPr>
          <w:b/>
          <w:sz w:val="26"/>
          <w:szCs w:val="26"/>
        </w:rPr>
        <w:t>(</w:t>
      </w:r>
      <w:r>
        <w:rPr>
          <w:rFonts w:cs="Arial"/>
          <w:b/>
          <w:sz w:val="26"/>
          <w:szCs w:val="26"/>
        </w:rPr>
        <w:t>±</w:t>
      </w:r>
      <w:r>
        <w:rPr>
          <w:b/>
          <w:sz w:val="26"/>
          <w:szCs w:val="26"/>
        </w:rPr>
        <w:t xml:space="preserve"> AD 400) </w:t>
      </w:r>
      <w:r w:rsidRPr="00552C6A">
        <w:rPr>
          <w:b/>
          <w:sz w:val="26"/>
          <w:szCs w:val="26"/>
        </w:rPr>
        <w:t xml:space="preserve">View of the Parable of the Good Samaritan / Luke 10 </w:t>
      </w:r>
    </w:p>
    <w:p w:rsidR="007F1EC7" w:rsidRPr="007F1EC7" w:rsidRDefault="007F1EC7" w:rsidP="00B47B0C">
      <w:pPr>
        <w:spacing w:line="160" w:lineRule="exact"/>
        <w:rPr>
          <w:sz w:val="28"/>
        </w:rPr>
      </w:pPr>
    </w:p>
    <w:p w:rsidR="00B47B0C" w:rsidRPr="00B47B0C" w:rsidRDefault="00B47B0C">
      <w:pPr>
        <w:rPr>
          <w:rFonts w:ascii="Cambria" w:hAnsi="Cambria"/>
          <w:color w:val="333333"/>
          <w:sz w:val="24"/>
          <w:shd w:val="clear" w:color="auto" w:fill="FFFFFF"/>
        </w:rPr>
      </w:pPr>
      <w:r w:rsidRPr="00B47B0C">
        <w:rPr>
          <w:rFonts w:ascii="Cambria" w:hAnsi="Cambria"/>
          <w:color w:val="333333"/>
          <w:sz w:val="24"/>
          <w:shd w:val="clear" w:color="auto" w:fill="FFFFFF"/>
        </w:rPr>
        <w:t xml:space="preserve">Cited from:   </w:t>
      </w:r>
      <w:r w:rsidRPr="00B47B0C">
        <w:rPr>
          <w:rFonts w:ascii="Cambria" w:hAnsi="Cambria"/>
          <w:color w:val="000000"/>
          <w:sz w:val="24"/>
          <w:shd w:val="clear" w:color="auto" w:fill="FFFFFF"/>
        </w:rPr>
        <w:t>Augustine,</w:t>
      </w:r>
      <w:r w:rsidRPr="00B47B0C">
        <w:rPr>
          <w:rStyle w:val="apple-converted-space"/>
          <w:rFonts w:ascii="Cambria" w:hAnsi="Cambria"/>
          <w:color w:val="000000"/>
          <w:sz w:val="24"/>
          <w:shd w:val="clear" w:color="auto" w:fill="FFFFFF"/>
        </w:rPr>
        <w:t> </w:t>
      </w:r>
      <w:proofErr w:type="spellStart"/>
      <w:r w:rsidRPr="00B47B0C">
        <w:rPr>
          <w:rStyle w:val="Emphasis"/>
          <w:rFonts w:ascii="Cambria" w:hAnsi="Cambria"/>
          <w:color w:val="000000"/>
          <w:sz w:val="24"/>
          <w:shd w:val="clear" w:color="auto" w:fill="FFFFFF"/>
        </w:rPr>
        <w:t>Quaestiones</w:t>
      </w:r>
      <w:proofErr w:type="spellEnd"/>
      <w:r w:rsidRPr="00B47B0C">
        <w:rPr>
          <w:rStyle w:val="apple-converted-space"/>
          <w:rFonts w:ascii="Cambria" w:hAnsi="Cambria"/>
          <w:i/>
          <w:iCs/>
          <w:color w:val="000000"/>
          <w:sz w:val="24"/>
          <w:shd w:val="clear" w:color="auto" w:fill="FFFFFF"/>
        </w:rPr>
        <w:t> </w:t>
      </w:r>
      <w:proofErr w:type="spellStart"/>
      <w:r w:rsidRPr="00B47B0C">
        <w:rPr>
          <w:rStyle w:val="Emphasis"/>
          <w:rFonts w:ascii="Cambria" w:hAnsi="Cambria"/>
          <w:color w:val="000000"/>
          <w:sz w:val="24"/>
          <w:shd w:val="clear" w:color="auto" w:fill="FFFFFF"/>
        </w:rPr>
        <w:t>Evangeliorum</w:t>
      </w:r>
      <w:proofErr w:type="spellEnd"/>
      <w:r w:rsidRPr="00B47B0C">
        <w:rPr>
          <w:rStyle w:val="Emphasis"/>
          <w:rFonts w:ascii="Cambria" w:hAnsi="Cambria"/>
          <w:color w:val="000000"/>
          <w:sz w:val="24"/>
          <w:shd w:val="clear" w:color="auto" w:fill="FFFFFF"/>
        </w:rPr>
        <w:t>,</w:t>
      </w:r>
      <w:r w:rsidRPr="00B47B0C">
        <w:rPr>
          <w:rStyle w:val="apple-converted-space"/>
          <w:rFonts w:ascii="Cambria" w:hAnsi="Cambria"/>
          <w:i/>
          <w:iCs/>
          <w:color w:val="000000"/>
          <w:sz w:val="24"/>
          <w:shd w:val="clear" w:color="auto" w:fill="FFFFFF"/>
        </w:rPr>
        <w:t> </w:t>
      </w:r>
      <w:r w:rsidRPr="00B47B0C">
        <w:rPr>
          <w:rFonts w:ascii="Cambria" w:hAnsi="Cambria"/>
          <w:color w:val="000000"/>
          <w:sz w:val="24"/>
          <w:shd w:val="clear" w:color="auto" w:fill="FFFFFF"/>
        </w:rPr>
        <w:t xml:space="preserve">II, 19 –slightly abridged as cited in </w:t>
      </w:r>
      <w:r>
        <w:rPr>
          <w:rFonts w:ascii="Cambria" w:hAnsi="Cambria"/>
          <w:color w:val="000000"/>
          <w:sz w:val="24"/>
          <w:shd w:val="clear" w:color="auto" w:fill="FFFFFF"/>
        </w:rPr>
        <w:t>C. H. Dodd,</w:t>
      </w:r>
      <w:r w:rsidRPr="00B47B0C">
        <w:rPr>
          <w:rStyle w:val="apple-converted-space"/>
          <w:rFonts w:ascii="Cambria" w:hAnsi="Cambria"/>
          <w:color w:val="000000"/>
          <w:sz w:val="24"/>
          <w:shd w:val="clear" w:color="auto" w:fill="FFFFFF"/>
        </w:rPr>
        <w:t> </w:t>
      </w:r>
      <w:r w:rsidRPr="00B47B0C">
        <w:rPr>
          <w:rStyle w:val="Emphasis"/>
          <w:rFonts w:ascii="Cambria" w:hAnsi="Cambria"/>
          <w:color w:val="000000"/>
          <w:sz w:val="24"/>
          <w:shd w:val="clear" w:color="auto" w:fill="FFFFFF"/>
        </w:rPr>
        <w:t>The Parables of the Kingdom </w:t>
      </w:r>
      <w:r w:rsidRPr="00B47B0C">
        <w:rPr>
          <w:rStyle w:val="apple-converted-space"/>
          <w:rFonts w:ascii="Cambria" w:hAnsi="Cambria"/>
          <w:i/>
          <w:iCs/>
          <w:color w:val="000000"/>
          <w:sz w:val="24"/>
          <w:shd w:val="clear" w:color="auto" w:fill="FFFFFF"/>
        </w:rPr>
        <w:t> </w:t>
      </w:r>
      <w:r w:rsidRPr="00B47B0C">
        <w:rPr>
          <w:rFonts w:ascii="Cambria" w:hAnsi="Cambria"/>
          <w:color w:val="000000"/>
          <w:sz w:val="24"/>
          <w:shd w:val="clear" w:color="auto" w:fill="FFFFFF"/>
        </w:rPr>
        <w:t xml:space="preserve">(New York: </w:t>
      </w:r>
      <w:proofErr w:type="spellStart"/>
      <w:r w:rsidRPr="00B47B0C">
        <w:rPr>
          <w:rFonts w:ascii="Cambria" w:hAnsi="Cambria"/>
          <w:color w:val="000000"/>
          <w:sz w:val="24"/>
          <w:shd w:val="clear" w:color="auto" w:fill="FFFFFF"/>
        </w:rPr>
        <w:t>Scribners</w:t>
      </w:r>
      <w:proofErr w:type="spellEnd"/>
      <w:r w:rsidRPr="00B47B0C">
        <w:rPr>
          <w:rFonts w:ascii="Cambria" w:hAnsi="Cambria"/>
          <w:color w:val="000000"/>
          <w:sz w:val="24"/>
          <w:shd w:val="clear" w:color="auto" w:fill="FFFFFF"/>
        </w:rPr>
        <w:t>, 1961), pg. 1-2.</w:t>
      </w:r>
    </w:p>
    <w:p w:rsidR="00B47B0C" w:rsidRDefault="00B47B0C">
      <w:pPr>
        <w:rPr>
          <w:rFonts w:ascii="Cambria" w:hAnsi="Cambria"/>
          <w:color w:val="333333"/>
          <w:sz w:val="23"/>
          <w:szCs w:val="23"/>
          <w:shd w:val="clear" w:color="auto" w:fill="FFFFFF"/>
        </w:rPr>
      </w:pPr>
      <w:r>
        <w:rPr>
          <w:rFonts w:ascii="Cambria" w:hAnsi="Cambria"/>
          <w:color w:val="333333"/>
          <w:sz w:val="23"/>
          <w:szCs w:val="23"/>
          <w:shd w:val="clear" w:color="auto" w:fill="FFFFFF"/>
        </w:rPr>
        <w:t xml:space="preserve"> </w:t>
      </w:r>
    </w:p>
    <w:p w:rsidR="005320EE" w:rsidRPr="005320EE" w:rsidRDefault="007F1EC7">
      <w:pPr>
        <w:rPr>
          <w:rStyle w:val="Emphasis"/>
          <w:rFonts w:ascii="Cambria" w:hAnsi="Cambria"/>
          <w:i w:val="0"/>
          <w:iCs w:val="0"/>
          <w:color w:val="333333"/>
          <w:sz w:val="23"/>
          <w:szCs w:val="23"/>
          <w:shd w:val="clear" w:color="auto" w:fill="FFFFFF"/>
        </w:rPr>
      </w:pPr>
      <w:r>
        <w:rPr>
          <w:rFonts w:ascii="Cambria" w:hAnsi="Cambria"/>
          <w:color w:val="333333"/>
          <w:sz w:val="23"/>
          <w:szCs w:val="23"/>
          <w:shd w:val="clear" w:color="auto" w:fill="FFFFFF"/>
        </w:rPr>
        <w:t>A</w:t>
      </w:r>
      <w:r>
        <w:rPr>
          <w:rStyle w:val="Emphasis"/>
          <w:rFonts w:ascii="Cambria" w:hAnsi="Cambria"/>
          <w:color w:val="333333"/>
          <w:sz w:val="23"/>
          <w:szCs w:val="23"/>
        </w:rPr>
        <w:t> certain man went down from Jerusalem to Jericho; 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Adam himself is meant; </w:t>
      </w:r>
      <w:r>
        <w:rPr>
          <w:rStyle w:val="Emphasis"/>
          <w:rFonts w:ascii="Cambria" w:hAnsi="Cambria"/>
          <w:color w:val="333333"/>
          <w:sz w:val="23"/>
          <w:szCs w:val="23"/>
        </w:rPr>
        <w:t>Jerusalem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is the heavenly city of peace, from whose blessedness Adam fell; </w:t>
      </w:r>
      <w:r>
        <w:rPr>
          <w:rStyle w:val="Emphasis"/>
          <w:rFonts w:ascii="Cambria" w:hAnsi="Cambria"/>
          <w:color w:val="333333"/>
          <w:sz w:val="23"/>
          <w:szCs w:val="23"/>
        </w:rPr>
        <w:t>Jericho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means the moon, and signifies our mortality, because it is born, waxes, wanes, an dies. </w:t>
      </w:r>
      <w:r>
        <w:rPr>
          <w:rStyle w:val="Emphasis"/>
          <w:rFonts w:ascii="Cambria" w:hAnsi="Cambria"/>
          <w:color w:val="333333"/>
          <w:sz w:val="23"/>
          <w:szCs w:val="23"/>
        </w:rPr>
        <w:t>Thieves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are the devil and his angels. </w:t>
      </w:r>
      <w:r>
        <w:rPr>
          <w:rStyle w:val="Emphasis"/>
          <w:rFonts w:ascii="Cambria" w:hAnsi="Cambria"/>
          <w:color w:val="333333"/>
          <w:sz w:val="23"/>
          <w:szCs w:val="23"/>
        </w:rPr>
        <w:t>Who stripped him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, namely; of his immortality; </w:t>
      </w:r>
      <w:r>
        <w:rPr>
          <w:rStyle w:val="Emphasis"/>
          <w:rFonts w:ascii="Cambria" w:hAnsi="Cambria"/>
          <w:color w:val="333333"/>
          <w:sz w:val="23"/>
          <w:szCs w:val="23"/>
        </w:rPr>
        <w:t>and beat him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, by persuading him to sin; </w:t>
      </w:r>
      <w:r>
        <w:rPr>
          <w:rStyle w:val="Emphasis"/>
          <w:rFonts w:ascii="Cambria" w:hAnsi="Cambria"/>
          <w:color w:val="333333"/>
          <w:sz w:val="23"/>
          <w:szCs w:val="23"/>
        </w:rPr>
        <w:t>and left him half-dead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, because in so far as man can understand and know God, he lives, but in so far as he is wasted and oppressed by sin, he is dead; he is therefore called </w:t>
      </w:r>
      <w:r>
        <w:rPr>
          <w:rStyle w:val="Emphasis"/>
          <w:rFonts w:ascii="Cambria" w:hAnsi="Cambria"/>
          <w:color w:val="333333"/>
          <w:sz w:val="23"/>
          <w:szCs w:val="23"/>
        </w:rPr>
        <w:t>half-dead.  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The </w:t>
      </w:r>
      <w:r>
        <w:rPr>
          <w:rStyle w:val="Emphasis"/>
          <w:rFonts w:ascii="Cambria" w:hAnsi="Cambria"/>
          <w:color w:val="333333"/>
          <w:sz w:val="23"/>
          <w:szCs w:val="23"/>
        </w:rPr>
        <w:t>priest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and the </w:t>
      </w:r>
      <w:r>
        <w:rPr>
          <w:rStyle w:val="Emphasis"/>
          <w:rFonts w:ascii="Cambria" w:hAnsi="Cambria"/>
          <w:color w:val="333333"/>
          <w:sz w:val="23"/>
          <w:szCs w:val="23"/>
        </w:rPr>
        <w:t>Levite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 xml:space="preserve"> who saw him and passed by, signify the priesthood and ministry of the Old Testament which could profit nothing for </w:t>
      </w:r>
      <w:r w:rsidR="005320EE">
        <w:rPr>
          <w:rFonts w:ascii="Cambria" w:hAnsi="Cambria"/>
          <w:color w:val="333333"/>
          <w:sz w:val="23"/>
          <w:szCs w:val="23"/>
          <w:shd w:val="clear" w:color="auto" w:fill="FFFFFF"/>
        </w:rPr>
        <w:t>s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alvation. </w:t>
      </w:r>
      <w:r w:rsidR="005320EE">
        <w:rPr>
          <w:rFonts w:ascii="Cambria" w:hAnsi="Cambr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ambria" w:hAnsi="Cambria"/>
          <w:color w:val="333333"/>
          <w:sz w:val="23"/>
          <w:szCs w:val="23"/>
        </w:rPr>
        <w:t>Samaritan </w:t>
      </w:r>
    </w:p>
    <w:p w:rsidR="007F1EC7" w:rsidRDefault="007F1EC7">
      <w:pPr>
        <w:rPr>
          <w:rFonts w:ascii="Cambria" w:hAnsi="Cambria"/>
          <w:color w:val="333333"/>
          <w:sz w:val="23"/>
          <w:szCs w:val="23"/>
          <w:shd w:val="clear" w:color="auto" w:fill="FFFFFF"/>
        </w:rPr>
      </w:pPr>
      <w:r>
        <w:rPr>
          <w:rFonts w:ascii="Cambria" w:hAnsi="Cambria"/>
          <w:color w:val="333333"/>
          <w:sz w:val="23"/>
          <w:szCs w:val="23"/>
          <w:shd w:val="clear" w:color="auto" w:fill="FFFFFF"/>
        </w:rPr>
        <w:t xml:space="preserve">means Guardian, and therefore the Lord Himself is signified by this name. The </w:t>
      </w:r>
      <w:r>
        <w:rPr>
          <w:rStyle w:val="Emphasis"/>
          <w:rFonts w:ascii="Cambria" w:hAnsi="Cambria"/>
          <w:color w:val="333333"/>
          <w:sz w:val="23"/>
          <w:szCs w:val="23"/>
        </w:rPr>
        <w:t>binding of the wounds 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is the restraint of sin. </w:t>
      </w:r>
      <w:r>
        <w:rPr>
          <w:rStyle w:val="Emphasis"/>
          <w:rFonts w:ascii="Cambria" w:hAnsi="Cambria"/>
          <w:color w:val="333333"/>
          <w:sz w:val="23"/>
          <w:szCs w:val="23"/>
        </w:rPr>
        <w:t>Oil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is the comfort of good hope; </w:t>
      </w:r>
      <w:r>
        <w:rPr>
          <w:rStyle w:val="Emphasis"/>
          <w:rFonts w:ascii="Cambria" w:hAnsi="Cambria"/>
          <w:color w:val="333333"/>
          <w:sz w:val="23"/>
          <w:szCs w:val="23"/>
        </w:rPr>
        <w:t>wine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the exhortation to work with fervent spirit. The </w:t>
      </w:r>
      <w:r>
        <w:rPr>
          <w:rStyle w:val="Emphasis"/>
          <w:rFonts w:ascii="Cambria" w:hAnsi="Cambria"/>
          <w:color w:val="333333"/>
          <w:sz w:val="23"/>
          <w:szCs w:val="23"/>
        </w:rPr>
        <w:t>beast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is the flesh in which He deigned to come to us. The being </w:t>
      </w:r>
      <w:r>
        <w:rPr>
          <w:rStyle w:val="Emphasis"/>
          <w:rFonts w:ascii="Cambria" w:hAnsi="Cambria"/>
          <w:color w:val="333333"/>
          <w:sz w:val="23"/>
          <w:szCs w:val="23"/>
        </w:rPr>
        <w:t>set upon the beast 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is belief in the incarnation of Christ. The </w:t>
      </w:r>
      <w:r>
        <w:rPr>
          <w:rStyle w:val="Emphasis"/>
          <w:rFonts w:ascii="Cambria" w:hAnsi="Cambria"/>
          <w:color w:val="333333"/>
          <w:sz w:val="23"/>
          <w:szCs w:val="23"/>
        </w:rPr>
        <w:t>inn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is the Church, where travelers returning to their heavenly country are refreshed after pilgrimage. The </w:t>
      </w:r>
      <w:r>
        <w:rPr>
          <w:rStyle w:val="Emphasis"/>
          <w:rFonts w:ascii="Cambria" w:hAnsi="Cambria"/>
          <w:color w:val="333333"/>
          <w:sz w:val="23"/>
          <w:szCs w:val="23"/>
        </w:rPr>
        <w:t>morrow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is after the resurrection of the Lord. The </w:t>
      </w:r>
      <w:r>
        <w:rPr>
          <w:rStyle w:val="Emphasis"/>
          <w:rFonts w:ascii="Cambria" w:hAnsi="Cambria"/>
          <w:color w:val="333333"/>
          <w:sz w:val="23"/>
          <w:szCs w:val="23"/>
        </w:rPr>
        <w:t>two pence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 are either the two precepts of love, or the promise of this life and of that which is to come. The </w:t>
      </w:r>
      <w:r>
        <w:rPr>
          <w:rStyle w:val="Emphasis"/>
          <w:rFonts w:ascii="Cambria" w:hAnsi="Cambria"/>
          <w:color w:val="333333"/>
          <w:sz w:val="23"/>
          <w:szCs w:val="23"/>
        </w:rPr>
        <w:t>innkeeper </w:t>
      </w:r>
      <w:r>
        <w:rPr>
          <w:rFonts w:ascii="Cambria" w:hAnsi="Cambria"/>
          <w:color w:val="333333"/>
          <w:sz w:val="23"/>
          <w:szCs w:val="23"/>
          <w:shd w:val="clear" w:color="auto" w:fill="FFFFFF"/>
        </w:rPr>
        <w:t>is the Apostle. The supererogatory payment is either his counsel of celibacy, or the fact that he worked with his own hands lest he should be a burden to any of the weaker brethren when the Gospel was new, though it was lawful for him “to live by the gospel”</w:t>
      </w:r>
      <w:r w:rsidR="00616D2F">
        <w:rPr>
          <w:rFonts w:ascii="Cambria" w:hAnsi="Cambria"/>
          <w:color w:val="333333"/>
          <w:sz w:val="23"/>
          <w:szCs w:val="23"/>
          <w:shd w:val="clear" w:color="auto" w:fill="FFFFFF"/>
        </w:rPr>
        <w:t xml:space="preserve">  </w:t>
      </w:r>
    </w:p>
    <w:p w:rsidR="00703BA8" w:rsidRDefault="00703BA8" w:rsidP="005320EE">
      <w:pPr>
        <w:rPr>
          <w:rFonts w:ascii="Cambria" w:hAnsi="Cambria"/>
          <w:color w:val="333333"/>
          <w:sz w:val="23"/>
          <w:szCs w:val="23"/>
          <w:shd w:val="clear" w:color="auto" w:fill="FFFFFF"/>
        </w:rPr>
      </w:pP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A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 certain man went down from Jerusalem to Jericho;</w:t>
      </w:r>
      <w:r w:rsidRPr="004760BB">
        <w:rPr>
          <w:rStyle w:val="Emphasis"/>
          <w:rFonts w:ascii="Cambria" w:hAnsi="Cambria"/>
          <w:color w:val="333333"/>
          <w:sz w:val="24"/>
          <w:szCs w:val="23"/>
        </w:rPr>
        <w:t> 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  <w:r w:rsidR="004760BB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="00A27FAA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Adam</w:t>
      </w:r>
      <w:r w:rsidRPr="005320EE">
        <w:rPr>
          <w:rFonts w:ascii="Cambria" w:hAnsi="Cambria"/>
          <w:color w:val="C00000"/>
          <w:sz w:val="24"/>
          <w:szCs w:val="23"/>
          <w:shd w:val="clear" w:color="auto" w:fill="FFFFFF"/>
        </w:rPr>
        <w:t xml:space="preserve">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himself is meant; </w:t>
      </w: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Jerusalem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  <w:r w:rsidR="004760BB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is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heavenly city of peace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, from whose blessedness Adam fell; </w:t>
      </w:r>
    </w:p>
    <w:p w:rsidR="00616D2F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Jericho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  <w:r w:rsid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</w:t>
      </w:r>
      <w:r w:rsidR="00A27FAA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</w:t>
      </w:r>
      <w:r w:rsid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  <w:r w:rsidR="00A27FAA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means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moon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, and signifies our mortality, because it is born, waxes, wanes, an</w:t>
      </w:r>
      <w:r w:rsidR="004760BB">
        <w:rPr>
          <w:rFonts w:ascii="Cambria" w:hAnsi="Cambria"/>
          <w:color w:val="333333"/>
          <w:sz w:val="24"/>
          <w:szCs w:val="23"/>
          <w:shd w:val="clear" w:color="auto" w:fill="FFFFFF"/>
        </w:rPr>
        <w:t>d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dies. </w:t>
      </w:r>
    </w:p>
    <w:p w:rsidR="00FD5A2E" w:rsidRPr="004760BB" w:rsidRDefault="00FD5A2E" w:rsidP="00FD5A2E">
      <w:pPr>
        <w:spacing w:line="120" w:lineRule="exact"/>
        <w:rPr>
          <w:rFonts w:ascii="Cambria" w:hAnsi="Cambria"/>
          <w:color w:val="333333"/>
          <w:sz w:val="24"/>
          <w:szCs w:val="23"/>
          <w:shd w:val="clear" w:color="auto" w:fill="FFFFFF"/>
        </w:rPr>
      </w:pPr>
    </w:p>
    <w:p w:rsidR="00616D2F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Thieves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</w:t>
      </w:r>
      <w:r w:rsidR="00A27FAA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are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devil and his angels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.</w:t>
      </w:r>
      <w:r w:rsidR="005320EE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  <w:r w:rsidR="00B41E75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</w:t>
      </w:r>
      <w:r w:rsidR="005320EE" w:rsidRPr="00B41E75">
        <w:rPr>
          <w:rFonts w:cs="Arial"/>
          <w:color w:val="333333"/>
          <w:szCs w:val="23"/>
          <w:shd w:val="clear" w:color="auto" w:fill="FFFFFF"/>
        </w:rPr>
        <w:t>(</w:t>
      </w:r>
      <w:r w:rsidR="005320EE" w:rsidRPr="00FD5A2E">
        <w:rPr>
          <w:rFonts w:cs="Arial"/>
          <w:i/>
          <w:color w:val="333333"/>
          <w:szCs w:val="23"/>
          <w:shd w:val="clear" w:color="auto" w:fill="FFFFFF"/>
        </w:rPr>
        <w:t>= his demons</w:t>
      </w:r>
      <w:r w:rsidR="005320EE" w:rsidRPr="00B41E75">
        <w:rPr>
          <w:rFonts w:cs="Arial"/>
          <w:color w:val="333333"/>
          <w:szCs w:val="23"/>
          <w:shd w:val="clear" w:color="auto" w:fill="FFFFFF"/>
        </w:rPr>
        <w:t>).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Who stripped him</w:t>
      </w: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,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namely; of his immortality; </w:t>
      </w: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and beat him</w:t>
      </w: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,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by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 xml:space="preserve"> persuading him to sin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; </w:t>
      </w:r>
    </w:p>
    <w:p w:rsidR="00616D2F" w:rsidRPr="004760BB" w:rsidRDefault="00616D2F" w:rsidP="008D2879">
      <w:pPr>
        <w:ind w:left="1800" w:hanging="1800"/>
        <w:rPr>
          <w:rStyle w:val="Emphasis"/>
          <w:rFonts w:ascii="Cambria" w:hAnsi="Cambria"/>
          <w:color w:val="333333"/>
          <w:sz w:val="24"/>
          <w:szCs w:val="23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and left him half-dead</w:t>
      </w: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,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because in so far as man can understand and know God, he lives, but in so </w:t>
      </w:r>
      <w:r w:rsidRPr="005320EE">
        <w:rPr>
          <w:rFonts w:ascii="Cambria" w:hAnsi="Cambria"/>
          <w:color w:val="333333"/>
          <w:spacing w:val="-4"/>
          <w:sz w:val="24"/>
          <w:szCs w:val="23"/>
          <w:shd w:val="clear" w:color="auto" w:fill="FFFFFF"/>
        </w:rPr>
        <w:t>far as he is wasted and oppressed by sin, he is dead; he is therefore called </w:t>
      </w:r>
      <w:r w:rsidRPr="005320EE">
        <w:rPr>
          <w:rStyle w:val="Emphasis"/>
          <w:rFonts w:ascii="Cambria" w:hAnsi="Cambria"/>
          <w:color w:val="333333"/>
          <w:spacing w:val="-4"/>
          <w:sz w:val="24"/>
          <w:szCs w:val="23"/>
        </w:rPr>
        <w:t>half-dead</w:t>
      </w:r>
      <w:r w:rsidRPr="004760BB">
        <w:rPr>
          <w:rStyle w:val="Emphasis"/>
          <w:rFonts w:ascii="Cambria" w:hAnsi="Cambria"/>
          <w:color w:val="333333"/>
          <w:sz w:val="24"/>
          <w:szCs w:val="23"/>
        </w:rPr>
        <w:t>.  </w:t>
      </w:r>
    </w:p>
    <w:p w:rsidR="005320EE" w:rsidRDefault="005320EE" w:rsidP="00FD5A2E">
      <w:pPr>
        <w:spacing w:line="120" w:lineRule="exact"/>
        <w:rPr>
          <w:rFonts w:ascii="Cambria" w:hAnsi="Cambria"/>
          <w:color w:val="333333"/>
          <w:sz w:val="24"/>
          <w:szCs w:val="23"/>
          <w:shd w:val="clear" w:color="auto" w:fill="FFFFFF"/>
        </w:rPr>
      </w:pP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priest</w:t>
      </w: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 and 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Levite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 who saw him and passed by, </w:t>
      </w:r>
      <w:r w:rsidR="005320EE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signify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priesthood and ministry of the Old Testament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which could profit nothing for salvation.</w:t>
      </w:r>
      <w:r w:rsidR="005320EE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</w:t>
      </w:r>
    </w:p>
    <w:p w:rsidR="00616D2F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Samaritan</w:t>
      </w:r>
      <w:r w:rsidRPr="004760BB">
        <w:rPr>
          <w:rStyle w:val="Emphasis"/>
          <w:rFonts w:ascii="Cambria" w:hAnsi="Cambria"/>
          <w:color w:val="333333"/>
          <w:sz w:val="24"/>
          <w:szCs w:val="23"/>
        </w:rPr>
        <w:t> </w:t>
      </w:r>
      <w:r w:rsidR="00A116EF">
        <w:rPr>
          <w:rStyle w:val="Emphasis"/>
          <w:rFonts w:ascii="Cambria" w:hAnsi="Cambria"/>
          <w:color w:val="333333"/>
          <w:sz w:val="24"/>
          <w:szCs w:val="23"/>
        </w:rPr>
        <w:t xml:space="preserve">     </w:t>
      </w:r>
      <w:r w:rsidR="008D2879">
        <w:rPr>
          <w:rStyle w:val="Emphasis"/>
          <w:rFonts w:ascii="Cambria" w:hAnsi="Cambria"/>
          <w:color w:val="333333"/>
          <w:sz w:val="24"/>
          <w:szCs w:val="23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means Guardian, and therefore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 xml:space="preserve">the Lord Himself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is signified by this name. </w:t>
      </w: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 xml:space="preserve">The 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binding of the wounds</w:t>
      </w:r>
      <w:r w:rsidRPr="004760BB">
        <w:rPr>
          <w:rStyle w:val="Emphasis"/>
          <w:rFonts w:ascii="Cambria" w:hAnsi="Cambria"/>
          <w:color w:val="333333"/>
          <w:sz w:val="24"/>
          <w:szCs w:val="23"/>
        </w:rPr>
        <w:t> </w:t>
      </w:r>
      <w:r w:rsidR="00A116EF">
        <w:rPr>
          <w:rStyle w:val="Emphasis"/>
          <w:rFonts w:ascii="Cambria" w:hAnsi="Cambria"/>
          <w:color w:val="333333"/>
          <w:sz w:val="24"/>
          <w:szCs w:val="23"/>
        </w:rPr>
        <w:t xml:space="preserve">  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is the restraint of sin. </w:t>
      </w:r>
    </w:p>
    <w:p w:rsidR="00616D2F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Oil</w:t>
      </w: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 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 </w:t>
      </w:r>
      <w:r w:rsidR="00A27FAA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is the comfort of good hope; </w:t>
      </w:r>
    </w:p>
    <w:p w:rsidR="00616D2F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wine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 </w:t>
      </w:r>
      <w:r w:rsidR="00A27FAA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the exhortation to work with fervent spirit. </w:t>
      </w:r>
    </w:p>
    <w:p w:rsidR="005320EE" w:rsidRPr="004760BB" w:rsidRDefault="005320EE" w:rsidP="00FD5A2E">
      <w:pPr>
        <w:spacing w:line="120" w:lineRule="exact"/>
        <w:rPr>
          <w:rFonts w:ascii="Cambria" w:hAnsi="Cambria"/>
          <w:color w:val="333333"/>
          <w:sz w:val="24"/>
          <w:szCs w:val="23"/>
          <w:shd w:val="clear" w:color="auto" w:fill="FFFFFF"/>
        </w:rPr>
      </w:pPr>
    </w:p>
    <w:p w:rsidR="00616D2F" w:rsidRPr="005320EE" w:rsidRDefault="00616D2F" w:rsidP="008D2879">
      <w:pPr>
        <w:ind w:left="1800" w:hanging="1800"/>
        <w:rPr>
          <w:rFonts w:cs="Arial"/>
          <w:i/>
          <w:color w:val="333333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beast</w:t>
      </w:r>
      <w:r w:rsidRPr="00994D78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 </w:t>
      </w:r>
      <w:r w:rsidR="00994D78" w:rsidRPr="00994D78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(donkey)</w:t>
      </w:r>
      <w:r w:rsidR="005320EE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is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flesh in which He deigned to come to us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. </w:t>
      </w:r>
      <w:r w:rsidR="005320EE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 </w:t>
      </w:r>
      <w:r w:rsidR="005320EE" w:rsidRPr="005320EE">
        <w:rPr>
          <w:rFonts w:cs="Arial"/>
          <w:color w:val="333333"/>
          <w:szCs w:val="23"/>
          <w:shd w:val="clear" w:color="auto" w:fill="FFFFFF"/>
        </w:rPr>
        <w:t xml:space="preserve"> </w:t>
      </w:r>
      <w:r w:rsidR="005320EE">
        <w:rPr>
          <w:rFonts w:cs="Arial"/>
          <w:color w:val="333333"/>
          <w:szCs w:val="23"/>
          <w:shd w:val="clear" w:color="auto" w:fill="FFFFFF"/>
        </w:rPr>
        <w:t xml:space="preserve">   </w:t>
      </w:r>
      <w:r w:rsidR="005320EE" w:rsidRPr="005320EE">
        <w:rPr>
          <w:rFonts w:cs="Arial"/>
          <w:i/>
          <w:color w:val="333333"/>
          <w:szCs w:val="23"/>
          <w:shd w:val="clear" w:color="auto" w:fill="FFFFFF"/>
        </w:rPr>
        <w:t>M</w:t>
      </w:r>
      <w:r w:rsidR="005320EE">
        <w:rPr>
          <w:rFonts w:cs="Arial"/>
          <w:i/>
          <w:color w:val="333333"/>
          <w:szCs w:val="23"/>
          <w:shd w:val="clear" w:color="auto" w:fill="FFFFFF"/>
        </w:rPr>
        <w:t>eans what??</w:t>
      </w:r>
    </w:p>
    <w:p w:rsidR="00703BA8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 being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set upon the beast</w:t>
      </w:r>
      <w:r w:rsidRPr="004760BB">
        <w:rPr>
          <w:rStyle w:val="Emphasis"/>
          <w:rFonts w:ascii="Cambria" w:hAnsi="Cambria"/>
          <w:color w:val="333333"/>
          <w:sz w:val="24"/>
          <w:szCs w:val="23"/>
        </w:rPr>
        <w:t> </w:t>
      </w:r>
      <w:r w:rsidR="005320EE">
        <w:rPr>
          <w:rStyle w:val="Emphasis"/>
          <w:rFonts w:ascii="Cambria" w:hAnsi="Cambria"/>
          <w:color w:val="333333"/>
          <w:sz w:val="24"/>
          <w:szCs w:val="23"/>
        </w:rPr>
        <w:t xml:space="preserve"> 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is belief in the incarnation of Christ. </w:t>
      </w:r>
    </w:p>
    <w:p w:rsidR="005320EE" w:rsidRDefault="005320EE" w:rsidP="00FD5A2E">
      <w:pPr>
        <w:spacing w:line="120" w:lineRule="exact"/>
        <w:rPr>
          <w:rFonts w:ascii="Cambria" w:hAnsi="Cambria"/>
          <w:color w:val="333333"/>
          <w:sz w:val="24"/>
          <w:szCs w:val="23"/>
          <w:shd w:val="clear" w:color="auto" w:fill="FFFFFF"/>
        </w:rPr>
      </w:pPr>
    </w:p>
    <w:p w:rsidR="00703BA8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inn</w:t>
      </w: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 </w:t>
      </w:r>
      <w:r w:rsidR="00A27FAA"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is</w:t>
      </w:r>
      <w:r w:rsidR="00A116EF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Church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, where travelers returning to their heavenly country are refreshed after pilgrimage. </w:t>
      </w:r>
    </w:p>
    <w:p w:rsidR="00703BA8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morrow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 </w:t>
      </w:r>
      <w:r w:rsidR="008D2879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</w:t>
      </w:r>
      <w:r w:rsidR="008D2879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is </w:t>
      </w:r>
      <w:r w:rsidRPr="005320EE">
        <w:rPr>
          <w:rFonts w:ascii="Cambria" w:hAnsi="Cambria"/>
          <w:color w:val="333333"/>
          <w:sz w:val="24"/>
          <w:szCs w:val="23"/>
          <w:shd w:val="clear" w:color="auto" w:fill="FFFFFF"/>
        </w:rPr>
        <w:t>after the resurrection of the Lord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. </w:t>
      </w:r>
    </w:p>
    <w:p w:rsidR="00703BA8" w:rsidRPr="004760BB" w:rsidRDefault="00616D2F" w:rsidP="008D2879">
      <w:pPr>
        <w:ind w:left="1800" w:hanging="1800"/>
        <w:rPr>
          <w:rFonts w:ascii="Cambria" w:hAnsi="Cambria"/>
          <w:color w:val="333333"/>
          <w:sz w:val="24"/>
          <w:szCs w:val="23"/>
          <w:shd w:val="clear" w:color="auto" w:fill="FFFFFF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two pence</w:t>
      </w:r>
      <w:r w:rsidR="008D2879">
        <w:rPr>
          <w:rFonts w:ascii="Cambria" w:hAnsi="Cambria"/>
          <w:color w:val="333333"/>
          <w:sz w:val="24"/>
          <w:szCs w:val="23"/>
          <w:shd w:val="clear" w:color="auto" w:fill="FFFFFF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are either the two precepts of love, or the promise of this life and of that which is to come. </w:t>
      </w:r>
    </w:p>
    <w:p w:rsidR="007F1EC7" w:rsidRPr="005320EE" w:rsidRDefault="00616D2F" w:rsidP="000E50D9">
      <w:pPr>
        <w:ind w:left="1800" w:hanging="1800"/>
        <w:rPr>
          <w:sz w:val="20"/>
          <w:szCs w:val="20"/>
        </w:rPr>
      </w:pPr>
      <w:r w:rsidRPr="00A27FAA">
        <w:rPr>
          <w:rFonts w:ascii="Cambria" w:hAnsi="Cambria"/>
          <w:b/>
          <w:color w:val="333333"/>
          <w:sz w:val="24"/>
          <w:szCs w:val="23"/>
          <w:shd w:val="clear" w:color="auto" w:fill="FFFFFF"/>
        </w:rPr>
        <w:t>The </w:t>
      </w:r>
      <w:r w:rsidRPr="00A27FAA">
        <w:rPr>
          <w:rStyle w:val="Emphasis"/>
          <w:rFonts w:ascii="Cambria" w:hAnsi="Cambria"/>
          <w:b/>
          <w:color w:val="333333"/>
          <w:sz w:val="24"/>
          <w:szCs w:val="23"/>
        </w:rPr>
        <w:t>innkeeper</w:t>
      </w:r>
      <w:r w:rsidR="008D2879">
        <w:rPr>
          <w:rStyle w:val="Emphasis"/>
          <w:rFonts w:ascii="Cambria" w:hAnsi="Cambria"/>
          <w:color w:val="333333"/>
          <w:sz w:val="24"/>
          <w:szCs w:val="23"/>
        </w:rPr>
        <w:tab/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is </w:t>
      </w:r>
      <w:r w:rsidRPr="005320EE">
        <w:rPr>
          <w:rFonts w:ascii="Cambria" w:hAnsi="Cambria"/>
          <w:b/>
          <w:color w:val="C00000"/>
          <w:sz w:val="24"/>
          <w:szCs w:val="23"/>
          <w:shd w:val="clear" w:color="auto" w:fill="FFFFFF"/>
        </w:rPr>
        <w:t>the Apostle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. </w:t>
      </w:r>
      <w:r w:rsidR="005320EE">
        <w:rPr>
          <w:rFonts w:ascii="Cambria" w:hAnsi="Cambria"/>
          <w:color w:val="333333"/>
          <w:sz w:val="24"/>
          <w:szCs w:val="23"/>
          <w:shd w:val="clear" w:color="auto" w:fill="FFFFFF"/>
        </w:rPr>
        <w:t xml:space="preserve">  </w:t>
      </w:r>
      <w:r w:rsidRPr="004760BB">
        <w:rPr>
          <w:rFonts w:ascii="Cambria" w:hAnsi="Cambria"/>
          <w:color w:val="333333"/>
          <w:sz w:val="24"/>
          <w:szCs w:val="23"/>
          <w:shd w:val="clear" w:color="auto" w:fill="FFFFFF"/>
        </w:rPr>
        <w:t>The supererogatory payment is either his counsel of celibacy, or the fact that he worked with his own hands lest he should be a burden to any of the weaker brethren when the Gospel was new, though it was lawfu</w:t>
      </w:r>
      <w:r w:rsidR="00FD5A2E">
        <w:rPr>
          <w:rFonts w:ascii="Cambria" w:hAnsi="Cambria"/>
          <w:color w:val="333333"/>
          <w:sz w:val="24"/>
          <w:szCs w:val="23"/>
          <w:shd w:val="clear" w:color="auto" w:fill="FFFFFF"/>
        </w:rPr>
        <w:t>l for him “to live by the gospel.</w:t>
      </w:r>
      <w:r w:rsidR="00FD5A2E">
        <w:rPr>
          <w:sz w:val="20"/>
        </w:rPr>
        <w:t xml:space="preserve">     </w:t>
      </w:r>
      <w:r w:rsidR="00FD5A2E" w:rsidRPr="00FD5A2E">
        <w:rPr>
          <w:rFonts w:cs="Arial"/>
          <w:i/>
        </w:rPr>
        <w:t>←</w:t>
      </w:r>
      <w:r w:rsidR="00FD5A2E" w:rsidRPr="00FD5A2E">
        <w:rPr>
          <w:i/>
        </w:rPr>
        <w:t xml:space="preserve">  </w:t>
      </w:r>
      <w:r w:rsidR="004468B5" w:rsidRPr="00FD5A2E">
        <w:rPr>
          <w:i/>
        </w:rPr>
        <w:t xml:space="preserve">This must be </w:t>
      </w:r>
      <w:r w:rsidR="004468B5" w:rsidRPr="00FD5A2E">
        <w:rPr>
          <w:b/>
          <w:i/>
          <w:color w:val="C00000"/>
        </w:rPr>
        <w:t>the Apostle Paul</w:t>
      </w:r>
      <w:r w:rsidR="004468B5" w:rsidRPr="005320EE">
        <w:rPr>
          <w:sz w:val="20"/>
          <w:szCs w:val="20"/>
        </w:rPr>
        <w:t xml:space="preserve">. </w:t>
      </w:r>
      <w:r w:rsidR="000E50D9" w:rsidRPr="005320EE">
        <w:rPr>
          <w:sz w:val="20"/>
          <w:szCs w:val="20"/>
        </w:rPr>
        <w:tab/>
      </w:r>
      <w:r w:rsidR="000E50D9" w:rsidRPr="005320EE">
        <w:rPr>
          <w:sz w:val="20"/>
          <w:szCs w:val="20"/>
        </w:rPr>
        <w:tab/>
      </w:r>
      <w:r w:rsidR="00FD5A2E">
        <w:rPr>
          <w:sz w:val="20"/>
          <w:szCs w:val="20"/>
        </w:rPr>
        <w:t xml:space="preserve">            </w:t>
      </w:r>
      <w:r w:rsidR="000E50D9" w:rsidRPr="005320EE">
        <w:rPr>
          <w:sz w:val="20"/>
          <w:szCs w:val="20"/>
        </w:rPr>
        <w:t xml:space="preserve"> //  end. </w:t>
      </w:r>
    </w:p>
    <w:sectPr w:rsidR="007F1EC7" w:rsidRPr="005320EE" w:rsidSect="00834887">
      <w:pgSz w:w="12240" w:h="15840" w:code="1"/>
      <w:pgMar w:top="720" w:right="1008" w:bottom="720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C7"/>
    <w:rsid w:val="000A3CD8"/>
    <w:rsid w:val="000E50D9"/>
    <w:rsid w:val="00174559"/>
    <w:rsid w:val="001A59C4"/>
    <w:rsid w:val="00232666"/>
    <w:rsid w:val="00232781"/>
    <w:rsid w:val="004468B5"/>
    <w:rsid w:val="004760BB"/>
    <w:rsid w:val="005112AA"/>
    <w:rsid w:val="005320EE"/>
    <w:rsid w:val="00616D2F"/>
    <w:rsid w:val="00703BA8"/>
    <w:rsid w:val="007F1EC7"/>
    <w:rsid w:val="0083396B"/>
    <w:rsid w:val="00834887"/>
    <w:rsid w:val="00837995"/>
    <w:rsid w:val="008D2879"/>
    <w:rsid w:val="00924157"/>
    <w:rsid w:val="00994D78"/>
    <w:rsid w:val="009A5EC6"/>
    <w:rsid w:val="00A116EF"/>
    <w:rsid w:val="00A27FAA"/>
    <w:rsid w:val="00B41E75"/>
    <w:rsid w:val="00B47B0C"/>
    <w:rsid w:val="00BC1ABD"/>
    <w:rsid w:val="00BF1C4C"/>
    <w:rsid w:val="00CF29F7"/>
    <w:rsid w:val="00D7131B"/>
    <w:rsid w:val="00DA78C8"/>
    <w:rsid w:val="00FD5A2E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69BDE-D939-48D9-A9B6-FC8AA794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EC7"/>
    <w:rPr>
      <w:i/>
      <w:iCs/>
    </w:rPr>
  </w:style>
  <w:style w:type="character" w:customStyle="1" w:styleId="apple-converted-space">
    <w:name w:val="apple-converted-space"/>
    <w:basedOn w:val="DefaultParagraphFont"/>
    <w:rsid w:val="00B47B0C"/>
  </w:style>
  <w:style w:type="paragraph" w:styleId="BalloonText">
    <w:name w:val="Balloon Text"/>
    <w:basedOn w:val="Normal"/>
    <w:link w:val="BalloonTextChar"/>
    <w:uiPriority w:val="99"/>
    <w:semiHidden/>
    <w:unhideWhenUsed/>
    <w:rsid w:val="00994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8</cp:revision>
  <cp:lastPrinted>2015-08-13T21:47:00Z</cp:lastPrinted>
  <dcterms:created xsi:type="dcterms:W3CDTF">2021-04-02T02:53:00Z</dcterms:created>
  <dcterms:modified xsi:type="dcterms:W3CDTF">2022-01-27T20:13:00Z</dcterms:modified>
</cp:coreProperties>
</file>