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C0" w:rsidRPr="000D1114" w:rsidRDefault="0036699D" w:rsidP="009349A0">
      <w:pPr>
        <w:rPr>
          <w:rFonts w:eastAsiaTheme="minorEastAsia"/>
          <w:b/>
          <w:i/>
          <w:sz w:val="28"/>
          <w:szCs w:val="28"/>
        </w:rPr>
      </w:pPr>
      <w:r w:rsidRPr="000D1114">
        <w:rPr>
          <w:rFonts w:eastAsiaTheme="minorEastAsia"/>
          <w:b/>
          <w:i/>
          <w:sz w:val="28"/>
          <w:szCs w:val="28"/>
        </w:rPr>
        <w:t>ANALIZA PRO</w:t>
      </w:r>
      <w:bookmarkStart w:id="0" w:name="_GoBack"/>
      <w:bookmarkEnd w:id="0"/>
      <w:r w:rsidRPr="000D1114">
        <w:rPr>
          <w:rFonts w:eastAsiaTheme="minorEastAsia"/>
          <w:b/>
          <w:i/>
          <w:sz w:val="28"/>
          <w:szCs w:val="28"/>
        </w:rPr>
        <w:t>BLEMU</w:t>
      </w:r>
    </w:p>
    <w:p w:rsidR="009349A0" w:rsidRPr="000D1114" w:rsidRDefault="009952DA" w:rsidP="009349A0">
      <w:pPr>
        <w:rPr>
          <w:i/>
        </w:rPr>
      </w:pPr>
      <w:r w:rsidRPr="000D1114">
        <w:rPr>
          <w:rFonts w:eastAsiaTheme="minorEastAsia"/>
          <w:b/>
          <w:i/>
        </w:rPr>
        <w:t>Założenia</w:t>
      </w:r>
      <w:r w:rsidRPr="000D1114">
        <w:rPr>
          <w:rFonts w:eastAsiaTheme="minorEastAsia"/>
          <w:b/>
          <w:i/>
        </w:rPr>
        <w:br/>
      </w:r>
      <w:r w:rsidR="00232DFC" w:rsidRPr="000D1114">
        <w:rPr>
          <w:rFonts w:eastAsiaTheme="minorEastAsia"/>
          <w:i/>
        </w:rPr>
        <w:t xml:space="preserve">Na początku każdego miesiąca inwestowana </w:t>
      </w:r>
      <w:r w:rsidRPr="000D1114">
        <w:rPr>
          <w:rFonts w:eastAsiaTheme="minorEastAsia"/>
          <w:i/>
        </w:rPr>
        <w:t>jest cała dostępna kwota.</w:t>
      </w:r>
      <w:r w:rsidR="00461233" w:rsidRPr="000D1114">
        <w:rPr>
          <w:rFonts w:eastAsiaTheme="minorEastAsia"/>
          <w:i/>
        </w:rPr>
        <w:br/>
      </w:r>
      <w:r w:rsidR="00DA07C0" w:rsidRPr="000D1114">
        <w:rPr>
          <w:rFonts w:eastAsiaTheme="minorEastAsia"/>
          <w:b/>
          <w:i/>
        </w:rPr>
        <w:t>Parametry</w:t>
      </w:r>
      <w:r w:rsidR="000B5C13" w:rsidRPr="000D1114">
        <w:rPr>
          <w:rFonts w:eastAsiaTheme="minorEastAsia"/>
          <w:b/>
          <w:i/>
        </w:rPr>
        <w:br/>
      </w:r>
      <m:oMath>
        <m:r>
          <w:rPr>
            <w:rFonts w:ascii="Cambria Math" w:hAnsi="Cambria Math"/>
          </w:rPr>
          <m:t>F</m:t>
        </m:r>
      </m:oMath>
      <w:r w:rsidR="00917E0B" w:rsidRPr="000D1114">
        <w:rPr>
          <w:rFonts w:eastAsiaTheme="minorEastAsia"/>
          <w:i/>
        </w:rPr>
        <w:t xml:space="preserve"> – </w:t>
      </w:r>
      <w:r w:rsidR="004C6471" w:rsidRPr="000D1114">
        <w:rPr>
          <w:rFonts w:eastAsiaTheme="minorEastAsia"/>
          <w:i/>
        </w:rPr>
        <w:t xml:space="preserve">początkowa </w:t>
      </w:r>
      <w:r w:rsidR="00917E0B" w:rsidRPr="000D1114">
        <w:rPr>
          <w:rFonts w:eastAsiaTheme="minorEastAsia"/>
          <w:i/>
        </w:rPr>
        <w:t>wartość funduszu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F=500 000</m:t>
          </m:r>
        </m:oMath>
      </m:oMathPara>
    </w:p>
    <w:p w:rsidR="009349A0" w:rsidRPr="000D1114" w:rsidRDefault="003E2544" w:rsidP="009349A0">
      <w:p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B23" w:rsidRPr="000D1114">
        <w:rPr>
          <w:rFonts w:eastAsiaTheme="minorEastAsia"/>
          <w:i/>
        </w:rPr>
        <w:t xml:space="preserve"> – zysk w momencie zapadalności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=1.015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=1.035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=1.06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=1.11</m:t>
          </m:r>
        </m:oMath>
      </m:oMathPara>
    </w:p>
    <w:p w:rsidR="00B24E1B" w:rsidRPr="000D1114" w:rsidRDefault="003E2544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7A3D" w:rsidRPr="000D1114">
        <w:rPr>
          <w:rFonts w:eastAsiaTheme="minorEastAsia"/>
          <w:i/>
        </w:rPr>
        <w:t xml:space="preserve"> – wskaźnik ryzyka dla i-tej lokaty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8D6BC2" w:rsidRPr="000D1114" w:rsidRDefault="000D1114" w:rsidP="00A20563">
      <w:pPr>
        <w:rPr>
          <w:b/>
          <w:i/>
        </w:rPr>
      </w:pPr>
      <m:oMath>
        <m:r>
          <w:rPr>
            <w:rFonts w:ascii="Cambria Math" w:eastAsiaTheme="minorEastAsia" w:hAnsi="Cambria Math"/>
          </w:rPr>
          <m:t>l=4</m:t>
        </m:r>
      </m:oMath>
      <w:r w:rsidR="00B24E1B" w:rsidRPr="000D1114">
        <w:rPr>
          <w:rFonts w:eastAsiaTheme="minorEastAsia"/>
          <w:i/>
        </w:rPr>
        <w:t xml:space="preserve"> – ilość lokat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m=6</m:t>
        </m:r>
      </m:oMath>
      <w:r w:rsidR="00B24E1B" w:rsidRPr="000D1114">
        <w:rPr>
          <w:rFonts w:eastAsiaTheme="minorEastAsia"/>
          <w:i/>
        </w:rPr>
        <w:t xml:space="preserve"> – ilość miesięcy</w:t>
      </w:r>
      <w:r w:rsidR="000B5C13" w:rsidRPr="000D1114">
        <w:rPr>
          <w:rFonts w:eastAsiaTheme="minorEastAsia"/>
          <w:i/>
        </w:rPr>
        <w:br/>
      </w:r>
      <w:r w:rsidR="008D6BC2" w:rsidRPr="000D1114">
        <w:rPr>
          <w:rFonts w:eastAsiaTheme="minorEastAsia"/>
          <w:b/>
          <w:i/>
        </w:rPr>
        <w:t>Zmienne</w:t>
      </w:r>
      <w:r w:rsidR="00664D81" w:rsidRPr="000D1114">
        <w:rPr>
          <w:rFonts w:eastAsiaTheme="minorEastAsia"/>
          <w:b/>
          <w:i/>
        </w:rPr>
        <w:t xml:space="preserve"> decyzyjne</w:t>
      </w:r>
      <w:r w:rsidR="000B5C13" w:rsidRPr="000D1114">
        <w:rPr>
          <w:rFonts w:eastAsiaTheme="minorEastAsia"/>
          <w:b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20563" w:rsidRPr="000D1114">
        <w:rPr>
          <w:i/>
        </w:rPr>
        <w:t xml:space="preserve"> – wartość i-tej lokaty na początku j-tego miesiąca</w:t>
      </w:r>
      <w:r w:rsidR="000B5C13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624A6D" w:rsidRPr="000D1114">
        <w:rPr>
          <w:b/>
          <w:i/>
        </w:rPr>
        <w:t>Funkcje oceny</w:t>
      </w:r>
      <w:r w:rsidR="00194DBD" w:rsidRPr="000D1114">
        <w:rPr>
          <w:b/>
          <w:i/>
        </w:rPr>
        <w:br/>
      </w:r>
      <m:oMath>
        <m:r>
          <w:rPr>
            <w:rFonts w:ascii="Cambria Math" w:eastAsia="Cambria Math" w:hAnsi="Cambria Math" w:cs="Cambria Math"/>
          </w:rPr>
          <m:t>P</m:t>
        </m:r>
      </m:oMath>
      <w:r w:rsidR="006F47D4" w:rsidRPr="000D1114">
        <w:rPr>
          <w:rFonts w:eastAsiaTheme="minorEastAsia"/>
          <w:i/>
        </w:rPr>
        <w:t xml:space="preserve"> –</w:t>
      </w:r>
      <w:r w:rsidR="007246C1" w:rsidRPr="000D1114">
        <w:rPr>
          <w:rFonts w:eastAsiaTheme="minorEastAsia"/>
          <w:i/>
        </w:rPr>
        <w:t xml:space="preserve"> zysk, różnica pomiędzy </w:t>
      </w:r>
      <w:r w:rsidR="003122E0" w:rsidRPr="000D1114">
        <w:rPr>
          <w:rFonts w:eastAsiaTheme="minorEastAsia"/>
          <w:i/>
        </w:rPr>
        <w:t>kwotą końcową, a zainwestowaną na początku</w:t>
      </w:r>
      <w:r w:rsidR="006F47D4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 xml:space="preserve"> – F</m:t>
          </m:r>
        </m:oMath>
      </m:oMathPara>
    </w:p>
    <w:p w:rsidR="008D6BC2" w:rsidRPr="000D1114" w:rsidRDefault="003E2544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 w:rsidR="008D6BC2" w:rsidRPr="000D1114">
        <w:rPr>
          <w:rFonts w:eastAsiaTheme="minorEastAsia"/>
          <w:i/>
        </w:rPr>
        <w:t xml:space="preserve"> - ryzyko, suma inwestycji w j-tym miesiącu ważona wskaźnikami ryzyka</w:t>
      </w:r>
      <w:r w:rsidR="008D6BC2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4B4CDF" w:rsidRPr="000D1114" w:rsidRDefault="003E2544" w:rsidP="0042201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D6BC2" w:rsidRPr="000D1114">
        <w:rPr>
          <w:rFonts w:eastAsiaTheme="minorEastAsia"/>
          <w:i/>
        </w:rPr>
        <w:t xml:space="preserve"> – mobilność, kwota dostępna do wycofania w czasie jednego miesiąca od początku j-tego miesiąca</w:t>
      </w:r>
      <w:r w:rsidR="008D6BC2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</m:oMath>
      </m:oMathPara>
    </w:p>
    <w:p w:rsidR="0042201F" w:rsidRPr="000D1114" w:rsidRDefault="000D1114" w:rsidP="0022403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ZYSK=P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RYZYKO</m:t>
              </m:r>
              <m:r>
                <w:rPr>
                  <w:rFonts w:ascii="Cambria Math" w:eastAsiaTheme="minorEastAsi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j=1…m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MOBILNOSC=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j=1…m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w:br/>
          </m:r>
        </m:oMath>
      </m:oMathPara>
      <w:r w:rsidR="00624A6D" w:rsidRPr="000D1114">
        <w:rPr>
          <w:rFonts w:eastAsiaTheme="minorEastAsia"/>
          <w:b/>
          <w:i/>
        </w:rPr>
        <w:t>Cel</w:t>
      </w:r>
      <w:r w:rsidR="009174E2" w:rsidRPr="000D1114">
        <w:rPr>
          <w:rFonts w:eastAsiaTheme="minorEastAsia"/>
          <w:b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ZYSK</m:t>
            </m:r>
          </m:e>
        </m:func>
      </m:oMath>
      <w:r w:rsidR="00133546" w:rsidRPr="000D1114">
        <w:rPr>
          <w:rFonts w:eastAsiaTheme="minorEastAsia"/>
          <w:i/>
        </w:rPr>
        <w:tab/>
      </w:r>
      <w:r w:rsidR="00865C44" w:rsidRPr="000D1114">
        <w:rPr>
          <w:rFonts w:eastAsiaTheme="minorEastAsia"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RYZYKO</m:t>
            </m:r>
          </m:e>
        </m:func>
      </m:oMath>
      <w:r w:rsidR="00DC1EC0" w:rsidRPr="000D1114">
        <w:rPr>
          <w:rFonts w:eastAsiaTheme="minorEastAsia"/>
          <w:i/>
          <w:vanish/>
        </w:rPr>
        <w:t>- muksymalizacja iędzy wskaźnikami ryzyka</w:t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133546" w:rsidRPr="000D1114">
        <w:rPr>
          <w:rFonts w:eastAsiaTheme="minorEastAsia"/>
          <w:i/>
        </w:rPr>
        <w:tab/>
      </w:r>
      <w:r w:rsidR="00133546" w:rsidRPr="000D1114">
        <w:rPr>
          <w:rFonts w:eastAsiaTheme="minorEastAsia"/>
          <w:i/>
        </w:rPr>
        <w:tab/>
      </w:r>
      <w:r w:rsidR="007E4790" w:rsidRPr="000D1114">
        <w:rPr>
          <w:rFonts w:eastAsiaTheme="minorEastAsia"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MOBILNOSC</m:t>
            </m:r>
          </m:e>
        </m:func>
      </m:oMath>
      <w:r w:rsidR="003D1EA9" w:rsidRPr="000D1114">
        <w:rPr>
          <w:rFonts w:eastAsiaTheme="minorEastAsia"/>
          <w:i/>
        </w:rPr>
        <w:t xml:space="preserve"> </w:t>
      </w:r>
    </w:p>
    <w:p w:rsidR="007B50ED" w:rsidRPr="000D1114" w:rsidRDefault="0058492F" w:rsidP="007B50ED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lastRenderedPageBreak/>
        <w:t>Ograniczenia</w:t>
      </w:r>
      <w:r w:rsidR="007F676F" w:rsidRPr="000D1114">
        <w:rPr>
          <w:rFonts w:eastAsiaTheme="minorEastAsia"/>
          <w:b/>
          <w:i/>
        </w:rPr>
        <w:br/>
      </w:r>
      <w:r w:rsidR="007B50ED" w:rsidRPr="000D1114">
        <w:rPr>
          <w:rFonts w:eastAsiaTheme="minorEastAsia"/>
          <w:i/>
        </w:rPr>
        <w:t>Miesiąc I</w:t>
      </w:r>
      <w:r w:rsidR="007B50ED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7B50ED" w:rsidRPr="000D1114">
        <w:rPr>
          <w:rFonts w:eastAsiaTheme="minorEastAsia"/>
          <w:i/>
        </w:rPr>
        <w:t>Miesiąc II</w:t>
      </w:r>
      <w:r w:rsidR="007B50ED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7B50E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7B50E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 w:rsidR="007B50E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</m:oMath>
      <w:r w:rsidR="008E3C52" w:rsidRPr="000D1114">
        <w:rPr>
          <w:rFonts w:eastAsiaTheme="minorEastAsia"/>
          <w:i/>
        </w:rPr>
        <w:br/>
        <w:t>Miesiąc III</w:t>
      </w:r>
      <w:r w:rsidR="008E3C52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8E3C52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="00274A6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 w:rsidR="00C35CCF" w:rsidRPr="000D1114">
        <w:rPr>
          <w:rFonts w:eastAsiaTheme="minorEastAsia"/>
          <w:i/>
        </w:rPr>
        <w:br/>
        <w:t>Miesiąc IV</w:t>
      </w:r>
      <w:r w:rsidR="00C35CCF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 w:rsidR="00C35CC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C35CC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</m:oMath>
      <w:r w:rsidR="006106EC" w:rsidRPr="000D1114">
        <w:rPr>
          <w:rFonts w:eastAsiaTheme="minorEastAsia"/>
          <w:i/>
        </w:rPr>
        <w:br/>
        <w:t>Miesiąc V</w:t>
      </w:r>
      <w:r w:rsidR="006106EC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  <w:r w:rsidR="006106EC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</m:oMath>
      <w:r w:rsidR="006106EC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</m:oMath>
      <w:r w:rsidR="00495E0F" w:rsidRPr="000D1114">
        <w:rPr>
          <w:rFonts w:eastAsiaTheme="minorEastAsia"/>
          <w:i/>
        </w:rPr>
        <w:br/>
        <w:t>Miesiąc VI</w:t>
      </w:r>
      <w:r w:rsidR="00495E0F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495E0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</m:oMath>
      <w:r w:rsidR="00495E0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</m:oMath>
      <w:r w:rsidR="00495E0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</m:oMath>
    </w:p>
    <w:p w:rsidR="00A71267" w:rsidRPr="000D1114" w:rsidRDefault="00A71267" w:rsidP="007B50ED">
      <w:pPr>
        <w:rPr>
          <w:rFonts w:eastAsiaTheme="minorEastAsia"/>
          <w:i/>
        </w:rPr>
      </w:pPr>
    </w:p>
    <w:p w:rsidR="0068103C" w:rsidRPr="000D1114" w:rsidRDefault="0068103C" w:rsidP="007B50ED">
      <w:pPr>
        <w:rPr>
          <w:rFonts w:eastAsiaTheme="minorEastAsia"/>
          <w:b/>
          <w:i/>
          <w:sz w:val="28"/>
        </w:rPr>
      </w:pPr>
      <w:r w:rsidRPr="000D1114">
        <w:rPr>
          <w:rFonts w:eastAsiaTheme="minorEastAsia"/>
          <w:b/>
          <w:i/>
          <w:sz w:val="28"/>
        </w:rPr>
        <w:t xml:space="preserve">ANALIZA - </w:t>
      </w:r>
      <w:r w:rsidR="00A71267" w:rsidRPr="000D1114">
        <w:rPr>
          <w:rFonts w:eastAsiaTheme="minorEastAsia"/>
          <w:b/>
          <w:i/>
          <w:sz w:val="28"/>
        </w:rPr>
        <w:t>METODA PUNKTU ODNIESIENIA</w:t>
      </w:r>
    </w:p>
    <w:p w:rsidR="00B775FF" w:rsidRPr="000D1114" w:rsidRDefault="0089044D" w:rsidP="007B50ED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Parametry</w:t>
      </w:r>
      <w:r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β=0.001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vertAlign w:val="subscript"/>
            </w:rPr>
            <m:t>ε=0.001</m:t>
          </m:r>
        </m:oMath>
      </m:oMathPara>
    </w:p>
    <w:p w:rsidR="00680855" w:rsidRPr="000D1114" w:rsidRDefault="00680855" w:rsidP="007B50ED">
      <w:pPr>
        <w:rPr>
          <w:rFonts w:eastAsiaTheme="minorEastAsia"/>
          <w:i/>
          <w:vertAlign w:val="subscript"/>
        </w:rPr>
      </w:pPr>
      <w:r w:rsidRPr="000D1114">
        <w:rPr>
          <w:rFonts w:eastAsiaTheme="minorEastAsia"/>
          <w:b/>
          <w:i/>
        </w:rPr>
        <w:t>Parametry</w:t>
      </w:r>
      <w:r w:rsidR="0089044D" w:rsidRPr="000D1114">
        <w:rPr>
          <w:rFonts w:eastAsiaTheme="minorEastAsia"/>
          <w:b/>
          <w:i/>
        </w:rPr>
        <w:t xml:space="preserve"> sterujące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-sztywne ograniczenie na ryzyko 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zysku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mobilności</m:t>
          </m:r>
        </m:oMath>
      </m:oMathPara>
    </w:p>
    <w:p w:rsidR="00195034" w:rsidRPr="000D1114" w:rsidRDefault="00195034" w:rsidP="007B50ED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Ograniczenia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RYZYKO≤R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max</m:t>
              </m:r>
            </m:sub>
          </m:sSub>
        </m:oMath>
      </m:oMathPara>
    </w:p>
    <w:p w:rsidR="00F82B69" w:rsidRPr="000D1114" w:rsidRDefault="00F82B69" w:rsidP="007B50ED">
      <w:pPr>
        <w:rPr>
          <w:rFonts w:eastAsiaTheme="minorEastAsia"/>
          <w:i/>
          <w:vertAlign w:val="subscript"/>
        </w:rPr>
      </w:pPr>
      <w:r w:rsidRPr="000D1114">
        <w:rPr>
          <w:rFonts w:eastAsiaTheme="minorEastAsia"/>
          <w:b/>
          <w:i/>
        </w:rPr>
        <w:t>Funkcje Osiągnięcia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,ZYSK</m:t>
          </m:r>
          <m:r>
            <w:rPr>
              <w:rFonts w:ascii="Cambria Math" w:eastAsiaTheme="minorEastAsia" w:hAnsi="Cambria Math"/>
              <w:vertAlign w:val="subscript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ZYSK-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    jeśli ZYSK≥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ZYSK-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jeśli ZYSK&lt;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,MOBILNOSC</m:t>
          </m:r>
          <m:r>
            <w:rPr>
              <w:rFonts w:ascii="Cambria Math" w:eastAsiaTheme="minorEastAsia" w:hAnsi="Cambria Math"/>
              <w:vertAlign w:val="subscript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MOBILNOSC-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    jeśli MOBILNOSC≥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MOBILNOSC-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jeśli MOBILNOSC&lt;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6963A0" w:rsidRPr="000D1114" w:rsidRDefault="006963A0" w:rsidP="007B50ED">
      <w:pPr>
        <w:rPr>
          <w:rFonts w:eastAsiaTheme="minorEastAsia"/>
          <w:i/>
          <w:vertAlign w:val="subscript"/>
        </w:rPr>
      </w:pPr>
      <w:r w:rsidRPr="000D1114">
        <w:rPr>
          <w:rFonts w:eastAsiaTheme="minorEastAsia"/>
          <w:b/>
          <w:i/>
        </w:rPr>
        <w:t>Skalaryzująca funkcja osiągnięcia</w:t>
      </w:r>
      <w:r w:rsidR="003C6953"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vertAlign w:val="subscript"/>
            </w:rPr>
            <m:t>+ ε*(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)</m:t>
          </m:r>
        </m:oMath>
      </m:oMathPara>
    </w:p>
    <w:p w:rsidR="00E63801" w:rsidRPr="000D1114" w:rsidRDefault="00E63801" w:rsidP="007B50ED">
      <w:pPr>
        <w:rPr>
          <w:rFonts w:eastAsiaTheme="minorEastAsia"/>
          <w:i/>
          <w:sz w:val="28"/>
        </w:rPr>
      </w:pPr>
      <w:r w:rsidRPr="000D1114">
        <w:rPr>
          <w:rFonts w:eastAsiaTheme="minorEastAsia"/>
          <w:b/>
          <w:i/>
        </w:rPr>
        <w:t>Cel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max s</m:t>
          </m:r>
        </m:oMath>
      </m:oMathPara>
    </w:p>
    <w:p w:rsidR="004B502A" w:rsidRPr="000D1114" w:rsidRDefault="004B502A">
      <w:pPr>
        <w:rPr>
          <w:rFonts w:eastAsiaTheme="minorEastAsia"/>
          <w:b/>
          <w:i/>
          <w:sz w:val="28"/>
        </w:rPr>
      </w:pPr>
      <w:r w:rsidRPr="000D1114">
        <w:rPr>
          <w:rFonts w:eastAsiaTheme="minorEastAsia"/>
          <w:b/>
          <w:i/>
          <w:sz w:val="28"/>
        </w:rPr>
        <w:br w:type="page"/>
      </w:r>
    </w:p>
    <w:p w:rsidR="0068103C" w:rsidRPr="000D1114" w:rsidRDefault="0068103C" w:rsidP="007B50ED">
      <w:pPr>
        <w:rPr>
          <w:rFonts w:eastAsiaTheme="minorEastAsia"/>
          <w:b/>
          <w:i/>
          <w:sz w:val="28"/>
        </w:rPr>
      </w:pPr>
      <w:r w:rsidRPr="000D1114">
        <w:rPr>
          <w:rFonts w:eastAsiaTheme="minorEastAsia"/>
          <w:b/>
          <w:i/>
          <w:sz w:val="28"/>
        </w:rPr>
        <w:lastRenderedPageBreak/>
        <w:t>ANALIZA – WAŻONE PROGRAMOWANIE CELOWE</w:t>
      </w:r>
    </w:p>
    <w:p w:rsidR="00B93128" w:rsidRPr="000D1114" w:rsidRDefault="00B93128" w:rsidP="007B50ED">
      <w:pPr>
        <w:rPr>
          <w:rFonts w:eastAsiaTheme="minorEastAsia"/>
          <w:i/>
          <w:lang w:val="en-US"/>
        </w:rPr>
      </w:pPr>
      <w:r w:rsidRPr="00A40062">
        <w:rPr>
          <w:rFonts w:eastAsiaTheme="minorEastAsia"/>
          <w:b/>
          <w:i/>
        </w:rPr>
        <w:t>Parametry</w:t>
      </w:r>
      <w:r w:rsidR="008032F8" w:rsidRPr="000D1114">
        <w:rPr>
          <w:rFonts w:eastAsiaTheme="minorEastAsia"/>
          <w:b/>
          <w:i/>
          <w:lang w:val="en-US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3D7EEE" w:rsidRPr="000D1114" w:rsidRDefault="003D7EEE" w:rsidP="003D7EEE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Parametry sterujące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-sztywne ograniczenie na ryzyko 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zysku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mobilności</m:t>
          </m:r>
        </m:oMath>
      </m:oMathPara>
    </w:p>
    <w:p w:rsidR="003D7EEE" w:rsidRPr="000D1114" w:rsidRDefault="0055006B" w:rsidP="00F73274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Równania celowe</w:t>
      </w:r>
      <w:r w:rsidRPr="000D1114">
        <w:rPr>
          <w:rFonts w:eastAsiaTheme="minorEastAsia"/>
          <w:b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Z</m:t>
            </m:r>
          </m:sub>
        </m:sSub>
        <m:r>
          <w:rPr>
            <w:rFonts w:ascii="Cambria Math" w:eastAsiaTheme="minorEastAsia" w:hAnsi="Cambria Math"/>
            <w:vertAlign w:val="subscript"/>
          </w:rPr>
          <m:t>=ZYSK+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F73274" w:rsidRPr="000D1114">
        <w:rPr>
          <w:rFonts w:eastAsiaTheme="minorEastAsia"/>
          <w:i/>
          <w:sz w:val="28"/>
        </w:rPr>
        <w:tab/>
      </w:r>
      <w:r w:rsidR="00440FC4" w:rsidRPr="000D1114">
        <w:rPr>
          <w:rFonts w:eastAsiaTheme="minorEastAsia"/>
          <w:i/>
          <w:sz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  <w:i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  <w:i/>
            </w:rPr>
            <w:br/>
          </m:r>
          <m:r>
            <w:rPr>
              <w:rFonts w:eastAsiaTheme="minorEastAsia"/>
              <w:i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=MOBILNOSC+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</m:oMath>
      </m:oMathPara>
      <w:r w:rsidR="00294353" w:rsidRPr="000D1114">
        <w:rPr>
          <w:rFonts w:eastAsiaTheme="minorEastAsia"/>
          <w:i/>
          <w:sz w:val="28"/>
        </w:rPr>
        <w:tab/>
      </w:r>
      <w:r w:rsidR="00294353" w:rsidRPr="000D1114">
        <w:rPr>
          <w:rFonts w:eastAsiaTheme="minorEastAsia"/>
          <w:i/>
          <w:sz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  <w:i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</m:oMath>
      </m:oMathPara>
    </w:p>
    <w:p w:rsidR="000D1114" w:rsidRPr="00576533" w:rsidRDefault="000D1114" w:rsidP="00F73274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Cel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func>
        </m:oMath>
      </m:oMathPara>
    </w:p>
    <w:p w:rsidR="00576533" w:rsidRPr="00576533" w:rsidRDefault="00576533" w:rsidP="00F73274">
      <w:pPr>
        <w:rPr>
          <w:rFonts w:eastAsiaTheme="minorEastAsia"/>
          <w:i/>
        </w:rPr>
      </w:pPr>
    </w:p>
    <w:p w:rsidR="00576533" w:rsidRPr="000D1114" w:rsidRDefault="00576533" w:rsidP="00576533">
      <w:pPr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>SYMULACJA</w:t>
      </w:r>
      <w:r w:rsidRPr="000D1114">
        <w:rPr>
          <w:rFonts w:eastAsiaTheme="minorEastAsia"/>
          <w:b/>
          <w:i/>
          <w:sz w:val="28"/>
        </w:rPr>
        <w:t xml:space="preserve"> – </w:t>
      </w:r>
      <w:r w:rsidR="006450DB" w:rsidRPr="000D1114">
        <w:rPr>
          <w:rFonts w:eastAsiaTheme="minorEastAsia"/>
          <w:b/>
          <w:i/>
          <w:sz w:val="28"/>
        </w:rPr>
        <w:t>METODA PUNKTU ODNIESIENIA</w:t>
      </w:r>
    </w:p>
    <w:p w:rsidR="00E71DDB" w:rsidRDefault="00E71DDB" w:rsidP="00E7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E71DDB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ASPIRACJA_MOBILNOSC = </w:t>
      </w:r>
      <w:r w:rsidR="00AE2A8D">
        <w:rPr>
          <w:rFonts w:ascii="Consolas" w:hAnsi="Consolas" w:cs="Consolas"/>
          <w:color w:val="000000"/>
          <w:sz w:val="20"/>
          <w:szCs w:val="20"/>
        </w:rPr>
        <w:t>500000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955806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47790.2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488951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C112A" w:rsidSect="000C112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    2             3      4    :=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1   481725       0             18275     0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488951       6.82121e-11   18275  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3   462640   33645.4           18275     0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4   447417   33645.4           41534.2   0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5   481725    7225.87          41534.2   0</w:t>
      </w:r>
    </w:p>
    <w:p w:rsidR="00942D76" w:rsidRPr="009A5DB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6   488951    7225.87          41534.2   0</w:t>
      </w:r>
    </w:p>
    <w:p w:rsidR="00D90E67" w:rsidRDefault="00917E88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17E88" w:rsidRDefault="00917E88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917E88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450000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1427160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49242.4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D90E67" w:rsidSect="00D90E6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>MOBILNOSC = 446212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 3      4    :=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1   439618       0      60382.4   0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2   446212       0      60382.4   0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3   376558   76346.9    60382.4   0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4   361766   76346.9    84445.6   0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5   439618    6594.26   84445.6   0</w:t>
      </w:r>
    </w:p>
    <w:p w:rsidR="009A5DBA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6   446212    6594.26   84445.6   0</w:t>
      </w:r>
    </w:p>
    <w:p w:rsidR="009A5DBA" w:rsidRDefault="009A5D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C642BD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420000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1500000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49881.7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419408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C642BD" w:rsidSect="00C642B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1   413210       0     86789.8   0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2   419408       0     86789.8   0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3   327969   97730.7   86789.8   0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4   339362   97730.7   85523.9   0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5   413210   32393.1   85523.9   0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6   419408   32393.1   85523.9   0</w:t>
      </w:r>
    </w:p>
    <w:p w:rsidR="005D3524" w:rsidRDefault="005D3524" w:rsidP="005D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5D3524" w:rsidRDefault="005D3524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64F7A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410000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1500000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50028.3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410142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364F7A" w:rsidSect="00364F7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1   404081       0     95919.5   0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2   410142       0     95919.5   0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3   342817   73476.9   95919.5   0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4   355077   73476.9   94557.3   0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5   404081   32370.8   94557.3   0</w:t>
      </w:r>
    </w:p>
    <w:p w:rsidR="005D3524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6   410142   32370.8   94557.3   0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371C" w:rsidRPr="000D1114" w:rsidRDefault="00D8371C" w:rsidP="00D8371C">
      <w:pPr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>SYMULACJA</w:t>
      </w:r>
      <w:r w:rsidRPr="000D1114">
        <w:rPr>
          <w:rFonts w:eastAsiaTheme="minorEastAsia"/>
          <w:b/>
          <w:i/>
          <w:sz w:val="28"/>
        </w:rPr>
        <w:t xml:space="preserve"> – </w:t>
      </w:r>
      <w:r w:rsidR="00ED5CA2" w:rsidRPr="000D1114">
        <w:rPr>
          <w:rFonts w:eastAsiaTheme="minorEastAsia"/>
          <w:b/>
          <w:i/>
          <w:sz w:val="28"/>
        </w:rPr>
        <w:t>WAŻONE PROGRAMOWANIE CELOWE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8F536B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ASPIRACJA_MOBILNOSC = </w:t>
      </w:r>
      <w:r w:rsidR="00710625">
        <w:rPr>
          <w:rFonts w:ascii="Consolas" w:hAnsi="Consolas" w:cs="Consolas"/>
          <w:color w:val="000000"/>
          <w:sz w:val="20"/>
          <w:szCs w:val="20"/>
        </w:rPr>
        <w:t>5</w:t>
      </w:r>
      <w:r w:rsidR="00710625">
        <w:rPr>
          <w:rFonts w:ascii="Consolas" w:hAnsi="Consolas" w:cs="Consolas"/>
          <w:color w:val="000000"/>
          <w:sz w:val="20"/>
          <w:szCs w:val="20"/>
        </w:rPr>
        <w:t>00000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833948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47414.7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8F536B" w:rsidSect="008F536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MOBILNOSC = </w:t>
      </w:r>
      <w:r w:rsidR="00710625">
        <w:rPr>
          <w:rFonts w:ascii="Consolas" w:hAnsi="Consolas" w:cs="Consolas"/>
          <w:color w:val="000000"/>
          <w:sz w:val="20"/>
          <w:szCs w:val="20"/>
        </w:rPr>
        <w:t>500000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 3       4    :=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1   492611       0       7389.16   0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5e+05       0       7389.16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3   484894   22605.9     7389.16   0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4   469559   22605.9    30440.5    0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5   492611    7389.16   30440.5    0</w:t>
      </w:r>
    </w:p>
    <w:p w:rsidR="009A5DBA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5e+05    7389.16   30440.5    0</w:t>
      </w:r>
    </w:p>
    <w:p w:rsidR="009A5DBA" w:rsidRDefault="009A5DBA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9A5DBA" w:rsidRDefault="009A5DBA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9A5DBA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450000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1385390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49113.7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450000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9A5DBA" w:rsidSect="009A5D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 3      4    :=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1   443350       0      56650.2   0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2   450000       0      56650.2   0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3   384188   72562.1    56650.2   0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4   369358   72562.1    80642.1   0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5   443350    6650.25   80642.1   0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6   450000    6650.25   80642.1   0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B45A0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420000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1500000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49872.3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420000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6B45A0" w:rsidSect="006B45A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1   413793       0     86206.9   0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2   420000       0     86206.9   0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3   327021   99279.3   86206.9   0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4   338358   99279.3   84947.2   0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5   413793   32394.5   84947.2   0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6   420000   32394.5   84947.2   0</w:t>
      </w:r>
    </w:p>
    <w:p w:rsidR="00D12168" w:rsidRDefault="00D12168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266E08" w:rsidRDefault="00266E08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2168" w:rsidRDefault="00D1216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D12168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410000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1481500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50000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410000</w:t>
      </w:r>
    </w:p>
    <w:p w:rsidR="00D12168" w:rsidRDefault="00D1216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D12168" w:rsidSect="00D1216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1   403941       0     96059.1   0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2   410000       0     96059.1   0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3   349211   66938.7   96059.1   0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4   361588   66938.7   94683.9   0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5   403941   32352.7   94683.9   0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6   410000   32352.7   94683.9   0</w:t>
      </w:r>
    </w:p>
    <w:p w:rsidR="00A71186" w:rsidRDefault="00A71186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1186" w:rsidRDefault="00DD5520" w:rsidP="00266E08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>PODSUMOWANIE</w:t>
      </w:r>
    </w:p>
    <w:p w:rsidR="00BE43AC" w:rsidRDefault="00CF7987" w:rsidP="00CF7987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i/>
        </w:rPr>
        <w:br/>
      </w:r>
      <w:r w:rsidR="00DD5520">
        <w:rPr>
          <w:rFonts w:eastAsiaTheme="minorEastAsia"/>
          <w:i/>
        </w:rPr>
        <w:t>Obydwie meto</w:t>
      </w:r>
      <w:r w:rsidR="00435621">
        <w:rPr>
          <w:rFonts w:eastAsiaTheme="minorEastAsia"/>
          <w:i/>
        </w:rPr>
        <w:t>dy równie skutecznie pozwalają na interaktywne przeszukiwanie rozwiązań w celu znalezienia rozwiązania o satysfakcjonujących parametrach.</w:t>
      </w:r>
    </w:p>
    <w:p w:rsidR="00E07AA3" w:rsidRPr="00227087" w:rsidRDefault="00E07AA3" w:rsidP="0022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eastAsiaTheme="minorEastAsia"/>
          <w:i/>
        </w:rPr>
        <w:t>W przypadku rozważanego problemu wydaje się jednak, że odpowiedniejsza jest Metoda Punktu Odniesienia. Zastosowanie modelu quasi-zadowalającego pozwala na znalezienie rozwiązań lepszych niż ustalone poziomy aspiracji</w:t>
      </w:r>
      <w:r w:rsidR="003C46DC">
        <w:rPr>
          <w:rFonts w:eastAsiaTheme="minorEastAsia"/>
          <w:i/>
        </w:rPr>
        <w:t>,</w:t>
      </w:r>
      <w:r>
        <w:rPr>
          <w:rFonts w:eastAsiaTheme="minorEastAsia"/>
          <w:i/>
        </w:rPr>
        <w:t xml:space="preserve"> co</w:t>
      </w:r>
      <w:r w:rsidR="003C46DC">
        <w:rPr>
          <w:rFonts w:eastAsiaTheme="minorEastAsia"/>
          <w:i/>
        </w:rPr>
        <w:t xml:space="preserve"> </w:t>
      </w:r>
      <w:r w:rsidR="00CD53A2">
        <w:rPr>
          <w:rFonts w:eastAsiaTheme="minorEastAsia"/>
          <w:i/>
        </w:rPr>
        <w:t>stanowi dodatkową wartość w kontekście problemu lokowania funduszy</w:t>
      </w:r>
      <w:r>
        <w:rPr>
          <w:rFonts w:eastAsiaTheme="minorEastAsia"/>
          <w:i/>
        </w:rPr>
        <w:t>.</w:t>
      </w:r>
      <w:r w:rsidR="003C46DC">
        <w:rPr>
          <w:rFonts w:ascii="Consolas" w:hAnsi="Consolas" w:cs="Consolas"/>
          <w:sz w:val="20"/>
          <w:szCs w:val="20"/>
        </w:rPr>
        <w:tab/>
      </w:r>
    </w:p>
    <w:sectPr w:rsidR="00E07AA3" w:rsidRPr="00227087" w:rsidSect="00E71DD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544" w:rsidRDefault="003E2544" w:rsidP="00DA07C0">
      <w:pPr>
        <w:spacing w:after="0" w:line="240" w:lineRule="auto"/>
      </w:pPr>
      <w:r>
        <w:separator/>
      </w:r>
    </w:p>
  </w:endnote>
  <w:endnote w:type="continuationSeparator" w:id="0">
    <w:p w:rsidR="003E2544" w:rsidRDefault="003E2544" w:rsidP="00DA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544" w:rsidRDefault="003E2544" w:rsidP="00DA07C0">
      <w:pPr>
        <w:spacing w:after="0" w:line="240" w:lineRule="auto"/>
      </w:pPr>
      <w:r>
        <w:separator/>
      </w:r>
    </w:p>
  </w:footnote>
  <w:footnote w:type="continuationSeparator" w:id="0">
    <w:p w:rsidR="003E2544" w:rsidRDefault="003E2544" w:rsidP="00DA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B7" w:rsidRDefault="00EC2DB7">
    <w:pPr>
      <w:pStyle w:val="Nagwek"/>
    </w:pPr>
    <w:r>
      <w:t>Marcin Król 236508</w:t>
    </w:r>
    <w:r>
      <w:br/>
      <w:t>OWD – Projekt – Zadanie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8F"/>
    <w:rsid w:val="000347FA"/>
    <w:rsid w:val="00071408"/>
    <w:rsid w:val="000B5C13"/>
    <w:rsid w:val="000C112A"/>
    <w:rsid w:val="000D1114"/>
    <w:rsid w:val="000F4D6C"/>
    <w:rsid w:val="00127835"/>
    <w:rsid w:val="00133546"/>
    <w:rsid w:val="00160D60"/>
    <w:rsid w:val="00177216"/>
    <w:rsid w:val="00194DBD"/>
    <w:rsid w:val="00195034"/>
    <w:rsid w:val="001C06F5"/>
    <w:rsid w:val="001C1AE0"/>
    <w:rsid w:val="00224038"/>
    <w:rsid w:val="00227087"/>
    <w:rsid w:val="00232DFC"/>
    <w:rsid w:val="002504A1"/>
    <w:rsid w:val="00266E08"/>
    <w:rsid w:val="002707DB"/>
    <w:rsid w:val="00274A6D"/>
    <w:rsid w:val="002833C7"/>
    <w:rsid w:val="00294353"/>
    <w:rsid w:val="002A2890"/>
    <w:rsid w:val="002C38DE"/>
    <w:rsid w:val="002D2674"/>
    <w:rsid w:val="002F361B"/>
    <w:rsid w:val="003122E0"/>
    <w:rsid w:val="00346AD2"/>
    <w:rsid w:val="00364F7A"/>
    <w:rsid w:val="0036699D"/>
    <w:rsid w:val="00374CC7"/>
    <w:rsid w:val="00396284"/>
    <w:rsid w:val="003A5B05"/>
    <w:rsid w:val="003C46DC"/>
    <w:rsid w:val="003C6953"/>
    <w:rsid w:val="003D1EA9"/>
    <w:rsid w:val="003D7EEE"/>
    <w:rsid w:val="003E2544"/>
    <w:rsid w:val="003F6F88"/>
    <w:rsid w:val="0040117D"/>
    <w:rsid w:val="0040318E"/>
    <w:rsid w:val="0042201F"/>
    <w:rsid w:val="00423ADF"/>
    <w:rsid w:val="0043303B"/>
    <w:rsid w:val="00435621"/>
    <w:rsid w:val="004373C9"/>
    <w:rsid w:val="00440FC4"/>
    <w:rsid w:val="00461233"/>
    <w:rsid w:val="00480617"/>
    <w:rsid w:val="004905CB"/>
    <w:rsid w:val="00495E0F"/>
    <w:rsid w:val="004A09C0"/>
    <w:rsid w:val="004B4CDF"/>
    <w:rsid w:val="004B502A"/>
    <w:rsid w:val="004C6471"/>
    <w:rsid w:val="004D7880"/>
    <w:rsid w:val="0052114E"/>
    <w:rsid w:val="0055006B"/>
    <w:rsid w:val="00576533"/>
    <w:rsid w:val="0058492F"/>
    <w:rsid w:val="005853DA"/>
    <w:rsid w:val="0059573D"/>
    <w:rsid w:val="005B451E"/>
    <w:rsid w:val="005D08B2"/>
    <w:rsid w:val="005D3524"/>
    <w:rsid w:val="006106EC"/>
    <w:rsid w:val="00613E0D"/>
    <w:rsid w:val="006225B1"/>
    <w:rsid w:val="00624A6D"/>
    <w:rsid w:val="00630ED9"/>
    <w:rsid w:val="006450DB"/>
    <w:rsid w:val="00652EC9"/>
    <w:rsid w:val="00664D81"/>
    <w:rsid w:val="00671663"/>
    <w:rsid w:val="00680855"/>
    <w:rsid w:val="0068103C"/>
    <w:rsid w:val="006963A0"/>
    <w:rsid w:val="00697D20"/>
    <w:rsid w:val="006A1B23"/>
    <w:rsid w:val="006B1B2F"/>
    <w:rsid w:val="006B45A0"/>
    <w:rsid w:val="006F14C7"/>
    <w:rsid w:val="006F47D4"/>
    <w:rsid w:val="00710625"/>
    <w:rsid w:val="007246C1"/>
    <w:rsid w:val="00727A3D"/>
    <w:rsid w:val="00741B61"/>
    <w:rsid w:val="00761533"/>
    <w:rsid w:val="007735F2"/>
    <w:rsid w:val="007B50ED"/>
    <w:rsid w:val="007C643B"/>
    <w:rsid w:val="007D63F7"/>
    <w:rsid w:val="007E4790"/>
    <w:rsid w:val="007F676F"/>
    <w:rsid w:val="007F72BA"/>
    <w:rsid w:val="008032F8"/>
    <w:rsid w:val="008203AA"/>
    <w:rsid w:val="00836EAC"/>
    <w:rsid w:val="0084342D"/>
    <w:rsid w:val="00855C50"/>
    <w:rsid w:val="00865C44"/>
    <w:rsid w:val="008718E1"/>
    <w:rsid w:val="00876052"/>
    <w:rsid w:val="0089044D"/>
    <w:rsid w:val="008D6BC2"/>
    <w:rsid w:val="008E3C52"/>
    <w:rsid w:val="008F536B"/>
    <w:rsid w:val="009005CF"/>
    <w:rsid w:val="009174E2"/>
    <w:rsid w:val="00917E0B"/>
    <w:rsid w:val="00917E88"/>
    <w:rsid w:val="00924B95"/>
    <w:rsid w:val="009349A0"/>
    <w:rsid w:val="00941001"/>
    <w:rsid w:val="00942D76"/>
    <w:rsid w:val="009602A7"/>
    <w:rsid w:val="009952DA"/>
    <w:rsid w:val="009A2458"/>
    <w:rsid w:val="009A5DBA"/>
    <w:rsid w:val="009C21C7"/>
    <w:rsid w:val="009E2121"/>
    <w:rsid w:val="00A024A9"/>
    <w:rsid w:val="00A20563"/>
    <w:rsid w:val="00A36C2F"/>
    <w:rsid w:val="00A40062"/>
    <w:rsid w:val="00A53E76"/>
    <w:rsid w:val="00A65F0E"/>
    <w:rsid w:val="00A71186"/>
    <w:rsid w:val="00A71267"/>
    <w:rsid w:val="00AC06B2"/>
    <w:rsid w:val="00AD1007"/>
    <w:rsid w:val="00AE1AA2"/>
    <w:rsid w:val="00AE2A8D"/>
    <w:rsid w:val="00B06E98"/>
    <w:rsid w:val="00B24E1B"/>
    <w:rsid w:val="00B405BD"/>
    <w:rsid w:val="00B70D6F"/>
    <w:rsid w:val="00B71A8F"/>
    <w:rsid w:val="00B775FF"/>
    <w:rsid w:val="00B81D27"/>
    <w:rsid w:val="00B93128"/>
    <w:rsid w:val="00BC36A0"/>
    <w:rsid w:val="00BE43AC"/>
    <w:rsid w:val="00C05F52"/>
    <w:rsid w:val="00C14D57"/>
    <w:rsid w:val="00C35CCF"/>
    <w:rsid w:val="00C642BD"/>
    <w:rsid w:val="00C8419C"/>
    <w:rsid w:val="00CD53A2"/>
    <w:rsid w:val="00CD6D5E"/>
    <w:rsid w:val="00CF7987"/>
    <w:rsid w:val="00D05FC5"/>
    <w:rsid w:val="00D12168"/>
    <w:rsid w:val="00D33EDC"/>
    <w:rsid w:val="00D81E4B"/>
    <w:rsid w:val="00D8371C"/>
    <w:rsid w:val="00D8427C"/>
    <w:rsid w:val="00D86240"/>
    <w:rsid w:val="00D90E67"/>
    <w:rsid w:val="00DA07C0"/>
    <w:rsid w:val="00DC1EC0"/>
    <w:rsid w:val="00DD5520"/>
    <w:rsid w:val="00E00117"/>
    <w:rsid w:val="00E07AA3"/>
    <w:rsid w:val="00E256B7"/>
    <w:rsid w:val="00E350B7"/>
    <w:rsid w:val="00E42942"/>
    <w:rsid w:val="00E63801"/>
    <w:rsid w:val="00E71DDB"/>
    <w:rsid w:val="00EB4B11"/>
    <w:rsid w:val="00EC2DB7"/>
    <w:rsid w:val="00ED5CA2"/>
    <w:rsid w:val="00F202BC"/>
    <w:rsid w:val="00F73274"/>
    <w:rsid w:val="00F82B69"/>
    <w:rsid w:val="00FC4A36"/>
    <w:rsid w:val="00F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8095-7082-49C1-BDDE-5A2F8FFE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49A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7C0"/>
  </w:style>
  <w:style w:type="paragraph" w:styleId="Stopka">
    <w:name w:val="footer"/>
    <w:basedOn w:val="Normalny"/>
    <w:link w:val="Stopka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992C-145A-4994-90CC-D7559FA8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1012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 Snicram</dc:creator>
  <cp:keywords/>
  <dc:description/>
  <cp:lastModifiedBy>Gospo Snicram</cp:lastModifiedBy>
  <cp:revision>173</cp:revision>
  <dcterms:created xsi:type="dcterms:W3CDTF">2015-01-09T17:23:00Z</dcterms:created>
  <dcterms:modified xsi:type="dcterms:W3CDTF">2015-01-11T15:19:00Z</dcterms:modified>
</cp:coreProperties>
</file>