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F2" w:rsidRPr="00D679F2" w:rsidRDefault="00D679F2" w:rsidP="00D679F2">
      <w:pPr>
        <w:pStyle w:val="1"/>
        <w:jc w:val="center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>Міністерство освіти і науки України</w:t>
      </w:r>
    </w:p>
    <w:p w:rsidR="00D679F2" w:rsidRPr="00D679F2" w:rsidRDefault="00D679F2" w:rsidP="00D679F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79F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D679F2" w:rsidRPr="00D679F2" w:rsidRDefault="00D679F2" w:rsidP="00D679F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679F2">
        <w:rPr>
          <w:rFonts w:ascii="Times New Roman" w:hAnsi="Times New Roman" w:cs="Times New Roman"/>
          <w:sz w:val="28"/>
          <w:szCs w:val="28"/>
        </w:rPr>
        <w:t>«</w:t>
      </w:r>
      <w:r w:rsidRPr="00D679F2"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</w:t>
      </w:r>
      <w:r w:rsidRPr="00D679F2">
        <w:rPr>
          <w:rFonts w:ascii="Times New Roman" w:hAnsi="Times New Roman" w:cs="Times New Roman"/>
          <w:sz w:val="28"/>
          <w:szCs w:val="28"/>
        </w:rPr>
        <w:t>»</w:t>
      </w:r>
    </w:p>
    <w:p w:rsidR="00D679F2" w:rsidRPr="00D679F2" w:rsidRDefault="00D679F2" w:rsidP="00D679F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79F2">
        <w:rPr>
          <w:rFonts w:ascii="Times New Roman" w:hAnsi="Times New Roman" w:cs="Times New Roman"/>
          <w:sz w:val="28"/>
          <w:szCs w:val="28"/>
        </w:rPr>
        <w:t xml:space="preserve">Кафедра автоматики </w:t>
      </w:r>
      <w:r w:rsidRPr="00D679F2">
        <w:rPr>
          <w:rFonts w:ascii="Times New Roman" w:hAnsi="Times New Roman" w:cs="Times New Roman"/>
          <w:sz w:val="28"/>
          <w:szCs w:val="28"/>
          <w:lang w:val="uk-UA"/>
        </w:rPr>
        <w:t>та управління в технічних системах</w:t>
      </w:r>
    </w:p>
    <w:p w:rsidR="00D679F2" w:rsidRPr="00D679F2" w:rsidRDefault="00D679F2" w:rsidP="00D679F2">
      <w:pPr>
        <w:tabs>
          <w:tab w:val="left" w:pos="0"/>
        </w:tabs>
        <w:spacing w:after="0"/>
        <w:ind w:firstLine="7560"/>
        <w:jc w:val="center"/>
        <w:rPr>
          <w:rFonts w:ascii="Times New Roman" w:hAnsi="Times New Roman" w:cs="Times New Roman"/>
          <w:sz w:val="28"/>
          <w:szCs w:val="28"/>
        </w:rPr>
      </w:pPr>
    </w:p>
    <w:p w:rsidR="00D679F2" w:rsidRPr="00D679F2" w:rsidRDefault="00D679F2" w:rsidP="00D679F2">
      <w:pPr>
        <w:pStyle w:val="2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D679F2" w:rsidRPr="00D679F2" w:rsidRDefault="00D679F2" w:rsidP="00D679F2">
      <w:pPr>
        <w:pStyle w:val="2"/>
        <w:jc w:val="center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:rsidR="000D3DC4" w:rsidRPr="000D3DC4" w:rsidRDefault="000D3DC4" w:rsidP="000D3DC4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Times New Roman"/>
          <w:sz w:val="30"/>
          <w:szCs w:val="20"/>
          <w:lang w:val="uk-UA" w:eastAsia="ru-RU"/>
        </w:rPr>
      </w:pPr>
      <w:r w:rsidRPr="000D3DC4">
        <w:rPr>
          <w:rFonts w:ascii="Arial" w:eastAsia="Times New Roman" w:hAnsi="Arial" w:cs="Times New Roman"/>
          <w:sz w:val="30"/>
          <w:szCs w:val="20"/>
          <w:lang w:eastAsia="ru-RU"/>
        </w:rPr>
        <w:t>ЛАБОРАТОРНА Р</w:t>
      </w:r>
      <w:r w:rsidRPr="000D3DC4">
        <w:rPr>
          <w:rFonts w:ascii="Arial" w:eastAsia="Times New Roman" w:hAnsi="Arial" w:cs="Times New Roman"/>
          <w:sz w:val="30"/>
          <w:szCs w:val="20"/>
          <w:lang w:val="uk-UA" w:eastAsia="ru-RU"/>
        </w:rPr>
        <w:t>О</w:t>
      </w:r>
      <w:r w:rsidRPr="000D3DC4">
        <w:rPr>
          <w:rFonts w:ascii="Arial" w:eastAsia="Times New Roman" w:hAnsi="Arial" w:cs="Times New Roman"/>
          <w:sz w:val="30"/>
          <w:szCs w:val="20"/>
          <w:lang w:eastAsia="ru-RU"/>
        </w:rPr>
        <w:t>БОТА №</w:t>
      </w:r>
      <w:r>
        <w:rPr>
          <w:rFonts w:ascii="Arial" w:eastAsia="Times New Roman" w:hAnsi="Arial" w:cs="Times New Roman"/>
          <w:sz w:val="30"/>
          <w:szCs w:val="20"/>
          <w:lang w:val="uk-UA" w:eastAsia="ru-RU"/>
        </w:rPr>
        <w:t>3</w:t>
      </w: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  <w:r w:rsidRPr="000D3DC4">
        <w:rPr>
          <w:rFonts w:ascii="Times New Roman" w:eastAsia="Times New Roman" w:hAnsi="Times New Roman" w:cs="Times New Roman"/>
          <w:sz w:val="36"/>
          <w:szCs w:val="20"/>
          <w:lang w:eastAsia="ru-RU"/>
        </w:rPr>
        <w:t>«</w:t>
      </w:r>
      <w:r w:rsidR="00C9177D" w:rsidRPr="00C9177D">
        <w:rPr>
          <w:rFonts w:ascii="Times New Roman" w:eastAsia="Times New Roman" w:hAnsi="Times New Roman" w:cs="Times New Roman"/>
          <w:sz w:val="36"/>
          <w:szCs w:val="20"/>
          <w:lang w:val="uk-UA" w:eastAsia="ru-RU"/>
        </w:rPr>
        <w:t>Вимірювання електричної напруги</w:t>
      </w:r>
      <w:r w:rsidRPr="000D3DC4">
        <w:rPr>
          <w:rFonts w:ascii="Times New Roman" w:eastAsia="Times New Roman" w:hAnsi="Times New Roman" w:cs="Times New Roman"/>
          <w:sz w:val="36"/>
          <w:szCs w:val="20"/>
          <w:lang w:eastAsia="ru-RU"/>
        </w:rPr>
        <w:t>»</w:t>
      </w: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rPr>
          <w:rFonts w:ascii="Arial" w:eastAsia="Times New Roman" w:hAnsi="Arial" w:cs="Times New Roman"/>
          <w:sz w:val="20"/>
          <w:szCs w:val="20"/>
          <w:lang w:eastAsia="ru-RU"/>
        </w:rPr>
      </w:pPr>
    </w:p>
    <w:p w:rsidR="000D3DC4" w:rsidRPr="000D3DC4" w:rsidRDefault="000D3DC4" w:rsidP="000D3DC4">
      <w:pPr>
        <w:keepNext/>
        <w:overflowPunct w:val="0"/>
        <w:autoSpaceDE w:val="0"/>
        <w:autoSpaceDN w:val="0"/>
        <w:adjustRightInd w:val="0"/>
        <w:spacing w:after="0" w:line="240" w:lineRule="auto"/>
        <w:jc w:val="center"/>
        <w:textAlignment w:val="baseline"/>
        <w:outlineLvl w:val="2"/>
        <w:rPr>
          <w:rFonts w:ascii="Arial" w:eastAsia="Times New Roman" w:hAnsi="Arial" w:cs="Times New Roman"/>
          <w:i/>
          <w:sz w:val="32"/>
          <w:szCs w:val="20"/>
          <w:lang w:eastAsia="ru-RU"/>
        </w:rPr>
      </w:pPr>
      <w:r w:rsidRPr="000D3DC4">
        <w:rPr>
          <w:rFonts w:ascii="Arial" w:eastAsia="Times New Roman" w:hAnsi="Arial" w:cs="Times New Roman"/>
          <w:i/>
          <w:sz w:val="32"/>
          <w:szCs w:val="20"/>
          <w:lang w:val="uk-UA" w:eastAsia="ru-RU"/>
        </w:rPr>
        <w:t>З дисципліни</w:t>
      </w:r>
      <w:r w:rsidRPr="000D3DC4">
        <w:rPr>
          <w:rFonts w:ascii="Arial" w:eastAsia="Times New Roman" w:hAnsi="Arial" w:cs="Times New Roman"/>
          <w:i/>
          <w:sz w:val="32"/>
          <w:szCs w:val="20"/>
          <w:lang w:eastAsia="ru-RU"/>
        </w:rPr>
        <w:t xml:space="preserve">  «Основ</w:t>
      </w:r>
      <w:r w:rsidRPr="000D3DC4">
        <w:rPr>
          <w:rFonts w:ascii="Arial" w:eastAsia="Times New Roman" w:hAnsi="Arial" w:cs="Times New Roman"/>
          <w:i/>
          <w:sz w:val="32"/>
          <w:szCs w:val="20"/>
          <w:lang w:val="uk-UA" w:eastAsia="ru-RU"/>
        </w:rPr>
        <w:t>и</w:t>
      </w:r>
      <w:r w:rsidRPr="000D3DC4">
        <w:rPr>
          <w:rFonts w:ascii="Arial" w:eastAsia="Times New Roman" w:hAnsi="Arial" w:cs="Times New Roman"/>
          <w:i/>
          <w:sz w:val="32"/>
          <w:szCs w:val="20"/>
          <w:lang w:eastAsia="ru-RU"/>
        </w:rPr>
        <w:t xml:space="preserve"> </w:t>
      </w:r>
      <w:r w:rsidRPr="000D3DC4">
        <w:rPr>
          <w:rFonts w:ascii="Arial" w:eastAsia="Times New Roman" w:hAnsi="Arial" w:cs="Times New Roman"/>
          <w:i/>
          <w:sz w:val="32"/>
          <w:szCs w:val="20"/>
          <w:lang w:val="uk-UA" w:eastAsia="ru-RU"/>
        </w:rPr>
        <w:t>метрології</w:t>
      </w:r>
      <w:r w:rsidRPr="000D3DC4">
        <w:rPr>
          <w:rFonts w:ascii="Arial" w:eastAsia="Times New Roman" w:hAnsi="Arial" w:cs="Times New Roman"/>
          <w:i/>
          <w:sz w:val="32"/>
          <w:szCs w:val="20"/>
          <w:lang w:eastAsia="ru-RU"/>
        </w:rPr>
        <w:t>»</w:t>
      </w: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D3DC4" w:rsidRPr="000D3DC4" w:rsidRDefault="000D3DC4" w:rsidP="000D3DC4">
      <w:pPr>
        <w:keepNext/>
        <w:overflowPunct w:val="0"/>
        <w:autoSpaceDE w:val="0"/>
        <w:autoSpaceDN w:val="0"/>
        <w:adjustRightInd w:val="0"/>
        <w:spacing w:after="0" w:line="360" w:lineRule="auto"/>
        <w:jc w:val="right"/>
        <w:textAlignment w:val="baseline"/>
        <w:outlineLvl w:val="3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r w:rsidRPr="000D3DC4">
        <w:rPr>
          <w:rFonts w:ascii="Times New Roman" w:eastAsia="Times New Roman" w:hAnsi="Times New Roman" w:cs="Times New Roman"/>
          <w:sz w:val="32"/>
          <w:szCs w:val="20"/>
          <w:lang w:eastAsia="ru-RU"/>
        </w:rPr>
        <w:t>В</w:t>
      </w:r>
      <w:proofErr w:type="spellStart"/>
      <w:r w:rsidRPr="000D3DC4">
        <w:rPr>
          <w:rFonts w:ascii="Times New Roman" w:eastAsia="Times New Roman" w:hAnsi="Times New Roman" w:cs="Times New Roman"/>
          <w:sz w:val="32"/>
          <w:szCs w:val="20"/>
          <w:lang w:val="uk-UA" w:eastAsia="ru-RU"/>
        </w:rPr>
        <w:t>иконав</w:t>
      </w:r>
      <w:proofErr w:type="spellEnd"/>
      <w:r w:rsidRPr="000D3DC4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студент </w:t>
      </w:r>
      <w:proofErr w:type="spellStart"/>
      <w:r w:rsidRPr="000D3DC4">
        <w:rPr>
          <w:rFonts w:ascii="Times New Roman" w:eastAsia="Times New Roman" w:hAnsi="Times New Roman" w:cs="Times New Roman"/>
          <w:sz w:val="32"/>
          <w:szCs w:val="20"/>
          <w:lang w:eastAsia="ru-RU"/>
        </w:rPr>
        <w:t>груп</w:t>
      </w:r>
      <w:proofErr w:type="spellEnd"/>
      <w:r w:rsidRPr="000D3DC4">
        <w:rPr>
          <w:rFonts w:ascii="Times New Roman" w:eastAsia="Times New Roman" w:hAnsi="Times New Roman" w:cs="Times New Roman"/>
          <w:sz w:val="32"/>
          <w:szCs w:val="20"/>
          <w:lang w:val="uk-UA" w:eastAsia="ru-RU"/>
        </w:rPr>
        <w:t>и</w:t>
      </w:r>
      <w:r w:rsidRPr="000D3DC4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</w:t>
      </w:r>
      <w:r w:rsidRPr="000D3DC4">
        <w:rPr>
          <w:rFonts w:ascii="Times New Roman" w:eastAsia="Times New Roman" w:hAnsi="Times New Roman" w:cs="Times New Roman"/>
          <w:sz w:val="32"/>
          <w:szCs w:val="20"/>
          <w:lang w:val="uk-UA" w:eastAsia="ru-RU"/>
        </w:rPr>
        <w:t>І</w:t>
      </w:r>
      <w:r w:rsidRPr="000D3DC4">
        <w:rPr>
          <w:rFonts w:ascii="Times New Roman" w:eastAsia="Times New Roman" w:hAnsi="Times New Roman" w:cs="Times New Roman"/>
          <w:sz w:val="32"/>
          <w:szCs w:val="20"/>
          <w:lang w:eastAsia="ru-RU"/>
        </w:rPr>
        <w:t>А-73</w:t>
      </w:r>
    </w:p>
    <w:p w:rsidR="000D3DC4" w:rsidRPr="00A30233" w:rsidRDefault="000D3DC4" w:rsidP="000D3DC4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32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val="uk-UA" w:eastAsia="ru-RU"/>
        </w:rPr>
        <w:t xml:space="preserve">                              </w:t>
      </w:r>
      <w:r w:rsidR="00A30233">
        <w:rPr>
          <w:rFonts w:ascii="Times New Roman" w:eastAsia="Times New Roman" w:hAnsi="Times New Roman" w:cs="Times New Roman"/>
          <w:sz w:val="32"/>
          <w:szCs w:val="20"/>
          <w:lang w:val="uk-UA" w:eastAsia="ru-RU"/>
        </w:rPr>
        <w:t xml:space="preserve">                Симоненко Влад  </w:t>
      </w:r>
    </w:p>
    <w:p w:rsidR="000D3DC4" w:rsidRPr="000D3DC4" w:rsidRDefault="000D3DC4" w:rsidP="000D3DC4">
      <w:pPr>
        <w:overflowPunct w:val="0"/>
        <w:autoSpaceDE w:val="0"/>
        <w:autoSpaceDN w:val="0"/>
        <w:adjustRightInd w:val="0"/>
        <w:spacing w:after="0" w:line="360" w:lineRule="auto"/>
        <w:ind w:left="2124" w:firstLine="708"/>
        <w:jc w:val="center"/>
        <w:textAlignment w:val="baseline"/>
        <w:rPr>
          <w:rFonts w:ascii="Times New Roman" w:eastAsia="Times New Roman" w:hAnsi="Times New Roman" w:cs="Times New Roman"/>
          <w:sz w:val="32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32"/>
          <w:szCs w:val="20"/>
          <w:lang w:val="uk-UA" w:eastAsia="ru-RU"/>
        </w:rPr>
        <w:t>Перевірив:</w:t>
      </w:r>
    </w:p>
    <w:p w:rsidR="00D679F2" w:rsidRPr="000D3DC4" w:rsidRDefault="000D3DC4" w:rsidP="000D3DC4">
      <w:pPr>
        <w:ind w:left="4956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     </w:t>
      </w:r>
      <w:r w:rsidR="00D679F2" w:rsidRPr="000D3DC4">
        <w:rPr>
          <w:rFonts w:ascii="Times New Roman" w:hAnsi="Times New Roman" w:cs="Times New Roman"/>
          <w:sz w:val="32"/>
          <w:lang w:val="uk-UA"/>
        </w:rPr>
        <w:t xml:space="preserve">ст. </w:t>
      </w:r>
      <w:proofErr w:type="spellStart"/>
      <w:r w:rsidR="00D679F2" w:rsidRPr="000D3DC4">
        <w:rPr>
          <w:rFonts w:ascii="Times New Roman" w:hAnsi="Times New Roman" w:cs="Times New Roman"/>
          <w:sz w:val="32"/>
          <w:lang w:val="uk-UA"/>
        </w:rPr>
        <w:t>вик</w:t>
      </w:r>
      <w:proofErr w:type="spellEnd"/>
      <w:r w:rsidR="00D679F2" w:rsidRPr="000D3DC4">
        <w:rPr>
          <w:rFonts w:ascii="Times New Roman" w:hAnsi="Times New Roman" w:cs="Times New Roman"/>
          <w:sz w:val="32"/>
          <w:lang w:val="uk-UA"/>
        </w:rPr>
        <w:t>. Корнієнко Б. Я.</w:t>
      </w:r>
    </w:p>
    <w:p w:rsidR="00D679F2" w:rsidRPr="00D679F2" w:rsidRDefault="00D679F2" w:rsidP="00D679F2">
      <w:pPr>
        <w:pStyle w:val="5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679F2">
        <w:rPr>
          <w:rFonts w:ascii="Times New Roman" w:hAnsi="Times New Roman" w:cs="Times New Roman"/>
          <w:color w:val="auto"/>
          <w:sz w:val="28"/>
          <w:szCs w:val="28"/>
          <w:lang w:val="uk-UA"/>
        </w:rPr>
        <w:t>Вихідні дані: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6159"/>
        <w:gridCol w:w="360"/>
        <w:gridCol w:w="1830"/>
      </w:tblGrid>
      <w:tr w:rsidR="00D679F2" w:rsidRPr="000D3DC4" w:rsidTr="00A04675">
        <w:tc>
          <w:tcPr>
            <w:tcW w:w="5148" w:type="dxa"/>
          </w:tcPr>
          <w:p w:rsidR="00D679F2" w:rsidRPr="00D679F2" w:rsidRDefault="00D679F2" w:rsidP="00A04675">
            <w:pPr>
              <w:spacing w:after="0"/>
              <w:ind w:righ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9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варіанту………………………………………………</w:t>
            </w:r>
          </w:p>
        </w:tc>
        <w:tc>
          <w:tcPr>
            <w:tcW w:w="360" w:type="dxa"/>
          </w:tcPr>
          <w:p w:rsidR="00D679F2" w:rsidRDefault="00D679F2" w:rsidP="00A0467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679F2" w:rsidRPr="00D679F2" w:rsidRDefault="00D679F2" w:rsidP="00A0467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9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1830" w:type="dxa"/>
            <w:tcBorders>
              <w:bottom w:val="single" w:sz="4" w:space="0" w:color="auto"/>
            </w:tcBorders>
          </w:tcPr>
          <w:p w:rsidR="00D679F2" w:rsidRDefault="00D679F2" w:rsidP="00D679F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679F2" w:rsidRPr="00A30233" w:rsidRDefault="00A30233" w:rsidP="00D679F2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D679F2" w:rsidRPr="000D3DC4" w:rsidTr="00A04675">
        <w:tc>
          <w:tcPr>
            <w:tcW w:w="5148" w:type="dxa"/>
          </w:tcPr>
          <w:p w:rsidR="00D679F2" w:rsidRPr="00D679F2" w:rsidRDefault="00D679F2" w:rsidP="00A04675">
            <w:pPr>
              <w:spacing w:after="0"/>
              <w:ind w:righ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9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 приладу…………………………………………….</w:t>
            </w:r>
          </w:p>
        </w:tc>
        <w:tc>
          <w:tcPr>
            <w:tcW w:w="360" w:type="dxa"/>
          </w:tcPr>
          <w:p w:rsidR="00D679F2" w:rsidRDefault="00D679F2" w:rsidP="00A0467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D679F2" w:rsidRPr="00D679F2" w:rsidRDefault="00D679F2" w:rsidP="00A0467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9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: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D679F2" w:rsidRDefault="00D679F2" w:rsidP="00A04675">
            <w:pPr>
              <w:spacing w:after="0"/>
              <w:rPr>
                <w:rFonts w:ascii="Times New Roman" w:hAnsi="Times New Roman" w:cs="Times New Roman"/>
                <w:sz w:val="28"/>
                <w:lang w:val="uk-UA"/>
              </w:rPr>
            </w:pPr>
          </w:p>
          <w:p w:rsidR="00D679F2" w:rsidRPr="00D679F2" w:rsidRDefault="000D3DC4" w:rsidP="00A04675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Э515, </w:t>
            </w:r>
            <w:r w:rsidRPr="000D3DC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Щ1516</w:t>
            </w:r>
          </w:p>
        </w:tc>
      </w:tr>
      <w:tr w:rsidR="00D679F2" w:rsidRPr="00D679F2" w:rsidTr="00A04675">
        <w:tc>
          <w:tcPr>
            <w:tcW w:w="5148" w:type="dxa"/>
          </w:tcPr>
          <w:p w:rsidR="00D679F2" w:rsidRPr="00D679F2" w:rsidRDefault="00D679F2" w:rsidP="00A04675">
            <w:pPr>
              <w:spacing w:after="0"/>
              <w:ind w:righ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9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 графіка………………………………………..</w:t>
            </w:r>
          </w:p>
        </w:tc>
        <w:tc>
          <w:tcPr>
            <w:tcW w:w="360" w:type="dxa"/>
          </w:tcPr>
          <w:p w:rsidR="00D679F2" w:rsidRPr="00D679F2" w:rsidRDefault="00D679F2" w:rsidP="00A0467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9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D679F2" w:rsidRPr="00D679F2" w:rsidRDefault="00D679F2" w:rsidP="00D679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D679F2" w:rsidRPr="00D679F2" w:rsidTr="00A04675">
        <w:tc>
          <w:tcPr>
            <w:tcW w:w="5148" w:type="dxa"/>
          </w:tcPr>
          <w:p w:rsidR="00D679F2" w:rsidRPr="00D679F2" w:rsidRDefault="00D679F2" w:rsidP="00A04675">
            <w:pPr>
              <w:spacing w:after="0"/>
              <w:ind w:right="-10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679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Розширення межі вимірювання</w:t>
            </w:r>
            <w:r w:rsidRPr="00D679F2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Pr="00D679F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………..</w:t>
            </w:r>
          </w:p>
        </w:tc>
        <w:tc>
          <w:tcPr>
            <w:tcW w:w="360" w:type="dxa"/>
          </w:tcPr>
          <w:p w:rsidR="00D679F2" w:rsidRPr="00D679F2" w:rsidRDefault="00D679F2" w:rsidP="00A04675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D679F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830" w:type="dxa"/>
            <w:tcBorders>
              <w:top w:val="single" w:sz="4" w:space="0" w:color="auto"/>
              <w:bottom w:val="single" w:sz="4" w:space="0" w:color="auto"/>
            </w:tcBorders>
          </w:tcPr>
          <w:p w:rsidR="00D679F2" w:rsidRPr="00D679F2" w:rsidRDefault="000D3DC4" w:rsidP="00D679F2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D679F2" w:rsidRPr="00D679F2" w:rsidRDefault="00D679F2" w:rsidP="00D679F2">
      <w:pPr>
        <w:spacing w:after="0"/>
        <w:rPr>
          <w:rFonts w:ascii="Times New Roman" w:hAnsi="Times New Roman" w:cs="Times New Roman"/>
          <w:lang w:val="uk-UA"/>
        </w:rPr>
      </w:pPr>
    </w:p>
    <w:p w:rsidR="00D679F2" w:rsidRPr="00D679F2" w:rsidRDefault="00D679F2" w:rsidP="00D679F2">
      <w:pPr>
        <w:pStyle w:val="3"/>
        <w:tabs>
          <w:tab w:val="left" w:pos="0"/>
        </w:tabs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 w:rsidR="00D679F2" w:rsidRDefault="00D679F2" w:rsidP="00D679F2">
      <w:pPr>
        <w:pStyle w:val="3"/>
        <w:tabs>
          <w:tab w:val="left" w:pos="0"/>
        </w:tabs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D679F2" w:rsidRDefault="00D679F2" w:rsidP="00D679F2">
      <w:pPr>
        <w:pStyle w:val="3"/>
        <w:tabs>
          <w:tab w:val="left" w:pos="0"/>
        </w:tabs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68386A" w:rsidRDefault="0068386A" w:rsidP="0068386A">
      <w:pPr>
        <w:rPr>
          <w:lang w:eastAsia="ru-RU"/>
        </w:rPr>
      </w:pPr>
    </w:p>
    <w:p w:rsidR="0068386A" w:rsidRDefault="0068386A" w:rsidP="0068386A">
      <w:pPr>
        <w:rPr>
          <w:lang w:eastAsia="ru-RU"/>
        </w:rPr>
      </w:pPr>
    </w:p>
    <w:p w:rsidR="0068386A" w:rsidRPr="0068386A" w:rsidRDefault="0068386A" w:rsidP="0068386A">
      <w:pPr>
        <w:rPr>
          <w:lang w:eastAsia="ru-RU"/>
        </w:rPr>
      </w:pPr>
    </w:p>
    <w:p w:rsidR="000D3DC4" w:rsidRPr="0068386A" w:rsidRDefault="00D679F2" w:rsidP="0068386A">
      <w:pPr>
        <w:pStyle w:val="3"/>
        <w:tabs>
          <w:tab w:val="left" w:pos="0"/>
        </w:tabs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D679F2">
        <w:rPr>
          <w:rFonts w:ascii="Times New Roman" w:hAnsi="Times New Roman" w:cs="Times New Roman"/>
          <w:color w:val="auto"/>
          <w:sz w:val="28"/>
          <w:szCs w:val="28"/>
        </w:rPr>
        <w:t>К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иїв</w:t>
      </w:r>
      <w:proofErr w:type="spellEnd"/>
      <w:r w:rsidRPr="00D679F2">
        <w:rPr>
          <w:rFonts w:ascii="Times New Roman" w:hAnsi="Times New Roman" w:cs="Times New Roman"/>
          <w:color w:val="auto"/>
          <w:sz w:val="28"/>
          <w:szCs w:val="28"/>
        </w:rPr>
        <w:t>-201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8</w:t>
      </w:r>
    </w:p>
    <w:p w:rsidR="004C5327" w:rsidRPr="00D679F2" w:rsidRDefault="004C5327" w:rsidP="00D679F2">
      <w:pPr>
        <w:rPr>
          <w:rFonts w:ascii="Times New Roman" w:hAnsi="Times New Roman" w:cs="Times New Roman"/>
        </w:rPr>
      </w:pPr>
    </w:p>
    <w:p w:rsidR="00D679F2" w:rsidRPr="00D679F2" w:rsidRDefault="00D679F2" w:rsidP="00D679F2">
      <w:pPr>
        <w:pStyle w:val="HTML"/>
        <w:shd w:val="clear" w:color="auto" w:fill="FFFFFF"/>
        <w:rPr>
          <w:rFonts w:ascii="Times New Roman" w:hAnsi="Times New Roman" w:cs="Times New Roman"/>
          <w:color w:val="212121"/>
          <w:sz w:val="28"/>
          <w:szCs w:val="28"/>
        </w:rPr>
      </w:pPr>
      <w:r w:rsidRPr="00D679F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Мета роботи: </w:t>
      </w:r>
      <w:r w:rsidRPr="00D679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79F2">
        <w:rPr>
          <w:rFonts w:ascii="Times New Roman" w:hAnsi="Times New Roman" w:cs="Times New Roman"/>
          <w:color w:val="212121"/>
          <w:sz w:val="28"/>
          <w:szCs w:val="28"/>
          <w:lang w:val="uk-UA"/>
        </w:rPr>
        <w:t>Ознайомитися з методами і засобами вимірювання електричної напруги.</w:t>
      </w:r>
    </w:p>
    <w:p w:rsidR="00D679F2" w:rsidRPr="00D679F2" w:rsidRDefault="00D679F2" w:rsidP="000D3DC4">
      <w:pPr>
        <w:rPr>
          <w:rFonts w:ascii="Times New Roman" w:hAnsi="Times New Roman" w:cs="Times New Roman"/>
          <w:b/>
          <w:sz w:val="28"/>
          <w:lang w:val="uk-UA"/>
        </w:rPr>
      </w:pPr>
    </w:p>
    <w:p w:rsidR="00D679F2" w:rsidRDefault="000D3DC4" w:rsidP="000D3DC4">
      <w:pPr>
        <w:pStyle w:val="a5"/>
        <w:spacing w:before="0" w:beforeAutospacing="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Завдання 1. Визначення внутрішнього опору вольтметра </w:t>
      </w:r>
    </w:p>
    <w:p w:rsidR="004B25A5" w:rsidRPr="00D679F2" w:rsidRDefault="004B25A5" w:rsidP="000D3DC4">
      <w:pPr>
        <w:pStyle w:val="a5"/>
        <w:spacing w:before="0" w:beforeAutospacing="0"/>
        <w:rPr>
          <w:b/>
          <w:sz w:val="28"/>
          <w:szCs w:val="28"/>
        </w:rPr>
      </w:pP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вимірах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нормальних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похибка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магнітоелектричного</w:t>
      </w:r>
      <w:proofErr w:type="spellEnd"/>
      <w:r>
        <w:rPr>
          <w:sz w:val="28"/>
          <w:szCs w:val="28"/>
        </w:rPr>
        <w:t xml:space="preserve"> вольтметра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головним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i/>
          <w:iCs/>
          <w:sz w:val="28"/>
          <w:szCs w:val="28"/>
        </w:rPr>
        <w:t>інструментальною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похибкою</w:t>
      </w:r>
      <w:proofErr w:type="spellEnd"/>
      <w:r>
        <w:rPr>
          <w:i/>
          <w:iCs/>
          <w:sz w:val="28"/>
          <w:szCs w:val="28"/>
        </w:rPr>
        <w:t xml:space="preserve"> вольтметра і </w:t>
      </w:r>
      <w:proofErr w:type="spellStart"/>
      <w:r>
        <w:rPr>
          <w:i/>
          <w:iCs/>
          <w:sz w:val="28"/>
          <w:szCs w:val="28"/>
        </w:rPr>
        <w:t>похибкою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взаємодії</w:t>
      </w:r>
      <w:proofErr w:type="spellEnd"/>
      <w:r>
        <w:rPr>
          <w:i/>
          <w:iCs/>
          <w:sz w:val="28"/>
          <w:szCs w:val="28"/>
        </w:rPr>
        <w:t>.</w:t>
      </w:r>
    </w:p>
    <w:p w:rsidR="00D679F2" w:rsidRDefault="000D3DC4" w:rsidP="000D3DC4">
      <w:pPr>
        <w:pStyle w:val="a5"/>
        <w:spacing w:before="0" w:beforeAutospacing="0"/>
        <w:rPr>
          <w:sz w:val="28"/>
        </w:rPr>
      </w:pPr>
      <w:r>
        <w:rPr>
          <w:sz w:val="28"/>
        </w:rPr>
        <w:t>А) Э515</w:t>
      </w:r>
    </w:p>
    <w:p w:rsidR="003619B6" w:rsidRPr="00D679F2" w:rsidRDefault="003619B6" w:rsidP="000D3DC4">
      <w:pPr>
        <w:pStyle w:val="a5"/>
        <w:spacing w:before="0" w:beforeAutospacing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0ECD53DD" wp14:editId="19E973E0">
            <wp:extent cx="5940425" cy="11252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F2" w:rsidRPr="00094951" w:rsidRDefault="00D679F2" w:rsidP="000D3DC4">
      <w:pPr>
        <w:pStyle w:val="a5"/>
        <w:spacing w:before="0" w:beforeAutospacing="0"/>
        <w:rPr>
          <w:i/>
          <w:sz w:val="28"/>
          <w:szCs w:val="28"/>
          <w:lang w:val="uk-UA"/>
        </w:rPr>
      </w:pPr>
      <w:r w:rsidRPr="00D679F2">
        <w:rPr>
          <w:sz w:val="28"/>
          <w:lang w:val="uk-UA"/>
        </w:rPr>
        <w:t xml:space="preserve">Розраховуємо внутрішній опір вольтметра і потужність, яку використовує пристрій, за формулами: </w:t>
      </w:r>
      <w:r w:rsidRPr="00D679F2">
        <w:rPr>
          <w:i/>
          <w:sz w:val="28"/>
          <w:szCs w:val="28"/>
          <w:lang w:val="en-US"/>
        </w:rPr>
        <w:t>R</w:t>
      </w:r>
      <w:r w:rsidRPr="00D679F2">
        <w:rPr>
          <w:i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Pr="00D679F2">
        <w:rPr>
          <w:i/>
          <w:sz w:val="28"/>
          <w:szCs w:val="28"/>
          <w:lang w:val="uk-UA"/>
        </w:rPr>
        <w:t xml:space="preserve">; </w:t>
      </w:r>
      <w:r w:rsidRPr="00D679F2">
        <w:rPr>
          <w:i/>
          <w:sz w:val="28"/>
          <w:szCs w:val="28"/>
          <w:lang w:val="en-US"/>
        </w:rPr>
        <w:t>P</w:t>
      </w:r>
      <w:r w:rsidRPr="00D679F2">
        <w:rPr>
          <w:i/>
          <w:sz w:val="28"/>
          <w:szCs w:val="28"/>
          <w:lang w:val="uk-UA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×</m:t>
        </m:r>
        <m:r>
          <w:rPr>
            <w:rFonts w:ascii="Cambria Math" w:hAnsi="Cambria Math"/>
            <w:sz w:val="28"/>
            <w:szCs w:val="28"/>
          </w:rPr>
          <m:t>R</m:t>
        </m:r>
      </m:oMath>
      <w:r w:rsidRPr="00D679F2">
        <w:rPr>
          <w:i/>
          <w:sz w:val="28"/>
          <w:szCs w:val="28"/>
          <w:lang w:val="uk-UA"/>
        </w:rPr>
        <w:t>.</w:t>
      </w:r>
    </w:p>
    <w:p w:rsidR="00D679F2" w:rsidRPr="00D679F2" w:rsidRDefault="00D679F2" w:rsidP="003619B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 xml:space="preserve">При межі вимірювання </w:t>
      </w:r>
      <w:r w:rsidR="003619B6" w:rsidRPr="00AF0046">
        <w:rPr>
          <w:b/>
          <w:sz w:val="28"/>
          <w:szCs w:val="28"/>
        </w:rPr>
        <w:t>7</w:t>
      </w:r>
      <w:r w:rsidRPr="00AF0046">
        <w:rPr>
          <w:b/>
          <w:sz w:val="28"/>
          <w:szCs w:val="28"/>
          <w:lang w:val="uk-UA"/>
        </w:rPr>
        <w:t>,</w:t>
      </w:r>
      <w:r w:rsidR="003619B6" w:rsidRPr="00AF0046">
        <w:rPr>
          <w:b/>
          <w:sz w:val="28"/>
          <w:szCs w:val="28"/>
        </w:rPr>
        <w:t>5</w:t>
      </w:r>
      <w:r w:rsidRPr="00AF0046">
        <w:rPr>
          <w:b/>
          <w:sz w:val="28"/>
          <w:szCs w:val="28"/>
          <w:lang w:val="uk-UA"/>
        </w:rPr>
        <w:t xml:space="preserve"> В</w:t>
      </w:r>
      <w:r w:rsidRPr="00D679F2">
        <w:rPr>
          <w:sz w:val="28"/>
          <w:szCs w:val="28"/>
          <w:lang w:val="uk-UA"/>
        </w:rPr>
        <w:t>:</w:t>
      </w:r>
    </w:p>
    <w:p w:rsidR="00D679F2" w:rsidRPr="00D679F2" w:rsidRDefault="00AE4E34" w:rsidP="00D679F2">
      <w:pPr>
        <w:pStyle w:val="a5"/>
        <w:spacing w:before="0" w:beforeAutospacing="0" w:after="0" w:afterAutospacing="0"/>
        <w:rPr>
          <w:sz w:val="28"/>
          <w:lang w:val="uk-UA"/>
        </w:rPr>
      </w:pPr>
      <w:r>
        <w:rPr>
          <w:sz w:val="28"/>
          <w:lang w:val="en-US"/>
        </w:rPr>
        <w:t>R</w:t>
      </w:r>
      <w:proofErr w:type="spellStart"/>
      <w:r>
        <w:rPr>
          <w:sz w:val="28"/>
          <w:lang w:val="uk-UA"/>
        </w:rPr>
        <w:t>вн</w:t>
      </w:r>
      <w:proofErr w:type="spellEnd"/>
      <w:r w:rsidR="00FC3A2F">
        <w:rPr>
          <w:sz w:val="28"/>
          <w:lang w:val="uk-UA"/>
        </w:rPr>
        <w:t xml:space="preserve"> = </w:t>
      </w:r>
      <w:r w:rsidR="00AF0046" w:rsidRPr="00AF0046">
        <w:rPr>
          <w:sz w:val="28"/>
          <w:lang w:val="uk-UA"/>
        </w:rPr>
        <w:t>13.</w:t>
      </w:r>
      <w:r w:rsidR="00AF0046" w:rsidRPr="00AF0046">
        <w:rPr>
          <w:sz w:val="28"/>
        </w:rPr>
        <w:t>3</w:t>
      </w:r>
      <w:r w:rsidR="00FC3A2F">
        <w:rPr>
          <w:sz w:val="28"/>
          <w:lang w:val="uk-UA"/>
        </w:rPr>
        <w:t>/0</w:t>
      </w:r>
      <w:proofErr w:type="gramStart"/>
      <w:r w:rsidR="00FC3A2F">
        <w:rPr>
          <w:sz w:val="28"/>
          <w:lang w:val="uk-UA"/>
        </w:rPr>
        <w:t>,0</w:t>
      </w:r>
      <w:r w:rsidR="00AF0046" w:rsidRPr="00AF0046">
        <w:rPr>
          <w:sz w:val="28"/>
          <w:lang w:val="uk-UA"/>
        </w:rPr>
        <w:t>102</w:t>
      </w:r>
      <w:proofErr w:type="gramEnd"/>
      <w:r w:rsidR="00FC3A2F">
        <w:rPr>
          <w:sz w:val="28"/>
          <w:lang w:val="uk-UA"/>
        </w:rPr>
        <w:t xml:space="preserve"> = </w:t>
      </w:r>
      <w:r w:rsidR="00AF0046" w:rsidRPr="006C7398">
        <w:rPr>
          <w:b/>
          <w:sz w:val="28"/>
        </w:rPr>
        <w:t>1304</w:t>
      </w:r>
      <w:r w:rsidR="00D679F2" w:rsidRPr="006C7398">
        <w:rPr>
          <w:b/>
          <w:sz w:val="28"/>
          <w:lang w:val="uk-UA"/>
        </w:rPr>
        <w:t xml:space="preserve"> </w:t>
      </w:r>
      <w:proofErr w:type="spellStart"/>
      <w:r w:rsidR="00D679F2" w:rsidRPr="006C7398">
        <w:rPr>
          <w:b/>
          <w:sz w:val="28"/>
          <w:lang w:val="uk-UA"/>
        </w:rPr>
        <w:t>Ом</w:t>
      </w:r>
      <w:proofErr w:type="spellEnd"/>
    </w:p>
    <w:p w:rsidR="00D679F2" w:rsidRPr="00D679F2" w:rsidRDefault="00AE4E34" w:rsidP="00D679F2">
      <w:pPr>
        <w:pStyle w:val="a5"/>
        <w:spacing w:before="0" w:beforeAutospacing="0"/>
        <w:rPr>
          <w:sz w:val="28"/>
          <w:lang w:val="uk-UA"/>
        </w:rPr>
      </w:pPr>
      <w:r>
        <w:rPr>
          <w:sz w:val="28"/>
          <w:lang w:val="en-US"/>
        </w:rPr>
        <w:t>P</w:t>
      </w:r>
      <w:r w:rsidR="00AF0046">
        <w:rPr>
          <w:sz w:val="28"/>
          <w:lang w:val="uk-UA"/>
        </w:rPr>
        <w:t xml:space="preserve"> = 0</w:t>
      </w:r>
      <w:proofErr w:type="gramStart"/>
      <w:r w:rsidR="00AF0046">
        <w:rPr>
          <w:sz w:val="28"/>
          <w:lang w:val="uk-UA"/>
        </w:rPr>
        <w:t>,0</w:t>
      </w:r>
      <w:r w:rsidR="00AF0046" w:rsidRPr="00AF0046">
        <w:rPr>
          <w:sz w:val="28"/>
          <w:lang w:val="uk-UA"/>
        </w:rPr>
        <w:t>102</w:t>
      </w:r>
      <w:proofErr w:type="gramEnd"/>
      <w:r w:rsidR="00AF0046" w:rsidRPr="00D679F2">
        <w:rPr>
          <w:sz w:val="28"/>
          <w:vertAlign w:val="superscript"/>
          <w:lang w:val="uk-UA"/>
        </w:rPr>
        <w:t xml:space="preserve"> </w:t>
      </w:r>
      <w:r w:rsidR="00D679F2" w:rsidRPr="00D679F2">
        <w:rPr>
          <w:sz w:val="28"/>
          <w:vertAlign w:val="superscript"/>
          <w:lang w:val="uk-UA"/>
        </w:rPr>
        <w:t>2</w:t>
      </w:r>
      <w:r w:rsidR="00FC3A2F">
        <w:rPr>
          <w:sz w:val="28"/>
          <w:lang w:val="uk-UA"/>
        </w:rPr>
        <w:t xml:space="preserve"> * </w:t>
      </w:r>
      <w:r w:rsidR="00AF0046" w:rsidRPr="00AF0046">
        <w:rPr>
          <w:sz w:val="28"/>
        </w:rPr>
        <w:t>1304</w:t>
      </w:r>
      <w:r w:rsidR="00FC3A2F">
        <w:rPr>
          <w:sz w:val="28"/>
          <w:lang w:val="uk-UA"/>
        </w:rPr>
        <w:t xml:space="preserve"> =</w:t>
      </w:r>
      <w:r w:rsidR="006C7398" w:rsidRPr="00094951">
        <w:rPr>
          <w:sz w:val="28"/>
        </w:rPr>
        <w:t xml:space="preserve"> </w:t>
      </w:r>
      <w:r w:rsidR="00AF0046" w:rsidRPr="006C7398">
        <w:rPr>
          <w:b/>
          <w:sz w:val="28"/>
          <w:lang w:val="uk-UA"/>
        </w:rPr>
        <w:t>0.13566816</w:t>
      </w:r>
      <w:r w:rsidR="00FC3A2F" w:rsidRPr="006C7398">
        <w:rPr>
          <w:b/>
          <w:sz w:val="28"/>
          <w:lang w:val="uk-UA"/>
        </w:rPr>
        <w:t xml:space="preserve"> </w:t>
      </w:r>
      <w:r w:rsidR="00D679F2" w:rsidRPr="006C7398">
        <w:rPr>
          <w:b/>
          <w:sz w:val="28"/>
          <w:lang w:val="uk-UA"/>
        </w:rPr>
        <w:t>Вт</w:t>
      </w:r>
    </w:p>
    <w:p w:rsidR="00D679F2" w:rsidRPr="00D679F2" w:rsidRDefault="00D679F2" w:rsidP="00AF0046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 xml:space="preserve">При межі вимірювання </w:t>
      </w:r>
      <w:r w:rsidR="00AF0046" w:rsidRPr="00AF0046">
        <w:rPr>
          <w:b/>
          <w:sz w:val="28"/>
          <w:szCs w:val="28"/>
          <w:lang w:val="uk-UA"/>
        </w:rPr>
        <w:t>30</w:t>
      </w:r>
      <w:r w:rsidRPr="00AF0046">
        <w:rPr>
          <w:b/>
          <w:sz w:val="28"/>
          <w:szCs w:val="28"/>
          <w:lang w:val="uk-UA"/>
        </w:rPr>
        <w:t xml:space="preserve"> В</w:t>
      </w:r>
      <w:r w:rsidRPr="00D679F2">
        <w:rPr>
          <w:sz w:val="28"/>
          <w:szCs w:val="28"/>
          <w:lang w:val="uk-UA"/>
        </w:rPr>
        <w:t>:</w:t>
      </w:r>
    </w:p>
    <w:p w:rsidR="00D679F2" w:rsidRPr="00D679F2" w:rsidRDefault="00AE4E34" w:rsidP="00D679F2">
      <w:pPr>
        <w:pStyle w:val="a5"/>
        <w:spacing w:before="0" w:beforeAutospacing="0" w:after="0" w:afterAutospacing="0"/>
        <w:rPr>
          <w:sz w:val="28"/>
          <w:lang w:val="uk-UA"/>
        </w:rPr>
      </w:pPr>
      <w:r>
        <w:rPr>
          <w:sz w:val="28"/>
          <w:lang w:val="en-US"/>
        </w:rPr>
        <w:t>R</w:t>
      </w:r>
      <w:proofErr w:type="spellStart"/>
      <w:r>
        <w:rPr>
          <w:sz w:val="28"/>
          <w:lang w:val="uk-UA"/>
        </w:rPr>
        <w:t>вн</w:t>
      </w:r>
      <w:proofErr w:type="spellEnd"/>
      <w:r w:rsidR="00FC3A2F">
        <w:rPr>
          <w:sz w:val="28"/>
          <w:lang w:val="uk-UA"/>
        </w:rPr>
        <w:t xml:space="preserve"> = </w:t>
      </w:r>
      <w:r w:rsidR="00AF0046" w:rsidRPr="00AF0046">
        <w:rPr>
          <w:sz w:val="28"/>
          <w:lang w:val="uk-UA"/>
        </w:rPr>
        <w:t>33.</w:t>
      </w:r>
      <w:r w:rsidR="00AF0046" w:rsidRPr="00AF0046">
        <w:rPr>
          <w:sz w:val="28"/>
        </w:rPr>
        <w:t>4</w:t>
      </w:r>
      <w:r w:rsidR="00FC3A2F">
        <w:rPr>
          <w:sz w:val="28"/>
          <w:lang w:val="uk-UA"/>
        </w:rPr>
        <w:t>/</w:t>
      </w:r>
      <w:r w:rsidR="00AF0046" w:rsidRPr="00AF0046">
        <w:rPr>
          <w:sz w:val="28"/>
          <w:lang w:val="uk-UA"/>
        </w:rPr>
        <w:t>0.0084</w:t>
      </w:r>
      <w:r w:rsidR="00FC3A2F">
        <w:rPr>
          <w:sz w:val="28"/>
          <w:lang w:val="uk-UA"/>
        </w:rPr>
        <w:t xml:space="preserve"> = </w:t>
      </w:r>
      <w:r w:rsidRPr="006C7398">
        <w:rPr>
          <w:b/>
          <w:sz w:val="28"/>
          <w:lang w:val="uk-UA"/>
        </w:rPr>
        <w:t>3976</w:t>
      </w:r>
      <w:r w:rsidR="00D679F2" w:rsidRPr="006C7398">
        <w:rPr>
          <w:b/>
          <w:sz w:val="28"/>
          <w:lang w:val="uk-UA"/>
        </w:rPr>
        <w:t xml:space="preserve"> </w:t>
      </w:r>
      <w:proofErr w:type="spellStart"/>
      <w:r w:rsidR="00D679F2" w:rsidRPr="006C7398">
        <w:rPr>
          <w:b/>
          <w:sz w:val="28"/>
          <w:lang w:val="uk-UA"/>
        </w:rPr>
        <w:t>Ом</w:t>
      </w:r>
      <w:proofErr w:type="spellEnd"/>
    </w:p>
    <w:p w:rsidR="00D679F2" w:rsidRPr="00D679F2" w:rsidRDefault="00AE4E34" w:rsidP="00D679F2">
      <w:pPr>
        <w:pStyle w:val="a5"/>
        <w:spacing w:before="0" w:beforeAutospacing="0"/>
        <w:rPr>
          <w:sz w:val="28"/>
          <w:lang w:val="uk-UA"/>
        </w:rPr>
      </w:pPr>
      <w:r>
        <w:rPr>
          <w:sz w:val="28"/>
          <w:lang w:val="en-US"/>
        </w:rPr>
        <w:t>P</w:t>
      </w:r>
      <w:r w:rsidR="00D679F2" w:rsidRPr="00D679F2">
        <w:rPr>
          <w:sz w:val="28"/>
          <w:lang w:val="uk-UA"/>
        </w:rPr>
        <w:t xml:space="preserve"> = </w:t>
      </w:r>
      <w:r w:rsidRPr="00AF0046">
        <w:rPr>
          <w:sz w:val="28"/>
          <w:lang w:val="uk-UA"/>
        </w:rPr>
        <w:t>0.0084</w:t>
      </w:r>
      <w:r w:rsidR="00D679F2" w:rsidRPr="00D679F2">
        <w:rPr>
          <w:sz w:val="28"/>
          <w:vertAlign w:val="superscript"/>
          <w:lang w:val="uk-UA"/>
        </w:rPr>
        <w:t>2</w:t>
      </w:r>
      <w:r w:rsidR="00D679F2" w:rsidRPr="00D679F2">
        <w:rPr>
          <w:sz w:val="28"/>
          <w:lang w:val="uk-UA"/>
        </w:rPr>
        <w:t xml:space="preserve"> * </w:t>
      </w:r>
      <w:r w:rsidRPr="00094951">
        <w:rPr>
          <w:sz w:val="28"/>
        </w:rPr>
        <w:t>3976</w:t>
      </w:r>
      <w:r w:rsidR="00FC3A2F">
        <w:rPr>
          <w:sz w:val="28"/>
          <w:lang w:val="uk-UA"/>
        </w:rPr>
        <w:t xml:space="preserve"> = </w:t>
      </w:r>
      <w:r w:rsidRPr="00C00E90">
        <w:rPr>
          <w:b/>
          <w:sz w:val="28"/>
          <w:lang w:val="uk-UA"/>
        </w:rPr>
        <w:t>0.28054656</w:t>
      </w:r>
      <w:r w:rsidR="00D679F2" w:rsidRPr="00C00E90">
        <w:rPr>
          <w:b/>
          <w:sz w:val="28"/>
          <w:lang w:val="uk-UA"/>
        </w:rPr>
        <w:t xml:space="preserve"> Вт</w:t>
      </w:r>
    </w:p>
    <w:p w:rsidR="00D679F2" w:rsidRPr="00D679F2" w:rsidRDefault="00D679F2" w:rsidP="00AE4E34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 xml:space="preserve">При межі вимірювання </w:t>
      </w:r>
      <w:r w:rsidR="00AE4E34" w:rsidRPr="00AE4E34">
        <w:rPr>
          <w:b/>
          <w:sz w:val="28"/>
          <w:szCs w:val="28"/>
        </w:rPr>
        <w:t>60</w:t>
      </w:r>
      <w:r w:rsidRPr="00AE4E34">
        <w:rPr>
          <w:b/>
          <w:sz w:val="28"/>
          <w:szCs w:val="28"/>
          <w:lang w:val="uk-UA"/>
        </w:rPr>
        <w:t xml:space="preserve"> В</w:t>
      </w:r>
      <w:r w:rsidRPr="00D679F2">
        <w:rPr>
          <w:sz w:val="28"/>
          <w:szCs w:val="28"/>
          <w:lang w:val="uk-UA"/>
        </w:rPr>
        <w:t>:</w:t>
      </w:r>
    </w:p>
    <w:p w:rsidR="00D679F2" w:rsidRPr="00C00E90" w:rsidRDefault="00AE4E34" w:rsidP="00D679F2">
      <w:pPr>
        <w:pStyle w:val="a5"/>
        <w:spacing w:before="0" w:beforeAutospacing="0" w:after="0" w:afterAutospacing="0"/>
        <w:rPr>
          <w:b/>
          <w:sz w:val="28"/>
          <w:lang w:val="uk-UA"/>
        </w:rPr>
      </w:pPr>
      <w:r>
        <w:rPr>
          <w:sz w:val="28"/>
          <w:lang w:val="en-US"/>
        </w:rPr>
        <w:t>R</w:t>
      </w:r>
      <w:proofErr w:type="spellStart"/>
      <w:r>
        <w:rPr>
          <w:sz w:val="28"/>
          <w:lang w:val="uk-UA"/>
        </w:rPr>
        <w:t>вн</w:t>
      </w:r>
      <w:proofErr w:type="spellEnd"/>
      <w:r w:rsidR="00FC3A2F">
        <w:rPr>
          <w:sz w:val="28"/>
          <w:lang w:val="uk-UA"/>
        </w:rPr>
        <w:t xml:space="preserve"> = </w:t>
      </w:r>
      <w:r w:rsidRPr="006C7398">
        <w:rPr>
          <w:sz w:val="28"/>
          <w:lang w:val="uk-UA"/>
        </w:rPr>
        <w:t>66.7</w:t>
      </w:r>
      <w:r w:rsidR="00FC3A2F">
        <w:rPr>
          <w:sz w:val="28"/>
          <w:lang w:val="uk-UA"/>
        </w:rPr>
        <w:t>/</w:t>
      </w:r>
      <w:r w:rsidRPr="00AE4E34">
        <w:rPr>
          <w:sz w:val="28"/>
          <w:lang w:val="uk-UA"/>
        </w:rPr>
        <w:t>0.168</w:t>
      </w:r>
      <w:r w:rsidR="00FC3A2F">
        <w:rPr>
          <w:sz w:val="28"/>
          <w:lang w:val="uk-UA"/>
        </w:rPr>
        <w:t xml:space="preserve"> = </w:t>
      </w:r>
      <w:r w:rsidRPr="006C7398">
        <w:rPr>
          <w:b/>
          <w:sz w:val="28"/>
          <w:lang w:val="uk-UA"/>
        </w:rPr>
        <w:t>397</w:t>
      </w:r>
      <w:r w:rsidR="00D679F2" w:rsidRPr="00C00E90">
        <w:rPr>
          <w:b/>
          <w:sz w:val="28"/>
          <w:lang w:val="uk-UA"/>
        </w:rPr>
        <w:t xml:space="preserve"> </w:t>
      </w:r>
      <w:proofErr w:type="spellStart"/>
      <w:r w:rsidR="00D679F2" w:rsidRPr="00C00E90">
        <w:rPr>
          <w:b/>
          <w:sz w:val="28"/>
          <w:lang w:val="uk-UA"/>
        </w:rPr>
        <w:t>Ом</w:t>
      </w:r>
      <w:proofErr w:type="spellEnd"/>
    </w:p>
    <w:p w:rsidR="006C7398" w:rsidRDefault="00AE4E34" w:rsidP="006C7398">
      <w:pPr>
        <w:pStyle w:val="a5"/>
        <w:spacing w:before="0" w:beforeAutospacing="0"/>
        <w:rPr>
          <w:b/>
          <w:sz w:val="28"/>
          <w:lang w:val="uk-UA"/>
        </w:rPr>
      </w:pPr>
      <w:r>
        <w:rPr>
          <w:sz w:val="28"/>
          <w:lang w:val="en-US"/>
        </w:rPr>
        <w:t>P</w:t>
      </w:r>
      <w:r w:rsidR="00FC3A2F">
        <w:rPr>
          <w:sz w:val="28"/>
          <w:lang w:val="uk-UA"/>
        </w:rPr>
        <w:t xml:space="preserve"> = </w:t>
      </w:r>
      <w:r w:rsidRPr="00AE4E34">
        <w:rPr>
          <w:sz w:val="28"/>
          <w:lang w:val="uk-UA"/>
        </w:rPr>
        <w:t>0.168</w:t>
      </w:r>
      <w:r w:rsidR="00D679F2" w:rsidRPr="00D679F2">
        <w:rPr>
          <w:sz w:val="28"/>
          <w:vertAlign w:val="superscript"/>
          <w:lang w:val="uk-UA"/>
        </w:rPr>
        <w:t xml:space="preserve">2 </w:t>
      </w:r>
      <w:r>
        <w:rPr>
          <w:sz w:val="28"/>
          <w:lang w:val="uk-UA"/>
        </w:rPr>
        <w:t>*397</w:t>
      </w:r>
      <w:r w:rsidR="00DA2B0E">
        <w:rPr>
          <w:sz w:val="28"/>
          <w:lang w:val="uk-UA"/>
        </w:rPr>
        <w:t xml:space="preserve"> = </w:t>
      </w:r>
      <w:r w:rsidR="00C00E90" w:rsidRPr="00C00E90">
        <w:rPr>
          <w:b/>
          <w:sz w:val="28"/>
          <w:lang w:val="uk-UA"/>
        </w:rPr>
        <w:t>11.204928</w:t>
      </w:r>
      <w:r w:rsidR="00C00E90" w:rsidRPr="006C7398">
        <w:rPr>
          <w:b/>
          <w:sz w:val="28"/>
          <w:lang w:val="uk-UA"/>
        </w:rPr>
        <w:t xml:space="preserve"> </w:t>
      </w:r>
      <w:r w:rsidR="00D679F2" w:rsidRPr="00C00E90">
        <w:rPr>
          <w:b/>
          <w:sz w:val="28"/>
          <w:lang w:val="uk-UA"/>
        </w:rPr>
        <w:t>Вт</w:t>
      </w:r>
    </w:p>
    <w:p w:rsidR="00094951" w:rsidRDefault="00094951" w:rsidP="006C7398">
      <w:pPr>
        <w:pStyle w:val="a5"/>
        <w:spacing w:before="0" w:beforeAutospacing="0"/>
        <w:rPr>
          <w:sz w:val="28"/>
          <w:lang w:val="uk-U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12771C3" wp14:editId="5F4EF30F">
            <wp:extent cx="4572000" cy="2743200"/>
            <wp:effectExtent l="0" t="0" r="0" b="0"/>
            <wp:docPr id="7" name="Діагра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bookmarkEnd w:id="0"/>
    </w:p>
    <w:p w:rsidR="00094951" w:rsidRDefault="00094951" w:rsidP="006C7398">
      <w:pPr>
        <w:pStyle w:val="a5"/>
        <w:spacing w:before="0" w:beforeAutospacing="0"/>
        <w:rPr>
          <w:sz w:val="28"/>
          <w:lang w:val="uk-UA"/>
        </w:rPr>
      </w:pPr>
    </w:p>
    <w:p w:rsidR="00D679F2" w:rsidRPr="00D679F2" w:rsidRDefault="006C7398" w:rsidP="006C7398">
      <w:pPr>
        <w:pStyle w:val="a5"/>
        <w:spacing w:before="0" w:beforeAutospacing="0"/>
        <w:rPr>
          <w:sz w:val="28"/>
          <w:lang w:val="uk-UA"/>
        </w:rPr>
      </w:pPr>
      <w:r>
        <w:rPr>
          <w:sz w:val="28"/>
          <w:lang w:val="uk-UA"/>
        </w:rPr>
        <w:t xml:space="preserve">Б) </w:t>
      </w:r>
      <w:r w:rsidR="00D679F2" w:rsidRPr="00D679F2">
        <w:rPr>
          <w:sz w:val="28"/>
          <w:lang w:val="uk-UA"/>
        </w:rPr>
        <w:t>Щ1516</w:t>
      </w:r>
    </w:p>
    <w:p w:rsidR="00D679F2" w:rsidRDefault="00D679F2" w:rsidP="006C7398">
      <w:pPr>
        <w:pStyle w:val="a5"/>
        <w:spacing w:before="0" w:beforeAutospacing="0"/>
        <w:rPr>
          <w:i/>
          <w:sz w:val="28"/>
          <w:szCs w:val="28"/>
          <w:lang w:val="uk-UA"/>
        </w:rPr>
      </w:pPr>
      <w:r w:rsidRPr="00D679F2">
        <w:rPr>
          <w:sz w:val="28"/>
          <w:lang w:val="uk-UA"/>
        </w:rPr>
        <w:t xml:space="preserve">Розраховуємо внутрішній опір вольтметра і потужність, яку використовує пристрій, за формулами: </w:t>
      </w:r>
      <w:r w:rsidRPr="00D679F2">
        <w:rPr>
          <w:i/>
          <w:sz w:val="28"/>
          <w:szCs w:val="28"/>
        </w:rPr>
        <w:t>R</w:t>
      </w:r>
      <w:r w:rsidRPr="00D679F2">
        <w:rPr>
          <w:i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Pr="00D679F2">
        <w:rPr>
          <w:i/>
          <w:sz w:val="28"/>
          <w:szCs w:val="28"/>
          <w:lang w:val="uk-UA"/>
        </w:rPr>
        <w:t xml:space="preserve">; </w:t>
      </w:r>
      <w:r w:rsidRPr="00D679F2">
        <w:rPr>
          <w:i/>
          <w:sz w:val="28"/>
          <w:szCs w:val="28"/>
          <w:lang w:val="en-US"/>
        </w:rPr>
        <w:t>P</w:t>
      </w:r>
      <w:r w:rsidRPr="00D679F2">
        <w:rPr>
          <w:i/>
          <w:sz w:val="28"/>
          <w:szCs w:val="28"/>
          <w:lang w:val="uk-UA"/>
        </w:rPr>
        <w:t xml:space="preserve"> =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×</m:t>
        </m:r>
        <m:r>
          <w:rPr>
            <w:rFonts w:ascii="Cambria Math" w:hAnsi="Cambria Math"/>
            <w:sz w:val="28"/>
            <w:szCs w:val="28"/>
          </w:rPr>
          <m:t>R</m:t>
        </m:r>
      </m:oMath>
      <w:r w:rsidRPr="00D679F2">
        <w:rPr>
          <w:i/>
          <w:sz w:val="28"/>
          <w:szCs w:val="28"/>
          <w:lang w:val="uk-UA"/>
        </w:rPr>
        <w:t>.</w:t>
      </w:r>
    </w:p>
    <w:p w:rsidR="006B26B6" w:rsidRPr="00D679F2" w:rsidRDefault="006B26B6" w:rsidP="006C7398">
      <w:pPr>
        <w:pStyle w:val="a5"/>
        <w:spacing w:before="0" w:beforeAutospacing="0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328DA8D" wp14:editId="4AFA3581">
            <wp:extent cx="5940425" cy="560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398" w:rsidRPr="00D679F2" w:rsidRDefault="006C7398" w:rsidP="006C7398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 xml:space="preserve">При межі вимірювання </w:t>
      </w:r>
      <w:r>
        <w:rPr>
          <w:b/>
          <w:sz w:val="28"/>
          <w:szCs w:val="28"/>
          <w:lang w:val="uk-UA"/>
        </w:rPr>
        <w:t>0.01</w:t>
      </w:r>
      <w:r w:rsidRPr="00AF0046">
        <w:rPr>
          <w:b/>
          <w:sz w:val="28"/>
          <w:szCs w:val="28"/>
          <w:lang w:val="uk-UA"/>
        </w:rPr>
        <w:t xml:space="preserve"> В</w:t>
      </w:r>
      <w:r w:rsidRPr="00D679F2">
        <w:rPr>
          <w:sz w:val="28"/>
          <w:szCs w:val="28"/>
          <w:lang w:val="uk-UA"/>
        </w:rPr>
        <w:t>:</w:t>
      </w:r>
    </w:p>
    <w:p w:rsidR="006C7398" w:rsidRPr="00D679F2" w:rsidRDefault="006C7398" w:rsidP="006C7398">
      <w:pPr>
        <w:pStyle w:val="a5"/>
        <w:spacing w:before="0" w:beforeAutospacing="0" w:after="0" w:afterAutospacing="0"/>
        <w:rPr>
          <w:sz w:val="28"/>
          <w:lang w:val="uk-UA"/>
        </w:rPr>
      </w:pPr>
      <w:r>
        <w:rPr>
          <w:sz w:val="28"/>
          <w:lang w:val="en-US"/>
        </w:rPr>
        <w:t>R</w:t>
      </w:r>
      <w:proofErr w:type="spellStart"/>
      <w:r>
        <w:rPr>
          <w:sz w:val="28"/>
          <w:lang w:val="uk-UA"/>
        </w:rPr>
        <w:t>вн</w:t>
      </w:r>
      <w:proofErr w:type="spellEnd"/>
      <w:r>
        <w:rPr>
          <w:sz w:val="28"/>
          <w:lang w:val="uk-UA"/>
        </w:rPr>
        <w:t xml:space="preserve"> = 0.</w:t>
      </w:r>
      <w:r w:rsidRPr="006C7398">
        <w:rPr>
          <w:sz w:val="28"/>
        </w:rPr>
        <w:t>0</w:t>
      </w:r>
      <w:r>
        <w:rPr>
          <w:sz w:val="28"/>
          <w:lang w:val="uk-UA"/>
        </w:rPr>
        <w:t>1/</w:t>
      </w:r>
      <w:r w:rsidRPr="006C7398">
        <w:t xml:space="preserve"> </w:t>
      </w:r>
      <w:r w:rsidRPr="006C7398">
        <w:rPr>
          <w:sz w:val="28"/>
          <w:lang w:val="uk-UA"/>
        </w:rPr>
        <w:t>0.00000000988</w:t>
      </w:r>
      <w:r>
        <w:rPr>
          <w:sz w:val="28"/>
          <w:lang w:val="uk-UA"/>
        </w:rPr>
        <w:t xml:space="preserve"> = </w:t>
      </w:r>
      <w:r>
        <w:rPr>
          <w:b/>
          <w:sz w:val="28"/>
          <w:lang w:val="uk-UA"/>
        </w:rPr>
        <w:t>1012146</w:t>
      </w:r>
      <w:r w:rsidRPr="006C7398">
        <w:rPr>
          <w:b/>
          <w:sz w:val="28"/>
          <w:lang w:val="uk-UA"/>
        </w:rPr>
        <w:t xml:space="preserve"> </w:t>
      </w:r>
      <w:proofErr w:type="spellStart"/>
      <w:r w:rsidRPr="006C7398">
        <w:rPr>
          <w:b/>
          <w:sz w:val="28"/>
          <w:lang w:val="uk-UA"/>
        </w:rPr>
        <w:t>Ом</w:t>
      </w:r>
      <w:proofErr w:type="spellEnd"/>
    </w:p>
    <w:p w:rsidR="006C7398" w:rsidRPr="00D679F2" w:rsidRDefault="006C7398" w:rsidP="006C7398">
      <w:pPr>
        <w:pStyle w:val="a5"/>
        <w:spacing w:before="0" w:beforeAutospacing="0"/>
        <w:rPr>
          <w:sz w:val="28"/>
          <w:lang w:val="uk-UA"/>
        </w:rPr>
      </w:pPr>
      <w:r>
        <w:rPr>
          <w:sz w:val="28"/>
          <w:lang w:val="en-US"/>
        </w:rPr>
        <w:t>P</w:t>
      </w:r>
      <w:r>
        <w:rPr>
          <w:sz w:val="28"/>
          <w:lang w:val="uk-UA"/>
        </w:rPr>
        <w:t xml:space="preserve"> = </w:t>
      </w:r>
      <w:r w:rsidR="006F5D4E" w:rsidRPr="006C7398">
        <w:rPr>
          <w:sz w:val="28"/>
          <w:lang w:val="uk-UA"/>
        </w:rPr>
        <w:t>0.00000000988</w:t>
      </w:r>
      <w:r w:rsidRPr="00D679F2">
        <w:rPr>
          <w:sz w:val="28"/>
          <w:vertAlign w:val="superscript"/>
          <w:lang w:val="uk-UA"/>
        </w:rPr>
        <w:t xml:space="preserve"> 2</w:t>
      </w:r>
      <w:r>
        <w:rPr>
          <w:sz w:val="28"/>
          <w:lang w:val="uk-UA"/>
        </w:rPr>
        <w:t xml:space="preserve"> * </w:t>
      </w:r>
      <w:r w:rsidR="006F5D4E" w:rsidRPr="006F5D4E">
        <w:rPr>
          <w:sz w:val="28"/>
          <w:lang w:val="uk-UA"/>
        </w:rPr>
        <w:t>1012146</w:t>
      </w:r>
      <w:r>
        <w:rPr>
          <w:sz w:val="28"/>
          <w:lang w:val="uk-UA"/>
        </w:rPr>
        <w:t xml:space="preserve"> =</w:t>
      </w:r>
      <w:r w:rsidRPr="006C7398">
        <w:rPr>
          <w:sz w:val="28"/>
          <w:lang w:val="uk-UA"/>
        </w:rPr>
        <w:t xml:space="preserve"> </w:t>
      </w:r>
      <w:r w:rsidR="006F5D4E" w:rsidRPr="006F5D4E">
        <w:rPr>
          <w:b/>
          <w:sz w:val="28"/>
          <w:lang w:val="uk-UA"/>
        </w:rPr>
        <w:t>9.8800025e-11</w:t>
      </w:r>
      <w:r w:rsidRPr="006C7398">
        <w:rPr>
          <w:b/>
          <w:sz w:val="28"/>
          <w:lang w:val="uk-UA"/>
        </w:rPr>
        <w:t xml:space="preserve"> Вт</w:t>
      </w:r>
    </w:p>
    <w:p w:rsidR="006C7398" w:rsidRPr="00D679F2" w:rsidRDefault="006C7398" w:rsidP="006C7398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 xml:space="preserve">При межі вимірювання </w:t>
      </w:r>
      <w:r>
        <w:rPr>
          <w:b/>
          <w:sz w:val="28"/>
          <w:szCs w:val="28"/>
          <w:lang w:val="uk-UA"/>
        </w:rPr>
        <w:t>1</w:t>
      </w:r>
      <w:r w:rsidRPr="00AF0046">
        <w:rPr>
          <w:b/>
          <w:sz w:val="28"/>
          <w:szCs w:val="28"/>
          <w:lang w:val="uk-UA"/>
        </w:rPr>
        <w:t xml:space="preserve"> В</w:t>
      </w:r>
      <w:r w:rsidRPr="00D679F2">
        <w:rPr>
          <w:sz w:val="28"/>
          <w:szCs w:val="28"/>
          <w:lang w:val="uk-UA"/>
        </w:rPr>
        <w:t>:</w:t>
      </w:r>
    </w:p>
    <w:p w:rsidR="006C7398" w:rsidRPr="00D679F2" w:rsidRDefault="006C7398" w:rsidP="006C7398">
      <w:pPr>
        <w:pStyle w:val="a5"/>
        <w:spacing w:before="0" w:beforeAutospacing="0" w:after="0" w:afterAutospacing="0"/>
        <w:rPr>
          <w:sz w:val="28"/>
          <w:lang w:val="uk-UA"/>
        </w:rPr>
      </w:pPr>
      <w:r>
        <w:rPr>
          <w:sz w:val="28"/>
          <w:lang w:val="en-US"/>
        </w:rPr>
        <w:t>R</w:t>
      </w:r>
      <w:proofErr w:type="spellStart"/>
      <w:r>
        <w:rPr>
          <w:sz w:val="28"/>
          <w:lang w:val="uk-UA"/>
        </w:rPr>
        <w:t>вн</w:t>
      </w:r>
      <w:proofErr w:type="spellEnd"/>
      <w:r>
        <w:rPr>
          <w:sz w:val="28"/>
          <w:lang w:val="uk-UA"/>
        </w:rPr>
        <w:t xml:space="preserve"> = </w:t>
      </w:r>
      <w:r w:rsidR="006F5D4E" w:rsidRPr="006F5D4E">
        <w:rPr>
          <w:sz w:val="28"/>
        </w:rPr>
        <w:t>0.50</w:t>
      </w:r>
      <w:r>
        <w:rPr>
          <w:sz w:val="28"/>
          <w:lang w:val="uk-UA"/>
        </w:rPr>
        <w:t>/</w:t>
      </w:r>
      <w:r w:rsidR="006F5D4E" w:rsidRPr="006F5D4E">
        <w:rPr>
          <w:sz w:val="28"/>
          <w:lang w:val="uk-UA"/>
        </w:rPr>
        <w:t>0.0000005</w:t>
      </w:r>
      <w:r>
        <w:rPr>
          <w:sz w:val="28"/>
          <w:lang w:val="uk-UA"/>
        </w:rPr>
        <w:t xml:space="preserve"> = </w:t>
      </w:r>
      <w:r w:rsidR="006F5D4E" w:rsidRPr="006F5D4E">
        <w:rPr>
          <w:b/>
          <w:sz w:val="28"/>
          <w:lang w:val="uk-UA"/>
        </w:rPr>
        <w:t>1000000</w:t>
      </w:r>
      <w:r w:rsidRPr="006C7398">
        <w:rPr>
          <w:b/>
          <w:sz w:val="28"/>
          <w:lang w:val="uk-UA"/>
        </w:rPr>
        <w:t xml:space="preserve"> </w:t>
      </w:r>
      <w:proofErr w:type="spellStart"/>
      <w:r w:rsidRPr="006C7398">
        <w:rPr>
          <w:b/>
          <w:sz w:val="28"/>
          <w:lang w:val="uk-UA"/>
        </w:rPr>
        <w:t>Ом</w:t>
      </w:r>
      <w:proofErr w:type="spellEnd"/>
    </w:p>
    <w:p w:rsidR="006C7398" w:rsidRPr="00D679F2" w:rsidRDefault="006C7398" w:rsidP="006C7398">
      <w:pPr>
        <w:pStyle w:val="a5"/>
        <w:spacing w:before="0" w:beforeAutospacing="0"/>
        <w:rPr>
          <w:sz w:val="28"/>
          <w:lang w:val="uk-UA"/>
        </w:rPr>
      </w:pPr>
      <w:r>
        <w:rPr>
          <w:sz w:val="28"/>
          <w:lang w:val="en-US"/>
        </w:rPr>
        <w:t>P</w:t>
      </w:r>
      <w:r w:rsidRPr="00D679F2">
        <w:rPr>
          <w:sz w:val="28"/>
          <w:lang w:val="uk-UA"/>
        </w:rPr>
        <w:t xml:space="preserve"> = </w:t>
      </w:r>
      <w:r w:rsidR="006F5D4E" w:rsidRPr="006F5D4E">
        <w:rPr>
          <w:sz w:val="28"/>
          <w:lang w:val="uk-UA"/>
        </w:rPr>
        <w:t>0.0000005</w:t>
      </w:r>
      <w:r w:rsidRPr="00D679F2">
        <w:rPr>
          <w:sz w:val="28"/>
          <w:vertAlign w:val="superscript"/>
          <w:lang w:val="uk-UA"/>
        </w:rPr>
        <w:t>2</w:t>
      </w:r>
      <w:r w:rsidRPr="00D679F2">
        <w:rPr>
          <w:sz w:val="28"/>
          <w:lang w:val="uk-UA"/>
        </w:rPr>
        <w:t xml:space="preserve"> * </w:t>
      </w:r>
      <w:r w:rsidR="006F5D4E" w:rsidRPr="006F5D4E">
        <w:rPr>
          <w:sz w:val="28"/>
          <w:lang w:val="uk-UA"/>
        </w:rPr>
        <w:t>100000</w:t>
      </w:r>
      <w:r w:rsidR="006F5D4E" w:rsidRPr="006F5D4E">
        <w:rPr>
          <w:b/>
          <w:sz w:val="28"/>
          <w:lang w:val="uk-UA"/>
        </w:rPr>
        <w:t>0</w:t>
      </w:r>
      <w:r>
        <w:rPr>
          <w:sz w:val="28"/>
          <w:lang w:val="uk-UA"/>
        </w:rPr>
        <w:t xml:space="preserve"> = </w:t>
      </w:r>
      <w:r w:rsidR="006F5D4E" w:rsidRPr="006F5D4E">
        <w:rPr>
          <w:b/>
          <w:sz w:val="28"/>
          <w:lang w:val="uk-UA"/>
        </w:rPr>
        <w:t>2.5e-7</w:t>
      </w:r>
      <w:r w:rsidRPr="00C00E90">
        <w:rPr>
          <w:b/>
          <w:sz w:val="28"/>
          <w:lang w:val="uk-UA"/>
        </w:rPr>
        <w:t xml:space="preserve"> Вт</w:t>
      </w:r>
    </w:p>
    <w:p w:rsidR="006C7398" w:rsidRPr="00D679F2" w:rsidRDefault="006C7398" w:rsidP="006C7398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 xml:space="preserve">При межі вимірювання </w:t>
      </w:r>
      <w:r>
        <w:rPr>
          <w:b/>
          <w:sz w:val="28"/>
          <w:szCs w:val="28"/>
          <w:lang w:val="uk-UA"/>
        </w:rPr>
        <w:t>100</w:t>
      </w:r>
      <w:r w:rsidRPr="00AE4E34">
        <w:rPr>
          <w:b/>
          <w:sz w:val="28"/>
          <w:szCs w:val="28"/>
          <w:lang w:val="uk-UA"/>
        </w:rPr>
        <w:t xml:space="preserve"> В</w:t>
      </w:r>
      <w:r w:rsidRPr="00D679F2">
        <w:rPr>
          <w:sz w:val="28"/>
          <w:szCs w:val="28"/>
          <w:lang w:val="uk-UA"/>
        </w:rPr>
        <w:t>:</w:t>
      </w:r>
    </w:p>
    <w:p w:rsidR="006C7398" w:rsidRPr="00C00E90" w:rsidRDefault="006C7398" w:rsidP="006C7398">
      <w:pPr>
        <w:pStyle w:val="a5"/>
        <w:spacing w:before="0" w:beforeAutospacing="0" w:after="0" w:afterAutospacing="0"/>
        <w:rPr>
          <w:b/>
          <w:sz w:val="28"/>
          <w:lang w:val="uk-UA"/>
        </w:rPr>
      </w:pPr>
      <w:r>
        <w:rPr>
          <w:sz w:val="28"/>
          <w:lang w:val="en-US"/>
        </w:rPr>
        <w:t>R</w:t>
      </w:r>
      <w:proofErr w:type="spellStart"/>
      <w:r>
        <w:rPr>
          <w:sz w:val="28"/>
          <w:lang w:val="uk-UA"/>
        </w:rPr>
        <w:t>вн</w:t>
      </w:r>
      <w:proofErr w:type="spellEnd"/>
      <w:r>
        <w:rPr>
          <w:sz w:val="28"/>
          <w:lang w:val="uk-UA"/>
        </w:rPr>
        <w:t xml:space="preserve"> = </w:t>
      </w:r>
      <w:r w:rsidR="006F5D4E" w:rsidRPr="006F5D4E">
        <w:rPr>
          <w:sz w:val="28"/>
          <w:lang w:val="uk-UA"/>
        </w:rPr>
        <w:t>1</w:t>
      </w:r>
      <w:r>
        <w:rPr>
          <w:sz w:val="28"/>
          <w:lang w:val="uk-UA"/>
        </w:rPr>
        <w:t>/</w:t>
      </w:r>
      <w:r w:rsidR="006F5D4E" w:rsidRPr="006F5D4E">
        <w:rPr>
          <w:sz w:val="28"/>
          <w:lang w:val="uk-UA"/>
        </w:rPr>
        <w:t>0.000000993</w:t>
      </w:r>
      <w:r>
        <w:rPr>
          <w:sz w:val="28"/>
          <w:lang w:val="uk-UA"/>
        </w:rPr>
        <w:t xml:space="preserve">= </w:t>
      </w:r>
      <w:r w:rsidR="006F5D4E" w:rsidRPr="006F5D4E">
        <w:rPr>
          <w:b/>
          <w:sz w:val="28"/>
          <w:lang w:val="uk-UA"/>
        </w:rPr>
        <w:t xml:space="preserve">1007049 </w:t>
      </w:r>
      <w:proofErr w:type="spellStart"/>
      <w:r w:rsidRPr="00C00E90">
        <w:rPr>
          <w:b/>
          <w:sz w:val="28"/>
          <w:lang w:val="uk-UA"/>
        </w:rPr>
        <w:t>Ом</w:t>
      </w:r>
      <w:proofErr w:type="spellEnd"/>
    </w:p>
    <w:p w:rsidR="006C7398" w:rsidRPr="00D679F2" w:rsidRDefault="006C7398" w:rsidP="006C7398">
      <w:pPr>
        <w:pStyle w:val="a5"/>
        <w:spacing w:before="0" w:beforeAutospacing="0"/>
        <w:rPr>
          <w:sz w:val="28"/>
          <w:lang w:val="uk-UA"/>
        </w:rPr>
      </w:pPr>
      <w:r>
        <w:rPr>
          <w:sz w:val="28"/>
          <w:lang w:val="en-US"/>
        </w:rPr>
        <w:t>P</w:t>
      </w:r>
      <w:r>
        <w:rPr>
          <w:sz w:val="28"/>
          <w:lang w:val="uk-UA"/>
        </w:rPr>
        <w:t xml:space="preserve"> = </w:t>
      </w:r>
      <w:r w:rsidR="006F5D4E" w:rsidRPr="006F5D4E">
        <w:rPr>
          <w:sz w:val="28"/>
          <w:lang w:val="uk-UA"/>
        </w:rPr>
        <w:t>0.000000993</w:t>
      </w:r>
      <w:r w:rsidRPr="00D679F2">
        <w:rPr>
          <w:sz w:val="28"/>
          <w:vertAlign w:val="superscript"/>
          <w:lang w:val="uk-UA"/>
        </w:rPr>
        <w:t xml:space="preserve">2 </w:t>
      </w:r>
      <w:r>
        <w:rPr>
          <w:sz w:val="28"/>
          <w:lang w:val="uk-UA"/>
        </w:rPr>
        <w:t>*</w:t>
      </w:r>
      <w:r w:rsidR="006F5D4E" w:rsidRPr="006F5D4E">
        <w:rPr>
          <w:sz w:val="28"/>
          <w:lang w:val="uk-UA"/>
        </w:rPr>
        <w:t>1007049</w:t>
      </w:r>
      <w:r>
        <w:rPr>
          <w:sz w:val="28"/>
          <w:lang w:val="uk-UA"/>
        </w:rPr>
        <w:t xml:space="preserve"> = </w:t>
      </w:r>
      <w:r w:rsidR="006F5D4E" w:rsidRPr="006F5D4E">
        <w:rPr>
          <w:b/>
          <w:sz w:val="28"/>
          <w:lang w:val="uk-UA"/>
        </w:rPr>
        <w:t>9.92999659e-7</w:t>
      </w:r>
      <w:r w:rsidRPr="006F5D4E">
        <w:rPr>
          <w:b/>
          <w:sz w:val="28"/>
          <w:lang w:val="uk-UA"/>
        </w:rPr>
        <w:t xml:space="preserve"> </w:t>
      </w:r>
      <w:r w:rsidRPr="00C00E90">
        <w:rPr>
          <w:b/>
          <w:sz w:val="28"/>
          <w:lang w:val="uk-UA"/>
        </w:rPr>
        <w:t>Вт</w:t>
      </w:r>
    </w:p>
    <w:p w:rsidR="006C7398" w:rsidRPr="00D679F2" w:rsidRDefault="006C7398" w:rsidP="006C7398">
      <w:pPr>
        <w:pStyle w:val="a5"/>
        <w:spacing w:before="0" w:beforeAutospacing="0" w:after="0" w:afterAutospacing="0"/>
        <w:rPr>
          <w:sz w:val="28"/>
          <w:szCs w:val="28"/>
          <w:lang w:val="uk-UA"/>
        </w:rPr>
      </w:pPr>
      <w:r w:rsidRPr="00D679F2">
        <w:rPr>
          <w:sz w:val="28"/>
          <w:szCs w:val="28"/>
          <w:lang w:val="uk-UA"/>
        </w:rPr>
        <w:t xml:space="preserve">При межі вимірювання </w:t>
      </w:r>
      <w:r>
        <w:rPr>
          <w:b/>
          <w:sz w:val="28"/>
          <w:szCs w:val="28"/>
          <w:lang w:val="uk-UA"/>
        </w:rPr>
        <w:t>1000</w:t>
      </w:r>
      <w:r w:rsidRPr="00AF0046">
        <w:rPr>
          <w:b/>
          <w:sz w:val="28"/>
          <w:szCs w:val="28"/>
          <w:lang w:val="uk-UA"/>
        </w:rPr>
        <w:t xml:space="preserve"> В</w:t>
      </w:r>
      <w:r w:rsidRPr="00D679F2">
        <w:rPr>
          <w:sz w:val="28"/>
          <w:szCs w:val="28"/>
          <w:lang w:val="uk-UA"/>
        </w:rPr>
        <w:t>:</w:t>
      </w:r>
    </w:p>
    <w:p w:rsidR="006C7398" w:rsidRPr="00D679F2" w:rsidRDefault="006C7398" w:rsidP="006C7398">
      <w:pPr>
        <w:pStyle w:val="a5"/>
        <w:spacing w:before="0" w:beforeAutospacing="0" w:after="0" w:afterAutospacing="0"/>
        <w:rPr>
          <w:sz w:val="28"/>
          <w:lang w:val="uk-UA"/>
        </w:rPr>
      </w:pPr>
      <w:r>
        <w:rPr>
          <w:sz w:val="28"/>
          <w:lang w:val="en-US"/>
        </w:rPr>
        <w:t>R</w:t>
      </w:r>
      <w:proofErr w:type="spellStart"/>
      <w:r>
        <w:rPr>
          <w:sz w:val="28"/>
          <w:lang w:val="uk-UA"/>
        </w:rPr>
        <w:t>вн</w:t>
      </w:r>
      <w:proofErr w:type="spellEnd"/>
      <w:r>
        <w:rPr>
          <w:sz w:val="28"/>
          <w:lang w:val="uk-UA"/>
        </w:rPr>
        <w:t xml:space="preserve"> = </w:t>
      </w:r>
      <w:r w:rsidR="006F5D4E" w:rsidRPr="00094951">
        <w:rPr>
          <w:sz w:val="28"/>
          <w:lang w:val="uk-UA"/>
        </w:rPr>
        <w:t>100</w:t>
      </w:r>
      <w:r>
        <w:rPr>
          <w:sz w:val="28"/>
          <w:lang w:val="uk-UA"/>
        </w:rPr>
        <w:t>/</w:t>
      </w:r>
      <w:r w:rsidR="006F5D4E" w:rsidRPr="006F5D4E">
        <w:rPr>
          <w:sz w:val="28"/>
          <w:lang w:val="uk-UA"/>
        </w:rPr>
        <w:t>0.000102</w:t>
      </w:r>
      <w:r>
        <w:rPr>
          <w:sz w:val="28"/>
          <w:lang w:val="uk-UA"/>
        </w:rPr>
        <w:t xml:space="preserve"> = </w:t>
      </w:r>
      <w:r w:rsidR="006F5D4E" w:rsidRPr="006F5D4E">
        <w:rPr>
          <w:b/>
          <w:sz w:val="28"/>
          <w:lang w:val="uk-UA"/>
        </w:rPr>
        <w:t>980392</w:t>
      </w:r>
      <w:r w:rsidRPr="006C7398">
        <w:rPr>
          <w:b/>
          <w:sz w:val="28"/>
          <w:lang w:val="uk-UA"/>
        </w:rPr>
        <w:t xml:space="preserve"> </w:t>
      </w:r>
      <w:proofErr w:type="spellStart"/>
      <w:r w:rsidRPr="006C7398">
        <w:rPr>
          <w:b/>
          <w:sz w:val="28"/>
          <w:lang w:val="uk-UA"/>
        </w:rPr>
        <w:t>Ом</w:t>
      </w:r>
      <w:proofErr w:type="spellEnd"/>
    </w:p>
    <w:p w:rsidR="006C7398" w:rsidRDefault="006C7398" w:rsidP="006F5D4E">
      <w:pPr>
        <w:pStyle w:val="a5"/>
        <w:spacing w:before="0" w:beforeAutospacing="0"/>
        <w:rPr>
          <w:b/>
          <w:sz w:val="28"/>
          <w:lang w:val="uk-UA"/>
        </w:rPr>
      </w:pPr>
      <w:r>
        <w:rPr>
          <w:sz w:val="28"/>
          <w:lang w:val="en-US"/>
        </w:rPr>
        <w:t>P</w:t>
      </w:r>
      <w:r>
        <w:rPr>
          <w:sz w:val="28"/>
          <w:lang w:val="uk-UA"/>
        </w:rPr>
        <w:t xml:space="preserve"> = </w:t>
      </w:r>
      <w:r w:rsidR="006F5D4E" w:rsidRPr="006F5D4E">
        <w:rPr>
          <w:sz w:val="28"/>
          <w:lang w:val="uk-UA"/>
        </w:rPr>
        <w:t>0.000102</w:t>
      </w:r>
      <w:r w:rsidRPr="00D679F2">
        <w:rPr>
          <w:sz w:val="28"/>
          <w:vertAlign w:val="superscript"/>
          <w:lang w:val="uk-UA"/>
        </w:rPr>
        <w:t>2</w:t>
      </w:r>
      <w:r>
        <w:rPr>
          <w:sz w:val="28"/>
          <w:lang w:val="uk-UA"/>
        </w:rPr>
        <w:t xml:space="preserve"> * </w:t>
      </w:r>
      <w:r w:rsidR="006F5D4E" w:rsidRPr="006F5D4E">
        <w:rPr>
          <w:sz w:val="28"/>
          <w:lang w:val="uk-UA"/>
        </w:rPr>
        <w:t>980392</w:t>
      </w:r>
      <w:r>
        <w:rPr>
          <w:sz w:val="28"/>
          <w:lang w:val="uk-UA"/>
        </w:rPr>
        <w:t xml:space="preserve"> =</w:t>
      </w:r>
      <w:r w:rsidRPr="006F5D4E">
        <w:rPr>
          <w:sz w:val="28"/>
          <w:lang w:val="uk-UA"/>
        </w:rPr>
        <w:t xml:space="preserve"> </w:t>
      </w:r>
      <w:r w:rsidR="006F5D4E" w:rsidRPr="006F5D4E">
        <w:rPr>
          <w:b/>
          <w:sz w:val="28"/>
          <w:lang w:val="uk-UA"/>
        </w:rPr>
        <w:t>0.01019999836</w:t>
      </w:r>
      <w:r w:rsidRPr="006C7398">
        <w:rPr>
          <w:b/>
          <w:sz w:val="28"/>
          <w:lang w:val="uk-UA"/>
        </w:rPr>
        <w:t xml:space="preserve"> Вт</w:t>
      </w:r>
    </w:p>
    <w:p w:rsidR="00094951" w:rsidRDefault="00094951" w:rsidP="006F5D4E">
      <w:pPr>
        <w:pStyle w:val="a5"/>
        <w:spacing w:before="0" w:beforeAutospacing="0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F5BBE1B" wp14:editId="1F4A28D5">
            <wp:extent cx="4572000" cy="2743200"/>
            <wp:effectExtent l="0" t="0" r="0" b="0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94951" w:rsidRDefault="00094951" w:rsidP="006F5D4E">
      <w:pPr>
        <w:pStyle w:val="a5"/>
        <w:spacing w:before="0" w:beforeAutospacing="0"/>
        <w:rPr>
          <w:sz w:val="28"/>
          <w:lang w:val="uk-UA"/>
        </w:rPr>
      </w:pPr>
    </w:p>
    <w:p w:rsidR="00094951" w:rsidRDefault="00094951" w:rsidP="006F5D4E">
      <w:pPr>
        <w:pStyle w:val="a5"/>
        <w:spacing w:before="0" w:beforeAutospacing="0"/>
        <w:rPr>
          <w:sz w:val="28"/>
          <w:lang w:val="uk-UA"/>
        </w:rPr>
      </w:pPr>
    </w:p>
    <w:p w:rsidR="00094951" w:rsidRPr="006F5D4E" w:rsidRDefault="00094951" w:rsidP="006F5D4E">
      <w:pPr>
        <w:pStyle w:val="a5"/>
        <w:spacing w:before="0" w:beforeAutospacing="0"/>
        <w:rPr>
          <w:sz w:val="28"/>
          <w:lang w:val="uk-UA"/>
        </w:rPr>
      </w:pPr>
    </w:p>
    <w:p w:rsidR="007E5AA1" w:rsidRPr="004B25A5" w:rsidRDefault="004B25A5" w:rsidP="004B25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uk-UA"/>
        </w:rPr>
        <w:t>В</w:t>
      </w:r>
      <w:r w:rsidRPr="004B25A5">
        <w:rPr>
          <w:sz w:val="28"/>
          <w:szCs w:val="28"/>
          <w:lang w:val="uk-UA"/>
        </w:rPr>
        <w:t xml:space="preserve">идно, що при збільшенні внутрішнього опору вольтметра похибка взаємодії зменшується і якби внутрішній опір вольтметра дорівнював нескінченності, то відносна похибка дорівнювала 0. </w:t>
      </w:r>
      <w:r>
        <w:rPr>
          <w:sz w:val="28"/>
          <w:szCs w:val="28"/>
        </w:rPr>
        <w:t xml:space="preserve">При </w:t>
      </w:r>
      <w:proofErr w:type="spellStart"/>
      <w:r>
        <w:rPr>
          <w:sz w:val="28"/>
          <w:szCs w:val="28"/>
        </w:rPr>
        <w:t>зменшенні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внутрішнього</w:t>
      </w:r>
      <w:proofErr w:type="spellEnd"/>
      <w:r>
        <w:rPr>
          <w:sz w:val="28"/>
          <w:szCs w:val="28"/>
        </w:rPr>
        <w:t xml:space="preserve"> опору вольтметра </w:t>
      </w:r>
      <w:proofErr w:type="spellStart"/>
      <w:r>
        <w:rPr>
          <w:sz w:val="28"/>
          <w:szCs w:val="28"/>
        </w:rPr>
        <w:t>похибка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взаємодії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збільшується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досягати</w:t>
      </w:r>
      <w:proofErr w:type="spellEnd"/>
      <w:r>
        <w:rPr>
          <w:sz w:val="28"/>
          <w:szCs w:val="28"/>
        </w:rPr>
        <w:t xml:space="preserve"> великих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. </w:t>
      </w:r>
    </w:p>
    <w:p w:rsidR="008014CA" w:rsidRDefault="006B26B6" w:rsidP="006B26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2.</w:t>
      </w:r>
      <w:r w:rsidRPr="0009495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94951">
        <w:rPr>
          <w:b/>
          <w:bCs/>
          <w:sz w:val="28"/>
          <w:szCs w:val="28"/>
          <w:lang w:val="uk-UA"/>
        </w:rPr>
        <w:t>Дослідження типів сигналів</w:t>
      </w:r>
      <w:r w:rsidR="00D679F2" w:rsidRPr="00D679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8386A" w:rsidRDefault="0068386A" w:rsidP="0068386A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періодичних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коливань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довільної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зв'язок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між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середньовипрямленим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середньоквадратичним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визначається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співвідношенням</w:t>
      </w:r>
      <w:proofErr w:type="spellEnd"/>
      <w:r>
        <w:rPr>
          <w:sz w:val="28"/>
          <w:szCs w:val="28"/>
        </w:rPr>
        <w:t xml:space="preserve">: </w:t>
      </w:r>
    </w:p>
    <w:p w:rsidR="0068386A" w:rsidRDefault="0068386A" w:rsidP="0068386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sz w:val="28"/>
          <w:szCs w:val="28"/>
        </w:rPr>
        <w:t xml:space="preserve">U = </w:t>
      </w:r>
      <w:proofErr w:type="spellStart"/>
      <w:r>
        <w:rPr>
          <w:sz w:val="28"/>
          <w:szCs w:val="28"/>
        </w:rPr>
        <w:t>К</w:t>
      </w:r>
      <w:r>
        <w:rPr>
          <w:sz w:val="18"/>
          <w:szCs w:val="18"/>
        </w:rPr>
        <w:t>ф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× </w:t>
      </w:r>
      <w:proofErr w:type="spellStart"/>
      <w:r>
        <w:rPr>
          <w:sz w:val="28"/>
          <w:szCs w:val="28"/>
        </w:rPr>
        <w:t>U</w:t>
      </w:r>
      <w:r>
        <w:rPr>
          <w:sz w:val="18"/>
          <w:szCs w:val="18"/>
        </w:rPr>
        <w:t>св</w:t>
      </w:r>
      <w:proofErr w:type="spellEnd"/>
      <w:r>
        <w:rPr>
          <w:sz w:val="28"/>
          <w:szCs w:val="28"/>
        </w:rPr>
        <w:t>,</w:t>
      </w:r>
    </w:p>
    <w:p w:rsidR="005A75C1" w:rsidRDefault="005A75C1" w:rsidP="006B26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7DCB505" wp14:editId="60172E3E">
            <wp:extent cx="5229225" cy="273004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4364" cy="273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4CA" w:rsidRDefault="008014CA" w:rsidP="006B26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Пилоподібна форма напруги</w:t>
      </w:r>
      <w:r w:rsidR="005A75C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014CA" w:rsidRPr="008014CA" w:rsidRDefault="008014CA" w:rsidP="006B26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Миттєве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014CA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14CA">
        <w:rPr>
          <w:rFonts w:ascii="Times New Roman" w:hAnsi="Times New Roman" w:cs="Times New Roman"/>
          <w:sz w:val="28"/>
          <w:szCs w:val="28"/>
          <w:lang w:val="uk-UA"/>
        </w:rPr>
        <w:t>)=(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8014CA">
        <w:rPr>
          <w:rFonts w:ascii="Times New Roman" w:hAnsi="Times New Roman" w:cs="Times New Roman"/>
          <w:sz w:val="28"/>
          <w:szCs w:val="28"/>
          <w:lang w:val="uk-UA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14CA">
        <w:rPr>
          <w:rFonts w:ascii="Times New Roman" w:hAnsi="Times New Roman" w:cs="Times New Roman"/>
          <w:sz w:val="28"/>
          <w:szCs w:val="28"/>
          <w:lang w:val="uk-UA"/>
        </w:rPr>
        <w:t>)*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8014CA" w:rsidRPr="00A30233" w:rsidRDefault="008014CA" w:rsidP="006B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Середньоквадратичне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3023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A30233">
        <w:rPr>
          <w:rFonts w:ascii="Times New Roman" w:hAnsi="Times New Roman" w:cs="Times New Roman"/>
          <w:sz w:val="28"/>
          <w:szCs w:val="28"/>
        </w:rPr>
        <w:t>/</w:t>
      </w:r>
      <m:oMath>
        <m:r>
          <w:rPr>
            <w:rFonts w:ascii="Cambria Math" w:hAnsi="Cambria Math" w:cs="Times New Roman"/>
            <w:sz w:val="28"/>
            <w:szCs w:val="28"/>
          </w:rPr>
          <m:t>√</m:t>
        </m:r>
      </m:oMath>
      <w:r w:rsidRPr="00A30233">
        <w:rPr>
          <w:rFonts w:ascii="Times New Roman" w:hAnsi="Times New Roman" w:cs="Times New Roman"/>
          <w:sz w:val="28"/>
          <w:szCs w:val="28"/>
        </w:rPr>
        <w:t>3</w:t>
      </w:r>
    </w:p>
    <w:p w:rsidR="008014CA" w:rsidRPr="005A75C1" w:rsidRDefault="008014CA" w:rsidP="006B26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Середньовипрямлене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5A75C1">
        <w:rPr>
          <w:rFonts w:ascii="Times New Roman" w:hAnsi="Times New Roman" w:cs="Times New Roman"/>
          <w:sz w:val="28"/>
          <w:szCs w:val="28"/>
        </w:rPr>
        <w:t>св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Ua</w:t>
      </w:r>
      <w:proofErr w:type="spellEnd"/>
      <w:r w:rsidRPr="005A75C1">
        <w:rPr>
          <w:rFonts w:ascii="Times New Roman" w:hAnsi="Times New Roman" w:cs="Times New Roman"/>
          <w:sz w:val="28"/>
          <w:szCs w:val="28"/>
        </w:rPr>
        <w:t>/2</w:t>
      </w:r>
    </w:p>
    <w:p w:rsidR="008014CA" w:rsidRPr="005A75C1" w:rsidRDefault="005A75C1" w:rsidP="006B2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амплітуди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</w:t>
      </w:r>
      <w:proofErr w:type="spellEnd"/>
      <w:r w:rsidRPr="005A75C1">
        <w:rPr>
          <w:rFonts w:ascii="Times New Roman" w:hAnsi="Times New Roman" w:cs="Times New Roman"/>
          <w:sz w:val="28"/>
          <w:szCs w:val="28"/>
        </w:rPr>
        <w:t xml:space="preserve"> = 1.73</w:t>
      </w:r>
    </w:p>
    <w:p w:rsidR="005A75C1" w:rsidRPr="005A75C1" w:rsidRDefault="005A75C1" w:rsidP="006B26B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Коефіцієнт форми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ф = 1.16</w:t>
      </w:r>
    </w:p>
    <w:p w:rsidR="00922A12" w:rsidRDefault="00922A12" w:rsidP="006B26B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82251C9" wp14:editId="5DA5F60A">
            <wp:extent cx="4743450" cy="386321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172" cy="386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951" w:rsidRPr="00D679F2" w:rsidRDefault="00094951" w:rsidP="006B26B6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63"/>
        <w:gridCol w:w="1286"/>
        <w:gridCol w:w="2853"/>
        <w:gridCol w:w="2943"/>
      </w:tblGrid>
      <w:tr w:rsidR="00D679F2" w:rsidRPr="00D679F2" w:rsidTr="009A1F0E">
        <w:trPr>
          <w:jc w:val="center"/>
        </w:trPr>
        <w:tc>
          <w:tcPr>
            <w:tcW w:w="2263" w:type="dxa"/>
            <w:vMerge w:val="restart"/>
          </w:tcPr>
          <w:p w:rsidR="00D679F2" w:rsidRPr="005A75C1" w:rsidRDefault="00D679F2" w:rsidP="00A04675">
            <w:pPr>
              <w:pStyle w:val="Default"/>
              <w:jc w:val="center"/>
              <w:rPr>
                <w:b/>
                <w:sz w:val="32"/>
                <w:szCs w:val="32"/>
                <w:lang w:val="uk-UA"/>
              </w:rPr>
            </w:pPr>
            <w:r w:rsidRPr="005A75C1">
              <w:rPr>
                <w:b/>
                <w:sz w:val="32"/>
                <w:szCs w:val="32"/>
                <w:lang w:val="uk-UA"/>
              </w:rPr>
              <w:lastRenderedPageBreak/>
              <w:t>Форма напруги</w:t>
            </w:r>
          </w:p>
          <w:p w:rsidR="00D679F2" w:rsidRPr="006B26B6" w:rsidRDefault="00D679F2" w:rsidP="00A04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082" w:type="dxa"/>
            <w:gridSpan w:val="3"/>
          </w:tcPr>
          <w:p w:rsidR="00D679F2" w:rsidRPr="00D679F2" w:rsidRDefault="00D679F2" w:rsidP="00A04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</w:pPr>
            <w:r w:rsidRPr="00D679F2">
              <w:rPr>
                <w:rFonts w:ascii="Times New Roman" w:hAnsi="Times New Roman" w:cs="Times New Roman"/>
                <w:b/>
                <w:sz w:val="32"/>
                <w:szCs w:val="32"/>
                <w:lang w:val="uk-UA"/>
              </w:rPr>
              <w:t>Покази  вольтметрів, В</w:t>
            </w:r>
          </w:p>
        </w:tc>
      </w:tr>
      <w:tr w:rsidR="00255472" w:rsidRPr="00D679F2" w:rsidTr="009A1F0E">
        <w:trPr>
          <w:jc w:val="center"/>
        </w:trPr>
        <w:tc>
          <w:tcPr>
            <w:tcW w:w="2263" w:type="dxa"/>
            <w:vMerge/>
          </w:tcPr>
          <w:p w:rsidR="00D679F2" w:rsidRPr="006B26B6" w:rsidRDefault="00D679F2" w:rsidP="00A0467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286" w:type="dxa"/>
          </w:tcPr>
          <w:p w:rsidR="00D679F2" w:rsidRPr="005A75C1" w:rsidRDefault="00D679F2" w:rsidP="00A04675">
            <w:pPr>
              <w:pStyle w:val="Default"/>
              <w:jc w:val="center"/>
              <w:rPr>
                <w:sz w:val="32"/>
                <w:szCs w:val="32"/>
                <w:lang w:val="uk-UA"/>
              </w:rPr>
            </w:pPr>
            <w:r w:rsidRPr="005A75C1">
              <w:rPr>
                <w:sz w:val="32"/>
                <w:szCs w:val="32"/>
                <w:lang w:val="uk-UA"/>
              </w:rPr>
              <w:t>Амплітудне значення</w:t>
            </w:r>
          </w:p>
        </w:tc>
        <w:tc>
          <w:tcPr>
            <w:tcW w:w="2853" w:type="dxa"/>
          </w:tcPr>
          <w:p w:rsidR="00D679F2" w:rsidRPr="005A75C1" w:rsidRDefault="00D679F2" w:rsidP="00A04675">
            <w:pPr>
              <w:pStyle w:val="Default"/>
              <w:jc w:val="center"/>
              <w:rPr>
                <w:sz w:val="32"/>
                <w:szCs w:val="32"/>
                <w:lang w:val="uk-UA"/>
              </w:rPr>
            </w:pPr>
            <w:r w:rsidRPr="005A75C1">
              <w:rPr>
                <w:sz w:val="32"/>
                <w:szCs w:val="32"/>
                <w:lang w:val="uk-UA"/>
              </w:rPr>
              <w:t>Середньовипрямлене значення</w:t>
            </w:r>
          </w:p>
        </w:tc>
        <w:tc>
          <w:tcPr>
            <w:tcW w:w="2943" w:type="dxa"/>
          </w:tcPr>
          <w:p w:rsidR="00D679F2" w:rsidRPr="005A75C1" w:rsidRDefault="00D679F2" w:rsidP="00A04675">
            <w:pPr>
              <w:pStyle w:val="Default"/>
              <w:jc w:val="center"/>
              <w:rPr>
                <w:sz w:val="32"/>
                <w:szCs w:val="32"/>
                <w:lang w:val="uk-UA"/>
              </w:rPr>
            </w:pPr>
            <w:r w:rsidRPr="005A75C1">
              <w:rPr>
                <w:sz w:val="32"/>
                <w:szCs w:val="32"/>
                <w:lang w:val="uk-UA"/>
              </w:rPr>
              <w:t>Середньоквадратичне значення</w:t>
            </w:r>
          </w:p>
        </w:tc>
      </w:tr>
      <w:tr w:rsidR="00255472" w:rsidRPr="00D679F2" w:rsidTr="009A1F0E">
        <w:trPr>
          <w:jc w:val="center"/>
        </w:trPr>
        <w:tc>
          <w:tcPr>
            <w:tcW w:w="2263" w:type="dxa"/>
          </w:tcPr>
          <w:p w:rsidR="00D679F2" w:rsidRPr="00D679F2" w:rsidRDefault="00D679F2" w:rsidP="00A04675">
            <w:pPr>
              <w:pStyle w:val="Default"/>
              <w:jc w:val="center"/>
              <w:rPr>
                <w:i/>
                <w:sz w:val="32"/>
                <w:szCs w:val="32"/>
                <w:lang w:val="uk-UA"/>
              </w:rPr>
            </w:pPr>
            <w:r w:rsidRPr="00D679F2">
              <w:rPr>
                <w:i/>
                <w:sz w:val="32"/>
                <w:szCs w:val="32"/>
                <w:lang w:val="uk-UA"/>
              </w:rPr>
              <w:t>Пилоподібна</w:t>
            </w:r>
          </w:p>
        </w:tc>
        <w:tc>
          <w:tcPr>
            <w:tcW w:w="1286" w:type="dxa"/>
          </w:tcPr>
          <w:p w:rsidR="00D679F2" w:rsidRPr="007049AD" w:rsidRDefault="007049AD" w:rsidP="00A046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2853" w:type="dxa"/>
          </w:tcPr>
          <w:p w:rsidR="00D679F2" w:rsidRPr="007049AD" w:rsidRDefault="007049AD" w:rsidP="00A046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</w:p>
        </w:tc>
        <w:tc>
          <w:tcPr>
            <w:tcW w:w="2943" w:type="dxa"/>
          </w:tcPr>
          <w:p w:rsidR="00D679F2" w:rsidRPr="007049AD" w:rsidRDefault="007049AD" w:rsidP="00A04675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5,77</w:t>
            </w:r>
          </w:p>
        </w:tc>
      </w:tr>
    </w:tbl>
    <w:p w:rsidR="005A75C1" w:rsidRPr="008014CA" w:rsidRDefault="005A75C1" w:rsidP="0068386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79F2" w:rsidRPr="00D679F2" w:rsidRDefault="00D679F2" w:rsidP="00D679F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79F2">
        <w:rPr>
          <w:rFonts w:ascii="Times New Roman" w:hAnsi="Times New Roman" w:cs="Times New Roman"/>
          <w:sz w:val="28"/>
          <w:szCs w:val="28"/>
          <w:lang w:val="uk-UA"/>
        </w:rPr>
        <w:t>Графік пилоподібної напруги:</w:t>
      </w:r>
    </w:p>
    <w:p w:rsidR="00D679F2" w:rsidRPr="00D679F2" w:rsidRDefault="0077107C" w:rsidP="00D679F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279040" wp14:editId="17D5D8FE">
            <wp:extent cx="5639587" cy="2876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F2" w:rsidRPr="007049AD" w:rsidRDefault="00D679F2" w:rsidP="007049AD">
      <w:pPr>
        <w:pStyle w:val="a5"/>
        <w:spacing w:before="0" w:beforeAutospacing="0"/>
        <w:rPr>
          <w:sz w:val="28"/>
          <w:lang w:val="uk-UA"/>
        </w:rPr>
      </w:pPr>
      <w:r w:rsidRPr="00D679F2">
        <w:rPr>
          <w:b/>
          <w:sz w:val="28"/>
          <w:szCs w:val="28"/>
          <w:lang w:val="uk-UA"/>
        </w:rPr>
        <w:t>Завдання 3</w:t>
      </w:r>
      <w:r w:rsidR="007049AD" w:rsidRPr="007049AD">
        <w:rPr>
          <w:b/>
          <w:sz w:val="28"/>
          <w:szCs w:val="28"/>
        </w:rPr>
        <w:t xml:space="preserve">. </w:t>
      </w:r>
      <w:r w:rsidR="007049AD" w:rsidRPr="007049AD">
        <w:rPr>
          <w:b/>
          <w:sz w:val="28"/>
          <w:szCs w:val="28"/>
          <w:lang w:val="uk-UA"/>
        </w:rPr>
        <w:t>Розширення межі вимірювання для приладу</w:t>
      </w:r>
      <w:r w:rsidR="007049AD" w:rsidRPr="007049AD">
        <w:rPr>
          <w:b/>
          <w:sz w:val="28"/>
        </w:rPr>
        <w:t xml:space="preserve"> Э515</w:t>
      </w:r>
      <w:r w:rsidR="007049AD" w:rsidRPr="007049AD">
        <w:rPr>
          <w:b/>
          <w:sz w:val="28"/>
          <w:lang w:val="uk-UA"/>
        </w:rPr>
        <w:t>:</w:t>
      </w:r>
    </w:p>
    <w:p w:rsidR="00D679F2" w:rsidRDefault="00D679F2" w:rsidP="005A75C1">
      <w:pPr>
        <w:pStyle w:val="a5"/>
        <w:spacing w:before="0" w:beforeAutospacing="0"/>
        <w:rPr>
          <w:sz w:val="28"/>
          <w:lang w:val="uk-UA"/>
        </w:rPr>
      </w:pPr>
      <w:r w:rsidRPr="00D679F2">
        <w:rPr>
          <w:sz w:val="28"/>
          <w:szCs w:val="28"/>
          <w:lang w:val="uk-UA"/>
        </w:rPr>
        <w:t>Розширення межі вимірювання для приладу</w:t>
      </w:r>
      <w:r w:rsidRPr="00D679F2">
        <w:rPr>
          <w:sz w:val="28"/>
        </w:rPr>
        <w:t xml:space="preserve"> </w:t>
      </w:r>
      <w:r w:rsidR="007049AD">
        <w:rPr>
          <w:sz w:val="28"/>
        </w:rPr>
        <w:t>Э515</w:t>
      </w:r>
      <w:r w:rsidRPr="00D679F2">
        <w:rPr>
          <w:sz w:val="28"/>
          <w:lang w:val="uk-UA"/>
        </w:rPr>
        <w:t>:</w:t>
      </w:r>
    </w:p>
    <w:p w:rsidR="007049AD" w:rsidRPr="007049AD" w:rsidRDefault="007049AD" w:rsidP="0070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вольтметр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має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верхню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межу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вимірювання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049AD">
        <w:rPr>
          <w:rFonts w:ascii="Times New Roman" w:hAnsi="Times New Roman" w:cs="Times New Roman"/>
          <w:i/>
          <w:iCs/>
          <w:color w:val="000000"/>
          <w:sz w:val="28"/>
          <w:szCs w:val="28"/>
        </w:rPr>
        <w:t>U</w:t>
      </w:r>
      <w:r w:rsidRPr="007049AD">
        <w:rPr>
          <w:rFonts w:ascii="Times New Roman" w:hAnsi="Times New Roman" w:cs="Times New Roman"/>
          <w:i/>
          <w:iCs/>
          <w:color w:val="000000"/>
          <w:sz w:val="18"/>
          <w:szCs w:val="18"/>
        </w:rPr>
        <w:t>1</w:t>
      </w:r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можна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змінити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межу, включивши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додатковий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резистор </w:t>
      </w:r>
      <w:r w:rsidRPr="007049AD">
        <w:rPr>
          <w:rFonts w:ascii="Times New Roman" w:hAnsi="Times New Roman" w:cs="Times New Roman"/>
          <w:i/>
          <w:iCs/>
          <w:color w:val="000000"/>
          <w:sz w:val="32"/>
          <w:szCs w:val="32"/>
        </w:rPr>
        <w:t>R</w:t>
      </w:r>
      <w:r w:rsidRPr="007049AD">
        <w:rPr>
          <w:rFonts w:ascii="Times New Roman" w:hAnsi="Times New Roman" w:cs="Times New Roman"/>
          <w:i/>
          <w:iCs/>
          <w:color w:val="000000"/>
          <w:sz w:val="21"/>
          <w:szCs w:val="21"/>
        </w:rPr>
        <w:t>Д1</w:t>
      </w:r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значення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049AD">
        <w:rPr>
          <w:rFonts w:ascii="Times New Roman" w:hAnsi="Times New Roman" w:cs="Times New Roman"/>
          <w:color w:val="000000"/>
          <w:sz w:val="28"/>
          <w:szCs w:val="28"/>
        </w:rPr>
        <w:t>розраховується</w:t>
      </w:r>
      <w:proofErr w:type="spellEnd"/>
      <w:r w:rsidRPr="007049AD">
        <w:rPr>
          <w:rFonts w:ascii="Times New Roman" w:hAnsi="Times New Roman" w:cs="Times New Roman"/>
          <w:color w:val="000000"/>
          <w:sz w:val="28"/>
          <w:szCs w:val="28"/>
        </w:rPr>
        <w:t xml:space="preserve"> за формулою </w:t>
      </w:r>
    </w:p>
    <w:p w:rsidR="007049AD" w:rsidRPr="007049AD" w:rsidRDefault="007049AD" w:rsidP="007049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7049AD">
        <w:rPr>
          <w:rFonts w:ascii="Times New Roman" w:hAnsi="Times New Roman" w:cs="Times New Roman"/>
          <w:i/>
          <w:iCs/>
          <w:color w:val="000000"/>
          <w:sz w:val="32"/>
          <w:szCs w:val="32"/>
        </w:rPr>
        <w:t>R</w:t>
      </w:r>
      <w:r w:rsidRPr="007049AD">
        <w:rPr>
          <w:rFonts w:ascii="Times New Roman" w:hAnsi="Times New Roman" w:cs="Times New Roman"/>
          <w:i/>
          <w:iCs/>
          <w:color w:val="000000"/>
          <w:sz w:val="21"/>
          <w:szCs w:val="21"/>
        </w:rPr>
        <w:t>Д1</w:t>
      </w:r>
      <w:r w:rsidRPr="007049AD">
        <w:rPr>
          <w:rFonts w:ascii="Times New Roman" w:hAnsi="Times New Roman" w:cs="Times New Roman"/>
          <w:i/>
          <w:iCs/>
          <w:color w:val="000000"/>
          <w:sz w:val="32"/>
          <w:szCs w:val="32"/>
        </w:rPr>
        <w:t>= R</w:t>
      </w:r>
      <w:r w:rsidRPr="007049AD">
        <w:rPr>
          <w:rFonts w:ascii="Times New Roman" w:hAnsi="Times New Roman" w:cs="Times New Roman"/>
          <w:i/>
          <w:iCs/>
          <w:color w:val="000000"/>
          <w:sz w:val="21"/>
          <w:szCs w:val="21"/>
        </w:rPr>
        <w:t>V</w:t>
      </w:r>
      <w:r w:rsidRPr="007049AD">
        <w:rPr>
          <w:rFonts w:ascii="Times New Roman" w:hAnsi="Times New Roman" w:cs="Times New Roman"/>
          <w:i/>
          <w:iCs/>
          <w:color w:val="000000"/>
          <w:sz w:val="32"/>
          <w:szCs w:val="32"/>
        </w:rPr>
        <w:t>(n – 1</w:t>
      </w:r>
      <w:proofErr w:type="gramStart"/>
      <w:r w:rsidRPr="007049AD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)</w:t>
      </w:r>
      <w:proofErr w:type="gramEnd"/>
      <w:r w:rsidRPr="007049AD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, </w:t>
      </w:r>
    </w:p>
    <w:p w:rsidR="007049AD" w:rsidRDefault="007049AD" w:rsidP="007049AD">
      <w:pPr>
        <w:pStyle w:val="a5"/>
        <w:spacing w:before="0" w:beforeAutospacing="0"/>
        <w:rPr>
          <w:rFonts w:eastAsiaTheme="minorHAnsi"/>
          <w:color w:val="000000"/>
          <w:sz w:val="28"/>
          <w:szCs w:val="28"/>
          <w:lang w:eastAsia="en-US"/>
        </w:rPr>
      </w:pPr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де n= </w:t>
      </w:r>
      <w:r w:rsidRPr="007049AD">
        <w:rPr>
          <w:rFonts w:eastAsiaTheme="minorHAnsi"/>
          <w:i/>
          <w:iCs/>
          <w:color w:val="000000"/>
          <w:sz w:val="28"/>
          <w:szCs w:val="28"/>
          <w:lang w:eastAsia="en-US"/>
        </w:rPr>
        <w:t>U</w:t>
      </w:r>
      <w:r w:rsidRPr="007049AD">
        <w:rPr>
          <w:rFonts w:eastAsiaTheme="minorHAnsi"/>
          <w:i/>
          <w:iCs/>
          <w:color w:val="000000"/>
          <w:sz w:val="18"/>
          <w:szCs w:val="18"/>
          <w:lang w:eastAsia="en-US"/>
        </w:rPr>
        <w:t>2</w:t>
      </w:r>
      <w:r w:rsidRPr="007049AD">
        <w:rPr>
          <w:rFonts w:eastAsiaTheme="minorHAnsi"/>
          <w:i/>
          <w:iCs/>
          <w:color w:val="000000"/>
          <w:sz w:val="28"/>
          <w:szCs w:val="28"/>
          <w:lang w:eastAsia="en-US"/>
        </w:rPr>
        <w:t>/ U</w:t>
      </w:r>
      <w:r w:rsidRPr="007049AD">
        <w:rPr>
          <w:rFonts w:eastAsiaTheme="minorHAnsi"/>
          <w:i/>
          <w:iCs/>
          <w:color w:val="000000"/>
          <w:sz w:val="18"/>
          <w:szCs w:val="18"/>
          <w:lang w:eastAsia="en-US"/>
        </w:rPr>
        <w:t xml:space="preserve">1 </w:t>
      </w:r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-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коефіцієнт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розширення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межі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вимірювання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вольтметра, </w:t>
      </w:r>
      <w:r w:rsidRPr="007049AD">
        <w:rPr>
          <w:rFonts w:eastAsiaTheme="minorHAnsi"/>
          <w:i/>
          <w:iCs/>
          <w:color w:val="000000"/>
          <w:sz w:val="28"/>
          <w:szCs w:val="28"/>
          <w:lang w:eastAsia="en-US"/>
        </w:rPr>
        <w:t>U</w:t>
      </w:r>
      <w:r w:rsidRPr="007049AD">
        <w:rPr>
          <w:rFonts w:eastAsiaTheme="minorHAnsi"/>
          <w:i/>
          <w:iCs/>
          <w:color w:val="000000"/>
          <w:sz w:val="18"/>
          <w:szCs w:val="18"/>
          <w:lang w:eastAsia="en-US"/>
        </w:rPr>
        <w:t xml:space="preserve">2 </w:t>
      </w:r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нове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значення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верхньої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межі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вимірювання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7049AD">
        <w:rPr>
          <w:rFonts w:eastAsiaTheme="minorHAnsi"/>
          <w:color w:val="000000"/>
          <w:sz w:val="28"/>
          <w:szCs w:val="28"/>
          <w:lang w:eastAsia="en-US"/>
        </w:rPr>
        <w:t>напруги</w:t>
      </w:r>
      <w:proofErr w:type="spellEnd"/>
      <w:r w:rsidRPr="007049AD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7049AD" w:rsidRPr="00A30233" w:rsidRDefault="007049AD" w:rsidP="007049AD">
      <w:pPr>
        <w:pStyle w:val="a5"/>
        <w:spacing w:before="0" w:beforeAutospacing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uk-UA" w:eastAsia="en-US"/>
        </w:rPr>
        <w:t xml:space="preserve">За варіантом </w:t>
      </w:r>
      <w:r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A30233">
        <w:rPr>
          <w:rFonts w:eastAsiaTheme="minorHAnsi"/>
          <w:color w:val="000000"/>
          <w:sz w:val="28"/>
          <w:szCs w:val="28"/>
          <w:lang w:eastAsia="en-US"/>
        </w:rPr>
        <w:t xml:space="preserve"> = 6.</w:t>
      </w:r>
    </w:p>
    <w:p w:rsidR="007049AD" w:rsidRPr="007049AD" w:rsidRDefault="007049AD" w:rsidP="007049AD">
      <w:pPr>
        <w:pStyle w:val="a5"/>
        <w:spacing w:before="0" w:beforeAutospacing="0"/>
        <w:rPr>
          <w:rFonts w:eastAsiaTheme="minorHAnsi"/>
          <w:color w:val="000000"/>
          <w:sz w:val="28"/>
          <w:szCs w:val="28"/>
          <w:lang w:val="uk-UA" w:eastAsia="en-US"/>
        </w:rPr>
      </w:pPr>
      <w:r w:rsidRPr="007049AD">
        <w:rPr>
          <w:i/>
          <w:iCs/>
          <w:color w:val="000000"/>
          <w:sz w:val="32"/>
          <w:szCs w:val="32"/>
        </w:rPr>
        <w:t>R</w:t>
      </w:r>
      <w:r w:rsidRPr="007049AD">
        <w:rPr>
          <w:i/>
          <w:iCs/>
          <w:color w:val="000000"/>
          <w:sz w:val="21"/>
          <w:szCs w:val="21"/>
        </w:rPr>
        <w:t>Д1</w:t>
      </w:r>
      <w:r w:rsidRPr="007049AD">
        <w:rPr>
          <w:i/>
          <w:iCs/>
          <w:color w:val="000000"/>
          <w:sz w:val="32"/>
          <w:szCs w:val="32"/>
        </w:rPr>
        <w:t>=</w:t>
      </w:r>
      <w:r w:rsidRPr="007049AD">
        <w:rPr>
          <w:sz w:val="28"/>
        </w:rPr>
        <w:t>1304</w:t>
      </w:r>
      <w:r>
        <w:rPr>
          <w:sz w:val="28"/>
          <w:lang w:val="uk-UA"/>
        </w:rPr>
        <w:t>*5=6520</w:t>
      </w:r>
      <w:r w:rsidR="00D0703A">
        <w:rPr>
          <w:sz w:val="28"/>
          <w:lang w:val="uk-UA"/>
        </w:rPr>
        <w:t xml:space="preserve"> </w:t>
      </w:r>
      <w:proofErr w:type="spellStart"/>
      <w:r w:rsidR="00D0703A">
        <w:rPr>
          <w:sz w:val="28"/>
          <w:lang w:val="uk-UA"/>
        </w:rPr>
        <w:t>Ом</w:t>
      </w:r>
      <w:proofErr w:type="spellEnd"/>
    </w:p>
    <w:p w:rsidR="00D679F2" w:rsidRDefault="0077107C" w:rsidP="005A75C1">
      <w:pPr>
        <w:pStyle w:val="a5"/>
        <w:spacing w:before="0" w:beforeAutospacing="0"/>
        <w:rPr>
          <w:sz w:val="28"/>
          <w:lang w:val="uk-UA"/>
        </w:rPr>
      </w:pPr>
      <w:r>
        <w:rPr>
          <w:sz w:val="28"/>
          <w:lang w:val="uk-UA"/>
        </w:rPr>
        <w:t xml:space="preserve">Додатковий опір = </w:t>
      </w:r>
      <w:r w:rsidR="00D0703A">
        <w:rPr>
          <w:sz w:val="28"/>
          <w:lang w:val="uk-UA"/>
        </w:rPr>
        <w:t>6520</w:t>
      </w:r>
      <w:r w:rsidR="00D679F2" w:rsidRPr="00D679F2">
        <w:rPr>
          <w:sz w:val="28"/>
          <w:lang w:val="uk-UA"/>
        </w:rPr>
        <w:t xml:space="preserve"> </w:t>
      </w:r>
      <w:proofErr w:type="spellStart"/>
      <w:r w:rsidR="00D679F2" w:rsidRPr="00D679F2">
        <w:rPr>
          <w:sz w:val="28"/>
          <w:lang w:val="uk-UA"/>
        </w:rPr>
        <w:t>Ом</w:t>
      </w:r>
      <w:proofErr w:type="spellEnd"/>
    </w:p>
    <w:p w:rsidR="00D0703A" w:rsidRPr="00D679F2" w:rsidRDefault="00D0703A" w:rsidP="005A75C1">
      <w:pPr>
        <w:pStyle w:val="a5"/>
        <w:spacing w:before="0" w:beforeAutospacing="0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1479D71" wp14:editId="103694AB">
            <wp:extent cx="5940425" cy="30975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F2" w:rsidRPr="00D679F2" w:rsidRDefault="00D679F2" w:rsidP="00D679F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D679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Висновки: </w:t>
      </w:r>
      <w:r w:rsidRPr="00D679F2">
        <w:rPr>
          <w:rFonts w:ascii="Times New Roman" w:hAnsi="Times New Roman" w:cs="Times New Roman"/>
          <w:sz w:val="28"/>
          <w:szCs w:val="28"/>
          <w:lang w:val="uk-UA"/>
        </w:rPr>
        <w:t xml:space="preserve">Під час проведення експериментів ми переконалися у тому, що кожен тип вимірювального приладу може видавати різні значення електричної напруги. Це викликано різними внутрішніми опорами та потребуючими </w:t>
      </w:r>
      <w:proofErr w:type="spellStart"/>
      <w:r w:rsidRPr="00D679F2">
        <w:rPr>
          <w:rFonts w:ascii="Times New Roman" w:hAnsi="Times New Roman" w:cs="Times New Roman"/>
          <w:sz w:val="28"/>
          <w:szCs w:val="28"/>
          <w:lang w:val="uk-UA"/>
        </w:rPr>
        <w:t>потужностями</w:t>
      </w:r>
      <w:proofErr w:type="spellEnd"/>
      <w:r w:rsidRPr="00D679F2">
        <w:rPr>
          <w:rFonts w:ascii="Times New Roman" w:hAnsi="Times New Roman" w:cs="Times New Roman"/>
          <w:sz w:val="28"/>
          <w:szCs w:val="28"/>
          <w:lang w:val="uk-UA"/>
        </w:rPr>
        <w:t xml:space="preserve"> вольтметрів. Для розширення межі вимірювання вольтметра слід послідовно підключати додатковий опір (резистор), попередньо розрахувавши його значення. </w:t>
      </w:r>
    </w:p>
    <w:p w:rsidR="00D679F2" w:rsidRPr="00D679F2" w:rsidRDefault="00D679F2" w:rsidP="00D679F2">
      <w:pPr>
        <w:rPr>
          <w:lang w:val="uk-UA"/>
        </w:rPr>
      </w:pPr>
    </w:p>
    <w:sectPr w:rsidR="00D679F2" w:rsidRPr="00D679F2" w:rsidSect="0045384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31CF" w:rsidRDefault="001231CF" w:rsidP="00453849">
      <w:pPr>
        <w:spacing w:after="0" w:line="240" w:lineRule="auto"/>
      </w:pPr>
      <w:r>
        <w:separator/>
      </w:r>
    </w:p>
  </w:endnote>
  <w:endnote w:type="continuationSeparator" w:id="0">
    <w:p w:rsidR="001231CF" w:rsidRDefault="001231CF" w:rsidP="00453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951" w:rsidRDefault="0009495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66433159"/>
      <w:docPartObj>
        <w:docPartGallery w:val="Page Numbers (Bottom of Page)"/>
        <w:docPartUnique/>
      </w:docPartObj>
    </w:sdtPr>
    <w:sdtEndPr/>
    <w:sdtContent>
      <w:p w:rsidR="00094951" w:rsidRDefault="0009495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0233">
          <w:rPr>
            <w:noProof/>
          </w:rPr>
          <w:t>2</w:t>
        </w:r>
        <w:r>
          <w:fldChar w:fldCharType="end"/>
        </w:r>
      </w:p>
    </w:sdtContent>
  </w:sdt>
  <w:p w:rsidR="00094951" w:rsidRDefault="0009495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951" w:rsidRDefault="0009495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31CF" w:rsidRDefault="001231CF" w:rsidP="00453849">
      <w:pPr>
        <w:spacing w:after="0" w:line="240" w:lineRule="auto"/>
      </w:pPr>
      <w:r>
        <w:separator/>
      </w:r>
    </w:p>
  </w:footnote>
  <w:footnote w:type="continuationSeparator" w:id="0">
    <w:p w:rsidR="001231CF" w:rsidRDefault="001231CF" w:rsidP="004538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951" w:rsidRDefault="0009495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951" w:rsidRDefault="00094951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951" w:rsidRDefault="0009495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C1701"/>
    <w:multiLevelType w:val="hybridMultilevel"/>
    <w:tmpl w:val="443AE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315D0D"/>
    <w:multiLevelType w:val="hybridMultilevel"/>
    <w:tmpl w:val="097E8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C4E"/>
    <w:rsid w:val="00094951"/>
    <w:rsid w:val="000D3DC4"/>
    <w:rsid w:val="000D3DC5"/>
    <w:rsid w:val="000E3547"/>
    <w:rsid w:val="001231CF"/>
    <w:rsid w:val="00255472"/>
    <w:rsid w:val="00275D0D"/>
    <w:rsid w:val="003619B6"/>
    <w:rsid w:val="00453849"/>
    <w:rsid w:val="004A549E"/>
    <w:rsid w:val="004B25A5"/>
    <w:rsid w:val="004C5327"/>
    <w:rsid w:val="004F357F"/>
    <w:rsid w:val="00515F65"/>
    <w:rsid w:val="005A75C1"/>
    <w:rsid w:val="0068386A"/>
    <w:rsid w:val="006B26B6"/>
    <w:rsid w:val="006C7398"/>
    <w:rsid w:val="006E3E0A"/>
    <w:rsid w:val="006F5D4E"/>
    <w:rsid w:val="007049AD"/>
    <w:rsid w:val="0077107C"/>
    <w:rsid w:val="007E5AA1"/>
    <w:rsid w:val="008014CA"/>
    <w:rsid w:val="00843037"/>
    <w:rsid w:val="00922A12"/>
    <w:rsid w:val="009A1F0E"/>
    <w:rsid w:val="00A04675"/>
    <w:rsid w:val="00A14009"/>
    <w:rsid w:val="00A30233"/>
    <w:rsid w:val="00A30C4E"/>
    <w:rsid w:val="00A92CCE"/>
    <w:rsid w:val="00AB78B7"/>
    <w:rsid w:val="00AE4E34"/>
    <w:rsid w:val="00AF0046"/>
    <w:rsid w:val="00C00E90"/>
    <w:rsid w:val="00C9177D"/>
    <w:rsid w:val="00CF35DB"/>
    <w:rsid w:val="00D0703A"/>
    <w:rsid w:val="00D47C2A"/>
    <w:rsid w:val="00D679F2"/>
    <w:rsid w:val="00DA2B0E"/>
    <w:rsid w:val="00DF4FA5"/>
    <w:rsid w:val="00FA2F90"/>
    <w:rsid w:val="00FC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79F2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679F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679F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9F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9F2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79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79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9F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679F2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679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79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679F2"/>
  </w:style>
  <w:style w:type="character" w:styleId="a3">
    <w:name w:val="Hyperlink"/>
    <w:basedOn w:val="a0"/>
    <w:uiPriority w:val="99"/>
    <w:semiHidden/>
    <w:unhideWhenUsed/>
    <w:rsid w:val="00D679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679F2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D6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D679F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679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5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3849"/>
  </w:style>
  <w:style w:type="paragraph" w:styleId="a9">
    <w:name w:val="footer"/>
    <w:basedOn w:val="a"/>
    <w:link w:val="aa"/>
    <w:uiPriority w:val="99"/>
    <w:unhideWhenUsed/>
    <w:rsid w:val="0045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3849"/>
  </w:style>
  <w:style w:type="character" w:styleId="ab">
    <w:name w:val="Placeholder Text"/>
    <w:basedOn w:val="a0"/>
    <w:uiPriority w:val="99"/>
    <w:semiHidden/>
    <w:rsid w:val="008014CA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30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302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79F2"/>
    <w:pPr>
      <w:keepNext/>
      <w:spacing w:after="0" w:line="36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679F2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679F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79F2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79F2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79F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679F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679F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679F2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D679F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79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79F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D679F2"/>
  </w:style>
  <w:style w:type="character" w:styleId="a3">
    <w:name w:val="Hyperlink"/>
    <w:basedOn w:val="a0"/>
    <w:uiPriority w:val="99"/>
    <w:semiHidden/>
    <w:unhideWhenUsed/>
    <w:rsid w:val="00D679F2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679F2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a5">
    <w:name w:val="Normal (Web)"/>
    <w:basedOn w:val="a"/>
    <w:uiPriority w:val="99"/>
    <w:unhideWhenUsed/>
    <w:rsid w:val="00D67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D679F2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679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45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3849"/>
  </w:style>
  <w:style w:type="paragraph" w:styleId="a9">
    <w:name w:val="footer"/>
    <w:basedOn w:val="a"/>
    <w:link w:val="aa"/>
    <w:uiPriority w:val="99"/>
    <w:unhideWhenUsed/>
    <w:rsid w:val="004538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3849"/>
  </w:style>
  <w:style w:type="character" w:styleId="ab">
    <w:name w:val="Placeholder Text"/>
    <w:basedOn w:val="a0"/>
    <w:uiPriority w:val="99"/>
    <w:semiHidden/>
    <w:rsid w:val="008014CA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A30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302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7750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4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9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17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6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8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79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2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75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51342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0654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712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3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9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8091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922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3809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777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60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39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84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38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850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9763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517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8926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54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679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084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1782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632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138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301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4030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7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8343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36421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685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5784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2689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2126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87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29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301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0192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9282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921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518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0201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2231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265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75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112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2965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3186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3653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3782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3923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56147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2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246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5472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0934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458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6056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6868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4405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9250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47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6998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1724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3997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0002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3404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5497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3056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204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76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7111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785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90059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61746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0432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781752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718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6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924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4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891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19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62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0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17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3284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2442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7012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624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77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4144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5839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732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08569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29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99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0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8999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25764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408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1478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74268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040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91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0313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3668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2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34690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7444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271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86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975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31683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2663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9049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11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9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4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0561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9988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724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6433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636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7731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8064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49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9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2612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1217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3566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439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4367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27686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5591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556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4921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2962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0429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1539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0029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0960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188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1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7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32311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4464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934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5280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685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8335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807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27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433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0496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6249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838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210580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8820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2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83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9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9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19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0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013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422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2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2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6088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946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2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84175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9011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63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008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3516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54137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171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979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4407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392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8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4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5129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7590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079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9990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796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77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27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0754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985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32602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860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103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669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1465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4506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0787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691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9693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9148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4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1744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9602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347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43035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9655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133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8716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87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0790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45734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6230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8446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807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8379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562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51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76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987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4893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1416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34319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9205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3218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88171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215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08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48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6552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5392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1536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5742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1436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757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718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54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85852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6981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037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90344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344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338921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4764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3;&#1086;&#1089;&#1090;\Desktop\Microsoft%20Excel%20Work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43;&#1086;&#1089;&#1090;\Desktop\Microsoft%20Excel%20Work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Задані значення і покази вольтметра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Аркуш1!$A$1:$A$3</c:f>
              <c:numCache>
                <c:formatCode>General</c:formatCode>
                <c:ptCount val="3"/>
                <c:pt idx="0" formatCode="0.00">
                  <c:v>7.5</c:v>
                </c:pt>
                <c:pt idx="1">
                  <c:v>30</c:v>
                </c:pt>
                <c:pt idx="2">
                  <c:v>60</c:v>
                </c:pt>
              </c:numCache>
            </c:numRef>
          </c:cat>
          <c:val>
            <c:numRef>
              <c:f>Аркуш1!$B$1:$B$3</c:f>
              <c:numCache>
                <c:formatCode>General</c:formatCode>
                <c:ptCount val="3"/>
                <c:pt idx="0" formatCode="0.00">
                  <c:v>13.3</c:v>
                </c:pt>
                <c:pt idx="1">
                  <c:v>33.4</c:v>
                </c:pt>
                <c:pt idx="2">
                  <c:v>66.7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780480"/>
        <c:axId val="282395008"/>
      </c:lineChart>
      <c:catAx>
        <c:axId val="185780480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395008"/>
        <c:crosses val="autoZero"/>
        <c:auto val="1"/>
        <c:lblAlgn val="ctr"/>
        <c:lblOffset val="100"/>
        <c:noMultiLvlLbl val="0"/>
      </c:catAx>
      <c:valAx>
        <c:axId val="28239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57804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Задані значення і покази вольтметра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Аркуш1!$A$1:$A$4</c:f>
              <c:numCache>
                <c:formatCode>General</c:formatCode>
                <c:ptCount val="4"/>
                <c:pt idx="0" formatCode="0.00">
                  <c:v>7.5</c:v>
                </c:pt>
                <c:pt idx="1">
                  <c:v>30</c:v>
                </c:pt>
                <c:pt idx="2">
                  <c:v>60</c:v>
                </c:pt>
              </c:numCache>
            </c:numRef>
          </c:cat>
          <c:val>
            <c:numRef>
              <c:f>Аркуш1!$B$1:$B$4</c:f>
              <c:numCache>
                <c:formatCode>General</c:formatCode>
                <c:ptCount val="4"/>
                <c:pt idx="0" formatCode="0.00">
                  <c:v>13.3</c:v>
                </c:pt>
                <c:pt idx="1">
                  <c:v>33.4</c:v>
                </c:pt>
                <c:pt idx="2">
                  <c:v>66.7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82402176"/>
        <c:axId val="282412544"/>
      </c:lineChart>
      <c:catAx>
        <c:axId val="282402176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412544"/>
        <c:crosses val="autoZero"/>
        <c:auto val="1"/>
        <c:lblAlgn val="ctr"/>
        <c:lblOffset val="100"/>
        <c:noMultiLvlLbl val="0"/>
      </c:catAx>
      <c:valAx>
        <c:axId val="28241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240217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528</Words>
  <Characters>3010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ignanchuk99@gmail.com</dc:creator>
  <cp:lastModifiedBy>Пользователь Windows</cp:lastModifiedBy>
  <cp:revision>2</cp:revision>
  <dcterms:created xsi:type="dcterms:W3CDTF">2018-11-13T19:43:00Z</dcterms:created>
  <dcterms:modified xsi:type="dcterms:W3CDTF">2018-11-13T19:43:00Z</dcterms:modified>
</cp:coreProperties>
</file>