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59062" w14:textId="0B6C15BB" w:rsidR="00CF4E74" w:rsidRPr="00CF4E74" w:rsidRDefault="00CF4E74" w:rsidP="00CF4E7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</w:rPr>
      </w:pPr>
      <w:r w:rsidRPr="00CF4E74">
        <w:rPr>
          <w:rFonts w:ascii="Arial" w:eastAsia="Times New Roman" w:hAnsi="Arial" w:cs="Arial"/>
          <w:color w:val="000000"/>
          <w:kern w:val="36"/>
          <w:sz w:val="31"/>
          <w:szCs w:val="31"/>
          <w:lang w:eastAsia="sv-SE"/>
        </w:rPr>
        <w:t xml:space="preserve">Checklista för </w:t>
      </w:r>
      <w:r w:rsidR="0005116A">
        <w:rPr>
          <w:rFonts w:ascii="Arial" w:eastAsia="Times New Roman" w:hAnsi="Arial" w:cs="Arial"/>
          <w:color w:val="000000"/>
          <w:kern w:val="36"/>
          <w:sz w:val="31"/>
          <w:szCs w:val="31"/>
          <w:lang w:eastAsia="sv-SE"/>
        </w:rPr>
        <w:t>teknik</w:t>
      </w:r>
      <w:r w:rsidRPr="00CF4E74">
        <w:rPr>
          <w:rFonts w:ascii="Arial" w:eastAsia="Times New Roman" w:hAnsi="Arial" w:cs="Arial"/>
          <w:color w:val="000000"/>
          <w:kern w:val="36"/>
          <w:sz w:val="31"/>
          <w:szCs w:val="31"/>
          <w:lang w:eastAsia="sv-SE"/>
        </w:rPr>
        <w:t xml:space="preserve"> och publicering av öppna data</w:t>
      </w:r>
      <w:r w:rsidRPr="00CF4E74">
        <w:rPr>
          <w:rFonts w:ascii="Arial" w:eastAsia="Times New Roman" w:hAnsi="Arial" w:cs="Arial"/>
          <w:color w:val="000000"/>
          <w:kern w:val="36"/>
          <w:sz w:val="31"/>
          <w:szCs w:val="31"/>
          <w:lang w:eastAsia="sv-SE"/>
        </w:rPr>
        <w:br/>
      </w:r>
      <w:r w:rsidR="00DD5CBC">
        <w:rPr>
          <w:rFonts w:ascii="Arial" w:eastAsia="Times New Roman" w:hAnsi="Arial" w:cs="Arial"/>
          <w:color w:val="000000"/>
          <w:kern w:val="36"/>
          <w:sz w:val="14"/>
          <w:szCs w:val="14"/>
          <w:lang w:eastAsia="sv-SE"/>
        </w:rPr>
        <w:t>Version 1.0</w:t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lang w:eastAsia="sv-SE"/>
        </w:rPr>
        <w:tab/>
      </w:r>
      <w:r w:rsidRPr="00CF4E74">
        <w:rPr>
          <w:rFonts w:ascii="Arial" w:eastAsia="Times New Roman" w:hAnsi="Arial" w:cs="Arial"/>
          <w:color w:val="000000"/>
          <w:kern w:val="36"/>
          <w:sz w:val="14"/>
          <w:szCs w:val="14"/>
          <w:lang w:eastAsia="sv-SE"/>
        </w:rPr>
        <w:t>2017-01-</w:t>
      </w:r>
      <w:r w:rsidR="009E0120">
        <w:rPr>
          <w:rFonts w:ascii="Arial" w:eastAsia="Times New Roman" w:hAnsi="Arial" w:cs="Arial"/>
          <w:color w:val="000000"/>
          <w:kern w:val="36"/>
          <w:sz w:val="14"/>
          <w:szCs w:val="14"/>
          <w:lang w:eastAsia="sv-SE"/>
        </w:rPr>
        <w:t>30</w:t>
      </w:r>
    </w:p>
    <w:p w14:paraId="5B00F0E4" w14:textId="77777777" w:rsidR="002630E6" w:rsidRDefault="00CF4E74" w:rsidP="00CF4E74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 w:rsidRPr="00D31D5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Datum</w:t>
      </w:r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: </w:t>
      </w:r>
    </w:p>
    <w:p w14:paraId="4E264D3E" w14:textId="77777777" w:rsidR="00CF4E74" w:rsidRPr="00CF4E74" w:rsidRDefault="002630E6" w:rsidP="00CF4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separate"/>
      </w:r>
      <w:bookmarkStart w:id="1" w:name="_GoBack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bookmarkEnd w:id="1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end"/>
      </w:r>
      <w:bookmarkEnd w:id="0"/>
    </w:p>
    <w:p w14:paraId="2E6E2B60" w14:textId="77777777" w:rsidR="002630E6" w:rsidRDefault="00CF4E74" w:rsidP="00CF4E74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 w:rsidRPr="00D31D5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Checklistan rör informationsmängden </w:t>
      </w:r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(tänk på att en informationsmängd kan öppnas upp i olika steg av förfining, </w:t>
      </w:r>
      <w:proofErr w:type="spellStart"/>
      <w:proofErr w:type="gramStart"/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t.ex</w:t>
      </w:r>
      <w:proofErr w:type="spellEnd"/>
      <w:proofErr w:type="gramEnd"/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både som kvalitetssäkrad data och som en rapport, och detta är ofta bra): </w:t>
      </w:r>
    </w:p>
    <w:p w14:paraId="5382D246" w14:textId="77777777" w:rsidR="00CF4E74" w:rsidRPr="00CF4E74" w:rsidRDefault="002630E6" w:rsidP="00CF4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end"/>
      </w:r>
      <w:bookmarkEnd w:id="2"/>
    </w:p>
    <w:p w14:paraId="5CC99D72" w14:textId="77777777" w:rsidR="002630E6" w:rsidRDefault="00CF4E74" w:rsidP="00CF4E74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 w:rsidRPr="00D31D5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Informationsmängden finns i: </w:t>
      </w:r>
    </w:p>
    <w:p w14:paraId="3DAA0C56" w14:textId="77777777" w:rsidR="00CF4E74" w:rsidRPr="00D31D5A" w:rsidRDefault="002630E6" w:rsidP="00CF4E74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end"/>
      </w:r>
      <w:bookmarkEnd w:id="3"/>
    </w:p>
    <w:p w14:paraId="3FA804A0" w14:textId="77777777" w:rsidR="00D31D5A" w:rsidRDefault="00D31D5A" w:rsidP="00D31D5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 w:rsidRPr="00D31D5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Deltagare: </w:t>
      </w:r>
    </w:p>
    <w:p w14:paraId="2BC64F9C" w14:textId="77777777" w:rsidR="002630E6" w:rsidRDefault="002630E6" w:rsidP="00D31D5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separate"/>
      </w:r>
      <w:r w:rsidRPr="002630E6"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[Namn, roll/titel]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end"/>
      </w:r>
      <w:bookmarkEnd w:id="4"/>
    </w:p>
    <w:p w14:paraId="71E8D335" w14:textId="5BF7A367" w:rsidR="00D31D5A" w:rsidRPr="0005116A" w:rsidRDefault="0005116A" w:rsidP="00CF4E74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Kontaktperson i verksamheten:</w:t>
      </w:r>
    </w:p>
    <w:p w14:paraId="07F0177A" w14:textId="1DB2951F" w:rsidR="0005116A" w:rsidRPr="00CF4E74" w:rsidRDefault="0005116A" w:rsidP="00CF4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begin">
          <w:ffData>
            <w:name w:val=""/>
            <w:enabled/>
            <w:calcOnExit w:val="0"/>
            <w:textInput>
              <w:default w:val="[Namn, tfn, e-post]"/>
            </w:textInput>
          </w:ffData>
        </w:fldChar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[Namn, tfn, e-post]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end"/>
      </w:r>
    </w:p>
    <w:p w14:paraId="6AA21FDB" w14:textId="77777777" w:rsidR="00CF4E74" w:rsidRPr="00CF4E74" w:rsidRDefault="00CF4E74" w:rsidP="00CF4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A82DEDE" w14:textId="47994D03" w:rsidR="0005116A" w:rsidRPr="0005116A" w:rsidRDefault="0005116A" w:rsidP="0005116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 w:rsidRPr="0005116A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Målgruppen för denna checklista är primärt </w:t>
      </w:r>
      <w:r w:rsidR="00BA51CA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driftleverantör, </w:t>
      </w:r>
      <w:r w:rsidRPr="0005116A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intraservice eller den aktör som sköter den tekniska förvaltningen av systemet som håller informationsmängden idag. Innan denna checklista påbörjas ska Checklista för verksamheter och publicering av öppna data användas.</w:t>
      </w:r>
      <w:r w:rsidRPr="0005116A">
        <w:rPr>
          <w:rFonts w:ascii="Arial" w:eastAsia="Times New Roman" w:hAnsi="Arial" w:cs="Arial"/>
          <w:color w:val="000000"/>
          <w:sz w:val="17"/>
          <w:szCs w:val="17"/>
          <w:lang w:eastAsia="sv-SE"/>
        </w:rPr>
        <w:br/>
        <w:t>Version 1.0</w:t>
      </w:r>
    </w:p>
    <w:p w14:paraId="2BD90FC8" w14:textId="013D60A4" w:rsidR="0005116A" w:rsidRPr="00CF4E74" w:rsidRDefault="0005116A" w:rsidP="000511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 w:rsidRPr="00CF4E74">
        <w:rPr>
          <w:rFonts w:ascii="Arial" w:eastAsia="Times New Roman" w:hAnsi="Arial" w:cs="Arial"/>
          <w:color w:val="000000"/>
          <w:sz w:val="25"/>
          <w:szCs w:val="25"/>
          <w:lang w:eastAsia="sv-SE"/>
        </w:rPr>
        <w:t>Introduktion</w:t>
      </w:r>
    </w:p>
    <w:p w14:paraId="413F36CF" w14:textId="65EA97DE" w:rsidR="0005116A" w:rsidRPr="00CF4E74" w:rsidRDefault="0005116A" w:rsidP="0005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Data och information används synonymt i detta dokument. Checklistan är till för </w:t>
      </w:r>
      <w:r w:rsidR="00207BAC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den som </w:t>
      </w:r>
      <w:proofErr w:type="spellStart"/>
      <w:r w:rsidR="00207BAC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driftar</w:t>
      </w:r>
      <w:proofErr w:type="spellEnd"/>
      <w:r w:rsidR="00207BAC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och förvaltar det </w:t>
      </w:r>
      <w:proofErr w:type="spellStart"/>
      <w:r w:rsidR="00207BAC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it-</w:t>
      </w:r>
      <w:proofErr w:type="gramStart"/>
      <w:r w:rsidR="00207BAC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stöd</w:t>
      </w:r>
      <w:proofErr w:type="spellEnd"/>
      <w:r w:rsidR="00207BAC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informationen</w:t>
      </w:r>
      <w:proofErr w:type="gramEnd"/>
      <w:r w:rsidR="00207BAC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finns i (intraservice eller annan förvaltande part)</w:t>
      </w:r>
      <w:r w:rsidR="00E92344">
        <w:rPr>
          <w:rFonts w:ascii="Arial" w:eastAsia="Times New Roman" w:hAnsi="Arial" w:cs="Arial"/>
          <w:color w:val="FF0000"/>
          <w:sz w:val="17"/>
          <w:szCs w:val="17"/>
          <w:lang w:eastAsia="sv-SE"/>
        </w:rPr>
        <w:t xml:space="preserve"> </w:t>
      </w:r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inom Göteborgs stad som ska publicera information som öppna data. För den nyfikna finns mer information om att skapa öppna data på </w:t>
      </w:r>
      <w:hyperlink r:id="rId8" w:history="1">
        <w:r w:rsidRPr="00CF4E74">
          <w:rPr>
            <w:rFonts w:ascii="Arial" w:eastAsia="Times New Roman" w:hAnsi="Arial" w:cs="Arial"/>
            <w:color w:val="1155CC"/>
            <w:sz w:val="17"/>
            <w:u w:val="single"/>
            <w:lang w:eastAsia="sv-SE"/>
          </w:rPr>
          <w:t>vidareutnyttjande.se</w:t>
        </w:r>
      </w:hyperlink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och i en process för öppna data framtagen av Naturvårdsverket (</w:t>
      </w:r>
      <w:hyperlink r:id="rId9" w:history="1">
        <w:r w:rsidRPr="00CF4E74">
          <w:rPr>
            <w:rFonts w:ascii="Arial" w:eastAsia="Times New Roman" w:hAnsi="Arial" w:cs="Arial"/>
            <w:color w:val="1155CC"/>
            <w:sz w:val="17"/>
            <w:u w:val="single"/>
            <w:lang w:eastAsia="sv-SE"/>
          </w:rPr>
          <w:t>information</w:t>
        </w:r>
      </w:hyperlink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och </w:t>
      </w:r>
      <w:hyperlink r:id="rId10" w:history="1">
        <w:r w:rsidRPr="00CF4E74">
          <w:rPr>
            <w:rFonts w:ascii="Arial" w:eastAsia="Times New Roman" w:hAnsi="Arial" w:cs="Arial"/>
            <w:color w:val="1155CC"/>
            <w:sz w:val="17"/>
            <w:u w:val="single"/>
            <w:lang w:eastAsia="sv-SE"/>
          </w:rPr>
          <w:t>processbild</w:t>
        </w:r>
      </w:hyperlink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).</w:t>
      </w:r>
    </w:p>
    <w:p w14:paraId="31268428" w14:textId="77777777" w:rsidR="0005116A" w:rsidRPr="00CF4E74" w:rsidRDefault="0005116A" w:rsidP="0005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DA8CE05" w14:textId="77777777" w:rsidR="0005116A" w:rsidRPr="00CF4E74" w:rsidRDefault="0005116A" w:rsidP="0005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Konsument och medborgarservice har stöd för verksamheter som vill tillgängliggöra data.</w:t>
      </w:r>
    </w:p>
    <w:p w14:paraId="3FF46757" w14:textId="77777777" w:rsidR="0005116A" w:rsidRPr="00CF4E74" w:rsidRDefault="0005116A" w:rsidP="0005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F4E74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kontakta: </w:t>
      </w:r>
      <w:hyperlink r:id="rId11" w:history="1">
        <w:r w:rsidRPr="00CF4E74">
          <w:rPr>
            <w:rFonts w:ascii="Arial" w:eastAsia="Times New Roman" w:hAnsi="Arial" w:cs="Arial"/>
            <w:color w:val="1155CC"/>
            <w:sz w:val="17"/>
            <w:u w:val="single"/>
            <w:lang w:eastAsia="sv-SE"/>
          </w:rPr>
          <w:t>serviceutveckling@kom.goteborg.se</w:t>
        </w:r>
      </w:hyperlink>
    </w:p>
    <w:p w14:paraId="61E6B0E2" w14:textId="77777777" w:rsidR="0005116A" w:rsidRDefault="0005116A" w:rsidP="0005116A">
      <w:pPr>
        <w:pStyle w:val="Normalwebb"/>
        <w:spacing w:before="0" w:beforeAutospacing="0" w:after="0" w:afterAutospacing="0"/>
        <w:rPr>
          <w:rFonts w:eastAsiaTheme="minorHAnsi"/>
        </w:rPr>
      </w:pPr>
    </w:p>
    <w:p w14:paraId="107B577E" w14:textId="5FB9193B" w:rsidR="0005116A" w:rsidRPr="0005116A" w:rsidRDefault="0005116A" w:rsidP="0005116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5"/>
          <w:szCs w:val="25"/>
          <w:lang w:eastAsia="sv-SE"/>
        </w:rPr>
      </w:pPr>
      <w:r w:rsidRPr="0005116A">
        <w:rPr>
          <w:rFonts w:ascii="Arial" w:eastAsia="Times New Roman" w:hAnsi="Arial" w:cs="Arial"/>
          <w:color w:val="000000"/>
          <w:sz w:val="25"/>
          <w:szCs w:val="25"/>
          <w:lang w:eastAsia="sv-SE"/>
        </w:rPr>
        <w:t>1. Hur ska informationen tillgängliggöras?</w:t>
      </w:r>
    </w:p>
    <w:p w14:paraId="66D830D9" w14:textId="77777777" w:rsidR="0005116A" w:rsidRPr="0005116A" w:rsidRDefault="0005116A" w:rsidP="0005116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 w:rsidRPr="0005116A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Målgruppernas behov avgör hur informationen ska tillgängliggöras. Vilka behov har målgrupperna? Det finns centrala rekommendationer som kan användas som en grund för beslut.</w:t>
      </w:r>
    </w:p>
    <w:p w14:paraId="227FF573" w14:textId="702AC781" w:rsidR="00FC0F01" w:rsidRDefault="00FC0F01" w:rsidP="00FC0F01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Hur 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hämtas och </w:t>
      </w:r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hålls informationen uppdaterad (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t.ex. </w:t>
      </w:r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automatiska hämtningar från system eller ma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nuellt arbete av en handläggare</w:t>
      </w:r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)? </w:t>
      </w:r>
    </w:p>
    <w:p w14:paraId="21F7F13B" w14:textId="77777777" w:rsidR="00FC0F01" w:rsidRPr="0005116A" w:rsidRDefault="00FC0F01" w:rsidP="00FC0F01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5" w:name="Text26"/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end"/>
      </w:r>
      <w:bookmarkEnd w:id="5"/>
    </w:p>
    <w:p w14:paraId="434CBD45" w14:textId="77777777" w:rsidR="000066B5" w:rsidRPr="0005116A" w:rsidRDefault="000066B5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</w:p>
    <w:p w14:paraId="6324FE3F" w14:textId="77777777" w:rsidR="0005116A" w:rsidRDefault="0005116A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I vilka format ska informationen tillhandahållas (t.ex. </w:t>
      </w:r>
      <w:proofErr w:type="spellStart"/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Csv</w:t>
      </w:r>
      <w:proofErr w:type="spellEnd"/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, </w:t>
      </w:r>
      <w:proofErr w:type="spellStart"/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xls</w:t>
      </w:r>
      <w:proofErr w:type="spellEnd"/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, </w:t>
      </w:r>
      <w:proofErr w:type="spellStart"/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api</w:t>
      </w:r>
      <w:proofErr w:type="spellEnd"/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)? </w:t>
      </w:r>
    </w:p>
    <w:p w14:paraId="7973ED65" w14:textId="672EB637" w:rsidR="000066B5" w:rsidRDefault="000066B5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6" w:name="Text22"/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end"/>
      </w:r>
      <w:bookmarkEnd w:id="6"/>
    </w:p>
    <w:p w14:paraId="0611397F" w14:textId="77777777" w:rsidR="000066B5" w:rsidRPr="0005116A" w:rsidRDefault="000066B5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</w:p>
    <w:p w14:paraId="1D3AAE7A" w14:textId="77777777" w:rsidR="0005116A" w:rsidRDefault="0005116A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Finns det en eller flera standarder/produktspecifikationer som ska följas? Ja/Nej Vilka: </w:t>
      </w:r>
    </w:p>
    <w:p w14:paraId="3C21759C" w14:textId="60C35D06" w:rsidR="000066B5" w:rsidRDefault="000066B5" w:rsidP="0005116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Ja 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begin">
          <w:ffData>
            <w:name w:val="Kryss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ryss11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instrText xml:space="preserve"> FORMCHECKBOX </w:instrText>
      </w:r>
      <w:r w:rsidR="00EE3BFC">
        <w:rPr>
          <w:rFonts w:ascii="Arial" w:eastAsia="Times New Roman" w:hAnsi="Arial" w:cs="Arial"/>
          <w:color w:val="000000"/>
          <w:sz w:val="17"/>
          <w:szCs w:val="17"/>
          <w:lang w:eastAsia="sv-SE"/>
        </w:rPr>
      </w:r>
      <w:r w:rsidR="00EE3BFC"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end"/>
      </w:r>
      <w:bookmarkEnd w:id="7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Nej 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begin">
          <w:ffData>
            <w:name w:val="Kryss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instrText xml:space="preserve"> FORMCHECKBOX </w:instrText>
      </w:r>
      <w:r w:rsidR="00EE3BFC">
        <w:rPr>
          <w:rFonts w:ascii="Arial" w:eastAsia="Times New Roman" w:hAnsi="Arial" w:cs="Arial"/>
          <w:color w:val="000000"/>
          <w:sz w:val="17"/>
          <w:szCs w:val="17"/>
          <w:lang w:eastAsia="sv-SE"/>
        </w:rPr>
      </w:r>
      <w:r w:rsidR="00EE3BFC"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end"/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Vilka:</w:t>
      </w:r>
    </w:p>
    <w:p w14:paraId="28730CEB" w14:textId="50E74434" w:rsidR="000066B5" w:rsidRDefault="000066B5" w:rsidP="0005116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8" w:name="Text21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end"/>
      </w:r>
      <w:bookmarkEnd w:id="8"/>
    </w:p>
    <w:p w14:paraId="5330714E" w14:textId="77777777" w:rsidR="000066B5" w:rsidRPr="0005116A" w:rsidRDefault="000066B5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</w:p>
    <w:p w14:paraId="6F442DE6" w14:textId="6AE027C2" w:rsidR="0005116A" w:rsidRDefault="0005116A" w:rsidP="0005116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Ska en produktspecifikation/standard tas fram (</w:t>
      </w:r>
      <w:hyperlink r:id="rId12" w:history="1">
        <w:r w:rsidRPr="0005116A">
          <w:rPr>
            <w:rFonts w:ascii="Arial" w:eastAsia="Times New Roman" w:hAnsi="Arial" w:cs="Arial"/>
            <w:color w:val="1155CC"/>
            <w:sz w:val="17"/>
            <w:u w:val="single"/>
            <w:lang w:eastAsia="sv-SE"/>
          </w:rPr>
          <w:t>följ i så fall det rekommenderade arbetssättet för detta</w:t>
        </w:r>
      </w:hyperlink>
      <w:r w:rsid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)</w:t>
      </w:r>
    </w:p>
    <w:p w14:paraId="30E8B7CE" w14:textId="3AF37241" w:rsidR="000066B5" w:rsidRDefault="000066B5" w:rsidP="0005116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Ja 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begin">
          <w:ffData>
            <w:name w:val="Kryss1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Kryss12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instrText xml:space="preserve"> FORMCHECKBOX </w:instrText>
      </w:r>
      <w:r w:rsidR="00EE3BFC">
        <w:rPr>
          <w:rFonts w:ascii="Arial" w:eastAsia="Times New Roman" w:hAnsi="Arial" w:cs="Arial"/>
          <w:color w:val="000000"/>
          <w:sz w:val="17"/>
          <w:szCs w:val="17"/>
          <w:lang w:eastAsia="sv-SE"/>
        </w:rPr>
      </w:r>
      <w:r w:rsidR="00EE3BFC"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end"/>
      </w:r>
      <w:bookmarkEnd w:id="9"/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Nej 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begin">
          <w:ffData>
            <w:name w:val="Kryss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instrText xml:space="preserve"> FORMCHECKBOX </w:instrText>
      </w:r>
      <w:r w:rsidR="00EE3BFC">
        <w:rPr>
          <w:rFonts w:ascii="Arial" w:eastAsia="Times New Roman" w:hAnsi="Arial" w:cs="Arial"/>
          <w:color w:val="000000"/>
          <w:sz w:val="17"/>
          <w:szCs w:val="17"/>
          <w:lang w:eastAsia="sv-SE"/>
        </w:rPr>
      </w:r>
      <w:r w:rsidR="00EE3BFC"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end"/>
      </w:r>
    </w:p>
    <w:p w14:paraId="375B142B" w14:textId="77777777" w:rsidR="000066B5" w:rsidRDefault="000066B5" w:rsidP="0005116A">
      <w:pPr>
        <w:spacing w:after="0" w:line="240" w:lineRule="auto"/>
      </w:pPr>
    </w:p>
    <w:p w14:paraId="25A1B782" w14:textId="77777777" w:rsidR="0005116A" w:rsidRDefault="0005116A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Om informationen behöver konverteras till andra format, hur sker detta? </w:t>
      </w:r>
    </w:p>
    <w:p w14:paraId="5FF67100" w14:textId="3968768B" w:rsidR="000066B5" w:rsidRDefault="000066B5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10" w:name="Text24"/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end"/>
      </w:r>
      <w:bookmarkEnd w:id="10"/>
    </w:p>
    <w:p w14:paraId="77987900" w14:textId="77777777" w:rsidR="000066B5" w:rsidRPr="0005116A" w:rsidRDefault="000066B5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</w:p>
    <w:p w14:paraId="4809BFE2" w14:textId="5CAA5EFA" w:rsidR="0005116A" w:rsidRDefault="00423CAA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>Finns det ytterligare krav som behöver tillfredsställas för att informationen ska kunna öppnas upp?</w:t>
      </w:r>
      <w:r w:rsidR="0005116A" w:rsidRPr="0005116A"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t xml:space="preserve"> </w:t>
      </w:r>
    </w:p>
    <w:p w14:paraId="3BFC6DB5" w14:textId="719BD802" w:rsidR="000066B5" w:rsidRDefault="000066B5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1" w:name="Text25"/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instrText xml:space="preserve"> FORMTEXT </w:instrTex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separate"/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sv-SE"/>
        </w:rPr>
        <w:t> </w:t>
      </w:r>
      <w:r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  <w:fldChar w:fldCharType="end"/>
      </w:r>
      <w:bookmarkEnd w:id="11"/>
    </w:p>
    <w:p w14:paraId="02BAC888" w14:textId="77777777" w:rsidR="000066B5" w:rsidRPr="0005116A" w:rsidRDefault="000066B5" w:rsidP="0005116A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</w:p>
    <w:p w14:paraId="2A6B1ED7" w14:textId="77777777" w:rsidR="0005116A" w:rsidRDefault="0005116A" w:rsidP="0005116A">
      <w:pPr>
        <w:rPr>
          <w:rFonts w:eastAsia="Times New Roman"/>
        </w:rPr>
      </w:pPr>
    </w:p>
    <w:p w14:paraId="6A8AE822" w14:textId="28381488" w:rsidR="0005116A" w:rsidRPr="000066B5" w:rsidRDefault="000066B5" w:rsidP="000066B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5"/>
          <w:szCs w:val="25"/>
          <w:lang w:eastAsia="sv-SE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sv-SE"/>
        </w:rPr>
        <w:lastRenderedPageBreak/>
        <w:t>2</w:t>
      </w:r>
      <w:r w:rsidR="0005116A" w:rsidRPr="000066B5">
        <w:rPr>
          <w:rFonts w:ascii="Arial" w:eastAsia="Times New Roman" w:hAnsi="Arial" w:cs="Arial"/>
          <w:color w:val="000000"/>
          <w:sz w:val="25"/>
          <w:szCs w:val="25"/>
          <w:lang w:eastAsia="sv-SE"/>
        </w:rPr>
        <w:t>. Ta fram bra metadata</w:t>
      </w:r>
    </w:p>
    <w:p w14:paraId="0C7D245E" w14:textId="37E8E02C" w:rsidR="009721CD" w:rsidRDefault="0005116A" w:rsidP="000066B5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Fyll i de delar av </w:t>
      </w:r>
      <w:r w:rsid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Checklista</w:t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för metadata i den utsträckning ni kan. Detta sker i samarbete med verksamheten och den sakkunniga handläggaren.</w:t>
      </w:r>
    </w:p>
    <w:p w14:paraId="7BECD065" w14:textId="77777777" w:rsidR="009721CD" w:rsidRDefault="009721CD" w:rsidP="000066B5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</w:p>
    <w:p w14:paraId="476602ED" w14:textId="77777777" w:rsidR="000066B5" w:rsidRPr="000066B5" w:rsidRDefault="000066B5" w:rsidP="000066B5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</w:p>
    <w:p w14:paraId="52A55514" w14:textId="2BBDB204" w:rsidR="000066B5" w:rsidRPr="000066B5" w:rsidRDefault="000066B5" w:rsidP="000066B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5"/>
          <w:szCs w:val="25"/>
          <w:lang w:eastAsia="sv-SE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sv-SE"/>
        </w:rPr>
        <w:t>3</w:t>
      </w:r>
      <w:r w:rsidR="0005116A" w:rsidRPr="000066B5">
        <w:rPr>
          <w:rFonts w:ascii="Arial" w:eastAsia="Times New Roman" w:hAnsi="Arial" w:cs="Arial"/>
          <w:color w:val="000000"/>
          <w:sz w:val="25"/>
          <w:szCs w:val="25"/>
          <w:lang w:eastAsia="sv-SE"/>
        </w:rPr>
        <w:t>. Hur ska öppna data förvaltas?</w:t>
      </w:r>
    </w:p>
    <w:p w14:paraId="363F5627" w14:textId="1506BA8B" w:rsidR="0005116A" w:rsidRPr="000066B5" w:rsidRDefault="0005116A" w:rsidP="000066B5">
      <w:pPr>
        <w:spacing w:after="0" w:line="240" w:lineRule="auto"/>
        <w:rPr>
          <w:rFonts w:ascii="Arial" w:eastAsia="Times New Roman" w:hAnsi="Arial" w:cs="Arial"/>
          <w:b/>
          <w:color w:val="000000"/>
          <w:sz w:val="17"/>
          <w:szCs w:val="17"/>
          <w:lang w:eastAsia="sv-SE"/>
        </w:rPr>
      </w:pP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Se till att det finns resurser för att förvalta källdata och system för tillhandahållande av öppna data (t.ex. </w:t>
      </w:r>
      <w:proofErr w:type="spellStart"/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api:er</w:t>
      </w:r>
      <w:proofErr w:type="spellEnd"/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, skapande av </w:t>
      </w:r>
      <w:proofErr w:type="spellStart"/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csv</w:t>
      </w:r>
      <w:proofErr w:type="spellEnd"/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och </w:t>
      </w:r>
      <w:proofErr w:type="spellStart"/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excel</w:t>
      </w:r>
      <w:proofErr w:type="spellEnd"/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 xml:space="preserve"> samt eventuella externa portaler för detta). </w:t>
      </w:r>
      <w:r w:rsidR="000066B5"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Beskriv förvaltningen och vem som har vilken roll:</w:t>
      </w:r>
    </w:p>
    <w:p w14:paraId="36D8E6B7" w14:textId="039169B1" w:rsidR="0005116A" w:rsidRDefault="000066B5" w:rsidP="000066B5">
      <w:pPr>
        <w:spacing w:after="0" w:line="240" w:lineRule="auto"/>
        <w:rPr>
          <w:rFonts w:eastAsia="Times New Roman"/>
        </w:rPr>
      </w:pP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12" w:name="Text27"/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instrText xml:space="preserve"> FORMTEXT </w:instrText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separate"/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t> </w:t>
      </w:r>
      <w:r w:rsidRPr="000066B5">
        <w:rPr>
          <w:rFonts w:ascii="Arial" w:eastAsia="Times New Roman" w:hAnsi="Arial" w:cs="Arial"/>
          <w:color w:val="000000"/>
          <w:sz w:val="17"/>
          <w:szCs w:val="17"/>
          <w:lang w:eastAsia="sv-SE"/>
        </w:rPr>
        <w:fldChar w:fldCharType="end"/>
      </w:r>
      <w:bookmarkEnd w:id="12"/>
    </w:p>
    <w:p w14:paraId="2F8B0D4C" w14:textId="77777777" w:rsidR="000066B5" w:rsidRDefault="000066B5" w:rsidP="0005116A">
      <w:pPr>
        <w:rPr>
          <w:rFonts w:eastAsia="Times New Roman"/>
        </w:rPr>
      </w:pPr>
    </w:p>
    <w:p w14:paraId="262BA13D" w14:textId="37FD3CC9" w:rsidR="00207BAC" w:rsidRPr="000066B5" w:rsidRDefault="009721CD" w:rsidP="00207BAC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5"/>
          <w:szCs w:val="25"/>
          <w:lang w:eastAsia="sv-SE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sv-SE"/>
        </w:rPr>
        <w:t>4</w:t>
      </w:r>
      <w:r w:rsidR="00207BAC">
        <w:rPr>
          <w:rFonts w:ascii="Arial" w:eastAsia="Times New Roman" w:hAnsi="Arial" w:cs="Arial"/>
          <w:color w:val="000000"/>
          <w:sz w:val="25"/>
          <w:szCs w:val="25"/>
          <w:lang w:eastAsia="sv-SE"/>
        </w:rPr>
        <w:t>. Tillhandahåll information på det sätt som definierats</w:t>
      </w:r>
    </w:p>
    <w:p w14:paraId="00CB27AC" w14:textId="496E2A75" w:rsidR="00207BAC" w:rsidRDefault="00207BAC" w:rsidP="00207BAC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>Beroende på behoven och befintliga möjligheter kan ny teknik behöva utvecklas eller så används redan befintlig teknik. Målet är att tillfredsställa de behov som målgrupperna har, se målgruppsanalys i ”Checklista för verksamheten för publicering av öppna data”.</w:t>
      </w:r>
    </w:p>
    <w:p w14:paraId="225FB37B" w14:textId="77777777" w:rsidR="00207BAC" w:rsidRDefault="00207BAC" w:rsidP="0005116A">
      <w:pPr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</w:p>
    <w:p w14:paraId="20E5CEA1" w14:textId="3B5DDC0A" w:rsidR="009721CD" w:rsidRPr="000066B5" w:rsidRDefault="009721CD" w:rsidP="009721CD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5"/>
          <w:szCs w:val="25"/>
          <w:lang w:eastAsia="sv-SE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sv-SE"/>
        </w:rPr>
        <w:t>5</w:t>
      </w:r>
      <w:r w:rsidRPr="000066B5">
        <w:rPr>
          <w:rFonts w:ascii="Arial" w:eastAsia="Times New Roman" w:hAnsi="Arial" w:cs="Arial"/>
          <w:color w:val="000000"/>
          <w:sz w:val="25"/>
          <w:szCs w:val="25"/>
          <w:lang w:eastAsia="sv-SE"/>
        </w:rPr>
        <w:t xml:space="preserve">. </w:t>
      </w:r>
      <w:r>
        <w:rPr>
          <w:rFonts w:ascii="Arial" w:eastAsia="Times New Roman" w:hAnsi="Arial" w:cs="Arial"/>
          <w:color w:val="000000"/>
          <w:sz w:val="25"/>
          <w:szCs w:val="25"/>
          <w:lang w:eastAsia="sv-SE"/>
        </w:rPr>
        <w:t>Meddela verksamheten att ni är redo för tillgängliggörande</w:t>
      </w:r>
    </w:p>
    <w:p w14:paraId="4C44C1CC" w14:textId="0F2685E4" w:rsidR="009721CD" w:rsidRDefault="009721CD" w:rsidP="009721CD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v-SE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t>Meddela verksamheten att ni är redo att publicera öppna data. Verksamheten ska nu testa att tillgängliggörandet lever upp till deras krav.</w:t>
      </w:r>
      <w:r>
        <w:rPr>
          <w:rFonts w:ascii="Arial" w:eastAsia="Times New Roman" w:hAnsi="Arial" w:cs="Arial"/>
          <w:color w:val="000000"/>
          <w:sz w:val="17"/>
          <w:szCs w:val="17"/>
          <w:lang w:eastAsia="sv-SE"/>
        </w:rPr>
        <w:br/>
      </w:r>
    </w:p>
    <w:p w14:paraId="2B58BC94" w14:textId="246AF748" w:rsidR="0005116A" w:rsidRPr="000066B5" w:rsidRDefault="00207BAC" w:rsidP="000066B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5"/>
          <w:szCs w:val="25"/>
          <w:lang w:eastAsia="sv-SE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sv-SE"/>
        </w:rPr>
        <w:t>6</w:t>
      </w:r>
      <w:r w:rsidR="0005116A" w:rsidRPr="000066B5">
        <w:rPr>
          <w:rFonts w:ascii="Arial" w:eastAsia="Times New Roman" w:hAnsi="Arial" w:cs="Arial"/>
          <w:color w:val="000000"/>
          <w:sz w:val="25"/>
          <w:szCs w:val="25"/>
          <w:lang w:eastAsia="sv-SE"/>
        </w:rPr>
        <w:t>. Publicera och förvalta öppna data</w:t>
      </w:r>
    </w:p>
    <w:p w14:paraId="03F50D4F" w14:textId="77777777" w:rsidR="009721CD" w:rsidRDefault="0005116A" w:rsidP="0005116A">
      <w:pPr>
        <w:pStyle w:val="Normalwebb"/>
        <w:spacing w:before="0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 w:rsidRPr="000066B5">
        <w:rPr>
          <w:rFonts w:ascii="Arial" w:hAnsi="Arial" w:cs="Arial"/>
          <w:color w:val="000000"/>
          <w:sz w:val="17"/>
          <w:szCs w:val="17"/>
        </w:rPr>
        <w:t>Publicera öppna data på det sätt som tagits fram ovan</w:t>
      </w:r>
      <w:r w:rsidR="000066B5">
        <w:rPr>
          <w:rFonts w:ascii="Arial" w:hAnsi="Arial" w:cs="Arial"/>
          <w:color w:val="000000"/>
          <w:sz w:val="17"/>
          <w:szCs w:val="17"/>
        </w:rPr>
        <w:t xml:space="preserve"> enligt överenskommelse med verksamheten</w:t>
      </w:r>
      <w:r w:rsidRPr="000066B5">
        <w:rPr>
          <w:rFonts w:ascii="Arial" w:hAnsi="Arial" w:cs="Arial"/>
          <w:color w:val="000000"/>
          <w:sz w:val="17"/>
          <w:szCs w:val="17"/>
        </w:rPr>
        <w:t>.</w:t>
      </w:r>
      <w:r w:rsidR="009721CD">
        <w:rPr>
          <w:rFonts w:ascii="Arial" w:hAnsi="Arial" w:cs="Arial"/>
          <w:color w:val="000000"/>
          <w:sz w:val="17"/>
          <w:szCs w:val="17"/>
        </w:rPr>
        <w:t xml:space="preserve"> Publiceringen ska ske på tidpunkt som överenskommits med verksamheten för att ge så goda möjligheter som möjligt till spridning av information om detta.</w:t>
      </w:r>
      <w:r w:rsidRPr="000066B5">
        <w:rPr>
          <w:rFonts w:ascii="Arial" w:hAnsi="Arial" w:cs="Arial"/>
          <w:color w:val="000000"/>
          <w:sz w:val="17"/>
          <w:szCs w:val="17"/>
        </w:rPr>
        <w:t xml:space="preserve"> Fö</w:t>
      </w:r>
      <w:r w:rsidR="000066B5">
        <w:rPr>
          <w:rFonts w:ascii="Arial" w:hAnsi="Arial" w:cs="Arial"/>
          <w:color w:val="000000"/>
          <w:sz w:val="17"/>
          <w:szCs w:val="17"/>
        </w:rPr>
        <w:t>rvalta öppna data enligt punkt 3</w:t>
      </w:r>
      <w:r w:rsidRPr="000066B5">
        <w:rPr>
          <w:rFonts w:ascii="Arial" w:hAnsi="Arial" w:cs="Arial"/>
          <w:color w:val="000000"/>
          <w:sz w:val="17"/>
          <w:szCs w:val="17"/>
        </w:rPr>
        <w:t>.</w:t>
      </w:r>
      <w:r w:rsidR="000066B5">
        <w:rPr>
          <w:rFonts w:ascii="Arial" w:hAnsi="Arial" w:cs="Arial"/>
          <w:color w:val="000000"/>
          <w:sz w:val="17"/>
          <w:szCs w:val="17"/>
        </w:rPr>
        <w:t xml:space="preserve"> </w:t>
      </w:r>
    </w:p>
    <w:p w14:paraId="5088465F" w14:textId="77777777" w:rsidR="009721CD" w:rsidRDefault="009721CD" w:rsidP="0005116A">
      <w:pPr>
        <w:pStyle w:val="Normalwebb"/>
        <w:spacing w:before="0" w:beforeAutospacing="0" w:after="0" w:afterAutospacing="0"/>
        <w:rPr>
          <w:rFonts w:ascii="Arial" w:hAnsi="Arial" w:cs="Arial"/>
          <w:color w:val="000000"/>
          <w:sz w:val="17"/>
          <w:szCs w:val="17"/>
        </w:rPr>
      </w:pPr>
    </w:p>
    <w:p w14:paraId="06473676" w14:textId="6B0C438C" w:rsidR="0005116A" w:rsidRDefault="000066B5" w:rsidP="0005116A">
      <w:pPr>
        <w:pStyle w:val="Normalwebb"/>
        <w:spacing w:before="0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 w:rsidRPr="009721CD">
        <w:rPr>
          <w:rFonts w:ascii="Arial" w:hAnsi="Arial" w:cs="Arial"/>
          <w:b/>
          <w:color w:val="000000"/>
          <w:sz w:val="17"/>
          <w:szCs w:val="17"/>
        </w:rPr>
        <w:t>När publicerades öppna data?</w:t>
      </w:r>
      <w:r>
        <w:rPr>
          <w:rFonts w:ascii="Arial" w:hAnsi="Arial" w:cs="Arial"/>
          <w:color w:val="000000"/>
          <w:sz w:val="17"/>
          <w:szCs w:val="17"/>
        </w:rPr>
        <w:t xml:space="preserve"> Beskriv:</w:t>
      </w:r>
    </w:p>
    <w:p w14:paraId="3698851C" w14:textId="14B8160C" w:rsidR="000066B5" w:rsidRPr="000066B5" w:rsidRDefault="000066B5" w:rsidP="0005116A">
      <w:pPr>
        <w:pStyle w:val="Normalwebb"/>
        <w:spacing w:before="0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13" w:name="Text28"/>
      <w:r>
        <w:rPr>
          <w:rFonts w:ascii="Arial" w:hAnsi="Arial" w:cs="Arial"/>
          <w:color w:val="000000"/>
          <w:sz w:val="17"/>
          <w:szCs w:val="17"/>
        </w:rPr>
        <w:instrText xml:space="preserve"> FORMTEXT </w:instrText>
      </w:r>
      <w:r>
        <w:rPr>
          <w:rFonts w:ascii="Arial" w:hAnsi="Arial" w:cs="Arial"/>
          <w:color w:val="000000"/>
          <w:sz w:val="17"/>
          <w:szCs w:val="17"/>
        </w:rPr>
      </w:r>
      <w:r>
        <w:rPr>
          <w:rFonts w:ascii="Arial" w:hAnsi="Arial" w:cs="Arial"/>
          <w:color w:val="000000"/>
          <w:sz w:val="17"/>
          <w:szCs w:val="17"/>
        </w:rPr>
        <w:fldChar w:fldCharType="separate"/>
      </w:r>
      <w:r>
        <w:rPr>
          <w:rFonts w:ascii="Arial" w:hAnsi="Arial" w:cs="Arial"/>
          <w:noProof/>
          <w:color w:val="000000"/>
          <w:sz w:val="17"/>
          <w:szCs w:val="17"/>
        </w:rPr>
        <w:t> </w:t>
      </w:r>
      <w:r>
        <w:rPr>
          <w:rFonts w:ascii="Arial" w:hAnsi="Arial" w:cs="Arial"/>
          <w:noProof/>
          <w:color w:val="000000"/>
          <w:sz w:val="17"/>
          <w:szCs w:val="17"/>
        </w:rPr>
        <w:t> </w:t>
      </w:r>
      <w:r>
        <w:rPr>
          <w:rFonts w:ascii="Arial" w:hAnsi="Arial" w:cs="Arial"/>
          <w:noProof/>
          <w:color w:val="000000"/>
          <w:sz w:val="17"/>
          <w:szCs w:val="17"/>
        </w:rPr>
        <w:t> </w:t>
      </w:r>
      <w:r>
        <w:rPr>
          <w:rFonts w:ascii="Arial" w:hAnsi="Arial" w:cs="Arial"/>
          <w:noProof/>
          <w:color w:val="000000"/>
          <w:sz w:val="17"/>
          <w:szCs w:val="17"/>
        </w:rPr>
        <w:t> </w:t>
      </w:r>
      <w:r>
        <w:rPr>
          <w:rFonts w:ascii="Arial" w:hAnsi="Arial" w:cs="Arial"/>
          <w:noProof/>
          <w:color w:val="000000"/>
          <w:sz w:val="17"/>
          <w:szCs w:val="17"/>
        </w:rPr>
        <w:t> </w:t>
      </w:r>
      <w:r>
        <w:rPr>
          <w:rFonts w:ascii="Arial" w:hAnsi="Arial" w:cs="Arial"/>
          <w:color w:val="000000"/>
          <w:sz w:val="17"/>
          <w:szCs w:val="17"/>
        </w:rPr>
        <w:fldChar w:fldCharType="end"/>
      </w:r>
      <w:bookmarkEnd w:id="13"/>
    </w:p>
    <w:p w14:paraId="0C629447" w14:textId="32D1D300" w:rsidR="00CF4E74" w:rsidRPr="000066B5" w:rsidRDefault="0005116A" w:rsidP="000066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sectPr w:rsidR="00CF4E74" w:rsidRPr="000066B5" w:rsidSect="009E3CF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C4112" w14:textId="77777777" w:rsidR="00EE3BFC" w:rsidRDefault="00EE3BFC" w:rsidP="00CF4E74">
      <w:pPr>
        <w:spacing w:after="0" w:line="240" w:lineRule="auto"/>
      </w:pPr>
      <w:r>
        <w:separator/>
      </w:r>
    </w:p>
  </w:endnote>
  <w:endnote w:type="continuationSeparator" w:id="0">
    <w:p w14:paraId="2FF89C29" w14:textId="77777777" w:rsidR="00EE3BFC" w:rsidRDefault="00EE3BFC" w:rsidP="00CF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AF43F" w14:textId="77777777" w:rsidR="00EE3BFC" w:rsidRDefault="00EE3BFC" w:rsidP="00CF4E74">
      <w:pPr>
        <w:spacing w:after="0" w:line="240" w:lineRule="auto"/>
      </w:pPr>
      <w:r>
        <w:separator/>
      </w:r>
    </w:p>
  </w:footnote>
  <w:footnote w:type="continuationSeparator" w:id="0">
    <w:p w14:paraId="3593F09E" w14:textId="77777777" w:rsidR="00EE3BFC" w:rsidRDefault="00EE3BFC" w:rsidP="00CF4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37809" w14:textId="77777777" w:rsidR="00CF4E74" w:rsidRDefault="00CF4E74">
    <w:pPr>
      <w:pStyle w:val="Sidhuvud"/>
    </w:pPr>
    <w:r>
      <w:rPr>
        <w:noProof/>
        <w:lang w:eastAsia="sv-SE"/>
      </w:rPr>
      <w:drawing>
        <wp:inline distT="0" distB="0" distL="0" distR="0" wp14:anchorId="014D9418" wp14:editId="1836FD17">
          <wp:extent cx="2687368" cy="1221639"/>
          <wp:effectExtent l="19050" t="0" r="0" b="0"/>
          <wp:docPr id="1" name="Bildobjekt 0" descr="GBGlogotypen_8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Glogotypen_880p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5556" cy="1225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10F4D8" w14:textId="77777777" w:rsidR="00CF4E74" w:rsidRDefault="00CF4E74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92DB5"/>
    <w:multiLevelType w:val="multilevel"/>
    <w:tmpl w:val="515E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6A6AF1"/>
    <w:multiLevelType w:val="hybridMultilevel"/>
    <w:tmpl w:val="E5F218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ocumentProtection w:edit="forms" w:enforcement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74"/>
    <w:rsid w:val="000066B5"/>
    <w:rsid w:val="0005116A"/>
    <w:rsid w:val="001B7B93"/>
    <w:rsid w:val="00207BAC"/>
    <w:rsid w:val="002357B2"/>
    <w:rsid w:val="002630E6"/>
    <w:rsid w:val="00293B66"/>
    <w:rsid w:val="002A7E05"/>
    <w:rsid w:val="002E01F5"/>
    <w:rsid w:val="00423CAA"/>
    <w:rsid w:val="00593A4F"/>
    <w:rsid w:val="006E3C63"/>
    <w:rsid w:val="009721CD"/>
    <w:rsid w:val="009E0120"/>
    <w:rsid w:val="009E3CFB"/>
    <w:rsid w:val="00A2358A"/>
    <w:rsid w:val="00AF05BF"/>
    <w:rsid w:val="00BA51CA"/>
    <w:rsid w:val="00C644DC"/>
    <w:rsid w:val="00C86A4E"/>
    <w:rsid w:val="00C90B7F"/>
    <w:rsid w:val="00CF0301"/>
    <w:rsid w:val="00CF4E74"/>
    <w:rsid w:val="00D31D5A"/>
    <w:rsid w:val="00D517B1"/>
    <w:rsid w:val="00DB5319"/>
    <w:rsid w:val="00DD5CBC"/>
    <w:rsid w:val="00E261D4"/>
    <w:rsid w:val="00E42D14"/>
    <w:rsid w:val="00E92344"/>
    <w:rsid w:val="00EA1166"/>
    <w:rsid w:val="00EE3BFC"/>
    <w:rsid w:val="00F53E8A"/>
    <w:rsid w:val="00F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2F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3CFB"/>
  </w:style>
  <w:style w:type="paragraph" w:styleId="Rubrik1">
    <w:name w:val="heading 1"/>
    <w:basedOn w:val="Normal"/>
    <w:link w:val="Rubrik1Char"/>
    <w:uiPriority w:val="9"/>
    <w:qFormat/>
    <w:rsid w:val="00CF4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CF4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F4E7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CF4E74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apple-tab-span">
    <w:name w:val="apple-tab-span"/>
    <w:basedOn w:val="Standardstycketeckensnitt"/>
    <w:rsid w:val="00CF4E74"/>
  </w:style>
  <w:style w:type="paragraph" w:styleId="Normalwebb">
    <w:name w:val="Normal (Web)"/>
    <w:basedOn w:val="Normal"/>
    <w:uiPriority w:val="99"/>
    <w:semiHidden/>
    <w:unhideWhenUsed/>
    <w:rsid w:val="00CF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CF4E74"/>
    <w:rPr>
      <w:color w:val="0000FF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CF4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4E74"/>
  </w:style>
  <w:style w:type="paragraph" w:styleId="Sidfot">
    <w:name w:val="footer"/>
    <w:basedOn w:val="Normal"/>
    <w:link w:val="SidfotChar"/>
    <w:uiPriority w:val="99"/>
    <w:semiHidden/>
    <w:unhideWhenUsed/>
    <w:rsid w:val="00CF4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F4E74"/>
  </w:style>
  <w:style w:type="paragraph" w:styleId="Ballongtext">
    <w:name w:val="Balloon Text"/>
    <w:basedOn w:val="Normal"/>
    <w:link w:val="BallongtextChar"/>
    <w:uiPriority w:val="99"/>
    <w:semiHidden/>
    <w:unhideWhenUsed/>
    <w:rsid w:val="00CF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4E7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A2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erviceutveckling@kom.goteborg.se" TargetMode="External"/><Relationship Id="rId12" Type="http://schemas.openxmlformats.org/officeDocument/2006/relationships/hyperlink" Target="http://www.sambruk.se/download/18.75f01f34156f773ccce10b9/1475438979957/V%C3%A4gledning+f%C3%B6r+framtagande+av+produktspecifikationer+f%C3%B6r+%C3%B6ppna+data.pdf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dareutnyttjande.se/" TargetMode="External"/><Relationship Id="rId9" Type="http://schemas.openxmlformats.org/officeDocument/2006/relationships/hyperlink" Target="http://www.naturvardsverket.se/Stod-i-miljoarbetet/Vagledningar/Oppna-data/" TargetMode="External"/><Relationship Id="rId10" Type="http://schemas.openxmlformats.org/officeDocument/2006/relationships/hyperlink" Target="https://www.naturvardsverket.se/upload/stod-i-miljoarbetet/vagledning/oppna-data/process-identifiera-prioritera-tillgangliggor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AA1E00-D4B3-E147-A5B7-81DBC467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672</Words>
  <Characters>3567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Göteborgs stad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kimlan0824</dc:creator>
  <cp:lastModifiedBy>Björn Hagström</cp:lastModifiedBy>
  <cp:revision>4</cp:revision>
  <dcterms:created xsi:type="dcterms:W3CDTF">2017-02-03T16:41:00Z</dcterms:created>
  <dcterms:modified xsi:type="dcterms:W3CDTF">2017-02-03T16:53:00Z</dcterms:modified>
</cp:coreProperties>
</file>