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D1EF1" w14:textId="74001785" w:rsidR="00264BC0" w:rsidRDefault="000D3499">
      <w:r w:rsidRPr="000D3499">
        <w:t>Job listings -&gt; Apresenta sazonalidade, parece b</w:t>
      </w:r>
      <w:r>
        <w:t>om tentar relacionar a oferta do mercado com os outros indicadores socioeconómicos</w:t>
      </w:r>
    </w:p>
    <w:p w14:paraId="24EBC259" w14:textId="77777777" w:rsidR="000D3499" w:rsidRDefault="000D3499"/>
    <w:p w14:paraId="1F9BB1EA" w14:textId="66EC57A7" w:rsidR="007B07D2" w:rsidRDefault="000D3499">
      <w:pPr>
        <w:rPr>
          <w:u w:val="single"/>
        </w:rPr>
      </w:pPr>
      <w:r w:rsidRPr="007B07D2">
        <w:rPr>
          <w:u w:val="single"/>
        </w:rPr>
        <w:t>Como provar causalidade?</w:t>
      </w:r>
    </w:p>
    <w:p w14:paraId="4FD36F06" w14:textId="77777777" w:rsidR="007B07D2" w:rsidRDefault="007B07D2">
      <w:pPr>
        <w:rPr>
          <w:u w:val="single"/>
        </w:rPr>
      </w:pPr>
    </w:p>
    <w:p w14:paraId="0EDAEB81" w14:textId="77777777" w:rsidR="007B07D2" w:rsidRPr="007B07D2" w:rsidRDefault="007B07D2"/>
    <w:sectPr w:rsidR="007B07D2" w:rsidRPr="007B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F0"/>
    <w:rsid w:val="00025588"/>
    <w:rsid w:val="000D3499"/>
    <w:rsid w:val="00264BC0"/>
    <w:rsid w:val="007B07D2"/>
    <w:rsid w:val="009808F0"/>
    <w:rsid w:val="00B14C20"/>
    <w:rsid w:val="00B8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6E5D"/>
  <w15:chartTrackingRefBased/>
  <w15:docId w15:val="{9364B9B5-B778-49CF-B917-723B223B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Araújo Galvão</dc:creator>
  <cp:keywords/>
  <dc:description/>
  <cp:lastModifiedBy>Ricardo Araújo Galvão</cp:lastModifiedBy>
  <cp:revision>3</cp:revision>
  <dcterms:created xsi:type="dcterms:W3CDTF">2025-03-30T17:59:00Z</dcterms:created>
  <dcterms:modified xsi:type="dcterms:W3CDTF">2025-03-30T18:08:00Z</dcterms:modified>
</cp:coreProperties>
</file>