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Pr="006504D7" w:rsidRDefault="006504D7" w:rsidP="006504D7">
            <w:pPr>
              <w:spacing w:after="120"/>
              <w:rPr>
                <w:sz w:val="24"/>
                <w:szCs w:val="24"/>
              </w:rPr>
            </w:pPr>
            <w:r w:rsidRPr="006504D7">
              <w:rPr>
                <w:sz w:val="24"/>
                <w:szCs w:val="24"/>
              </w:rPr>
              <w:t>Response</w:t>
            </w:r>
            <w:r>
              <w:rPr>
                <w:sz w:val="24"/>
                <w:szCs w:val="24"/>
              </w:rPr>
              <w:t>:</w:t>
            </w:r>
          </w:p>
          <w:p w14:paraId="7C6170A2" w14:textId="0C4B78F6" w:rsidR="001F4CBB" w:rsidRPr="001D5749" w:rsidRDefault="00962C0D" w:rsidP="003549B6">
            <w:pPr>
              <w:spacing w:after="120"/>
              <w:rPr>
                <w:sz w:val="24"/>
                <w:szCs w:val="24"/>
              </w:rPr>
            </w:pPr>
            <w:r w:rsidRPr="00962C0D">
              <w:rPr>
                <w:sz w:val="24"/>
                <w:szCs w:val="24"/>
              </w:rPr>
              <w:t>My page-level keyword retrieval often finds papers with similar words but misses the specific pages needed to support an answer. This is more noticeable when a question compares papers or asks for more than one kind of evidence. An answer can sound correct even when the retrieved pages do not support every part of it.</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sidRPr="006504D7">
              <w:rPr>
                <w:sz w:val="24"/>
                <w:szCs w:val="24"/>
              </w:rPr>
              <w:lastRenderedPageBreak/>
              <w:t>Response</w:t>
            </w:r>
            <w:r>
              <w:rPr>
                <w:sz w:val="24"/>
                <w:szCs w:val="24"/>
              </w:rPr>
              <w:t>:</w:t>
            </w:r>
          </w:p>
          <w:p w14:paraId="42381E56" w14:textId="12C15019" w:rsidR="00D11B81" w:rsidRPr="001D5749" w:rsidRDefault="00FE2F9C" w:rsidP="00F016C6">
            <w:pPr>
              <w:spacing w:after="120"/>
              <w:rPr>
                <w:sz w:val="24"/>
                <w:szCs w:val="24"/>
              </w:rPr>
            </w:pPr>
            <w:r w:rsidRPr="00FE2F9C">
              <w:rPr>
                <w:sz w:val="24"/>
                <w:szCs w:val="24"/>
              </w:rPr>
              <w:t xml:space="preserve">For Q3, the baseline retrieved Nye pages and other papers about sketching, but no page from the paper actually titled </w:t>
            </w:r>
            <w:r w:rsidRPr="00FE2F9C">
              <w:rPr>
                <w:i/>
                <w:iCs/>
                <w:sz w:val="24"/>
                <w:szCs w:val="24"/>
              </w:rPr>
              <w:t>The Sketching Approach to Program Synthesis</w:t>
            </w:r>
            <w:r w:rsidRPr="00FE2F9C">
              <w:rPr>
                <w:sz w:val="24"/>
                <w:szCs w:val="24"/>
              </w:rPr>
              <w:t xml:space="preserve">. Its answer passed the answer check but failed the source check. For Q5, none of the baseline’s top five pages came from </w:t>
            </w:r>
            <w:r w:rsidRPr="00FE2F9C">
              <w:rPr>
                <w:i/>
                <w:iCs/>
                <w:sz w:val="24"/>
                <w:szCs w:val="24"/>
              </w:rPr>
              <w:t>Learning to Infer Program Sketches</w:t>
            </w:r>
            <w:r w:rsidRPr="00FE2F9C">
              <w:rPr>
                <w:sz w:val="24"/>
                <w:szCs w:val="24"/>
              </w:rPr>
              <w:t>, and the answer did not adequately address the requested benefits and limitations.</w:t>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0F0EFF7" w14:textId="12E5FFA8" w:rsidR="001F4CBB" w:rsidRPr="0095506E" w:rsidRDefault="00FE2F9C" w:rsidP="003549B6">
            <w:pPr>
              <w:spacing w:after="120"/>
              <w:rPr>
                <w:sz w:val="24"/>
                <w:szCs w:val="24"/>
              </w:rPr>
            </w:pPr>
            <w:r w:rsidRPr="00FE2F9C">
              <w:rPr>
                <w:sz w:val="24"/>
                <w:szCs w:val="24"/>
              </w:rPr>
              <w:t>The baseline ranks individual PDF pages by keyword overlap. A page can score well because it repeats terms like “program” and “sketch” without being from the paper the question asks about. The corpus also contains conference and preprint versions of the same paper, which can use more than one of the five result slots.</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0E5AEBF8" w14:textId="31E4E44D" w:rsidR="00F105A3" w:rsidRPr="0095506E" w:rsidRDefault="0093188E" w:rsidP="003549B6">
            <w:pPr>
              <w:spacing w:after="120"/>
              <w:rPr>
                <w:sz w:val="24"/>
                <w:szCs w:val="24"/>
              </w:rPr>
            </w:pPr>
            <w:r w:rsidRPr="0093188E">
              <w:rPr>
                <w:sz w:val="24"/>
                <w:szCs w:val="24"/>
              </w:rPr>
              <w:t>It treats the question as one search, even when the answer needs evidence from two papers or from separate benefits and limitations sections. It has no way to reserve a result for each part of the question or follow a relevant page to related pages in the same paper.</w:t>
            </w:r>
          </w:p>
          <w:p w14:paraId="343A4ECA" w14:textId="77777777" w:rsidR="001F4CBB" w:rsidRPr="0095506E" w:rsidRDefault="001F4CBB" w:rsidP="003549B6">
            <w:pPr>
              <w:spacing w:after="120"/>
              <w:rPr>
                <w:sz w:val="24"/>
                <w:szCs w:val="24"/>
              </w:rPr>
            </w:pP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lastRenderedPageBreak/>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E269678" w14:textId="53825277" w:rsidR="001F4CBB" w:rsidRPr="00203BD6" w:rsidRDefault="0093188E" w:rsidP="003549B6">
            <w:pPr>
              <w:spacing w:after="120"/>
              <w:rPr>
                <w:sz w:val="24"/>
                <w:szCs w:val="24"/>
              </w:rPr>
            </w:pPr>
            <w:r w:rsidRPr="0093188E">
              <w:rPr>
                <w:sz w:val="24"/>
                <w:szCs w:val="24"/>
              </w:rPr>
              <w:t>I tested query decomposition and graph-based retrieval, separately and together. The language model breaks a question into smaller searches. The graph connects each page to its paper and connects papers to topic terms from their titles, so retrieval can add nearby pages or pages from related papers.</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44B163A6" w14:textId="510DEAAC" w:rsidR="006275B9" w:rsidRPr="00203BD6" w:rsidRDefault="00043183" w:rsidP="00F016C6">
            <w:pPr>
              <w:spacing w:after="120"/>
              <w:rPr>
                <w:sz w:val="24"/>
                <w:szCs w:val="24"/>
              </w:rPr>
            </w:pPr>
            <w:r w:rsidRPr="00043183">
              <w:rPr>
                <w:sz w:val="24"/>
                <w:szCs w:val="24"/>
              </w:rPr>
              <w:t>Decomposition may help when different parts of a question need different evidence. Graph expansion may find useful context near an initial result or lead to a relevant paper that keyword ranking missed. I tested both approaches because my baseline struggled with cross-paper comparisons and multi-part questions, but I still need to check whether the added pages actually support the answer</w:t>
            </w:r>
            <w:r>
              <w:rPr>
                <w:sz w:val="24"/>
                <w:szCs w:val="24"/>
              </w:rPr>
              <w:t>.</w:t>
            </w: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lastRenderedPageBreak/>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F78FF28" w14:textId="6FDC7E6B" w:rsidR="001F4CBB" w:rsidRPr="00AC0879" w:rsidRDefault="00043183" w:rsidP="003549B6">
            <w:pPr>
              <w:spacing w:after="120"/>
              <w:rPr>
                <w:sz w:val="24"/>
                <w:szCs w:val="24"/>
              </w:rPr>
            </w:pPr>
            <w:r w:rsidRPr="00043183">
              <w:rPr>
                <w:sz w:val="24"/>
                <w:szCs w:val="24"/>
              </w:rPr>
              <w:t>The system still searches extracted PDF pages, with each page linked to its filename and PDF position. I added a graph connecting pages to their papers and papers to topic terms from their titles. The LLM can split a question into subqueries, and retrieval keeps a result for each subquery before combining the results. Graph expansion can add nearby pages or pages from topic-linked papers. I also prevent duplicate PDF versions of the same page from taking multiple slots. Each approach still gives the answer model at most five pages.</w:t>
            </w: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9291350" w14:textId="77777777" w:rsidR="0074365F" w:rsidRDefault="0074365F" w:rsidP="0074365F"/>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5E59A6C" w14:textId="679590CD" w:rsidR="00EE5ED3" w:rsidRPr="00AC0879" w:rsidRDefault="00F04F76" w:rsidP="00F016C6">
            <w:pPr>
              <w:spacing w:after="120"/>
              <w:rPr>
                <w:sz w:val="24"/>
                <w:szCs w:val="24"/>
              </w:rPr>
            </w:pPr>
            <w:r w:rsidRPr="00F04F76">
              <w:rPr>
                <w:sz w:val="24"/>
                <w:szCs w:val="24"/>
              </w:rPr>
              <w:t>I tested the baseline, decomposition, graph expansion, and the combined approach on the same five Checkpoint 3.1 questions. The code and per-question retrieved pages are saved in capstone_checkpoint_4_1_real_papers_eval.py and checkpoint_4_1_real_papers_results_v4.json</w:t>
            </w: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16694A">
        <w:tc>
          <w:tcPr>
            <w:tcW w:w="3698" w:type="dxa"/>
          </w:tcPr>
          <w:p w14:paraId="23D88E13" w14:textId="4E8F52F0" w:rsidR="0016694A" w:rsidRPr="00263DBF" w:rsidRDefault="00263DBF" w:rsidP="00C779D2">
            <w:pPr>
              <w:rPr>
                <w:rFonts w:eastAsia="Aptos"/>
                <w:color w:val="000000"/>
                <w:sz w:val="24"/>
                <w:szCs w:val="24"/>
              </w:rPr>
            </w:pPr>
            <w:r w:rsidRPr="00263DBF">
              <w:rPr>
                <w:rFonts w:eastAsia="Aptos"/>
                <w:color w:val="000000"/>
                <w:sz w:val="24"/>
                <w:szCs w:val="24"/>
              </w:rPr>
              <w:t>Answers passing the grading notes</w:t>
            </w:r>
          </w:p>
        </w:tc>
        <w:tc>
          <w:tcPr>
            <w:tcW w:w="3699" w:type="dxa"/>
          </w:tcPr>
          <w:p w14:paraId="45CF2EE4" w14:textId="3C6296DD" w:rsidR="0016694A" w:rsidRPr="00263DBF" w:rsidRDefault="00263DBF" w:rsidP="00C779D2">
            <w:pPr>
              <w:rPr>
                <w:rFonts w:eastAsia="Aptos"/>
                <w:color w:val="000000"/>
                <w:sz w:val="24"/>
                <w:szCs w:val="24"/>
              </w:rPr>
            </w:pPr>
            <w:r w:rsidRPr="00263DBF">
              <w:rPr>
                <w:rFonts w:eastAsia="Aptos"/>
                <w:color w:val="000000"/>
                <w:sz w:val="24"/>
                <w:szCs w:val="24"/>
              </w:rPr>
              <w:t>3/5</w:t>
            </w:r>
          </w:p>
        </w:tc>
        <w:tc>
          <w:tcPr>
            <w:tcW w:w="3699" w:type="dxa"/>
          </w:tcPr>
          <w:p w14:paraId="3846BF50" w14:textId="31F9CEE5" w:rsidR="0016694A" w:rsidRPr="00263DBF" w:rsidRDefault="00263DBF" w:rsidP="00C779D2">
            <w:pPr>
              <w:rPr>
                <w:rFonts w:eastAsia="Aptos"/>
                <w:color w:val="000000"/>
                <w:sz w:val="24"/>
                <w:szCs w:val="24"/>
              </w:rPr>
            </w:pPr>
            <w:r w:rsidRPr="00263DBF">
              <w:rPr>
                <w:rFonts w:eastAsia="Aptos"/>
                <w:color w:val="000000"/>
                <w:sz w:val="24"/>
                <w:szCs w:val="24"/>
              </w:rPr>
              <w:t>4/5</w:t>
            </w:r>
          </w:p>
        </w:tc>
      </w:tr>
      <w:tr w:rsidR="0016694A" w14:paraId="3BEA8D83" w14:textId="77777777" w:rsidTr="0016694A">
        <w:tc>
          <w:tcPr>
            <w:tcW w:w="3698" w:type="dxa"/>
          </w:tcPr>
          <w:p w14:paraId="0ED0015C" w14:textId="01A6543C" w:rsidR="0016694A" w:rsidRPr="001A54F3" w:rsidRDefault="00263DBF" w:rsidP="00C779D2">
            <w:pPr>
              <w:rPr>
                <w:rFonts w:eastAsia="Aptos"/>
                <w:color w:val="000000"/>
                <w:sz w:val="24"/>
                <w:szCs w:val="24"/>
              </w:rPr>
            </w:pPr>
            <w:r w:rsidRPr="001A54F3">
              <w:rPr>
                <w:rFonts w:eastAsia="Aptos"/>
                <w:color w:val="000000"/>
                <w:sz w:val="24"/>
                <w:szCs w:val="24"/>
              </w:rPr>
              <w:lastRenderedPageBreak/>
              <w:t>Answers passing both the answer and source</w:t>
            </w:r>
            <w:r w:rsidR="001A54F3" w:rsidRPr="001A54F3">
              <w:rPr>
                <w:rFonts w:eastAsia="Aptos"/>
                <w:color w:val="000000"/>
                <w:sz w:val="24"/>
                <w:szCs w:val="24"/>
              </w:rPr>
              <w:t>-support checks</w:t>
            </w:r>
          </w:p>
        </w:tc>
        <w:tc>
          <w:tcPr>
            <w:tcW w:w="3699" w:type="dxa"/>
          </w:tcPr>
          <w:p w14:paraId="5CD0E583" w14:textId="06CEEAA0" w:rsidR="0016694A" w:rsidRPr="001A54F3" w:rsidRDefault="001A54F3" w:rsidP="00C779D2">
            <w:pPr>
              <w:rPr>
                <w:rFonts w:eastAsia="Aptos"/>
                <w:color w:val="000000"/>
                <w:sz w:val="24"/>
                <w:szCs w:val="24"/>
              </w:rPr>
            </w:pPr>
            <w:r w:rsidRPr="001A54F3">
              <w:rPr>
                <w:rFonts w:eastAsia="Aptos"/>
                <w:color w:val="000000"/>
                <w:sz w:val="24"/>
                <w:szCs w:val="24"/>
              </w:rPr>
              <w:t>2/5</w:t>
            </w:r>
          </w:p>
        </w:tc>
        <w:tc>
          <w:tcPr>
            <w:tcW w:w="3699" w:type="dxa"/>
          </w:tcPr>
          <w:p w14:paraId="5501AA2E" w14:textId="6E40CAFA" w:rsidR="0016694A" w:rsidRPr="001A54F3" w:rsidRDefault="001A54F3" w:rsidP="00C779D2">
            <w:pPr>
              <w:rPr>
                <w:rFonts w:eastAsia="Aptos"/>
                <w:color w:val="000000"/>
                <w:sz w:val="24"/>
                <w:szCs w:val="24"/>
              </w:rPr>
            </w:pPr>
            <w:r w:rsidRPr="001A54F3">
              <w:rPr>
                <w:rFonts w:eastAsia="Aptos"/>
                <w:color w:val="000000"/>
                <w:sz w:val="24"/>
                <w:szCs w:val="24"/>
              </w:rPr>
              <w:t>2/5</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0D9E8109" w:rsidR="001F4CBB" w:rsidRPr="00AC0879" w:rsidRDefault="001F4CBB" w:rsidP="003549B6">
            <w:pPr>
              <w:rPr>
                <w:sz w:val="24"/>
                <w:szCs w:val="24"/>
              </w:rPr>
            </w:pPr>
            <w:r w:rsidRPr="00AC0879">
              <w:rPr>
                <w:sz w:val="24"/>
                <w:szCs w:val="24"/>
              </w:rPr>
              <w:t>Response:</w:t>
            </w:r>
            <w:r w:rsidR="00E668EE">
              <w:rPr>
                <w:sz w:val="24"/>
                <w:szCs w:val="24"/>
              </w:rPr>
              <w:t xml:space="preserve"> Q1</w:t>
            </w:r>
          </w:p>
          <w:p w14:paraId="2D6A52A3" w14:textId="6BC56DDE" w:rsidR="001F4CBB" w:rsidRPr="00AC0879" w:rsidRDefault="001F58FF" w:rsidP="003549B6">
            <w:pPr>
              <w:spacing w:after="120"/>
              <w:rPr>
                <w:sz w:val="24"/>
                <w:szCs w:val="24"/>
              </w:rPr>
            </w:pPr>
            <w:r w:rsidRPr="001F58FF">
              <w:rPr>
                <w:sz w:val="24"/>
                <w:szCs w:val="24"/>
              </w:rPr>
              <w:t>Query: “What role does the programmer play in the sketching approach to program synthesis?” Both approaches retrieved Solar-Lezama PDF position 8; graph expansion also added a neighboring Bragg page. The baseline answer failed the answer check, while the graph answer passed both checks. This small test does not prove which added page caused the difference.</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4DA8B9B8" w:rsidR="00A24C14" w:rsidRPr="00AC0879" w:rsidRDefault="00A24C14" w:rsidP="00F016C6">
            <w:pPr>
              <w:rPr>
                <w:sz w:val="24"/>
                <w:szCs w:val="24"/>
              </w:rPr>
            </w:pPr>
            <w:r w:rsidRPr="00AC0879">
              <w:rPr>
                <w:sz w:val="24"/>
                <w:szCs w:val="24"/>
              </w:rPr>
              <w:t>Response:</w:t>
            </w:r>
            <w:r w:rsidR="00E668EE">
              <w:rPr>
                <w:sz w:val="24"/>
                <w:szCs w:val="24"/>
              </w:rPr>
              <w:t xml:space="preserve"> Q5</w:t>
            </w:r>
          </w:p>
          <w:p w14:paraId="285B713C" w14:textId="1A02D6D7" w:rsidR="00A24C14" w:rsidRPr="00AC0879" w:rsidRDefault="00E668EE" w:rsidP="00F016C6">
            <w:pPr>
              <w:spacing w:after="120"/>
              <w:rPr>
                <w:sz w:val="24"/>
                <w:szCs w:val="24"/>
              </w:rPr>
            </w:pPr>
            <w:r w:rsidRPr="00E668EE">
              <w:rPr>
                <w:sz w:val="24"/>
                <w:szCs w:val="24"/>
              </w:rPr>
              <w:t>Query: “What evidence do the papers provide about the benefits and limitations of automatically inferred program sketches?” The baseline’s top five contained no Nye page. Graph expansion retrieved Nye PDF position 1, but not a page supporting the limitations part. Both answers failed.</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1EA0B90A" w14:textId="77777777" w:rsidR="00A24C14" w:rsidRPr="00AC0879" w:rsidRDefault="00A24C14" w:rsidP="00F016C6">
            <w:pPr>
              <w:spacing w:after="120"/>
              <w:rPr>
                <w:sz w:val="24"/>
                <w:szCs w:val="24"/>
              </w:rPr>
            </w:pP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lastRenderedPageBreak/>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AC9CB5A" w14:textId="140D5287" w:rsidR="001F4CBB" w:rsidRPr="00AC0879" w:rsidRDefault="00D8545A" w:rsidP="003549B6">
            <w:pPr>
              <w:spacing w:after="120"/>
              <w:rPr>
                <w:sz w:val="24"/>
                <w:szCs w:val="24"/>
              </w:rPr>
            </w:pPr>
            <w:r w:rsidRPr="00D8545A">
              <w:rPr>
                <w:sz w:val="24"/>
                <w:szCs w:val="24"/>
              </w:rPr>
              <w:t>Graph expansion brought in a Nye page for Q5 when the baseline retrieved none. Its answer passed the grading notes on four of five questions, compared with three of five for the baseline. Removing duplicate PDF pages also made better use of the five-page limit.</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61E2EFC4" w14:textId="17BC1E0E" w:rsidR="001F4CBB" w:rsidRPr="00AC0879" w:rsidRDefault="000C1AED" w:rsidP="003549B6">
            <w:pPr>
              <w:spacing w:after="120"/>
              <w:rPr>
                <w:sz w:val="24"/>
                <w:szCs w:val="24"/>
              </w:rPr>
            </w:pPr>
            <w:r w:rsidRPr="000C1AED">
              <w:rPr>
                <w:sz w:val="24"/>
                <w:szCs w:val="24"/>
              </w:rPr>
              <w:t xml:space="preserve">The added pages were not always the </w:t>
            </w:r>
            <w:r w:rsidRPr="000C1AED">
              <w:rPr>
                <w:i/>
                <w:iCs/>
                <w:sz w:val="24"/>
                <w:szCs w:val="24"/>
              </w:rPr>
              <w:t>right</w:t>
            </w:r>
            <w:r w:rsidRPr="000C1AED">
              <w:rPr>
                <w:sz w:val="24"/>
                <w:szCs w:val="24"/>
              </w:rPr>
              <w:t xml:space="preserve"> pages. Q5 still lacked limitation evidence, and Q3 still did not cite the actual paper named in the question. Graph expansion can also add loosely related context</w:t>
            </w:r>
            <w:r>
              <w:rPr>
                <w:sz w:val="24"/>
                <w:szCs w:val="24"/>
              </w:rPr>
              <w:t>.</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sidRPr="00AC0879">
              <w:rPr>
                <w:sz w:val="24"/>
                <w:szCs w:val="24"/>
              </w:rPr>
              <w:t>Response:</w:t>
            </w:r>
          </w:p>
          <w:p w14:paraId="1F5194DF" w14:textId="3913E7FD" w:rsidR="00EC6245" w:rsidRPr="00AC0879" w:rsidRDefault="000C1AED" w:rsidP="00F016C6">
            <w:pPr>
              <w:spacing w:after="120"/>
              <w:rPr>
                <w:sz w:val="24"/>
                <w:szCs w:val="24"/>
              </w:rPr>
            </w:pPr>
            <w:r w:rsidRPr="000C1AED">
              <w:rPr>
                <w:sz w:val="24"/>
                <w:szCs w:val="24"/>
              </w:rPr>
              <w:t xml:space="preserve">Partly. It sometimes found a relevant paper that the baseline missed, but it did not reliably retrieve the specific evidence needed for every part of a question. The number of answers passing </w:t>
            </w:r>
            <w:r w:rsidRPr="000C1AED">
              <w:rPr>
                <w:b/>
                <w:bCs/>
                <w:sz w:val="24"/>
                <w:szCs w:val="24"/>
              </w:rPr>
              <w:t>both</w:t>
            </w:r>
            <w:r w:rsidRPr="000C1AED">
              <w:rPr>
                <w:sz w:val="24"/>
                <w:szCs w:val="24"/>
              </w:rPr>
              <w:t xml:space="preserve"> checks stayed at two out of five.</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53E029A0" w14:textId="79962599" w:rsidR="001F4CBB" w:rsidRPr="00AC0879" w:rsidRDefault="000C1AED" w:rsidP="003549B6">
            <w:pPr>
              <w:spacing w:after="120"/>
              <w:rPr>
                <w:sz w:val="24"/>
                <w:szCs w:val="24"/>
              </w:rPr>
            </w:pPr>
            <w:r w:rsidRPr="000C1AED">
              <w:rPr>
                <w:sz w:val="24"/>
                <w:szCs w:val="24"/>
              </w:rPr>
              <w:lastRenderedPageBreak/>
              <w:t>I learned that finding the right paper, or even giving a correct-sounding answer, is not enough. Q5 found Nye pages but missed the section needed for the limitations part. Checking answer correctness and source support separately helped me see this. I also tried paraphrasing subqueries, which brought in more relevant pages, while changing retrieval weights did not show a consistent benefit.</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617B5E5E" w14:textId="187E3AD8" w:rsidR="00D1672F" w:rsidRPr="00AC0879" w:rsidRDefault="00C24136" w:rsidP="00B216CD">
            <w:pPr>
              <w:spacing w:after="120"/>
              <w:rPr>
                <w:sz w:val="24"/>
                <w:szCs w:val="24"/>
              </w:rPr>
            </w:pPr>
            <w:r w:rsidRPr="00C24136">
              <w:rPr>
                <w:sz w:val="24"/>
                <w:szCs w:val="24"/>
              </w:rPr>
              <w:t>Next, I would retrieve evidence for each part of a question and check that every claim has a supporting passage. I still want to explore highlighting or annotating the exact text in a copy of the reference PDFs, as I mentioned in Checkpoint 2.1. I have not built that yet, but I think it would save users time when verifying answers and help build confidence and trust in the tool.</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59B0" w14:textId="77777777" w:rsidR="00713FD6" w:rsidRPr="0090140D" w:rsidRDefault="00713FD6" w:rsidP="005A3716">
      <w:r w:rsidRPr="0090140D">
        <w:separator/>
      </w:r>
    </w:p>
  </w:endnote>
  <w:endnote w:type="continuationSeparator" w:id="0">
    <w:p w14:paraId="2D7933A5" w14:textId="77777777" w:rsidR="00713FD6" w:rsidRPr="0090140D" w:rsidRDefault="00713FD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F689" w14:textId="77777777" w:rsidR="00713FD6" w:rsidRPr="0090140D" w:rsidRDefault="00713FD6" w:rsidP="005A3716">
      <w:r w:rsidRPr="0090140D">
        <w:separator/>
      </w:r>
    </w:p>
  </w:footnote>
  <w:footnote w:type="continuationSeparator" w:id="0">
    <w:p w14:paraId="3019C0E9" w14:textId="77777777" w:rsidR="00713FD6" w:rsidRPr="0090140D" w:rsidRDefault="00713FD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24F1EC"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3183"/>
    <w:rsid w:val="000444BA"/>
    <w:rsid w:val="00060507"/>
    <w:rsid w:val="00080D3F"/>
    <w:rsid w:val="0008177F"/>
    <w:rsid w:val="00085273"/>
    <w:rsid w:val="000A27FC"/>
    <w:rsid w:val="000B6ED4"/>
    <w:rsid w:val="000C1AED"/>
    <w:rsid w:val="000D30E7"/>
    <w:rsid w:val="000D6402"/>
    <w:rsid w:val="000E0D81"/>
    <w:rsid w:val="0010116C"/>
    <w:rsid w:val="001111DB"/>
    <w:rsid w:val="00114BB6"/>
    <w:rsid w:val="00116239"/>
    <w:rsid w:val="00132005"/>
    <w:rsid w:val="0016694A"/>
    <w:rsid w:val="00171FEE"/>
    <w:rsid w:val="001A54F3"/>
    <w:rsid w:val="001D5749"/>
    <w:rsid w:val="001D5DB3"/>
    <w:rsid w:val="001D74E6"/>
    <w:rsid w:val="001E42C0"/>
    <w:rsid w:val="001E5910"/>
    <w:rsid w:val="001F31D1"/>
    <w:rsid w:val="001F4CBB"/>
    <w:rsid w:val="001F58FF"/>
    <w:rsid w:val="00201E90"/>
    <w:rsid w:val="00203BD6"/>
    <w:rsid w:val="00204A82"/>
    <w:rsid w:val="00210D10"/>
    <w:rsid w:val="00224B60"/>
    <w:rsid w:val="002331AF"/>
    <w:rsid w:val="00233307"/>
    <w:rsid w:val="00236BCB"/>
    <w:rsid w:val="002370A0"/>
    <w:rsid w:val="00261192"/>
    <w:rsid w:val="0026203B"/>
    <w:rsid w:val="00263DBF"/>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13FD6"/>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77583"/>
    <w:rsid w:val="00894C61"/>
    <w:rsid w:val="008B17FC"/>
    <w:rsid w:val="008C6F7D"/>
    <w:rsid w:val="008E4AE5"/>
    <w:rsid w:val="0090140D"/>
    <w:rsid w:val="00911F06"/>
    <w:rsid w:val="0091305B"/>
    <w:rsid w:val="00914E11"/>
    <w:rsid w:val="00924220"/>
    <w:rsid w:val="0093188E"/>
    <w:rsid w:val="0095506E"/>
    <w:rsid w:val="00962C0D"/>
    <w:rsid w:val="009725A7"/>
    <w:rsid w:val="00982E42"/>
    <w:rsid w:val="009C7C9B"/>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4136"/>
    <w:rsid w:val="00C25063"/>
    <w:rsid w:val="00C26031"/>
    <w:rsid w:val="00C34749"/>
    <w:rsid w:val="00C4311D"/>
    <w:rsid w:val="00C51586"/>
    <w:rsid w:val="00C55449"/>
    <w:rsid w:val="00C603DD"/>
    <w:rsid w:val="00C779D2"/>
    <w:rsid w:val="00C82980"/>
    <w:rsid w:val="00C94B70"/>
    <w:rsid w:val="00CA3D8D"/>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8545A"/>
    <w:rsid w:val="00D930C8"/>
    <w:rsid w:val="00D96C9D"/>
    <w:rsid w:val="00DA2554"/>
    <w:rsid w:val="00DB3AB9"/>
    <w:rsid w:val="00DD3BBB"/>
    <w:rsid w:val="00DE7F36"/>
    <w:rsid w:val="00DF2D21"/>
    <w:rsid w:val="00E00950"/>
    <w:rsid w:val="00E220D9"/>
    <w:rsid w:val="00E421E0"/>
    <w:rsid w:val="00E46403"/>
    <w:rsid w:val="00E541F3"/>
    <w:rsid w:val="00E668EE"/>
    <w:rsid w:val="00E85CCE"/>
    <w:rsid w:val="00EA5353"/>
    <w:rsid w:val="00EB64EB"/>
    <w:rsid w:val="00EC1917"/>
    <w:rsid w:val="00EC5339"/>
    <w:rsid w:val="00EC6245"/>
    <w:rsid w:val="00EE5ED3"/>
    <w:rsid w:val="00EE7F1D"/>
    <w:rsid w:val="00F04445"/>
    <w:rsid w:val="00F04F76"/>
    <w:rsid w:val="00F105A3"/>
    <w:rsid w:val="00F13255"/>
    <w:rsid w:val="00F13D75"/>
    <w:rsid w:val="00F33958"/>
    <w:rsid w:val="00F433A9"/>
    <w:rsid w:val="00F501FD"/>
    <w:rsid w:val="00F537B7"/>
    <w:rsid w:val="00F540BC"/>
    <w:rsid w:val="00F60340"/>
    <w:rsid w:val="00F943C0"/>
    <w:rsid w:val="00FB1F69"/>
    <w:rsid w:val="00FB3B32"/>
    <w:rsid w:val="00FE2F9C"/>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16</cp:revision>
  <dcterms:created xsi:type="dcterms:W3CDTF">2026-09-17T03:52:00Z</dcterms:created>
  <dcterms:modified xsi:type="dcterms:W3CDTF">2026-09-17T05:54:00Z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