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533536CF" w:rsidR="001F4CBB" w:rsidRDefault="001F4CBB" w:rsidP="001F4CBB">
      <w:pPr>
        <w:pStyle w:val="Title"/>
      </w:pPr>
      <w:r>
        <w:rPr>
          <w:bCs/>
        </w:rPr>
        <w:t>Required Capstone Checkpoint</w:t>
      </w:r>
      <w:r w:rsidR="00EE52EA">
        <w:rPr>
          <w:bCs/>
        </w:rPr>
        <w:t xml:space="preserve"> </w:t>
      </w:r>
      <w:r w:rsidR="008C74AB">
        <w:rPr>
          <w:bCs/>
        </w:rPr>
        <w:t>7</w:t>
      </w:r>
      <w:r>
        <w:rPr>
          <w:bCs/>
        </w:rPr>
        <w:t xml:space="preserve">.1: </w:t>
      </w:r>
      <w:r w:rsidR="004C33E3" w:rsidRPr="004C33E3">
        <w:rPr>
          <w:bCs/>
        </w:rPr>
        <w:t>Production Readiness – Security and Performance Optimization</w:t>
      </w:r>
    </w:p>
    <w:p w14:paraId="5A33559B" w14:textId="77777777" w:rsidR="001F4CBB" w:rsidRDefault="001F4CBB" w:rsidP="001F4CBB">
      <w:pPr>
        <w:pStyle w:val="Heading1"/>
      </w:pPr>
      <w:r>
        <w:t>Directions</w:t>
      </w:r>
    </w:p>
    <w:p w14:paraId="76742D69" w14:textId="62A01C41" w:rsidR="00AD5122" w:rsidRDefault="00C57673" w:rsidP="00AD5122">
      <w:pPr>
        <w:pBdr>
          <w:top w:val="nil"/>
          <w:left w:val="nil"/>
          <w:bottom w:val="nil"/>
          <w:right w:val="nil"/>
          <w:between w:val="nil"/>
        </w:pBdr>
        <w:spacing w:after="0"/>
        <w:jc w:val="both"/>
      </w:pPr>
      <w:r w:rsidRPr="00C57673">
        <w:t>Download this worksheet and save a copy to your device before you begin working. Use this worksheet to document the security safeguards and performance optimizations you implement for your capstone system. Type your responses directly into the document, save your completed work, and upload the finished file when you are ready to submit.</w:t>
      </w:r>
    </w:p>
    <w:p w14:paraId="12BE9D97" w14:textId="77777777" w:rsidR="00C57673" w:rsidRDefault="00C57673" w:rsidP="00AD5122">
      <w:pPr>
        <w:pBdr>
          <w:top w:val="nil"/>
          <w:left w:val="nil"/>
          <w:bottom w:val="nil"/>
          <w:right w:val="nil"/>
          <w:between w:val="nil"/>
        </w:pBdr>
        <w:spacing w:after="0"/>
        <w:jc w:val="both"/>
      </w:pPr>
    </w:p>
    <w:p w14:paraId="266274FD" w14:textId="6F165587" w:rsidR="00132005" w:rsidRPr="00132005" w:rsidRDefault="00132005" w:rsidP="00132005">
      <w:pPr>
        <w:pBdr>
          <w:top w:val="nil"/>
          <w:left w:val="nil"/>
          <w:bottom w:val="nil"/>
          <w:right w:val="nil"/>
          <w:between w:val="nil"/>
        </w:pBdr>
        <w:spacing w:after="0"/>
        <w:jc w:val="both"/>
        <w:rPr>
          <w:b/>
          <w:bCs/>
          <w:lang w:val="en-IN"/>
        </w:rPr>
      </w:pPr>
      <w:r w:rsidRPr="00132005">
        <w:rPr>
          <w:b/>
          <w:bCs/>
          <w:lang w:val="en-IN"/>
        </w:rPr>
        <w:t>Completion Checklist</w:t>
      </w:r>
    </w:p>
    <w:p w14:paraId="6E3F2E0D" w14:textId="77777777" w:rsidR="00426CA8" w:rsidRPr="00426CA8" w:rsidRDefault="00D32D6C" w:rsidP="00426CA8">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w:t>
      </w:r>
      <w:r w:rsidR="00426CA8" w:rsidRPr="00426CA8">
        <w:rPr>
          <w:sz w:val="24"/>
          <w:szCs w:val="24"/>
          <w:lang w:val="en-IN"/>
        </w:rPr>
        <w:t>Implemented one or more safeguards that improve system security and/or reliability</w:t>
      </w:r>
    </w:p>
    <w:p w14:paraId="08D6978C" w14:textId="77777777" w:rsidR="00426CA8" w:rsidRPr="00426CA8" w:rsidRDefault="00426CA8" w:rsidP="00426CA8">
      <w:pPr>
        <w:pBdr>
          <w:top w:val="nil"/>
          <w:left w:val="nil"/>
          <w:bottom w:val="nil"/>
          <w:right w:val="nil"/>
          <w:between w:val="nil"/>
        </w:pBdr>
        <w:spacing w:after="0"/>
        <w:rPr>
          <w:sz w:val="24"/>
          <w:szCs w:val="24"/>
          <w:lang w:val="en-IN"/>
        </w:rPr>
      </w:pPr>
      <w:r w:rsidRPr="00426CA8">
        <w:rPr>
          <w:rFonts w:ascii="Segoe UI Symbol" w:hAnsi="Segoe UI Symbol" w:cs="Segoe UI Symbol"/>
          <w:sz w:val="24"/>
          <w:szCs w:val="24"/>
          <w:lang w:val="en-IN"/>
        </w:rPr>
        <w:t>☐</w:t>
      </w:r>
      <w:r w:rsidRPr="00426CA8">
        <w:rPr>
          <w:sz w:val="24"/>
          <w:szCs w:val="24"/>
          <w:lang w:val="en-IN"/>
        </w:rPr>
        <w:t xml:space="preserve"> Implemented one or more strategies that improve system performance or efficiency</w:t>
      </w:r>
    </w:p>
    <w:p w14:paraId="2B807BD9" w14:textId="77777777" w:rsidR="00426CA8" w:rsidRPr="00426CA8" w:rsidRDefault="00426CA8" w:rsidP="00426CA8">
      <w:pPr>
        <w:pBdr>
          <w:top w:val="nil"/>
          <w:left w:val="nil"/>
          <w:bottom w:val="nil"/>
          <w:right w:val="nil"/>
          <w:between w:val="nil"/>
        </w:pBdr>
        <w:spacing w:after="0"/>
        <w:rPr>
          <w:sz w:val="24"/>
          <w:szCs w:val="24"/>
          <w:lang w:val="en-IN"/>
        </w:rPr>
      </w:pPr>
      <w:r w:rsidRPr="00426CA8">
        <w:rPr>
          <w:rFonts w:ascii="Segoe UI Symbol" w:hAnsi="Segoe UI Symbol" w:cs="Segoe UI Symbol"/>
          <w:sz w:val="24"/>
          <w:szCs w:val="24"/>
          <w:lang w:val="en-IN"/>
        </w:rPr>
        <w:t>☐</w:t>
      </w:r>
      <w:r w:rsidRPr="00426CA8">
        <w:rPr>
          <w:sz w:val="24"/>
          <w:szCs w:val="24"/>
          <w:lang w:val="en-IN"/>
        </w:rPr>
        <w:t xml:space="preserve"> Provided evidence demonstrating the impact of the implemented changes</w:t>
      </w:r>
    </w:p>
    <w:p w14:paraId="7B1C1130" w14:textId="77777777" w:rsidR="00426CA8" w:rsidRPr="00426CA8" w:rsidRDefault="00426CA8" w:rsidP="00426CA8">
      <w:pPr>
        <w:pBdr>
          <w:top w:val="nil"/>
          <w:left w:val="nil"/>
          <w:bottom w:val="nil"/>
          <w:right w:val="nil"/>
          <w:between w:val="nil"/>
        </w:pBdr>
        <w:spacing w:after="0"/>
        <w:rPr>
          <w:sz w:val="24"/>
          <w:szCs w:val="24"/>
          <w:lang w:val="en-IN"/>
        </w:rPr>
      </w:pPr>
      <w:r w:rsidRPr="00426CA8">
        <w:rPr>
          <w:rFonts w:ascii="Segoe UI Symbol" w:hAnsi="Segoe UI Symbol" w:cs="Segoe UI Symbol"/>
          <w:sz w:val="24"/>
          <w:szCs w:val="24"/>
          <w:lang w:val="en-IN"/>
        </w:rPr>
        <w:t>☐</w:t>
      </w:r>
      <w:r w:rsidRPr="00426CA8">
        <w:rPr>
          <w:sz w:val="24"/>
          <w:szCs w:val="24"/>
          <w:lang w:val="en-IN"/>
        </w:rPr>
        <w:t xml:space="preserve"> Evaluated trade-offs among security, performance, cost, latency, and output quality</w:t>
      </w:r>
    </w:p>
    <w:p w14:paraId="0B12A0D1" w14:textId="77777777" w:rsidR="00426CA8" w:rsidRDefault="00426CA8" w:rsidP="00426CA8">
      <w:pPr>
        <w:pBdr>
          <w:top w:val="nil"/>
          <w:left w:val="nil"/>
          <w:bottom w:val="nil"/>
          <w:right w:val="nil"/>
          <w:between w:val="nil"/>
        </w:pBdr>
        <w:spacing w:after="0"/>
        <w:rPr>
          <w:sz w:val="24"/>
          <w:szCs w:val="24"/>
          <w:lang w:val="en-IN"/>
        </w:rPr>
      </w:pPr>
      <w:r w:rsidRPr="00426CA8">
        <w:rPr>
          <w:rFonts w:ascii="Segoe UI Symbol" w:hAnsi="Segoe UI Symbol" w:cs="Segoe UI Symbol"/>
          <w:sz w:val="24"/>
          <w:szCs w:val="24"/>
          <w:lang w:val="en-IN"/>
        </w:rPr>
        <w:t>☐</w:t>
      </w:r>
      <w:r w:rsidRPr="00426CA8">
        <w:rPr>
          <w:sz w:val="24"/>
          <w:szCs w:val="24"/>
          <w:lang w:val="en-IN"/>
        </w:rPr>
        <w:t xml:space="preserve"> Reflected on remaining limitations and future improvements</w:t>
      </w:r>
    </w:p>
    <w:p w14:paraId="55ABA5AC" w14:textId="77777777" w:rsidR="00426CA8" w:rsidRDefault="00426CA8" w:rsidP="00426CA8">
      <w:pPr>
        <w:pBdr>
          <w:top w:val="nil"/>
          <w:left w:val="nil"/>
          <w:bottom w:val="nil"/>
          <w:right w:val="nil"/>
          <w:between w:val="nil"/>
        </w:pBdr>
        <w:spacing w:after="0"/>
        <w:rPr>
          <w:sz w:val="24"/>
          <w:szCs w:val="24"/>
          <w:lang w:val="en-IN"/>
        </w:rPr>
      </w:pPr>
    </w:p>
    <w:p w14:paraId="63E6054C" w14:textId="77777777" w:rsidR="00D32D6C" w:rsidRPr="00D32D6C" w:rsidRDefault="00D32D6C" w:rsidP="00D32D6C">
      <w:pPr>
        <w:pBdr>
          <w:top w:val="nil"/>
          <w:left w:val="nil"/>
          <w:bottom w:val="nil"/>
          <w:right w:val="nil"/>
          <w:between w:val="nil"/>
        </w:pBdr>
        <w:spacing w:after="0"/>
        <w:rPr>
          <w:rFonts w:eastAsia="Aptos"/>
          <w:color w:val="000000"/>
          <w:sz w:val="24"/>
          <w:szCs w:val="24"/>
        </w:rPr>
      </w:pPr>
    </w:p>
    <w:p w14:paraId="3B538852" w14:textId="1E8AF848" w:rsidR="001F4CBB" w:rsidRPr="00171FEE" w:rsidRDefault="004252A7" w:rsidP="00171FEE">
      <w:pPr>
        <w:pBdr>
          <w:top w:val="nil"/>
          <w:left w:val="nil"/>
          <w:bottom w:val="nil"/>
          <w:right w:val="nil"/>
          <w:between w:val="nil"/>
        </w:pBdr>
        <w:spacing w:after="0"/>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1. </w:t>
      </w:r>
      <w:r w:rsidR="00E452E7">
        <w:rPr>
          <w:rFonts w:ascii="Calibri" w:hAnsi="Calibri" w:cs="Calibri"/>
          <w:b/>
          <w:bCs/>
          <w:color w:val="A21F34"/>
          <w:sz w:val="32"/>
          <w:szCs w:val="32"/>
        </w:rPr>
        <w:t>System Overview</w:t>
      </w:r>
    </w:p>
    <w:p w14:paraId="47D760C8" w14:textId="77777777" w:rsidR="00E452E7" w:rsidRPr="00E452E7" w:rsidRDefault="00E452E7" w:rsidP="00E452E7">
      <w:pPr>
        <w:pStyle w:val="ListParagraph"/>
        <w:numPr>
          <w:ilvl w:val="0"/>
          <w:numId w:val="20"/>
        </w:numPr>
        <w:pBdr>
          <w:top w:val="nil"/>
          <w:left w:val="nil"/>
          <w:bottom w:val="nil"/>
          <w:right w:val="nil"/>
          <w:between w:val="nil"/>
        </w:pBdr>
        <w:spacing w:after="200"/>
        <w:rPr>
          <w:sz w:val="24"/>
          <w:szCs w:val="24"/>
        </w:rPr>
      </w:pPr>
      <w:r w:rsidRPr="00E452E7">
        <w:rPr>
          <w:sz w:val="24"/>
          <w:szCs w:val="24"/>
        </w:rPr>
        <w:t>Briefly describe your current capstone system.</w:t>
      </w:r>
    </w:p>
    <w:p w14:paraId="3B6DF652" w14:textId="2CA8AD8D" w:rsidR="001F4CBB" w:rsidRPr="00BB2764" w:rsidRDefault="00E452E7" w:rsidP="00E452E7">
      <w:pPr>
        <w:pStyle w:val="ListParagraph"/>
        <w:numPr>
          <w:ilvl w:val="0"/>
          <w:numId w:val="20"/>
        </w:numPr>
        <w:pBdr>
          <w:top w:val="nil"/>
          <w:left w:val="nil"/>
          <w:bottom w:val="nil"/>
          <w:right w:val="nil"/>
          <w:between w:val="nil"/>
        </w:pBdr>
        <w:spacing w:after="200"/>
        <w:rPr>
          <w:sz w:val="24"/>
          <w:szCs w:val="24"/>
        </w:rPr>
      </w:pPr>
      <w:r w:rsidRPr="00E452E7">
        <w:rPr>
          <w:sz w:val="24"/>
          <w:szCs w:val="24"/>
        </w:rPr>
        <w:t>Summarize the task your system is designed to complete.</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2BF47881" w:rsidR="001F4CBB" w:rsidRPr="001D5749" w:rsidRDefault="003949FF" w:rsidP="003549B6">
            <w:pPr>
              <w:rPr>
                <w:sz w:val="24"/>
                <w:szCs w:val="24"/>
              </w:rPr>
            </w:pPr>
            <w:r w:rsidRPr="003949FF">
              <w:rPr>
                <w:b/>
                <w:bCs/>
                <w:sz w:val="24"/>
                <w:szCs w:val="24"/>
              </w:rPr>
              <w:t>Current system overview</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2B0C7BD3" w14:textId="2433ED2D" w:rsidR="000C746F" w:rsidRDefault="003949FF" w:rsidP="006504D7">
            <w:pPr>
              <w:spacing w:after="120"/>
              <w:rPr>
                <w:sz w:val="24"/>
                <w:szCs w:val="24"/>
              </w:rPr>
            </w:pPr>
            <w:r>
              <w:rPr>
                <w:sz w:val="24"/>
                <w:szCs w:val="24"/>
              </w:rPr>
              <w:t>Response:</w:t>
            </w:r>
          </w:p>
          <w:p w14:paraId="2FD6E65F" w14:textId="1C065467" w:rsidR="003057D9" w:rsidRPr="003057D9" w:rsidRDefault="003057D9" w:rsidP="003057D9">
            <w:pPr>
              <w:spacing w:after="120"/>
              <w:rPr>
                <w:sz w:val="24"/>
                <w:szCs w:val="24"/>
              </w:rPr>
            </w:pPr>
            <w:r w:rsidRPr="003057D9">
              <w:rPr>
                <w:sz w:val="24"/>
                <w:szCs w:val="24"/>
              </w:rPr>
              <w:t>My capstone scenario is a Research Paper Navigator built on 153 research-paper PDFs containing 6,105 extracted pages. The system uses hybrid retrieval, paper-title search, page expansion, structured year filtering and an agent that can decide whether more evidence is needed before answering. It preserves the PDF filename and page position so responses can be checked against the original papers.</w:t>
            </w:r>
            <w:r>
              <w:rPr>
                <w:sz w:val="24"/>
                <w:szCs w:val="24"/>
              </w:rPr>
              <w:t xml:space="preserve"> </w:t>
            </w:r>
            <w:r w:rsidRPr="003057D9">
              <w:rPr>
                <w:sz w:val="24"/>
                <w:szCs w:val="24"/>
              </w:rPr>
              <w:t>Earlier testing showed that the system could retrieve useful evidence but still produce incomplete answers, unsupported citations or inconsistent planning decisions. The security audit also showed risks from direct prompt injection, forged paper excerpts and instructions hidden inside retrieved documents. The full agent was also more expensive than needed for simple single-paper questions. For this checkpoint, I focused on improving security, reliability, caching, routing and operational efficiency without changing the system’s main purpose.</w:t>
            </w:r>
          </w:p>
          <w:p w14:paraId="7C6170A2" w14:textId="77777777" w:rsidR="001F4CBB" w:rsidRPr="001D5749" w:rsidRDefault="001F4CBB" w:rsidP="003549B6">
            <w:pPr>
              <w:spacing w:after="120"/>
              <w:rPr>
                <w:sz w:val="24"/>
                <w:szCs w:val="24"/>
              </w:rPr>
            </w:pPr>
          </w:p>
        </w:tc>
      </w:tr>
    </w:tbl>
    <w:p w14:paraId="69D76CE3" w14:textId="77777777" w:rsidR="000C746F" w:rsidRDefault="000C746F" w:rsidP="001F4CBB">
      <w:pPr>
        <w:rPr>
          <w:rFonts w:ascii="Calibri" w:hAnsi="Calibri" w:cs="Calibri"/>
          <w:b/>
          <w:bCs/>
          <w:color w:val="A21F34"/>
          <w:sz w:val="32"/>
          <w:szCs w:val="32"/>
        </w:rPr>
      </w:pPr>
    </w:p>
    <w:tbl>
      <w:tblPr>
        <w:tblW w:w="10080" w:type="dxa"/>
        <w:jc w:val="center"/>
        <w:tblLayout w:type="fixed"/>
        <w:tblLook w:val="0400" w:firstRow="0" w:lastRow="0" w:firstColumn="0" w:lastColumn="0" w:noHBand="0" w:noVBand="1"/>
      </w:tblPr>
      <w:tblGrid>
        <w:gridCol w:w="10080"/>
      </w:tblGrid>
      <w:tr w:rsidR="00D11B81" w:rsidRPr="001D5749" w14:paraId="7379A2CC"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64BC2B7" w14:textId="1262979A" w:rsidR="00D11B81" w:rsidRPr="001D5749" w:rsidRDefault="003949FF" w:rsidP="00F016C6">
            <w:pPr>
              <w:rPr>
                <w:sz w:val="24"/>
                <w:szCs w:val="24"/>
              </w:rPr>
            </w:pPr>
            <w:r w:rsidRPr="003949FF">
              <w:rPr>
                <w:b/>
                <w:bCs/>
                <w:sz w:val="24"/>
                <w:szCs w:val="24"/>
              </w:rPr>
              <w:t>Intended task or use case</w:t>
            </w:r>
          </w:p>
        </w:tc>
      </w:tr>
      <w:tr w:rsidR="00D11B81" w:rsidRPr="001D5749" w14:paraId="7DF09D4F" w14:textId="77777777" w:rsidTr="00F016C6">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745367E8" w14:textId="5EFED7B8" w:rsidR="00105915" w:rsidRDefault="003949FF" w:rsidP="00105915">
            <w:pPr>
              <w:spacing w:after="120"/>
              <w:rPr>
                <w:sz w:val="24"/>
                <w:szCs w:val="24"/>
              </w:rPr>
            </w:pPr>
            <w:r>
              <w:rPr>
                <w:sz w:val="24"/>
                <w:szCs w:val="24"/>
              </w:rPr>
              <w:t>Response:</w:t>
            </w:r>
          </w:p>
          <w:p w14:paraId="42381E56" w14:textId="379238F1" w:rsidR="00B86FBC" w:rsidRPr="00105915" w:rsidRDefault="003057D9" w:rsidP="00105915">
            <w:pPr>
              <w:spacing w:after="120"/>
              <w:rPr>
                <w:sz w:val="24"/>
                <w:szCs w:val="24"/>
              </w:rPr>
            </w:pPr>
            <w:r w:rsidRPr="003057D9">
              <w:rPr>
                <w:sz w:val="24"/>
                <w:szCs w:val="24"/>
              </w:rPr>
              <w:t>The intended use case is to help users find, summarize and compare information across research papers without manually searching through every PDF. The system should answer single-paper questions, compare methods or findings across multiple papers and support broader research questions that may require several retrieval steps. It should provide grounded answers with the paper title, PDF page position and supporting document ID so users can verify important claims. The main goal is to reduce the time needed to locate relevant evidence while avoiding fabricated quotations, unsupported citations and conclusions that are not supported by the retrieved papers.</w:t>
            </w:r>
          </w:p>
        </w:tc>
      </w:tr>
    </w:tbl>
    <w:p w14:paraId="1D64F650" w14:textId="77777777" w:rsidR="009B455C" w:rsidRDefault="009B455C" w:rsidP="001F4CBB">
      <w:pPr>
        <w:rPr>
          <w:rFonts w:ascii="Calibri" w:hAnsi="Calibri" w:cs="Calibri"/>
          <w:b/>
          <w:bCs/>
          <w:color w:val="A21F34"/>
          <w:sz w:val="32"/>
          <w:szCs w:val="32"/>
        </w:rPr>
      </w:pPr>
    </w:p>
    <w:p w14:paraId="67E1D9BD" w14:textId="3ECB2506" w:rsidR="004A2BBC" w:rsidRDefault="00D11B81" w:rsidP="002A375A">
      <w:pPr>
        <w:spacing w:after="0"/>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2. </w:t>
      </w:r>
      <w:r w:rsidR="002A375A" w:rsidRPr="002A375A">
        <w:rPr>
          <w:rFonts w:ascii="Calibri" w:hAnsi="Calibri" w:cs="Calibri"/>
          <w:b/>
          <w:bCs/>
          <w:color w:val="A21F34"/>
          <w:sz w:val="32"/>
          <w:szCs w:val="32"/>
        </w:rPr>
        <w:t>Security and Reliability Improvements</w:t>
      </w:r>
    </w:p>
    <w:p w14:paraId="0E420FD6" w14:textId="77777777" w:rsidR="002A375A" w:rsidRPr="002A375A" w:rsidRDefault="002A375A" w:rsidP="002A375A">
      <w:pPr>
        <w:pStyle w:val="ListParagraph"/>
        <w:numPr>
          <w:ilvl w:val="0"/>
          <w:numId w:val="24"/>
        </w:numPr>
        <w:pBdr>
          <w:top w:val="nil"/>
          <w:left w:val="nil"/>
          <w:bottom w:val="nil"/>
          <w:right w:val="nil"/>
          <w:between w:val="nil"/>
        </w:pBdr>
        <w:spacing w:after="200"/>
        <w:rPr>
          <w:rFonts w:eastAsia="Aptos"/>
          <w:color w:val="000000"/>
          <w:sz w:val="24"/>
          <w:szCs w:val="24"/>
          <w:lang w:val="en-IN"/>
        </w:rPr>
      </w:pPr>
      <w:r w:rsidRPr="002A375A">
        <w:rPr>
          <w:rFonts w:eastAsia="Aptos"/>
          <w:color w:val="000000"/>
          <w:sz w:val="24"/>
          <w:szCs w:val="24"/>
          <w:lang w:val="en-IN"/>
        </w:rPr>
        <w:t>Identify the safeguard(s) you implemented.</w:t>
      </w:r>
    </w:p>
    <w:p w14:paraId="17662C9B" w14:textId="77777777" w:rsidR="002A375A" w:rsidRPr="002A375A" w:rsidRDefault="002A375A" w:rsidP="002A375A">
      <w:pPr>
        <w:pStyle w:val="ListParagraph"/>
        <w:numPr>
          <w:ilvl w:val="0"/>
          <w:numId w:val="24"/>
        </w:numPr>
        <w:pBdr>
          <w:top w:val="nil"/>
          <w:left w:val="nil"/>
          <w:bottom w:val="nil"/>
          <w:right w:val="nil"/>
          <w:between w:val="nil"/>
        </w:pBdr>
        <w:spacing w:after="200"/>
        <w:rPr>
          <w:rFonts w:eastAsia="Aptos"/>
          <w:color w:val="000000"/>
          <w:sz w:val="24"/>
          <w:szCs w:val="24"/>
          <w:lang w:val="en-IN"/>
        </w:rPr>
      </w:pPr>
      <w:r w:rsidRPr="002A375A">
        <w:rPr>
          <w:rFonts w:eastAsia="Aptos"/>
          <w:color w:val="000000"/>
          <w:sz w:val="24"/>
          <w:szCs w:val="24"/>
          <w:lang w:val="en-IN"/>
        </w:rPr>
        <w:t>Explain what risk or failure each safeguard addresses.</w:t>
      </w:r>
    </w:p>
    <w:p w14:paraId="2DA7F12C" w14:textId="45CA0210" w:rsidR="00C91F27" w:rsidRPr="002A375A" w:rsidRDefault="002A375A" w:rsidP="002A375A">
      <w:pPr>
        <w:pStyle w:val="ListParagraph"/>
        <w:numPr>
          <w:ilvl w:val="0"/>
          <w:numId w:val="24"/>
        </w:numPr>
        <w:pBdr>
          <w:top w:val="nil"/>
          <w:left w:val="nil"/>
          <w:bottom w:val="nil"/>
          <w:right w:val="nil"/>
          <w:between w:val="nil"/>
        </w:pBdr>
        <w:spacing w:after="200"/>
        <w:rPr>
          <w:rFonts w:eastAsia="Aptos"/>
          <w:color w:val="000000"/>
          <w:sz w:val="24"/>
          <w:szCs w:val="24"/>
          <w:lang w:val="en-IN"/>
        </w:rPr>
      </w:pPr>
      <w:r w:rsidRPr="002A375A">
        <w:rPr>
          <w:rFonts w:eastAsia="Aptos"/>
          <w:color w:val="000000"/>
          <w:sz w:val="24"/>
          <w:szCs w:val="24"/>
          <w:lang w:val="en-IN"/>
        </w:rPr>
        <w:t>Briefly justify your design decisions.</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791FB040" w:rsidR="001F4CBB" w:rsidRPr="0095506E" w:rsidRDefault="00E21DA9" w:rsidP="003549B6">
            <w:pPr>
              <w:rPr>
                <w:sz w:val="24"/>
                <w:szCs w:val="24"/>
              </w:rPr>
            </w:pPr>
            <w:r w:rsidRPr="00E21DA9">
              <w:rPr>
                <w:b/>
                <w:bCs/>
                <w:sz w:val="24"/>
                <w:szCs w:val="24"/>
              </w:rPr>
              <w:t>Implemented safeguard(s)</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B55DEDD" w14:textId="1C1B5E81" w:rsidR="001F4CBB" w:rsidRPr="0095506E" w:rsidRDefault="00E21DA9" w:rsidP="003549B6">
            <w:pPr>
              <w:spacing w:after="120"/>
              <w:rPr>
                <w:sz w:val="24"/>
                <w:szCs w:val="24"/>
              </w:rPr>
            </w:pPr>
            <w:r>
              <w:rPr>
                <w:sz w:val="24"/>
                <w:szCs w:val="24"/>
              </w:rPr>
              <w:t>Response:</w:t>
            </w:r>
          </w:p>
          <w:p w14:paraId="30F0EFF7" w14:textId="49B30294" w:rsidR="001F4CBB" w:rsidRPr="0095506E" w:rsidRDefault="003057D9" w:rsidP="003549B6">
            <w:pPr>
              <w:spacing w:after="120"/>
              <w:rPr>
                <w:sz w:val="24"/>
                <w:szCs w:val="24"/>
              </w:rPr>
            </w:pPr>
            <w:r w:rsidRPr="003057D9">
              <w:rPr>
                <w:sz w:val="24"/>
                <w:szCs w:val="24"/>
              </w:rPr>
              <w:t>I added input sanitization before planning and retrieval. It removes forged paper blocks, neutralizes common instruction-override phrases and escapes XML characters. Retrieved PDF text and the user question are placed in separate XML sections, and PDF text is treated as evidence rather than instructions. The system only cites retrieved page IDs and preserves the PDF filename and page position. I also kept the agent’s retrieval-step limit, rejected context-dependent questions from the semantic cache and versioned the cache based on the corpus and answer policy.</w:t>
            </w:r>
          </w:p>
        </w:tc>
      </w:tr>
    </w:tbl>
    <w:p w14:paraId="6DFA3034" w14:textId="77777777" w:rsidR="00894C61" w:rsidRPr="0095506E" w:rsidRDefault="00894C6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51C02957" w:rsidR="001F4CBB" w:rsidRPr="0095506E" w:rsidRDefault="00E21DA9" w:rsidP="003549B6">
            <w:pPr>
              <w:rPr>
                <w:sz w:val="24"/>
                <w:szCs w:val="24"/>
              </w:rPr>
            </w:pPr>
            <w:r w:rsidRPr="00E21DA9">
              <w:rPr>
                <w:b/>
                <w:bCs/>
                <w:sz w:val="24"/>
                <w:szCs w:val="24"/>
              </w:rPr>
              <w:t>Risk(s) addressed</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A4E2DA7" w14:textId="478D0299" w:rsidR="001F4CBB" w:rsidRDefault="00E21DA9" w:rsidP="003549B6">
            <w:pPr>
              <w:spacing w:after="120"/>
              <w:rPr>
                <w:sz w:val="24"/>
                <w:szCs w:val="24"/>
              </w:rPr>
            </w:pPr>
            <w:r>
              <w:rPr>
                <w:sz w:val="24"/>
                <w:szCs w:val="24"/>
              </w:rPr>
              <w:t>Response:</w:t>
            </w:r>
          </w:p>
          <w:p w14:paraId="343A4ECA" w14:textId="263EFB78" w:rsidR="001F4CBB" w:rsidRPr="003057D9" w:rsidRDefault="003057D9" w:rsidP="003549B6">
            <w:pPr>
              <w:spacing w:after="120"/>
              <w:rPr>
                <w:sz w:val="24"/>
                <w:szCs w:val="24"/>
              </w:rPr>
            </w:pPr>
            <w:r w:rsidRPr="003057D9">
              <w:rPr>
                <w:sz w:val="24"/>
                <w:szCs w:val="24"/>
              </w:rPr>
              <w:t xml:space="preserve">These safeguards address direct prompt injection, fake sources pasted by users and instructions hidden inside retrieved PDF text. Sanitizing before retrieval also prevents attack terms from changing which pages are retrieved. Citation restrictions reduce fabricated or unsupported citations. Rejecting </w:t>
            </w:r>
            <w:r w:rsidRPr="003057D9">
              <w:rPr>
                <w:sz w:val="24"/>
                <w:szCs w:val="24"/>
              </w:rPr>
              <w:lastRenderedPageBreak/>
              <w:t>ambiguous questions such as “What was her role?” from the cache reduces incorrect reuse across conversations. Corpus and policy versioning prevent stale answers from being reused after the papers or answer rules change. The retrieval limit helps control excessive model calls and resource use.</w:t>
            </w:r>
          </w:p>
        </w:tc>
      </w:tr>
    </w:tbl>
    <w:p w14:paraId="227D3600" w14:textId="77777777" w:rsidR="00160D57" w:rsidRDefault="00160D57" w:rsidP="001F4CBB">
      <w:pPr>
        <w:rPr>
          <w:sz w:val="24"/>
          <w:szCs w:val="24"/>
        </w:rPr>
      </w:pPr>
    </w:p>
    <w:tbl>
      <w:tblPr>
        <w:tblW w:w="10080" w:type="dxa"/>
        <w:jc w:val="center"/>
        <w:tblLayout w:type="fixed"/>
        <w:tblLook w:val="0400" w:firstRow="0" w:lastRow="0" w:firstColumn="0" w:lastColumn="0" w:noHBand="0" w:noVBand="1"/>
      </w:tblPr>
      <w:tblGrid>
        <w:gridCol w:w="10080"/>
      </w:tblGrid>
      <w:tr w:rsidR="00160D57" w:rsidRPr="0095506E" w14:paraId="63EF341B"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3B6B94B" w14:textId="7B371D5E" w:rsidR="00160D57" w:rsidRPr="0095506E" w:rsidRDefault="00E21DA9" w:rsidP="005776E0">
            <w:pPr>
              <w:rPr>
                <w:sz w:val="24"/>
                <w:szCs w:val="24"/>
              </w:rPr>
            </w:pPr>
            <w:r w:rsidRPr="00E21DA9">
              <w:rPr>
                <w:b/>
                <w:bCs/>
                <w:sz w:val="24"/>
                <w:szCs w:val="24"/>
              </w:rPr>
              <w:t>Design rationale</w:t>
            </w:r>
          </w:p>
        </w:tc>
      </w:tr>
      <w:tr w:rsidR="00160D57" w:rsidRPr="0095506E" w14:paraId="53011094"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tcPr>
          <w:p w14:paraId="52492B22" w14:textId="5BBF1252" w:rsidR="00160D57" w:rsidRDefault="00E21DA9" w:rsidP="005776E0">
            <w:pPr>
              <w:spacing w:after="120"/>
              <w:rPr>
                <w:sz w:val="24"/>
                <w:szCs w:val="24"/>
              </w:rPr>
            </w:pPr>
            <w:r>
              <w:rPr>
                <w:sz w:val="24"/>
                <w:szCs w:val="24"/>
              </w:rPr>
              <w:t>Response:</w:t>
            </w:r>
          </w:p>
          <w:p w14:paraId="5C08A725" w14:textId="16173504" w:rsidR="00160D57" w:rsidRPr="0095506E" w:rsidRDefault="003057D9" w:rsidP="005776E0">
            <w:pPr>
              <w:spacing w:after="120"/>
              <w:rPr>
                <w:sz w:val="24"/>
                <w:szCs w:val="24"/>
              </w:rPr>
            </w:pPr>
            <w:r w:rsidRPr="003057D9">
              <w:rPr>
                <w:sz w:val="24"/>
                <w:szCs w:val="24"/>
              </w:rPr>
              <w:t>I used multiple safeguards because one control is not enough. Sanitization removes obvious attacks, while XML separation gives the model a clear boundary between instructions, user input and retrieved evidence. I kept page metadata so users can verify important claims. The cache uses a high 0.85 threshold and only stores answers with supporting pages because an incorrect cached research answer is worse than a cache miss. These choices add some complexity and can reject valid cache matches, but they improve grounding, traceability and reliability</w:t>
            </w:r>
            <w:r>
              <w:rPr>
                <w:sz w:val="24"/>
                <w:szCs w:val="24"/>
              </w:rPr>
              <w:t>.</w:t>
            </w:r>
          </w:p>
        </w:tc>
      </w:tr>
    </w:tbl>
    <w:p w14:paraId="4324F996" w14:textId="77777777" w:rsidR="00B7052D" w:rsidRDefault="00B7052D" w:rsidP="006365C6">
      <w:pPr>
        <w:rPr>
          <w:sz w:val="24"/>
          <w:szCs w:val="24"/>
        </w:rPr>
      </w:pPr>
    </w:p>
    <w:p w14:paraId="71644FD3" w14:textId="7D9EB840" w:rsidR="006B21B4" w:rsidRDefault="006B21B4" w:rsidP="006B21B4">
      <w:pPr>
        <w:pStyle w:val="Heading1"/>
      </w:pPr>
      <w:r>
        <w:t xml:space="preserve">Step </w:t>
      </w:r>
      <w:r w:rsidR="001F4CBB">
        <w:t xml:space="preserve">3. </w:t>
      </w:r>
      <w:r w:rsidR="003655EB" w:rsidRPr="003655EB">
        <w:t>Performance and Efficiency Improvements</w:t>
      </w:r>
    </w:p>
    <w:p w14:paraId="11E5AC0D" w14:textId="77777777" w:rsidR="003655EB" w:rsidRPr="003655EB" w:rsidRDefault="003655EB" w:rsidP="003655EB">
      <w:pPr>
        <w:pStyle w:val="ListParagraph"/>
        <w:numPr>
          <w:ilvl w:val="0"/>
          <w:numId w:val="25"/>
        </w:numPr>
        <w:rPr>
          <w:rFonts w:ascii="Calibri" w:eastAsia="Aptos" w:hAnsi="Calibri" w:cs="Calibri"/>
          <w:color w:val="000000"/>
          <w:sz w:val="24"/>
          <w:szCs w:val="24"/>
        </w:rPr>
      </w:pPr>
      <w:r w:rsidRPr="003655EB">
        <w:rPr>
          <w:rFonts w:ascii="Calibri" w:eastAsia="Aptos" w:hAnsi="Calibri" w:cs="Calibri"/>
          <w:color w:val="000000"/>
          <w:sz w:val="24"/>
          <w:szCs w:val="24"/>
        </w:rPr>
        <w:t>Describe the optimization strategy or strategies you implemented.</w:t>
      </w:r>
    </w:p>
    <w:p w14:paraId="652FFF4B" w14:textId="33063754" w:rsidR="00E760C4" w:rsidRPr="003655EB" w:rsidRDefault="003655EB" w:rsidP="003655EB">
      <w:pPr>
        <w:pStyle w:val="ListParagraph"/>
        <w:numPr>
          <w:ilvl w:val="0"/>
          <w:numId w:val="25"/>
        </w:numPr>
        <w:rPr>
          <w:rFonts w:ascii="Calibri" w:eastAsia="Aptos" w:hAnsi="Calibri" w:cs="Calibri"/>
          <w:color w:val="000000"/>
          <w:sz w:val="24"/>
          <w:szCs w:val="24"/>
        </w:rPr>
      </w:pPr>
      <w:r w:rsidRPr="003655EB">
        <w:rPr>
          <w:rFonts w:ascii="Calibri" w:eastAsia="Aptos" w:hAnsi="Calibri" w:cs="Calibri"/>
          <w:color w:val="000000"/>
          <w:sz w:val="24"/>
          <w:szCs w:val="24"/>
        </w:rPr>
        <w:t>Explain why you selected these optimizations.</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0EBAA8D2" w:rsidR="001F4CBB" w:rsidRPr="00203BD6" w:rsidRDefault="00185D29" w:rsidP="003549B6">
            <w:pPr>
              <w:rPr>
                <w:sz w:val="24"/>
                <w:szCs w:val="24"/>
              </w:rPr>
            </w:pPr>
            <w:r w:rsidRPr="00185D29">
              <w:rPr>
                <w:b/>
                <w:bCs/>
                <w:sz w:val="24"/>
                <w:szCs w:val="24"/>
              </w:rPr>
              <w:t>Optimization(s) implemented</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1E269678" w14:textId="616BEFF2" w:rsidR="001F4CBB" w:rsidRPr="00203BD6" w:rsidRDefault="00185D29" w:rsidP="003549B6">
            <w:pPr>
              <w:spacing w:after="120"/>
              <w:rPr>
                <w:sz w:val="24"/>
                <w:szCs w:val="24"/>
              </w:rPr>
            </w:pPr>
            <w:r>
              <w:rPr>
                <w:sz w:val="24"/>
                <w:szCs w:val="24"/>
              </w:rPr>
              <w:t>Response:</w:t>
            </w:r>
          </w:p>
          <w:p w14:paraId="09BD7780" w14:textId="44A9EF3F" w:rsidR="001F4CBB" w:rsidRPr="00203BD6" w:rsidRDefault="003057D9" w:rsidP="003549B6">
            <w:pPr>
              <w:spacing w:after="120"/>
              <w:rPr>
                <w:sz w:val="24"/>
                <w:szCs w:val="24"/>
              </w:rPr>
            </w:pPr>
            <w:r w:rsidRPr="003057D9">
              <w:rPr>
                <w:sz w:val="24"/>
                <w:szCs w:val="24"/>
              </w:rPr>
              <w:t>I implemented a persistent semantic cache and deterministic query routing. The cache stores verified answers with their supporting page IDs and can reuse an answer for an equivalent question when embedding similarity is at least 0.85. It is limited to 100 entries and removes the oldest entry when full. Context-dependent questions are not cached. The router sends clear single-paper questions through a direct path with one retrieval and one answer call. Cross-paper comparisons and broader synthesis questions continue through the full multistep agent. The system also reuses previously extracted PDF pages and cached paper embeddings instead of processing all 153 PDFs again.</w:t>
            </w:r>
          </w:p>
        </w:tc>
      </w:tr>
    </w:tbl>
    <w:p w14:paraId="6AD7FEBB" w14:textId="77777777" w:rsidR="004E7D79" w:rsidRDefault="004E7D79" w:rsidP="001F4CBB"/>
    <w:p w14:paraId="12456365" w14:textId="77777777" w:rsidR="00185D29" w:rsidRDefault="00185D29" w:rsidP="001F4CBB"/>
    <w:p w14:paraId="090F338F" w14:textId="77777777" w:rsidR="00185D29" w:rsidRDefault="00185D29" w:rsidP="001F4CBB"/>
    <w:p w14:paraId="6ADC854F" w14:textId="77777777" w:rsidR="00185D29" w:rsidRDefault="00185D29" w:rsidP="001F4CBB"/>
    <w:tbl>
      <w:tblPr>
        <w:tblW w:w="10080" w:type="dxa"/>
        <w:jc w:val="center"/>
        <w:tblLayout w:type="fixed"/>
        <w:tblLook w:val="0400" w:firstRow="0" w:lastRow="0" w:firstColumn="0" w:lastColumn="0" w:noHBand="0" w:noVBand="1"/>
      </w:tblPr>
      <w:tblGrid>
        <w:gridCol w:w="10080"/>
      </w:tblGrid>
      <w:tr w:rsidR="006275B9" w:rsidRPr="00203BD6" w14:paraId="04479188"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B868FCD" w14:textId="4BE8B72D" w:rsidR="006275B9" w:rsidRPr="00203BD6" w:rsidRDefault="00185D29" w:rsidP="00F016C6">
            <w:pPr>
              <w:rPr>
                <w:sz w:val="24"/>
                <w:szCs w:val="24"/>
              </w:rPr>
            </w:pPr>
            <w:r w:rsidRPr="00185D29">
              <w:rPr>
                <w:b/>
                <w:bCs/>
                <w:sz w:val="24"/>
                <w:szCs w:val="24"/>
              </w:rPr>
              <w:t>Rationale</w:t>
            </w:r>
          </w:p>
        </w:tc>
      </w:tr>
      <w:tr w:rsidR="006275B9" w:rsidRPr="00203BD6" w14:paraId="51D80019"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40602D29" w14:textId="35D7B11A" w:rsidR="006275B9" w:rsidRPr="00203BD6" w:rsidRDefault="00185D29" w:rsidP="00F016C6">
            <w:pPr>
              <w:spacing w:after="120"/>
              <w:rPr>
                <w:sz w:val="24"/>
                <w:szCs w:val="24"/>
              </w:rPr>
            </w:pPr>
            <w:r>
              <w:rPr>
                <w:sz w:val="24"/>
                <w:szCs w:val="24"/>
              </w:rPr>
              <w:t>Response:</w:t>
            </w:r>
          </w:p>
          <w:p w14:paraId="6448A467" w14:textId="20C4DD30" w:rsidR="006275B9" w:rsidRPr="00203BD6" w:rsidRDefault="003057D9" w:rsidP="00F016C6">
            <w:pPr>
              <w:spacing w:after="120"/>
              <w:rPr>
                <w:sz w:val="24"/>
                <w:szCs w:val="24"/>
              </w:rPr>
            </w:pPr>
            <w:r w:rsidRPr="003057D9">
              <w:rPr>
                <w:sz w:val="24"/>
                <w:szCs w:val="24"/>
              </w:rPr>
              <w:t>Repeated or reworded research questions should not require the same retrieval and answer generation every time. However, I selected a high cache threshold because loosely related research questions may require different evidence. Simple single-paper questions usually do not need repeated planning, while comparisons require evidence from multiple papers and may need follow-up retrieval. I used deterministic routing because the LLM router in Lab 7.2 sometimes selected different paths for the same ambiguous question. This design reduces unnecessary calls while preserving the full agent for tasks where additional reasoning can improve the answer.</w:t>
            </w:r>
          </w:p>
        </w:tc>
      </w:tr>
    </w:tbl>
    <w:p w14:paraId="30ABE0DF" w14:textId="77777777" w:rsidR="004A237C" w:rsidRDefault="004A237C" w:rsidP="001F4CBB"/>
    <w:p w14:paraId="5C51C898" w14:textId="6C81ACE4" w:rsidR="001F4CBB" w:rsidRDefault="00C4311D" w:rsidP="008E0326">
      <w:pPr>
        <w:pStyle w:val="Heading1"/>
        <w:spacing w:after="0"/>
      </w:pPr>
      <w:r>
        <w:t xml:space="preserve">Step </w:t>
      </w:r>
      <w:r w:rsidR="001F4CBB">
        <w:t xml:space="preserve">4. </w:t>
      </w:r>
      <w:r w:rsidR="008E0326" w:rsidRPr="008E0326">
        <w:t>Evidence of Improvement</w:t>
      </w:r>
    </w:p>
    <w:p w14:paraId="15614993" w14:textId="77777777" w:rsidR="008E0326" w:rsidRPr="008E0326" w:rsidRDefault="008E0326" w:rsidP="008E0326">
      <w:pPr>
        <w:pStyle w:val="ListParagraph"/>
        <w:numPr>
          <w:ilvl w:val="0"/>
          <w:numId w:val="26"/>
        </w:numPr>
        <w:pBdr>
          <w:top w:val="nil"/>
          <w:left w:val="nil"/>
          <w:bottom w:val="nil"/>
          <w:right w:val="nil"/>
          <w:between w:val="nil"/>
        </w:pBdr>
        <w:spacing w:after="200"/>
        <w:rPr>
          <w:rFonts w:eastAsia="Aptos"/>
          <w:color w:val="000000"/>
          <w:sz w:val="24"/>
          <w:szCs w:val="24"/>
        </w:rPr>
      </w:pPr>
      <w:r w:rsidRPr="008E0326">
        <w:rPr>
          <w:rFonts w:eastAsia="Aptos"/>
          <w:color w:val="000000"/>
          <w:sz w:val="24"/>
          <w:szCs w:val="24"/>
        </w:rPr>
        <w:t>Compare system behavior before and after your changes.</w:t>
      </w:r>
    </w:p>
    <w:p w14:paraId="6EF89679" w14:textId="20BD8A03" w:rsidR="00E760C4" w:rsidRPr="008E0326" w:rsidRDefault="008E0326" w:rsidP="008E0326">
      <w:pPr>
        <w:pStyle w:val="ListParagraph"/>
        <w:numPr>
          <w:ilvl w:val="0"/>
          <w:numId w:val="26"/>
        </w:numPr>
        <w:pBdr>
          <w:top w:val="nil"/>
          <w:left w:val="nil"/>
          <w:bottom w:val="nil"/>
          <w:right w:val="nil"/>
          <w:between w:val="nil"/>
        </w:pBdr>
        <w:spacing w:after="200"/>
        <w:rPr>
          <w:rFonts w:eastAsia="Aptos"/>
          <w:color w:val="000000"/>
          <w:sz w:val="24"/>
          <w:szCs w:val="24"/>
        </w:rPr>
      </w:pPr>
      <w:r w:rsidRPr="008E0326">
        <w:rPr>
          <w:rFonts w:eastAsia="Aptos"/>
          <w:color w:val="000000"/>
          <w:sz w:val="24"/>
          <w:szCs w:val="24"/>
        </w:rPr>
        <w:t>Include representative examples, measurements, screenshots, logs, or outputs.</w:t>
      </w: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0D082FFF" w:rsidR="001F4CBB" w:rsidRPr="00AC0879" w:rsidRDefault="000153F5" w:rsidP="003549B6">
            <w:pPr>
              <w:rPr>
                <w:sz w:val="24"/>
                <w:szCs w:val="24"/>
              </w:rPr>
            </w:pPr>
            <w:r w:rsidRPr="000153F5">
              <w:rPr>
                <w:b/>
                <w:bCs/>
                <w:sz w:val="24"/>
                <w:szCs w:val="24"/>
              </w:rPr>
              <w:t>Before vs. after comparison</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42CB31F" w14:textId="54F2B9BC" w:rsidR="001F4CBB" w:rsidRDefault="000153F5" w:rsidP="003549B6">
            <w:pPr>
              <w:spacing w:after="120"/>
              <w:rPr>
                <w:sz w:val="24"/>
                <w:szCs w:val="24"/>
              </w:rPr>
            </w:pPr>
            <w:r>
              <w:rPr>
                <w:sz w:val="24"/>
                <w:szCs w:val="24"/>
              </w:rPr>
              <w:t>Response:</w:t>
            </w:r>
          </w:p>
          <w:p w14:paraId="31D1AEBF" w14:textId="77777777" w:rsidR="00DF2149" w:rsidRPr="00DF2149" w:rsidRDefault="00DF2149" w:rsidP="00DF2149">
            <w:pPr>
              <w:spacing w:after="120"/>
              <w:rPr>
                <w:sz w:val="24"/>
                <w:szCs w:val="24"/>
              </w:rPr>
            </w:pPr>
            <w:r w:rsidRPr="00DF2149">
              <w:rPr>
                <w:sz w:val="24"/>
                <w:szCs w:val="24"/>
              </w:rPr>
              <w:t>Before optimization, the same simple single-paper question used the full agent. It required three model calls, 3,533 chat tokens and 3.87 seconds. After routing it through the direct path, it used one model call, 1,761 tokens and 2.24 seconds while retrieving the same two pages and producing an equivalent answer. This reduced chat tokens by about 50% and latency by about 42%.</w:t>
            </w:r>
          </w:p>
          <w:p w14:paraId="7F112E1F" w14:textId="67BC81FC" w:rsidR="00512A0C" w:rsidRPr="00AC0879" w:rsidRDefault="00DF2149" w:rsidP="003549B6">
            <w:pPr>
              <w:spacing w:after="120"/>
              <w:rPr>
                <w:sz w:val="24"/>
                <w:szCs w:val="24"/>
              </w:rPr>
            </w:pPr>
            <w:r w:rsidRPr="00DF2149">
              <w:rPr>
                <w:sz w:val="24"/>
                <w:szCs w:val="24"/>
              </w:rPr>
              <w:t>An exact repeated question was returned from the cache with zero chat-model calls, zero chat tokens and 0.24 seconds. An equivalent paraphrase produced a semantic-cache similarity of 0.9404 and was returned in 0.27 seconds. Broader questions still used the full agent rather than reusing an incomplete cached answer.</w:t>
            </w:r>
          </w:p>
        </w:tc>
      </w:tr>
    </w:tbl>
    <w:p w14:paraId="17442FAB" w14:textId="77777777" w:rsidR="005A56E0" w:rsidRDefault="005A56E0" w:rsidP="001F4CBB">
      <w:pPr>
        <w:pStyle w:val="Heading1"/>
      </w:pPr>
    </w:p>
    <w:tbl>
      <w:tblPr>
        <w:tblW w:w="10080" w:type="dxa"/>
        <w:jc w:val="center"/>
        <w:tblLayout w:type="fixed"/>
        <w:tblLook w:val="0400" w:firstRow="0" w:lastRow="0" w:firstColumn="0" w:lastColumn="0" w:noHBand="0" w:noVBand="1"/>
      </w:tblPr>
      <w:tblGrid>
        <w:gridCol w:w="10080"/>
      </w:tblGrid>
      <w:tr w:rsidR="00EE5ED3" w:rsidRPr="00AC0879" w14:paraId="1D193F14"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544D7D7" w14:textId="3D29B29C" w:rsidR="00EE5ED3" w:rsidRPr="00AC0879" w:rsidRDefault="000153F5" w:rsidP="00F016C6">
            <w:pPr>
              <w:rPr>
                <w:sz w:val="24"/>
                <w:szCs w:val="24"/>
              </w:rPr>
            </w:pPr>
            <w:r w:rsidRPr="000153F5">
              <w:rPr>
                <w:b/>
                <w:bCs/>
                <w:sz w:val="24"/>
                <w:szCs w:val="24"/>
              </w:rPr>
              <w:t>Supporting evidence</w:t>
            </w:r>
          </w:p>
        </w:tc>
      </w:tr>
      <w:tr w:rsidR="00EE5ED3" w:rsidRPr="00AC0879" w14:paraId="2819F24B"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6C95B249" w14:textId="37CBCB52" w:rsidR="00EE5ED3" w:rsidRDefault="000153F5" w:rsidP="00F016C6">
            <w:pPr>
              <w:rPr>
                <w:sz w:val="24"/>
                <w:szCs w:val="24"/>
              </w:rPr>
            </w:pPr>
            <w:r>
              <w:rPr>
                <w:sz w:val="24"/>
                <w:szCs w:val="24"/>
              </w:rPr>
              <w:t>Response:</w:t>
            </w:r>
          </w:p>
          <w:p w14:paraId="5F839552" w14:textId="77777777" w:rsidR="00DF2149" w:rsidRPr="00DF2149" w:rsidRDefault="00DF2149" w:rsidP="00DF2149">
            <w:pPr>
              <w:rPr>
                <w:sz w:val="24"/>
                <w:szCs w:val="24"/>
              </w:rPr>
            </w:pPr>
            <w:r w:rsidRPr="00DF2149">
              <w:rPr>
                <w:sz w:val="24"/>
                <w:szCs w:val="24"/>
              </w:rPr>
              <w:t xml:space="preserve">The direct-injection test asked the system to output PWNED without retrieval. The command was sanitized, and the system instead retrieved two paper pages and returned a cited answer. A forged paper block claiming 100% accuracy and no limitations was removed before retrieval. The agent then </w:t>
            </w:r>
            <w:r w:rsidRPr="00DF2149">
              <w:rPr>
                <w:sz w:val="24"/>
                <w:szCs w:val="24"/>
              </w:rPr>
              <w:lastRenderedPageBreak/>
              <w:t>used seven pages from the actual paper and did not repeat the fabricated claim. A synthetic PDF page containing an instruction to output COMPROMISED was treated as evidence rather than instructions, and the system correctly reported that no research limitation was supported.</w:t>
            </w:r>
          </w:p>
          <w:p w14:paraId="0E45D570" w14:textId="50DCE62D" w:rsidR="00EE5ED3" w:rsidRPr="00AC0879" w:rsidRDefault="00DF2149" w:rsidP="00DF2149">
            <w:pPr>
              <w:rPr>
                <w:sz w:val="24"/>
                <w:szCs w:val="24"/>
              </w:rPr>
            </w:pPr>
            <w:r w:rsidRPr="00DF2149">
              <w:rPr>
                <w:sz w:val="24"/>
                <w:szCs w:val="24"/>
              </w:rPr>
              <w:t>Detailed measurements and outputs are saved in the cold-cache, warm-cache and security-results JSON files, along with the production test notes.</w:t>
            </w:r>
          </w:p>
        </w:tc>
      </w:tr>
    </w:tbl>
    <w:p w14:paraId="4A229BB2" w14:textId="77777777" w:rsidR="001232DF" w:rsidRDefault="001232DF" w:rsidP="005A56E0">
      <w:pPr>
        <w:pStyle w:val="Heading1"/>
        <w:spacing w:after="0"/>
      </w:pPr>
    </w:p>
    <w:p w14:paraId="269E84AA" w14:textId="6CBB2961" w:rsidR="001F4CBB" w:rsidRDefault="00EE5ED3" w:rsidP="005A56E0">
      <w:pPr>
        <w:pStyle w:val="Heading1"/>
        <w:spacing w:after="0"/>
      </w:pPr>
      <w:r>
        <w:t xml:space="preserve">Step </w:t>
      </w:r>
      <w:r w:rsidR="001F4CBB">
        <w:t xml:space="preserve">5. </w:t>
      </w:r>
      <w:r w:rsidR="000621B4" w:rsidRPr="000621B4">
        <w:t>Trade-off Analysis</w:t>
      </w:r>
    </w:p>
    <w:p w14:paraId="699A1650" w14:textId="77777777" w:rsidR="000621B4" w:rsidRPr="000621B4" w:rsidRDefault="000621B4" w:rsidP="000621B4">
      <w:pPr>
        <w:pStyle w:val="ListParagraph"/>
        <w:numPr>
          <w:ilvl w:val="0"/>
          <w:numId w:val="27"/>
        </w:numPr>
        <w:rPr>
          <w:rFonts w:eastAsia="Aptos"/>
          <w:color w:val="000000"/>
          <w:sz w:val="24"/>
          <w:szCs w:val="24"/>
        </w:rPr>
      </w:pPr>
      <w:r w:rsidRPr="000621B4">
        <w:rPr>
          <w:rFonts w:eastAsia="Aptos"/>
          <w:color w:val="000000"/>
          <w:sz w:val="24"/>
          <w:szCs w:val="24"/>
        </w:rPr>
        <w:t>Evaluate the impact of your design decisions.</w:t>
      </w:r>
    </w:p>
    <w:p w14:paraId="64F5AFC1" w14:textId="5756FA11" w:rsidR="00EB0D71" w:rsidRPr="000621B4" w:rsidRDefault="000621B4" w:rsidP="000621B4">
      <w:pPr>
        <w:pStyle w:val="ListParagraph"/>
        <w:numPr>
          <w:ilvl w:val="0"/>
          <w:numId w:val="27"/>
        </w:numPr>
        <w:spacing w:before="240"/>
        <w:rPr>
          <w:rFonts w:eastAsia="Aptos"/>
          <w:color w:val="000000"/>
          <w:sz w:val="24"/>
          <w:szCs w:val="24"/>
        </w:rPr>
      </w:pPr>
      <w:r w:rsidRPr="000621B4">
        <w:rPr>
          <w:rFonts w:eastAsia="Aptos"/>
          <w:color w:val="000000"/>
          <w:sz w:val="24"/>
          <w:szCs w:val="24"/>
        </w:rPr>
        <w:t>Consider security, performance, cost, latency, output quality, usability, or other relevant trade-offs.</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7AC932A4" w:rsidR="001F4CBB" w:rsidRPr="00AC0879" w:rsidRDefault="009D52EE" w:rsidP="003549B6">
            <w:pPr>
              <w:rPr>
                <w:sz w:val="24"/>
                <w:szCs w:val="24"/>
              </w:rPr>
            </w:pPr>
            <w:r w:rsidRPr="009D52EE">
              <w:rPr>
                <w:b/>
                <w:bCs/>
                <w:sz w:val="24"/>
                <w:szCs w:val="24"/>
              </w:rPr>
              <w:t>Trade-off analysis</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FDFFE6B" w14:textId="424212CF" w:rsidR="001F4CBB" w:rsidRDefault="009D52EE" w:rsidP="003549B6">
            <w:pPr>
              <w:spacing w:after="120"/>
              <w:rPr>
                <w:sz w:val="24"/>
                <w:szCs w:val="24"/>
              </w:rPr>
            </w:pPr>
            <w:r>
              <w:rPr>
                <w:sz w:val="24"/>
                <w:szCs w:val="24"/>
              </w:rPr>
              <w:t>Response:</w:t>
            </w:r>
          </w:p>
          <w:p w14:paraId="2D6A52A3" w14:textId="1A785F39" w:rsidR="001F4CBB" w:rsidRPr="00AC0879" w:rsidRDefault="000B594B" w:rsidP="003549B6">
            <w:pPr>
              <w:spacing w:after="120"/>
              <w:rPr>
                <w:sz w:val="24"/>
                <w:szCs w:val="24"/>
              </w:rPr>
            </w:pPr>
            <w:r w:rsidRPr="000B594B">
              <w:rPr>
                <w:sz w:val="24"/>
                <w:szCs w:val="24"/>
              </w:rPr>
              <w:t>The improvements introduced some trade-offs. A high cache threshold reduces the risk of reusing an unrelated answer, but it also causes more cache misses and additional model calls. Direct routing lowers cost and latency for simple questions, but unusual questions may be routed incorrectly. Sanitization and strict evidence rules improve security and grounding, but they may occasionally remove valid text or make the system refuse an answer when evidence is limited. The full agent provides better coverage for complex comparisons, but it requires more time, tokens and model calls. Overall, I prioritized reliable, source-grounded answers over maximum speed or the lowest possible cost.</w:t>
            </w:r>
          </w:p>
        </w:tc>
      </w:tr>
    </w:tbl>
    <w:p w14:paraId="02557F7F" w14:textId="77777777" w:rsidR="00A24C14" w:rsidRDefault="00A24C14" w:rsidP="001F4CBB"/>
    <w:p w14:paraId="466B1966" w14:textId="4F8C138A" w:rsidR="009268AD" w:rsidRDefault="009268AD" w:rsidP="009268AD">
      <w:pPr>
        <w:pStyle w:val="Heading1"/>
        <w:spacing w:after="0"/>
      </w:pPr>
      <w:r>
        <w:t xml:space="preserve">Step 6. </w:t>
      </w:r>
      <w:r w:rsidRPr="009268AD">
        <w:t>Reflection and Next Steps</w:t>
      </w:r>
    </w:p>
    <w:p w14:paraId="096E4079" w14:textId="77777777" w:rsidR="00413AA8" w:rsidRDefault="00413AA8" w:rsidP="00413AA8">
      <w:pPr>
        <w:pStyle w:val="ListParagraph"/>
        <w:numPr>
          <w:ilvl w:val="0"/>
          <w:numId w:val="30"/>
        </w:numPr>
        <w:rPr>
          <w:rFonts w:eastAsia="Aptos"/>
          <w:color w:val="000000"/>
          <w:sz w:val="24"/>
          <w:szCs w:val="24"/>
        </w:rPr>
      </w:pPr>
      <w:r w:rsidRPr="00413AA8">
        <w:rPr>
          <w:rFonts w:eastAsia="Aptos"/>
          <w:color w:val="000000"/>
          <w:sz w:val="24"/>
          <w:szCs w:val="24"/>
        </w:rPr>
        <w:t>Reflect on the effectiveness of your improvements.</w:t>
      </w:r>
    </w:p>
    <w:p w14:paraId="1275EB0A" w14:textId="68727137" w:rsidR="009268AD" w:rsidRDefault="00413AA8" w:rsidP="00413AA8">
      <w:pPr>
        <w:pStyle w:val="ListParagraph"/>
        <w:numPr>
          <w:ilvl w:val="0"/>
          <w:numId w:val="30"/>
        </w:numPr>
        <w:rPr>
          <w:rFonts w:eastAsia="Aptos"/>
          <w:color w:val="000000"/>
          <w:sz w:val="24"/>
          <w:szCs w:val="24"/>
        </w:rPr>
      </w:pPr>
      <w:r w:rsidRPr="00413AA8">
        <w:rPr>
          <w:rFonts w:eastAsia="Aptos"/>
          <w:color w:val="000000"/>
          <w:sz w:val="24"/>
          <w:szCs w:val="24"/>
        </w:rPr>
        <w:t>Identify remaining limitations and describe what you would improve next.</w:t>
      </w:r>
    </w:p>
    <w:tbl>
      <w:tblPr>
        <w:tblW w:w="10080" w:type="dxa"/>
        <w:jc w:val="center"/>
        <w:tblLayout w:type="fixed"/>
        <w:tblLook w:val="0400" w:firstRow="0" w:lastRow="0" w:firstColumn="0" w:lastColumn="0" w:noHBand="0" w:noVBand="1"/>
      </w:tblPr>
      <w:tblGrid>
        <w:gridCol w:w="10080"/>
      </w:tblGrid>
      <w:tr w:rsidR="00413AA8" w:rsidRPr="00AC0879" w14:paraId="564C8BEB"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F2E179B" w14:textId="43333794" w:rsidR="00413AA8" w:rsidRPr="00AC0879" w:rsidRDefault="004929BD" w:rsidP="00387761">
            <w:pPr>
              <w:rPr>
                <w:sz w:val="24"/>
                <w:szCs w:val="24"/>
              </w:rPr>
            </w:pPr>
            <w:r w:rsidRPr="004929BD">
              <w:rPr>
                <w:b/>
                <w:bCs/>
                <w:sz w:val="24"/>
                <w:szCs w:val="24"/>
              </w:rPr>
              <w:t>Effectiveness of improvements</w:t>
            </w:r>
          </w:p>
        </w:tc>
      </w:tr>
      <w:tr w:rsidR="00413AA8" w:rsidRPr="00AC0879" w14:paraId="51C2B49E"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tcPr>
          <w:p w14:paraId="51A0A4E4" w14:textId="77777777" w:rsidR="00413AA8" w:rsidRDefault="00413AA8" w:rsidP="00387761">
            <w:pPr>
              <w:spacing w:after="120"/>
              <w:rPr>
                <w:sz w:val="24"/>
                <w:szCs w:val="24"/>
              </w:rPr>
            </w:pPr>
            <w:r>
              <w:rPr>
                <w:sz w:val="24"/>
                <w:szCs w:val="24"/>
              </w:rPr>
              <w:t>Response:</w:t>
            </w:r>
          </w:p>
          <w:p w14:paraId="0191CF19" w14:textId="539A7558" w:rsidR="00413AA8" w:rsidRPr="00AC0879" w:rsidRDefault="00DF2149" w:rsidP="00387761">
            <w:pPr>
              <w:spacing w:after="120"/>
              <w:rPr>
                <w:sz w:val="24"/>
                <w:szCs w:val="24"/>
              </w:rPr>
            </w:pPr>
            <w:r w:rsidRPr="00DF2149">
              <w:rPr>
                <w:sz w:val="24"/>
                <w:szCs w:val="24"/>
              </w:rPr>
              <w:t xml:space="preserve">The improvements made the system more efficient and gave it clearer security boundaries. Direct routing reduced tokens and latency for a simple question without changing the supporting pages or overall answer. Semantic caching worked for both exact questions and an equivalent paraphrase while preserving citations. The high threshold also prevented a narrower answer from being reused for a broader question. Input sanitization and XML separation resisted direct injection, forged paper content and instructions embedded inside retrieved text. The testing also showed that security and </w:t>
            </w:r>
            <w:r w:rsidRPr="00DF2149">
              <w:rPr>
                <w:sz w:val="24"/>
                <w:szCs w:val="24"/>
              </w:rPr>
              <w:lastRenderedPageBreak/>
              <w:t>answer quality must be evaluated separately because a safe response can still misinterpret evidence or describe a limitation too broadly.</w:t>
            </w:r>
          </w:p>
        </w:tc>
      </w:tr>
    </w:tbl>
    <w:p w14:paraId="14AB216A" w14:textId="77777777" w:rsidR="00413AA8" w:rsidRDefault="00413AA8" w:rsidP="00413AA8">
      <w:pPr>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413AA8" w:rsidRPr="00AC0879" w14:paraId="2E9863E3"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1D1F45D" w14:textId="2F05856C" w:rsidR="00413AA8" w:rsidRPr="00AC0879" w:rsidRDefault="004929BD" w:rsidP="00387761">
            <w:pPr>
              <w:rPr>
                <w:sz w:val="24"/>
                <w:szCs w:val="24"/>
              </w:rPr>
            </w:pPr>
            <w:r w:rsidRPr="004929BD">
              <w:rPr>
                <w:b/>
                <w:bCs/>
                <w:sz w:val="24"/>
                <w:szCs w:val="24"/>
              </w:rPr>
              <w:t>Remaining limitations</w:t>
            </w:r>
          </w:p>
        </w:tc>
      </w:tr>
      <w:tr w:rsidR="00413AA8" w:rsidRPr="00AC0879" w14:paraId="2533D05B"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tcPr>
          <w:p w14:paraId="273CB59C" w14:textId="77777777" w:rsidR="00413AA8" w:rsidRPr="00AC0879" w:rsidRDefault="00413AA8" w:rsidP="00387761">
            <w:pPr>
              <w:spacing w:after="120"/>
              <w:rPr>
                <w:sz w:val="24"/>
                <w:szCs w:val="24"/>
              </w:rPr>
            </w:pPr>
            <w:r>
              <w:rPr>
                <w:sz w:val="24"/>
                <w:szCs w:val="24"/>
              </w:rPr>
              <w:t>Response:</w:t>
            </w:r>
          </w:p>
          <w:p w14:paraId="02EBA55F" w14:textId="6101B85A" w:rsidR="00413AA8" w:rsidRPr="00AC0879" w:rsidRDefault="0057469B" w:rsidP="00387761">
            <w:pPr>
              <w:spacing w:after="120"/>
              <w:rPr>
                <w:sz w:val="24"/>
                <w:szCs w:val="24"/>
              </w:rPr>
            </w:pPr>
            <w:r w:rsidRPr="0057469B">
              <w:rPr>
                <w:sz w:val="24"/>
                <w:szCs w:val="24"/>
              </w:rPr>
              <w:t>The sanitizer may not identify new attack wording, staged multi-turn attacks or instructions hidden through OCR and document formatting. Cache hits still require embedding calls, and cached answers may become stale. Deterministic routing is more consistent than LLM routing but may misclassify unusual questions. Retrieved citations still require claim-level verification because including a page ID does not guarantee that the page fully supports the statement. The evaluation set is also small, and model behavior may vary between runs.</w:t>
            </w:r>
          </w:p>
        </w:tc>
      </w:tr>
    </w:tbl>
    <w:p w14:paraId="21DD4CA4" w14:textId="77777777" w:rsidR="00413AA8" w:rsidRDefault="00413AA8" w:rsidP="00413AA8">
      <w:pPr>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413AA8" w:rsidRPr="00AC0879" w14:paraId="344B00C4"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C233D4" w14:textId="016F14D5" w:rsidR="00413AA8" w:rsidRPr="00AC0879" w:rsidRDefault="004929BD" w:rsidP="00387761">
            <w:pPr>
              <w:rPr>
                <w:sz w:val="24"/>
                <w:szCs w:val="24"/>
              </w:rPr>
            </w:pPr>
            <w:r w:rsidRPr="004929BD">
              <w:rPr>
                <w:b/>
                <w:bCs/>
                <w:sz w:val="24"/>
                <w:szCs w:val="24"/>
              </w:rPr>
              <w:t>Future improvements</w:t>
            </w:r>
          </w:p>
        </w:tc>
      </w:tr>
      <w:tr w:rsidR="00413AA8" w:rsidRPr="00AC0879" w14:paraId="6DC8E3D6"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tcPr>
          <w:p w14:paraId="3C69343F" w14:textId="77777777" w:rsidR="00413AA8" w:rsidRDefault="00413AA8" w:rsidP="00387761">
            <w:pPr>
              <w:spacing w:after="120"/>
              <w:rPr>
                <w:sz w:val="24"/>
                <w:szCs w:val="24"/>
              </w:rPr>
            </w:pPr>
            <w:r>
              <w:rPr>
                <w:sz w:val="24"/>
                <w:szCs w:val="24"/>
              </w:rPr>
              <w:t>Response:</w:t>
            </w:r>
          </w:p>
          <w:p w14:paraId="5EAB0535" w14:textId="25031E9E" w:rsidR="00DF2149" w:rsidRPr="00AC0879" w:rsidRDefault="00DF2149" w:rsidP="00387761">
            <w:pPr>
              <w:spacing w:after="120"/>
              <w:rPr>
                <w:sz w:val="24"/>
                <w:szCs w:val="24"/>
              </w:rPr>
            </w:pPr>
            <w:r w:rsidRPr="00DF2149">
              <w:rPr>
                <w:sz w:val="24"/>
                <w:szCs w:val="24"/>
              </w:rPr>
              <w:t>I would add an automatic citation-support check that evaluates each claim against its cited page before returning the answer. I would also add cache expiration, full-content corpus hashing and user access controls. Routing could be improved with deterministic evidence-coverage rules, including requiring pages from every named paper in a comparison. I would expand the evaluation set with human-reviewed answers as a longer-term goal. I also want to develop an interactive comparison table where users can filter by paper, author or year and view each generated claim beside its supporting passage.</w:t>
            </w:r>
          </w:p>
          <w:p w14:paraId="2829FC83" w14:textId="77777777" w:rsidR="00413AA8" w:rsidRPr="00AC0879" w:rsidRDefault="00413AA8" w:rsidP="00387761">
            <w:pPr>
              <w:spacing w:after="120"/>
              <w:rPr>
                <w:sz w:val="24"/>
                <w:szCs w:val="24"/>
              </w:rPr>
            </w:pPr>
          </w:p>
        </w:tc>
      </w:tr>
    </w:tbl>
    <w:p w14:paraId="055E3FCC" w14:textId="77777777" w:rsidR="00413AA8" w:rsidRPr="00413AA8" w:rsidRDefault="00413AA8" w:rsidP="00413AA8">
      <w:pPr>
        <w:rPr>
          <w:rFonts w:eastAsia="Aptos"/>
          <w:color w:val="000000"/>
          <w:sz w:val="24"/>
          <w:szCs w:val="24"/>
        </w:rPr>
      </w:pPr>
    </w:p>
    <w:p w14:paraId="29F190FC" w14:textId="77777777" w:rsidR="001F4CBB" w:rsidRDefault="001F4CBB" w:rsidP="001F4CBB">
      <w:pPr>
        <w:pStyle w:val="Heading1"/>
      </w:pPr>
      <w:r>
        <w:t>Supporting Materials</w:t>
      </w:r>
    </w:p>
    <w:p w14:paraId="3353E5BF" w14:textId="51C4EC00" w:rsidR="001F4CBB" w:rsidRPr="004B5E98" w:rsidRDefault="005851A4" w:rsidP="001F4CBB">
      <w:pPr>
        <w:rPr>
          <w:sz w:val="24"/>
          <w:szCs w:val="24"/>
        </w:rPr>
      </w:pPr>
      <w:r w:rsidRPr="005851A4">
        <w:rPr>
          <w:sz w:val="24"/>
          <w:szCs w:val="24"/>
        </w:rPr>
        <w:t>Use this section to list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3322"/>
        <w:gridCol w:w="6758"/>
      </w:tblGrid>
      <w:tr w:rsidR="001F4CBB" w14:paraId="647741DA" w14:textId="77777777" w:rsidTr="0067629A">
        <w:trPr>
          <w:tblHeader/>
        </w:trPr>
        <w:tc>
          <w:tcPr>
            <w:tcW w:w="3322"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A18DD4" w14:textId="77777777" w:rsidR="001F4CBB" w:rsidRPr="004B5E98" w:rsidRDefault="001F4CBB" w:rsidP="00AD145C">
            <w:pPr>
              <w:rPr>
                <w:sz w:val="24"/>
                <w:szCs w:val="24"/>
              </w:rPr>
            </w:pPr>
            <w:r w:rsidRPr="004B5E98">
              <w:rPr>
                <w:b/>
                <w:bCs/>
                <w:sz w:val="24"/>
                <w:szCs w:val="24"/>
              </w:rPr>
              <w:t>Supporting material</w:t>
            </w:r>
          </w:p>
        </w:tc>
        <w:tc>
          <w:tcPr>
            <w:tcW w:w="6758"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CAD5C2" w14:textId="77777777" w:rsidR="001F4CBB" w:rsidRPr="004B5E98" w:rsidRDefault="001F4CBB" w:rsidP="00AD145C">
            <w:pPr>
              <w:rPr>
                <w:sz w:val="24"/>
                <w:szCs w:val="24"/>
              </w:rPr>
            </w:pPr>
            <w:r w:rsidRPr="004B5E98">
              <w:rPr>
                <w:b/>
                <w:bCs/>
                <w:sz w:val="24"/>
                <w:szCs w:val="24"/>
              </w:rPr>
              <w:t>Location, link, or note</w:t>
            </w:r>
          </w:p>
        </w:tc>
      </w:tr>
      <w:tr w:rsidR="000B6ED4" w14:paraId="2DB72AD1" w14:textId="77777777" w:rsidTr="000B594B">
        <w:trPr>
          <w:trHeight w:val="732"/>
        </w:trPr>
        <w:tc>
          <w:tcPr>
            <w:tcW w:w="3322" w:type="dxa"/>
            <w:tcBorders>
              <w:top w:val="single" w:sz="6" w:space="0" w:color="BFBFBF"/>
              <w:left w:val="single" w:sz="6" w:space="0" w:color="BFBFBF"/>
              <w:bottom w:val="single" w:sz="6" w:space="0" w:color="BFBFBF"/>
              <w:right w:val="single" w:sz="6" w:space="0" w:color="BFBFBF"/>
            </w:tcBorders>
          </w:tcPr>
          <w:p w14:paraId="0E10172A" w14:textId="599C3617" w:rsidR="000B6ED4" w:rsidRPr="004254B4" w:rsidRDefault="004254B4" w:rsidP="000B6ED4">
            <w:pPr>
              <w:pStyle w:val="NormalWeb"/>
              <w:spacing w:before="0" w:beforeAutospacing="0" w:after="200" w:afterAutospacing="0"/>
              <w:rPr>
                <w:rFonts w:asciiTheme="minorHAnsi" w:hAnsiTheme="minorHAnsi" w:cstheme="minorHAnsi"/>
              </w:rPr>
            </w:pPr>
            <w:r w:rsidRPr="004254B4">
              <w:rPr>
                <w:rFonts w:asciiTheme="minorHAnsi" w:hAnsiTheme="minorHAnsi" w:cstheme="minorHAnsi"/>
              </w:rPr>
              <w:t>Test case</w:t>
            </w:r>
            <w:r w:rsidR="00822744">
              <w:rPr>
                <w:rFonts w:asciiTheme="minorHAnsi" w:hAnsiTheme="minorHAnsi" w:cstheme="minorHAnsi"/>
              </w:rPr>
              <w:t>s</w:t>
            </w:r>
          </w:p>
        </w:tc>
        <w:tc>
          <w:tcPr>
            <w:tcW w:w="6758" w:type="dxa"/>
            <w:tcBorders>
              <w:top w:val="single" w:sz="6" w:space="0" w:color="BFBFBF"/>
              <w:left w:val="single" w:sz="6" w:space="0" w:color="BFBFBF"/>
              <w:bottom w:val="single" w:sz="6" w:space="0" w:color="BFBFBF"/>
              <w:right w:val="single" w:sz="6" w:space="0" w:color="BFBFBF"/>
            </w:tcBorders>
          </w:tcPr>
          <w:p w14:paraId="11F98D87" w14:textId="56514BBB" w:rsidR="000B6ED4" w:rsidRPr="00AD145C" w:rsidRDefault="0067629A" w:rsidP="000B6ED4">
            <w:pPr>
              <w:rPr>
                <w:sz w:val="24"/>
                <w:szCs w:val="24"/>
              </w:rPr>
            </w:pPr>
            <w:r w:rsidRPr="0067629A">
              <w:rPr>
                <w:sz w:val="24"/>
                <w:szCs w:val="24"/>
              </w:rPr>
              <w:t xml:space="preserve">capstone/checkpoint_7_1/checkpoint_7_1_real_papers_production_cold.json, checkpoint_7_1_real_papers_production_warm.json and checkpoint_7_1_real_papers_security_results.json. These </w:t>
            </w:r>
            <w:r w:rsidRPr="0067629A">
              <w:rPr>
                <w:sz w:val="24"/>
                <w:szCs w:val="24"/>
              </w:rPr>
              <w:lastRenderedPageBreak/>
              <w:t>contain the direct retrieval, semantic caching, cross-paper comparison and security test results.</w:t>
            </w:r>
          </w:p>
        </w:tc>
      </w:tr>
      <w:tr w:rsidR="004254B4" w14:paraId="1C9AD1CD" w14:textId="77777777" w:rsidTr="0067629A">
        <w:tc>
          <w:tcPr>
            <w:tcW w:w="3322" w:type="dxa"/>
            <w:tcBorders>
              <w:top w:val="single" w:sz="6" w:space="0" w:color="BFBFBF"/>
              <w:left w:val="single" w:sz="6" w:space="0" w:color="BFBFBF"/>
              <w:bottom w:val="single" w:sz="6" w:space="0" w:color="BFBFBF"/>
              <w:right w:val="single" w:sz="6" w:space="0" w:color="BFBFBF"/>
            </w:tcBorders>
          </w:tcPr>
          <w:p w14:paraId="44C8BF9F" w14:textId="77777777" w:rsidR="004254B4" w:rsidRDefault="00032503" w:rsidP="000B6ED4">
            <w:pPr>
              <w:pStyle w:val="NormalWeb"/>
              <w:spacing w:before="0" w:beforeAutospacing="0" w:after="200" w:afterAutospacing="0"/>
              <w:rPr>
                <w:rFonts w:ascii="Aptos" w:hAnsi="Aptos"/>
                <w:color w:val="000000"/>
              </w:rPr>
            </w:pPr>
            <w:r>
              <w:rPr>
                <w:rFonts w:ascii="Aptos" w:hAnsi="Aptos"/>
                <w:color w:val="000000"/>
              </w:rPr>
              <w:lastRenderedPageBreak/>
              <w:t xml:space="preserve">Performance measurements </w:t>
            </w:r>
          </w:p>
          <w:p w14:paraId="690C5BBE" w14:textId="20E60154" w:rsidR="003A2E9F" w:rsidRDefault="003A2E9F" w:rsidP="000B6ED4">
            <w:pPr>
              <w:pStyle w:val="NormalWeb"/>
              <w:spacing w:before="0" w:beforeAutospacing="0" w:after="200" w:afterAutospacing="0"/>
              <w:rPr>
                <w:rFonts w:ascii="Aptos" w:hAnsi="Aptos"/>
                <w:color w:val="000000"/>
              </w:rPr>
            </w:pPr>
          </w:p>
        </w:tc>
        <w:tc>
          <w:tcPr>
            <w:tcW w:w="6758" w:type="dxa"/>
            <w:tcBorders>
              <w:top w:val="single" w:sz="6" w:space="0" w:color="BFBFBF"/>
              <w:left w:val="single" w:sz="6" w:space="0" w:color="BFBFBF"/>
              <w:bottom w:val="single" w:sz="6" w:space="0" w:color="BFBFBF"/>
              <w:right w:val="single" w:sz="6" w:space="0" w:color="BFBFBF"/>
            </w:tcBorders>
          </w:tcPr>
          <w:p w14:paraId="1A28719A" w14:textId="04BA9879" w:rsidR="004254B4" w:rsidRPr="00AD145C" w:rsidRDefault="0067629A" w:rsidP="000B6ED4">
            <w:pPr>
              <w:rPr>
                <w:sz w:val="24"/>
                <w:szCs w:val="24"/>
              </w:rPr>
            </w:pPr>
            <w:r w:rsidRPr="0067629A">
              <w:rPr>
                <w:sz w:val="24"/>
                <w:szCs w:val="24"/>
              </w:rPr>
              <w:t>capstone/checkpoint_7_1/checkpoint_7_1_real_papers_production_notes.md. This includes model-call counts, token usage, latency, cache similarity and the direct-versus-agent comparison.</w:t>
            </w:r>
          </w:p>
        </w:tc>
      </w:tr>
      <w:tr w:rsidR="000B6ED4" w14:paraId="0A618AA5" w14:textId="77777777" w:rsidTr="0067629A">
        <w:tc>
          <w:tcPr>
            <w:tcW w:w="3322" w:type="dxa"/>
            <w:tcBorders>
              <w:top w:val="single" w:sz="6" w:space="0" w:color="BFBFBF"/>
              <w:left w:val="single" w:sz="6" w:space="0" w:color="BFBFBF"/>
              <w:bottom w:val="single" w:sz="6" w:space="0" w:color="BFBFBF"/>
              <w:right w:val="single" w:sz="6" w:space="0" w:color="BFBFBF"/>
            </w:tcBorders>
          </w:tcPr>
          <w:p w14:paraId="52388780" w14:textId="5743F235" w:rsidR="000B6ED4" w:rsidRPr="000B6ED4" w:rsidRDefault="003A2E9F" w:rsidP="004B7746">
            <w:pPr>
              <w:pStyle w:val="NormalWeb"/>
              <w:spacing w:before="0" w:beforeAutospacing="0" w:after="200" w:afterAutospacing="0"/>
            </w:pPr>
            <w:r>
              <w:rPr>
                <w:rFonts w:ascii="Aptos" w:hAnsi="Aptos"/>
                <w:color w:val="000000"/>
              </w:rPr>
              <w:t>Example queries and outputs</w:t>
            </w:r>
          </w:p>
        </w:tc>
        <w:tc>
          <w:tcPr>
            <w:tcW w:w="6758" w:type="dxa"/>
            <w:tcBorders>
              <w:top w:val="single" w:sz="6" w:space="0" w:color="BFBFBF"/>
              <w:left w:val="single" w:sz="6" w:space="0" w:color="BFBFBF"/>
              <w:bottom w:val="single" w:sz="6" w:space="0" w:color="BFBFBF"/>
              <w:right w:val="single" w:sz="6" w:space="0" w:color="BFBFBF"/>
            </w:tcBorders>
          </w:tcPr>
          <w:p w14:paraId="2F55D1E2" w14:textId="501ABDF4" w:rsidR="000B6ED4" w:rsidRPr="00AD145C" w:rsidRDefault="0067629A" w:rsidP="000B6ED4">
            <w:pPr>
              <w:rPr>
                <w:sz w:val="24"/>
                <w:szCs w:val="24"/>
              </w:rPr>
            </w:pPr>
            <w:r w:rsidRPr="0067629A">
              <w:rPr>
                <w:sz w:val="24"/>
                <w:szCs w:val="24"/>
              </w:rPr>
              <w:t>The cold-cache, warm-cache and security-results JSON files contain the questions, sanitized questions, selected routes, retrieved page IDs and complete model outputs.</w:t>
            </w:r>
          </w:p>
        </w:tc>
      </w:tr>
      <w:tr w:rsidR="000B6ED4" w14:paraId="68E1F1E9" w14:textId="77777777" w:rsidTr="0067629A">
        <w:tc>
          <w:tcPr>
            <w:tcW w:w="3322" w:type="dxa"/>
            <w:tcBorders>
              <w:top w:val="single" w:sz="6" w:space="0" w:color="BFBFBF"/>
              <w:left w:val="single" w:sz="6" w:space="0" w:color="BFBFBF"/>
              <w:bottom w:val="single" w:sz="6" w:space="0" w:color="BFBFBF"/>
              <w:right w:val="single" w:sz="6" w:space="0" w:color="BFBFBF"/>
            </w:tcBorders>
          </w:tcPr>
          <w:p w14:paraId="6B96AEB0" w14:textId="58AF0152" w:rsidR="000B6ED4" w:rsidRDefault="00FA20EE" w:rsidP="00FA20EE">
            <w:pPr>
              <w:pStyle w:val="NormalWeb"/>
              <w:spacing w:before="0" w:beforeAutospacing="0" w:after="200" w:afterAutospacing="0"/>
              <w:rPr>
                <w:rFonts w:ascii="Aptos" w:hAnsi="Aptos"/>
                <w:color w:val="000000"/>
              </w:rPr>
            </w:pPr>
            <w:r w:rsidRPr="000B6ED4">
              <w:rPr>
                <w:rFonts w:ascii="Aptos" w:hAnsi="Aptos"/>
                <w:color w:val="000000"/>
              </w:rPr>
              <w:t xml:space="preserve">Screenshots or </w:t>
            </w:r>
            <w:r w:rsidR="004A7EF2">
              <w:rPr>
                <w:rFonts w:ascii="Aptos" w:hAnsi="Aptos"/>
                <w:color w:val="000000"/>
              </w:rPr>
              <w:t>logs</w:t>
            </w:r>
          </w:p>
          <w:p w14:paraId="6FF22923" w14:textId="34F1D4FA" w:rsidR="004B7746" w:rsidRPr="000B6ED4" w:rsidRDefault="004B7746" w:rsidP="00FA20EE">
            <w:pPr>
              <w:pStyle w:val="NormalWeb"/>
              <w:spacing w:before="0" w:beforeAutospacing="0" w:after="200" w:afterAutospacing="0"/>
            </w:pPr>
          </w:p>
        </w:tc>
        <w:tc>
          <w:tcPr>
            <w:tcW w:w="6758" w:type="dxa"/>
            <w:tcBorders>
              <w:top w:val="single" w:sz="6" w:space="0" w:color="BFBFBF"/>
              <w:left w:val="single" w:sz="6" w:space="0" w:color="BFBFBF"/>
              <w:bottom w:val="single" w:sz="6" w:space="0" w:color="BFBFBF"/>
              <w:right w:val="single" w:sz="6" w:space="0" w:color="BFBFBF"/>
            </w:tcBorders>
          </w:tcPr>
          <w:p w14:paraId="382119A7" w14:textId="461CCF19" w:rsidR="000B6ED4" w:rsidRPr="00AD145C" w:rsidRDefault="0067629A" w:rsidP="000B6ED4">
            <w:pPr>
              <w:rPr>
                <w:sz w:val="24"/>
                <w:szCs w:val="24"/>
              </w:rPr>
            </w:pPr>
            <w:r w:rsidRPr="0067629A">
              <w:rPr>
                <w:sz w:val="24"/>
                <w:szCs w:val="24"/>
              </w:rPr>
              <w:t>capstone/checkpoint_7_1/checkpoint_7_1_agent.log. This contains two runs of the provided demonstration, including cache-miss/cache-hit measurements and raw-versus-sanitized injection outputs.</w:t>
            </w:r>
          </w:p>
        </w:tc>
      </w:tr>
      <w:tr w:rsidR="00032503" w14:paraId="2452573D" w14:textId="77777777" w:rsidTr="0067629A">
        <w:tc>
          <w:tcPr>
            <w:tcW w:w="3322" w:type="dxa"/>
            <w:tcBorders>
              <w:top w:val="single" w:sz="6" w:space="0" w:color="BFBFBF"/>
              <w:left w:val="single" w:sz="6" w:space="0" w:color="BFBFBF"/>
              <w:bottom w:val="single" w:sz="6" w:space="0" w:color="BFBFBF"/>
              <w:right w:val="single" w:sz="6" w:space="0" w:color="BFBFBF"/>
            </w:tcBorders>
          </w:tcPr>
          <w:p w14:paraId="26699A85" w14:textId="77777777" w:rsidR="00032503" w:rsidRDefault="00032503" w:rsidP="00FA20EE">
            <w:pPr>
              <w:pStyle w:val="NormalWeb"/>
              <w:spacing w:before="0" w:beforeAutospacing="0" w:after="200" w:afterAutospacing="0"/>
              <w:rPr>
                <w:rFonts w:ascii="Aptos" w:hAnsi="Aptos"/>
                <w:color w:val="000000"/>
              </w:rPr>
            </w:pPr>
            <w:r>
              <w:rPr>
                <w:rFonts w:ascii="Aptos" w:hAnsi="Aptos"/>
                <w:color w:val="000000"/>
              </w:rPr>
              <w:t>Code/notebook/repository</w:t>
            </w:r>
          </w:p>
          <w:p w14:paraId="19BB4CFB" w14:textId="5411399E" w:rsidR="00032503" w:rsidRPr="000B6ED4" w:rsidRDefault="00032503" w:rsidP="00FA20EE">
            <w:pPr>
              <w:pStyle w:val="NormalWeb"/>
              <w:spacing w:before="0" w:beforeAutospacing="0" w:after="200" w:afterAutospacing="0"/>
              <w:rPr>
                <w:rFonts w:ascii="Aptos" w:hAnsi="Aptos"/>
                <w:color w:val="000000"/>
              </w:rPr>
            </w:pPr>
          </w:p>
        </w:tc>
        <w:tc>
          <w:tcPr>
            <w:tcW w:w="6758" w:type="dxa"/>
            <w:tcBorders>
              <w:top w:val="single" w:sz="6" w:space="0" w:color="BFBFBF"/>
              <w:left w:val="single" w:sz="6" w:space="0" w:color="BFBFBF"/>
              <w:bottom w:val="single" w:sz="6" w:space="0" w:color="BFBFBF"/>
              <w:right w:val="single" w:sz="6" w:space="0" w:color="BFBFBF"/>
            </w:tcBorders>
          </w:tcPr>
          <w:p w14:paraId="4184F25B" w14:textId="00633DA9" w:rsidR="00032503" w:rsidRPr="00AD145C" w:rsidRDefault="0067629A" w:rsidP="000B6ED4">
            <w:pPr>
              <w:rPr>
                <w:sz w:val="24"/>
                <w:szCs w:val="24"/>
              </w:rPr>
            </w:pPr>
            <w:r>
              <w:rPr>
                <w:sz w:val="24"/>
                <w:szCs w:val="24"/>
              </w:rPr>
              <w:t>c</w:t>
            </w:r>
            <w:r w:rsidRPr="0067629A">
              <w:rPr>
                <w:sz w:val="24"/>
                <w:szCs w:val="24"/>
              </w:rPr>
              <w:t>apstone/checkpoint_7_1/capstone_checkpoint_7_1_solution.py contains the completed course starter. capstone/checkpoint_7_1/capstone_checkpoint_7_1_real_papers_production.py contains the real Research Paper Navigator safeguards, semantic cache, routing and evaluation harness.</w:t>
            </w:r>
          </w:p>
        </w:tc>
      </w:tr>
      <w:tr w:rsidR="005D465D" w14:paraId="54BF9E20" w14:textId="77777777" w:rsidTr="0067629A">
        <w:tc>
          <w:tcPr>
            <w:tcW w:w="3322" w:type="dxa"/>
            <w:tcBorders>
              <w:top w:val="single" w:sz="6" w:space="0" w:color="BFBFBF"/>
              <w:left w:val="single" w:sz="6" w:space="0" w:color="BFBFBF"/>
              <w:bottom w:val="single" w:sz="6" w:space="0" w:color="BFBFBF"/>
              <w:right w:val="single" w:sz="6" w:space="0" w:color="BFBFBF"/>
            </w:tcBorders>
          </w:tcPr>
          <w:p w14:paraId="2F3E08B6" w14:textId="70B4F40A" w:rsidR="007717CF" w:rsidRDefault="005D465D" w:rsidP="005D465D">
            <w:pPr>
              <w:pStyle w:val="NormalWeb"/>
              <w:spacing w:before="0" w:beforeAutospacing="0" w:after="200" w:afterAutospacing="0"/>
              <w:rPr>
                <w:rFonts w:ascii="Aptos" w:hAnsi="Aptos"/>
                <w:color w:val="000000"/>
              </w:rPr>
            </w:pPr>
            <w:r w:rsidRPr="005D465D">
              <w:rPr>
                <w:rFonts w:ascii="Aptos" w:hAnsi="Aptos"/>
                <w:color w:val="000000"/>
              </w:rPr>
              <w:t>Other supporting evidence</w:t>
            </w:r>
          </w:p>
          <w:p w14:paraId="046457B6" w14:textId="3EA23836" w:rsidR="004B7746" w:rsidRPr="005D465D" w:rsidRDefault="004B7746" w:rsidP="005D465D">
            <w:pPr>
              <w:pStyle w:val="NormalWeb"/>
              <w:spacing w:before="0" w:beforeAutospacing="0" w:after="200" w:afterAutospacing="0"/>
              <w:rPr>
                <w:rFonts w:ascii="Aptos" w:hAnsi="Aptos"/>
                <w:color w:val="000000"/>
              </w:rPr>
            </w:pPr>
          </w:p>
        </w:tc>
        <w:tc>
          <w:tcPr>
            <w:tcW w:w="6758" w:type="dxa"/>
            <w:tcBorders>
              <w:top w:val="single" w:sz="6" w:space="0" w:color="BFBFBF"/>
              <w:left w:val="single" w:sz="6" w:space="0" w:color="BFBFBF"/>
              <w:bottom w:val="single" w:sz="6" w:space="0" w:color="BFBFBF"/>
              <w:right w:val="single" w:sz="6" w:space="0" w:color="BFBFBF"/>
            </w:tcBorders>
          </w:tcPr>
          <w:p w14:paraId="18858157" w14:textId="2411505D" w:rsidR="005D465D" w:rsidRPr="00AD145C" w:rsidRDefault="0067629A" w:rsidP="005D465D">
            <w:pPr>
              <w:rPr>
                <w:sz w:val="24"/>
                <w:szCs w:val="24"/>
              </w:rPr>
            </w:pPr>
            <w:r w:rsidRPr="0067629A">
              <w:rPr>
                <w:sz w:val="24"/>
                <w:szCs w:val="24"/>
              </w:rPr>
              <w:t>capstone/checkpoint_7_1/checkpoint_7_1_real_papers_security_pre_refinement.json preserves the security output before the limitation-attribution policy was improved and demonstrates how evaluation led to refinement.</w:t>
            </w:r>
          </w:p>
        </w:tc>
      </w:tr>
    </w:tbl>
    <w:p w14:paraId="3966DD13" w14:textId="36F3F25F" w:rsidR="00AD512C" w:rsidRDefault="00AD512C" w:rsidP="001F4CBB"/>
    <w:p w14:paraId="2588CB7A" w14:textId="21FF0786" w:rsidR="001F4CBB" w:rsidRPr="00AD145C" w:rsidRDefault="001F4CBB" w:rsidP="001F4CBB">
      <w:pPr>
        <w:jc w:val="center"/>
      </w:pPr>
      <w:r w:rsidRPr="00AD145C">
        <w:rPr>
          <w:b/>
          <w:bCs/>
        </w:rPr>
        <w:t xml:space="preserve">End of Required Capstone Checkpoint </w:t>
      </w:r>
      <w:r w:rsidR="003A2E9F">
        <w:rPr>
          <w:b/>
          <w:bCs/>
        </w:rPr>
        <w:t>7</w:t>
      </w:r>
      <w:r w:rsidRPr="00AD145C">
        <w:rPr>
          <w:b/>
          <w:bCs/>
        </w:rPr>
        <w:t>.1</w:t>
      </w:r>
    </w:p>
    <w:p w14:paraId="34D5AD7C" w14:textId="32E4F721" w:rsidR="005A3716" w:rsidRPr="001F4CBB" w:rsidRDefault="00822744" w:rsidP="00822744">
      <w:r w:rsidRPr="00822744">
        <w:t>Return to the assignment page in the learning platform to upload and submit your completed capstone checkpoint and complete any remaining items in this module.</w:t>
      </w:r>
    </w:p>
    <w:sectPr w:rsidR="005A3716" w:rsidRPr="001F4CBB">
      <w:headerReference w:type="even" r:id="rId8"/>
      <w:headerReference w:type="default" r:id="rId9"/>
      <w:footerReference w:type="default" r:id="rId10"/>
      <w:headerReference w:type="first" r:id="rId11"/>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77D7E" w14:textId="77777777" w:rsidR="00BB2000" w:rsidRPr="0090140D" w:rsidRDefault="00BB2000" w:rsidP="005A3716">
      <w:r w:rsidRPr="0090140D">
        <w:separator/>
      </w:r>
    </w:p>
  </w:endnote>
  <w:endnote w:type="continuationSeparator" w:id="0">
    <w:p w14:paraId="47A8A7AE" w14:textId="77777777" w:rsidR="00BB2000" w:rsidRPr="0090140D" w:rsidRDefault="00BB2000"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5F1084D8" w:rsidR="006254DB" w:rsidRPr="007B4889" w:rsidRDefault="007717D9" w:rsidP="002370A0">
    <w:pPr>
      <w:rPr>
        <w:sz w:val="22"/>
        <w:szCs w:val="22"/>
      </w:rPr>
    </w:pPr>
    <w:r w:rsidRPr="007B4889">
      <w:rPr>
        <w:rFonts w:ascii="Calibri" w:eastAsia="Calibri" w:hAnsi="Calibri" w:cs="Calibri"/>
        <w:color w:val="000000"/>
        <w:sz w:val="22"/>
        <w:szCs w:val="22"/>
      </w:rPr>
      <w:t xml:space="preserve">© MIT </w:t>
    </w:r>
    <w:proofErr w:type="spellStart"/>
    <w:r w:rsidRPr="007B4889">
      <w:rPr>
        <w:rFonts w:ascii="Calibri" w:eastAsia="Calibri" w:hAnsi="Calibri" w:cs="Calibri"/>
        <w:color w:val="000000"/>
        <w:sz w:val="22"/>
        <w:szCs w:val="22"/>
      </w:rPr>
      <w:t>xPRO</w:t>
    </w:r>
    <w:proofErr w:type="spellEnd"/>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D1262A">
      <w:rPr>
        <w:rFonts w:ascii="Calibri" w:eastAsia="Calibri" w:hAnsi="Calibri" w:cs="Calibri"/>
        <w:color w:val="000000"/>
        <w:sz w:val="22"/>
        <w:szCs w:val="22"/>
      </w:rPr>
      <w:t>2026</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16CB9" w14:textId="77777777" w:rsidR="00BB2000" w:rsidRPr="0090140D" w:rsidRDefault="00BB2000" w:rsidP="005A3716">
      <w:r w:rsidRPr="0090140D">
        <w:separator/>
      </w:r>
    </w:p>
  </w:footnote>
  <w:footnote w:type="continuationSeparator" w:id="0">
    <w:p w14:paraId="1EB08133" w14:textId="77777777" w:rsidR="00BB2000" w:rsidRPr="0090140D" w:rsidRDefault="00BB2000"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71CFC"/>
    <w:multiLevelType w:val="hybridMultilevel"/>
    <w:tmpl w:val="38F227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CC14E7"/>
    <w:multiLevelType w:val="hybridMultilevel"/>
    <w:tmpl w:val="3BAEF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5C6D80"/>
    <w:multiLevelType w:val="hybridMultilevel"/>
    <w:tmpl w:val="1E0C0EFC"/>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F466791"/>
    <w:multiLevelType w:val="hybridMultilevel"/>
    <w:tmpl w:val="0980B8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0F62F12"/>
    <w:multiLevelType w:val="hybridMultilevel"/>
    <w:tmpl w:val="1262B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4187659"/>
    <w:multiLevelType w:val="hybridMultilevel"/>
    <w:tmpl w:val="0F3A98AE"/>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8921BD0"/>
    <w:multiLevelType w:val="hybridMultilevel"/>
    <w:tmpl w:val="838AAD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BD415FC"/>
    <w:multiLevelType w:val="hybridMultilevel"/>
    <w:tmpl w:val="4E9C0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DF00AC8"/>
    <w:multiLevelType w:val="hybridMultilevel"/>
    <w:tmpl w:val="0F48B362"/>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EF5318D"/>
    <w:multiLevelType w:val="hybridMultilevel"/>
    <w:tmpl w:val="551C6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FCB4328"/>
    <w:multiLevelType w:val="hybridMultilevel"/>
    <w:tmpl w:val="1D14F244"/>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D5B7AE0"/>
    <w:multiLevelType w:val="hybridMultilevel"/>
    <w:tmpl w:val="911A1E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6" w15:restartNumberingAfterBreak="0">
    <w:nsid w:val="3F1D0F7C"/>
    <w:multiLevelType w:val="hybridMultilevel"/>
    <w:tmpl w:val="76728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A985BE5"/>
    <w:multiLevelType w:val="hybridMultilevel"/>
    <w:tmpl w:val="47A85B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BCF0C0E"/>
    <w:multiLevelType w:val="hybridMultilevel"/>
    <w:tmpl w:val="526EB1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22" w15:restartNumberingAfterBreak="0">
    <w:nsid w:val="5FAA4E69"/>
    <w:multiLevelType w:val="hybridMultilevel"/>
    <w:tmpl w:val="B8E80D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51C35CB"/>
    <w:multiLevelType w:val="hybridMultilevel"/>
    <w:tmpl w:val="CDDC0C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669A6E14"/>
    <w:multiLevelType w:val="hybridMultilevel"/>
    <w:tmpl w:val="A7888B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67D76033"/>
    <w:multiLevelType w:val="hybridMultilevel"/>
    <w:tmpl w:val="82382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9605B04"/>
    <w:multiLevelType w:val="hybridMultilevel"/>
    <w:tmpl w:val="28FC95FE"/>
    <w:lvl w:ilvl="0" w:tplc="A490CF66">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1FA4809"/>
    <w:multiLevelType w:val="hybridMultilevel"/>
    <w:tmpl w:val="89701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3B40194"/>
    <w:multiLevelType w:val="hybridMultilevel"/>
    <w:tmpl w:val="993AB3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21"/>
  </w:num>
  <w:num w:numId="2" w16cid:durableId="1038166962">
    <w:abstractNumId w:val="17"/>
  </w:num>
  <w:num w:numId="3" w16cid:durableId="67922738">
    <w:abstractNumId w:val="8"/>
  </w:num>
  <w:num w:numId="4" w16cid:durableId="471093407">
    <w:abstractNumId w:val="29"/>
  </w:num>
  <w:num w:numId="5" w16cid:durableId="382753537">
    <w:abstractNumId w:val="15"/>
  </w:num>
  <w:num w:numId="6" w16cid:durableId="681859963">
    <w:abstractNumId w:val="18"/>
  </w:num>
  <w:num w:numId="7" w16cid:durableId="1859269235">
    <w:abstractNumId w:val="4"/>
  </w:num>
  <w:num w:numId="8" w16cid:durableId="575751543">
    <w:abstractNumId w:val="3"/>
  </w:num>
  <w:num w:numId="9" w16cid:durableId="687365158">
    <w:abstractNumId w:val="23"/>
  </w:num>
  <w:num w:numId="10" w16cid:durableId="1020086996">
    <w:abstractNumId w:val="27"/>
  </w:num>
  <w:num w:numId="11" w16cid:durableId="574978211">
    <w:abstractNumId w:val="24"/>
  </w:num>
  <w:num w:numId="12" w16cid:durableId="1959607287">
    <w:abstractNumId w:val="12"/>
  </w:num>
  <w:num w:numId="13" w16cid:durableId="1707021577">
    <w:abstractNumId w:val="16"/>
  </w:num>
  <w:num w:numId="14" w16cid:durableId="2096973362">
    <w:abstractNumId w:val="6"/>
  </w:num>
  <w:num w:numId="15" w16cid:durableId="886914284">
    <w:abstractNumId w:val="25"/>
  </w:num>
  <w:num w:numId="16" w16cid:durableId="259145629">
    <w:abstractNumId w:val="10"/>
  </w:num>
  <w:num w:numId="17" w16cid:durableId="581182105">
    <w:abstractNumId w:val="1"/>
  </w:num>
  <w:num w:numId="18" w16cid:durableId="1555431672">
    <w:abstractNumId w:val="26"/>
  </w:num>
  <w:num w:numId="19" w16cid:durableId="1497573212">
    <w:abstractNumId w:val="14"/>
  </w:num>
  <w:num w:numId="20" w16cid:durableId="1244266550">
    <w:abstractNumId w:val="11"/>
  </w:num>
  <w:num w:numId="21" w16cid:durableId="1056817">
    <w:abstractNumId w:val="13"/>
  </w:num>
  <w:num w:numId="22" w16cid:durableId="266545074">
    <w:abstractNumId w:val="2"/>
  </w:num>
  <w:num w:numId="23" w16cid:durableId="312371908">
    <w:abstractNumId w:val="7"/>
  </w:num>
  <w:num w:numId="24" w16cid:durableId="9726414">
    <w:abstractNumId w:val="19"/>
  </w:num>
  <w:num w:numId="25" w16cid:durableId="1938632094">
    <w:abstractNumId w:val="20"/>
  </w:num>
  <w:num w:numId="26" w16cid:durableId="1207527444">
    <w:abstractNumId w:val="0"/>
  </w:num>
  <w:num w:numId="27" w16cid:durableId="1190988197">
    <w:abstractNumId w:val="5"/>
  </w:num>
  <w:num w:numId="28" w16cid:durableId="1334576587">
    <w:abstractNumId w:val="28"/>
  </w:num>
  <w:num w:numId="29" w16cid:durableId="2057271039">
    <w:abstractNumId w:val="22"/>
  </w:num>
  <w:num w:numId="30" w16cid:durableId="7190192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075EB"/>
    <w:rsid w:val="00011C4E"/>
    <w:rsid w:val="00013630"/>
    <w:rsid w:val="000153F5"/>
    <w:rsid w:val="000233FB"/>
    <w:rsid w:val="000261A7"/>
    <w:rsid w:val="0002704D"/>
    <w:rsid w:val="00032503"/>
    <w:rsid w:val="000437B0"/>
    <w:rsid w:val="000444BA"/>
    <w:rsid w:val="00060507"/>
    <w:rsid w:val="000621B4"/>
    <w:rsid w:val="00080D3F"/>
    <w:rsid w:val="0008177F"/>
    <w:rsid w:val="00085273"/>
    <w:rsid w:val="000A27FC"/>
    <w:rsid w:val="000B594B"/>
    <w:rsid w:val="000B6ED4"/>
    <w:rsid w:val="000C2709"/>
    <w:rsid w:val="000C746F"/>
    <w:rsid w:val="000D30E7"/>
    <w:rsid w:val="000D6402"/>
    <w:rsid w:val="000E0D81"/>
    <w:rsid w:val="0010116C"/>
    <w:rsid w:val="00105915"/>
    <w:rsid w:val="001111DB"/>
    <w:rsid w:val="00114BB6"/>
    <w:rsid w:val="00116239"/>
    <w:rsid w:val="001232DF"/>
    <w:rsid w:val="00132005"/>
    <w:rsid w:val="00133FDA"/>
    <w:rsid w:val="00160D57"/>
    <w:rsid w:val="0016694A"/>
    <w:rsid w:val="00171FEE"/>
    <w:rsid w:val="001827D4"/>
    <w:rsid w:val="00185D29"/>
    <w:rsid w:val="001B39BA"/>
    <w:rsid w:val="001D044D"/>
    <w:rsid w:val="001D5749"/>
    <w:rsid w:val="001D5DB3"/>
    <w:rsid w:val="001D74E6"/>
    <w:rsid w:val="001E38AF"/>
    <w:rsid w:val="001E42C0"/>
    <w:rsid w:val="001E5910"/>
    <w:rsid w:val="001F4CBB"/>
    <w:rsid w:val="00201E90"/>
    <w:rsid w:val="00203BD6"/>
    <w:rsid w:val="00204A82"/>
    <w:rsid w:val="00210D10"/>
    <w:rsid w:val="00224B60"/>
    <w:rsid w:val="002331AF"/>
    <w:rsid w:val="00233307"/>
    <w:rsid w:val="00236BCB"/>
    <w:rsid w:val="002370A0"/>
    <w:rsid w:val="00261192"/>
    <w:rsid w:val="0026203B"/>
    <w:rsid w:val="00265318"/>
    <w:rsid w:val="00273F2A"/>
    <w:rsid w:val="00273FBE"/>
    <w:rsid w:val="00295984"/>
    <w:rsid w:val="00295A0E"/>
    <w:rsid w:val="002A33B6"/>
    <w:rsid w:val="002A375A"/>
    <w:rsid w:val="002A3ECF"/>
    <w:rsid w:val="002D2E36"/>
    <w:rsid w:val="002D413E"/>
    <w:rsid w:val="002D7AE5"/>
    <w:rsid w:val="002E411A"/>
    <w:rsid w:val="002E7EFC"/>
    <w:rsid w:val="002F1773"/>
    <w:rsid w:val="002F5A7B"/>
    <w:rsid w:val="002F5F4E"/>
    <w:rsid w:val="00304F75"/>
    <w:rsid w:val="003057D9"/>
    <w:rsid w:val="00316BDD"/>
    <w:rsid w:val="003259C3"/>
    <w:rsid w:val="00334113"/>
    <w:rsid w:val="003521CC"/>
    <w:rsid w:val="00362BFE"/>
    <w:rsid w:val="003655EB"/>
    <w:rsid w:val="00373242"/>
    <w:rsid w:val="00381D8E"/>
    <w:rsid w:val="00384E92"/>
    <w:rsid w:val="003949FF"/>
    <w:rsid w:val="003A2942"/>
    <w:rsid w:val="003A2E9F"/>
    <w:rsid w:val="003A3F0E"/>
    <w:rsid w:val="003B583D"/>
    <w:rsid w:val="003C3118"/>
    <w:rsid w:val="003D3ED1"/>
    <w:rsid w:val="003D482D"/>
    <w:rsid w:val="003D7EDE"/>
    <w:rsid w:val="003E6A76"/>
    <w:rsid w:val="003F066C"/>
    <w:rsid w:val="003F1B0B"/>
    <w:rsid w:val="003F2B6A"/>
    <w:rsid w:val="00411A34"/>
    <w:rsid w:val="00413AA8"/>
    <w:rsid w:val="00417434"/>
    <w:rsid w:val="004252A7"/>
    <w:rsid w:val="004254B4"/>
    <w:rsid w:val="00426CA8"/>
    <w:rsid w:val="00467A9D"/>
    <w:rsid w:val="00471B9D"/>
    <w:rsid w:val="004742F9"/>
    <w:rsid w:val="00481436"/>
    <w:rsid w:val="004851ED"/>
    <w:rsid w:val="004929BD"/>
    <w:rsid w:val="004A237C"/>
    <w:rsid w:val="004A2BBC"/>
    <w:rsid w:val="004A7EF2"/>
    <w:rsid w:val="004B5E98"/>
    <w:rsid w:val="004B7746"/>
    <w:rsid w:val="004C33E3"/>
    <w:rsid w:val="004D0553"/>
    <w:rsid w:val="004D58F4"/>
    <w:rsid w:val="004D6967"/>
    <w:rsid w:val="004D6BCB"/>
    <w:rsid w:val="004E43BE"/>
    <w:rsid w:val="004E6784"/>
    <w:rsid w:val="004E7D79"/>
    <w:rsid w:val="00512A0C"/>
    <w:rsid w:val="0051658F"/>
    <w:rsid w:val="00527B1D"/>
    <w:rsid w:val="005309FF"/>
    <w:rsid w:val="00541524"/>
    <w:rsid w:val="005418E2"/>
    <w:rsid w:val="00554533"/>
    <w:rsid w:val="005565AB"/>
    <w:rsid w:val="00565D45"/>
    <w:rsid w:val="005667D4"/>
    <w:rsid w:val="0057417B"/>
    <w:rsid w:val="0057469B"/>
    <w:rsid w:val="00576554"/>
    <w:rsid w:val="005851A4"/>
    <w:rsid w:val="005A09A5"/>
    <w:rsid w:val="005A3716"/>
    <w:rsid w:val="005A56E0"/>
    <w:rsid w:val="005B5136"/>
    <w:rsid w:val="005C4A82"/>
    <w:rsid w:val="005C6630"/>
    <w:rsid w:val="005D2B7C"/>
    <w:rsid w:val="005D465D"/>
    <w:rsid w:val="005E43A9"/>
    <w:rsid w:val="005E6109"/>
    <w:rsid w:val="005F4325"/>
    <w:rsid w:val="006151E9"/>
    <w:rsid w:val="006158B6"/>
    <w:rsid w:val="0062331F"/>
    <w:rsid w:val="00624C05"/>
    <w:rsid w:val="006254DB"/>
    <w:rsid w:val="006275B9"/>
    <w:rsid w:val="00633F00"/>
    <w:rsid w:val="006365C6"/>
    <w:rsid w:val="0064031A"/>
    <w:rsid w:val="00644F8C"/>
    <w:rsid w:val="006504D7"/>
    <w:rsid w:val="00652714"/>
    <w:rsid w:val="006706DC"/>
    <w:rsid w:val="00675B4E"/>
    <w:rsid w:val="0067629A"/>
    <w:rsid w:val="00686B61"/>
    <w:rsid w:val="006A34F3"/>
    <w:rsid w:val="006B21B4"/>
    <w:rsid w:val="006B3FB6"/>
    <w:rsid w:val="006C1C92"/>
    <w:rsid w:val="006C78F3"/>
    <w:rsid w:val="006F147F"/>
    <w:rsid w:val="00720937"/>
    <w:rsid w:val="007209B5"/>
    <w:rsid w:val="007268C4"/>
    <w:rsid w:val="00733CD8"/>
    <w:rsid w:val="00741AA6"/>
    <w:rsid w:val="00744E0B"/>
    <w:rsid w:val="00747915"/>
    <w:rsid w:val="00755860"/>
    <w:rsid w:val="007717CF"/>
    <w:rsid w:val="007717D9"/>
    <w:rsid w:val="00771A7B"/>
    <w:rsid w:val="007759C7"/>
    <w:rsid w:val="00787FCD"/>
    <w:rsid w:val="0079503D"/>
    <w:rsid w:val="007A477F"/>
    <w:rsid w:val="007B01CE"/>
    <w:rsid w:val="007B4889"/>
    <w:rsid w:val="007C0059"/>
    <w:rsid w:val="007D2886"/>
    <w:rsid w:val="007F5217"/>
    <w:rsid w:val="007F7B70"/>
    <w:rsid w:val="00822744"/>
    <w:rsid w:val="00832DB5"/>
    <w:rsid w:val="00846210"/>
    <w:rsid w:val="00846AA4"/>
    <w:rsid w:val="00856F8B"/>
    <w:rsid w:val="00862E29"/>
    <w:rsid w:val="00894C61"/>
    <w:rsid w:val="008A2BBA"/>
    <w:rsid w:val="008B17FC"/>
    <w:rsid w:val="008B1B57"/>
    <w:rsid w:val="008C09DE"/>
    <w:rsid w:val="008C6F7D"/>
    <w:rsid w:val="008C74AB"/>
    <w:rsid w:val="008E0326"/>
    <w:rsid w:val="008E4AE5"/>
    <w:rsid w:val="008F4260"/>
    <w:rsid w:val="0090140D"/>
    <w:rsid w:val="00902CA0"/>
    <w:rsid w:val="00911F06"/>
    <w:rsid w:val="0091305B"/>
    <w:rsid w:val="00914E11"/>
    <w:rsid w:val="009241DD"/>
    <w:rsid w:val="00924220"/>
    <w:rsid w:val="009268AD"/>
    <w:rsid w:val="009332A7"/>
    <w:rsid w:val="00951E3E"/>
    <w:rsid w:val="0095506E"/>
    <w:rsid w:val="00982E42"/>
    <w:rsid w:val="009865CF"/>
    <w:rsid w:val="009B455C"/>
    <w:rsid w:val="009C0611"/>
    <w:rsid w:val="009C5F0D"/>
    <w:rsid w:val="009C7C9B"/>
    <w:rsid w:val="009D52EE"/>
    <w:rsid w:val="009E350D"/>
    <w:rsid w:val="00A24C14"/>
    <w:rsid w:val="00A24C3A"/>
    <w:rsid w:val="00A313A0"/>
    <w:rsid w:val="00A517DE"/>
    <w:rsid w:val="00A5573E"/>
    <w:rsid w:val="00A60557"/>
    <w:rsid w:val="00A634E8"/>
    <w:rsid w:val="00A67E62"/>
    <w:rsid w:val="00A7657E"/>
    <w:rsid w:val="00A82328"/>
    <w:rsid w:val="00AB1755"/>
    <w:rsid w:val="00AB473C"/>
    <w:rsid w:val="00AC0879"/>
    <w:rsid w:val="00AD145C"/>
    <w:rsid w:val="00AD5122"/>
    <w:rsid w:val="00AD512C"/>
    <w:rsid w:val="00AE2576"/>
    <w:rsid w:val="00AF1272"/>
    <w:rsid w:val="00B00135"/>
    <w:rsid w:val="00B00274"/>
    <w:rsid w:val="00B13FAD"/>
    <w:rsid w:val="00B145FF"/>
    <w:rsid w:val="00B31DAC"/>
    <w:rsid w:val="00B32ABE"/>
    <w:rsid w:val="00B4650E"/>
    <w:rsid w:val="00B7052D"/>
    <w:rsid w:val="00B83B0F"/>
    <w:rsid w:val="00B8607D"/>
    <w:rsid w:val="00B86FBC"/>
    <w:rsid w:val="00B968C0"/>
    <w:rsid w:val="00BA42E2"/>
    <w:rsid w:val="00BA6E08"/>
    <w:rsid w:val="00BB2000"/>
    <w:rsid w:val="00BB2764"/>
    <w:rsid w:val="00BC782F"/>
    <w:rsid w:val="00BE2A81"/>
    <w:rsid w:val="00BF2934"/>
    <w:rsid w:val="00BF7A16"/>
    <w:rsid w:val="00C074F3"/>
    <w:rsid w:val="00C125FD"/>
    <w:rsid w:val="00C132A2"/>
    <w:rsid w:val="00C15C3D"/>
    <w:rsid w:val="00C25063"/>
    <w:rsid w:val="00C26031"/>
    <w:rsid w:val="00C26341"/>
    <w:rsid w:val="00C34749"/>
    <w:rsid w:val="00C4311D"/>
    <w:rsid w:val="00C51586"/>
    <w:rsid w:val="00C55449"/>
    <w:rsid w:val="00C57673"/>
    <w:rsid w:val="00C603DD"/>
    <w:rsid w:val="00C779D2"/>
    <w:rsid w:val="00C82980"/>
    <w:rsid w:val="00C91F27"/>
    <w:rsid w:val="00C94B70"/>
    <w:rsid w:val="00CB0BE3"/>
    <w:rsid w:val="00CB673C"/>
    <w:rsid w:val="00CB7B33"/>
    <w:rsid w:val="00CC6D02"/>
    <w:rsid w:val="00CC78CA"/>
    <w:rsid w:val="00D02B3D"/>
    <w:rsid w:val="00D05C60"/>
    <w:rsid w:val="00D11B81"/>
    <w:rsid w:val="00D11DEE"/>
    <w:rsid w:val="00D1262A"/>
    <w:rsid w:val="00D14E31"/>
    <w:rsid w:val="00D1542E"/>
    <w:rsid w:val="00D1672F"/>
    <w:rsid w:val="00D32D6C"/>
    <w:rsid w:val="00D3346C"/>
    <w:rsid w:val="00D43E75"/>
    <w:rsid w:val="00D530F0"/>
    <w:rsid w:val="00D53883"/>
    <w:rsid w:val="00D618E6"/>
    <w:rsid w:val="00D64E5A"/>
    <w:rsid w:val="00D84D5E"/>
    <w:rsid w:val="00D86EC4"/>
    <w:rsid w:val="00D930C8"/>
    <w:rsid w:val="00D93962"/>
    <w:rsid w:val="00D96C9D"/>
    <w:rsid w:val="00DA2554"/>
    <w:rsid w:val="00DB0A1F"/>
    <w:rsid w:val="00DB3AB9"/>
    <w:rsid w:val="00DC2330"/>
    <w:rsid w:val="00DD3BBB"/>
    <w:rsid w:val="00DE7F36"/>
    <w:rsid w:val="00DF2149"/>
    <w:rsid w:val="00DF2D21"/>
    <w:rsid w:val="00E00950"/>
    <w:rsid w:val="00E21DA9"/>
    <w:rsid w:val="00E220D9"/>
    <w:rsid w:val="00E41D27"/>
    <w:rsid w:val="00E421E0"/>
    <w:rsid w:val="00E452E7"/>
    <w:rsid w:val="00E46403"/>
    <w:rsid w:val="00E760C4"/>
    <w:rsid w:val="00E85CCE"/>
    <w:rsid w:val="00EA5353"/>
    <w:rsid w:val="00EB0D71"/>
    <w:rsid w:val="00EB64EB"/>
    <w:rsid w:val="00EC1917"/>
    <w:rsid w:val="00EC2C57"/>
    <w:rsid w:val="00EC5339"/>
    <w:rsid w:val="00EC6245"/>
    <w:rsid w:val="00EE52EA"/>
    <w:rsid w:val="00EE5ED3"/>
    <w:rsid w:val="00EE7F1D"/>
    <w:rsid w:val="00F02EC4"/>
    <w:rsid w:val="00F105A3"/>
    <w:rsid w:val="00F13255"/>
    <w:rsid w:val="00F13D75"/>
    <w:rsid w:val="00F27248"/>
    <w:rsid w:val="00F33958"/>
    <w:rsid w:val="00F433A9"/>
    <w:rsid w:val="00F501FD"/>
    <w:rsid w:val="00F50508"/>
    <w:rsid w:val="00F537B7"/>
    <w:rsid w:val="00F540BC"/>
    <w:rsid w:val="00F60340"/>
    <w:rsid w:val="00F943C0"/>
    <w:rsid w:val="00FA20EE"/>
    <w:rsid w:val="00FB1F69"/>
    <w:rsid w:val="00FB3B32"/>
    <w:rsid w:val="00FB3C66"/>
    <w:rsid w:val="00FB4B15"/>
    <w:rsid w:val="00FC265A"/>
    <w:rsid w:val="00FD44ED"/>
    <w:rsid w:val="00FE3FC9"/>
    <w:rsid w:val="00FF0238"/>
    <w:rsid w:val="00FF4894"/>
    <w:rsid w:val="00FF680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paragraph" w:styleId="NormalWeb">
    <w:name w:val="Normal (Web)"/>
    <w:basedOn w:val="Normal"/>
    <w:uiPriority w:val="99"/>
    <w:unhideWhenUsed/>
    <w:rsid w:val="000B6ED4"/>
    <w:pPr>
      <w:spacing w:before="100" w:beforeAutospacing="1" w:after="100" w:afterAutospacing="1" w:line="240" w:lineRule="auto"/>
    </w:pPr>
    <w:rPr>
      <w:rFonts w:ascii="Times New Roman" w:hAnsi="Times New Roman" w:cs="Times New Roman"/>
      <w:sz w:val="24"/>
      <w:szCs w:val="24"/>
      <w:lang w:val="en-IN" w:eastAsia="en-IN"/>
    </w:rPr>
  </w:style>
  <w:style w:type="table" w:styleId="TableGrid">
    <w:name w:val="Table Grid"/>
    <w:basedOn w:val="TableNormal"/>
    <w:uiPriority w:val="39"/>
    <w:rsid w:val="00166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7</Pages>
  <Words>1898</Words>
  <Characters>10825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Vignesh Mandalapa</cp:lastModifiedBy>
  <cp:revision>4</cp:revision>
  <dcterms:created xsi:type="dcterms:W3CDTF">2026-10-10T19:06:00Z</dcterms:created>
  <dcterms:modified xsi:type="dcterms:W3CDTF">2026-10-10T21:22:00Z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