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Nginx负载均衡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7050"/>
      <w:r>
        <w:rPr>
          <w:rFonts w:hint="eastAsia"/>
          <w:lang w:val="en-US" w:eastAsia="zh-CN"/>
        </w:rPr>
        <w:t>Nginx负载均衡</w:t>
      </w:r>
      <w:bookmarkEnd w:id="0"/>
      <w:r>
        <w:rPr>
          <w:rFonts w:hint="eastAsia"/>
          <w:lang w:val="en-US" w:eastAsia="zh-CN"/>
        </w:rPr>
        <w:t>与反向代理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正向代理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理在普通生活中的意义就是本来应该你做的事情，你让别人代你做了，那么那个帮你做的人就是你的代理。而在计算机网络中代理的概念差不多，就是本来要客户端要做的网络访问，现在移交给另外一个机器做，那么那个机器就被称为代理服务器，代理服务器帮你来访问。</w:t>
      </w:r>
    </w:p>
    <w:p>
      <w:r>
        <w:rPr>
          <w:rFonts w:hint="eastAsia"/>
        </w:rPr>
        <w:t>过程如下：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正常情况： 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client —(send request)—&gt; server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代理情况： 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client —(send request)—&gt; clinet proxy –(send request)—&gt; server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那什么又是反向代理呢？</w:t>
      </w:r>
    </w:p>
    <w:p>
      <w:pPr>
        <w:ind w:firstLine="420" w:firstLineChars="0"/>
      </w:pPr>
      <w:r>
        <w:rPr>
          <w:rFonts w:hint="eastAsia"/>
        </w:rPr>
        <w:t>反向代理可不是说本来代理你事务的人，反过来代理别人。反向代理在计算机网络中是指这么一个过程。一般来说正向代理是客户机找人来代理把自己的请求转发给服务端，但是如果反向代理，找代理的人不再是客户机，而是服务器这边把自己接受的请求转发给背后的其他机器。其主要区别：</w:t>
      </w:r>
    </w:p>
    <w:p>
      <w:pPr>
        <w:ind w:firstLine="420" w:firstLineChars="0"/>
      </w:pPr>
      <w:r>
        <w:rPr>
          <w:rFonts w:hint="eastAsia"/>
        </w:rPr>
        <w:t>正向代理中代理的过程是客户端，代理机器是作为一个访问客户的身份的；而在反向代理中代理机器是作为服务身份。</w:t>
      </w:r>
    </w:p>
    <w:p>
      <w:pPr>
        <w:ind w:firstLine="420" w:firstLineChars="0"/>
      </w:pPr>
      <w:r>
        <w:rPr>
          <w:rFonts w:hint="eastAsia"/>
        </w:rPr>
        <w:t>正向代理中代理的过程是服务端，服务端对代理的存在无感知；而在反向代理中客户机对代理的存在无感知。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反向代理情况： </w:t>
      </w:r>
      <w:r>
        <w:rPr>
          <w:rFonts w:hint="eastAsia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eastAsia"/>
        </w:rPr>
        <w:t>clinet –(send request)–&gt; server proxy –(send request)–&gt;other server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55772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7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8121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1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1403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0441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63588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8554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347460"/>
            <wp:effectExtent l="0" t="0" r="698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4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2732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69285"/>
            <wp:effectExtent l="0" t="0" r="825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10 , Apache2.4(</w:t>
      </w:r>
      <w:r>
        <w:rPr>
          <w:rFonts w:hint="eastAsia"/>
          <w:lang w:val="en-US" w:eastAsia="zh-CN"/>
        </w:rPr>
        <w:t>作为内部服务器，监听除80端口的内容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，Nginx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对外服务器，端口80，提供反向代理的访问</w:t>
      </w:r>
      <w:r>
        <w:rPr>
          <w:rFonts w:hint="default"/>
          <w:lang w:val="en-US" w:eastAsia="zh-CN"/>
        </w:rPr>
        <w:t>)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详细设置步骤</w:t>
      </w:r>
      <w:r>
        <w:rPr>
          <w:rFonts w:hint="default"/>
          <w:lang w:val="en-US" w:eastAsia="zh-CN"/>
        </w:rPr>
        <w:t>: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7957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201920"/>
            <wp:effectExtent l="0" t="0" r="889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394835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33115"/>
            <wp:effectExtent l="0" t="0" r="38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62330"/>
            <wp:effectExtent l="0" t="0" r="762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18EF"/>
    <w:rsid w:val="142926DA"/>
    <w:rsid w:val="185D2C9B"/>
    <w:rsid w:val="1BC17ED3"/>
    <w:rsid w:val="1F4C372E"/>
    <w:rsid w:val="20450FB0"/>
    <w:rsid w:val="24187E75"/>
    <w:rsid w:val="3AA81703"/>
    <w:rsid w:val="4A793068"/>
    <w:rsid w:val="55CA0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2017-09-08T07:15:52Z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