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_Toc11214 </w:instrText>
      </w:r>
      <w:r>
        <w:fldChar w:fldCharType="separate"/>
      </w:r>
      <w:r>
        <w:rPr>
          <w:rFonts w:hint="eastAsia"/>
          <w:lang w:val="en-US" w:eastAsia="zh-CN"/>
        </w:rPr>
        <w:t>Selenium</w:t>
      </w:r>
      <w:r>
        <w:rPr>
          <w:rFonts w:hint="default"/>
          <w:lang w:val="en-US" w:eastAsia="zh-CN"/>
        </w:rPr>
        <w:t>+PhantomJS</w:t>
      </w:r>
      <w:r>
        <w:rPr>
          <w:rFonts w:hint="eastAsia"/>
          <w:lang w:val="en-US" w:eastAsia="zh-CN"/>
        </w:rPr>
        <w:t>学习备忘</w:t>
      </w:r>
      <w:r>
        <w:tab/>
      </w:r>
      <w:r>
        <w:fldChar w:fldCharType="begin"/>
      </w:r>
      <w:r>
        <w:instrText xml:space="preserve"> PAGEREF _Toc11214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OLE_LINK1"/>
      <w:bookmarkStart w:id="1" w:name="_Toc11214"/>
      <w:r>
        <w:rPr>
          <w:rFonts w:hint="eastAsia"/>
          <w:lang w:val="en-US" w:eastAsia="zh-CN"/>
        </w:rPr>
        <w:t>Selenium</w:t>
      </w:r>
      <w:bookmarkEnd w:id="0"/>
      <w:r>
        <w:rPr>
          <w:rFonts w:hint="default"/>
          <w:lang w:val="en-US" w:eastAsia="zh-CN"/>
        </w:rPr>
        <w:t>+PhantomJS</w:t>
      </w:r>
      <w:r>
        <w:rPr>
          <w:rFonts w:hint="eastAsia"/>
          <w:lang w:val="en-US" w:eastAsia="zh-CN"/>
        </w:rPr>
        <w:t>学习备忘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Selenium为自动化测试工具，能够支持多种的浏览器</w:t>
      </w:r>
      <w:r>
        <w:rPr>
          <w:rFonts w:hint="default"/>
          <w:lang w:val="en-US" w:eastAsia="zh-CN"/>
        </w:rPr>
        <w:t>(chrome,firfox,</w:t>
      </w:r>
      <w:r>
        <w:rPr>
          <w:rFonts w:hint="eastAsia"/>
          <w:lang w:val="en-US" w:eastAsia="zh-CN"/>
        </w:rPr>
        <w:t>safari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安卓浏览器等</w:t>
      </w:r>
      <w:r>
        <w:rPr>
          <w:rFonts w:hint="default"/>
          <w:lang w:val="en-US" w:eastAsia="zh-CN"/>
        </w:rPr>
        <w:t>),</w:t>
      </w:r>
      <w:r>
        <w:rPr>
          <w:rFonts w:hint="eastAsia"/>
          <w:lang w:val="en-US" w:eastAsia="zh-CN"/>
        </w:rPr>
        <w:t>主要用于驱动浏览器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发各种指令，然后让浏览器做各种的动作的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跳转，输入和点击，下拉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，以便用于自动化测试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爬虫中我们已经有了浏览器，也有了selenium工具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完全模拟了浏览器的操作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Request和Urllib无法解决的问题，因为有些网站是使用JavaScript渲染的问题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原来的html跟节点是不存在数据内容的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而使用selenium是完全加载完后的内容，再变为输出到爬虫的内容，这样就能完整抓取的内容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用法基本使用</w:t>
      </w:r>
    </w:p>
    <w:p>
      <w:r>
        <w:drawing>
          <wp:inline distT="0" distB="0" distL="114300" distR="114300">
            <wp:extent cx="5271770" cy="20440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lang w:val="en-US"/>
        </w:rPr>
        <w:t>Chrome</w:t>
      </w:r>
      <w:r>
        <w:rPr>
          <w:rFonts w:hint="eastAsia"/>
          <w:lang w:val="en-US" w:eastAsia="zh-CN"/>
        </w:rPr>
        <w:t>driver安装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找最新的版本下载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http://chromedriver.storage.googleapis.com/index.html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声明浏览器对象</w:t>
      </w:r>
    </w:p>
    <w:p>
      <w:r>
        <w:drawing>
          <wp:inline distT="0" distB="0" distL="114300" distR="114300">
            <wp:extent cx="5266055" cy="92710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5755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71339"/>
    <w:rsid w:val="23801D11"/>
    <w:rsid w:val="2A3C6AA9"/>
    <w:rsid w:val="2C0C3867"/>
    <w:rsid w:val="307539B4"/>
    <w:rsid w:val="30D1391B"/>
    <w:rsid w:val="39710805"/>
    <w:rsid w:val="39902393"/>
    <w:rsid w:val="3E8334ED"/>
    <w:rsid w:val="4A1F1BDF"/>
    <w:rsid w:val="4AE22F67"/>
    <w:rsid w:val="60A06C02"/>
    <w:rsid w:val="649D05F4"/>
    <w:rsid w:val="667E52B9"/>
    <w:rsid w:val="66E01B32"/>
    <w:rsid w:val="6FF60554"/>
    <w:rsid w:val="72A42302"/>
    <w:rsid w:val="76FE7292"/>
    <w:rsid w:val="77FE39A0"/>
    <w:rsid w:val="7EA3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2018-01-11T07:28:35Z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