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B069" w14:textId="77777777" w:rsidR="000A0528" w:rsidRPr="008C7226" w:rsidRDefault="008C7226" w:rsidP="008C7226">
      <w:pPr>
        <w:pStyle w:val="Titre1"/>
      </w:pPr>
      <w:bookmarkStart w:id="0" w:name="_Toc117513711"/>
      <w:r w:rsidRPr="008C7226">
        <w:t>DOC UTILISATEUR</w:t>
      </w:r>
      <w:bookmarkEnd w:id="0"/>
    </w:p>
    <w:p w14:paraId="7896695C" w14:textId="77777777" w:rsidR="008C7226" w:rsidRDefault="008C7226" w:rsidP="008C7226">
      <w:pPr>
        <w:pStyle w:val="Titre1"/>
      </w:pPr>
      <w:bookmarkStart w:id="1" w:name="_Toc117513712"/>
      <w:r w:rsidRPr="008C7226">
        <w:t>FILE INTERFACE</w:t>
      </w:r>
      <w:bookmarkEnd w:id="1"/>
    </w:p>
    <w:p w14:paraId="3D54D79F" w14:textId="77777777" w:rsidR="00A23E5E" w:rsidRDefault="00A23E5E" w:rsidP="00A23E5E"/>
    <w:p w14:paraId="7AE0C97F" w14:textId="77777777" w:rsidR="00A23E5E" w:rsidRDefault="00A23E5E" w:rsidP="00A23E5E"/>
    <w:p w14:paraId="1C9F0C11" w14:textId="77777777" w:rsidR="00A23E5E" w:rsidRPr="00A23E5E" w:rsidRDefault="00A23E5E" w:rsidP="00A23E5E"/>
    <w:p w14:paraId="1C9EB6A1" w14:textId="77777777" w:rsidR="008C7226" w:rsidRDefault="008C7226" w:rsidP="008C7226">
      <w:pPr>
        <w:jc w:val="center"/>
        <w:rPr>
          <w:color w:val="FF0000"/>
          <w:sz w:val="36"/>
          <w:szCs w:val="36"/>
        </w:rPr>
      </w:pPr>
    </w:p>
    <w:sdt>
      <w:sdtPr>
        <w:rPr>
          <w:rFonts w:asciiTheme="minorHAnsi" w:eastAsiaTheme="minorHAnsi" w:hAnsiTheme="minorHAnsi" w:cstheme="minorBidi"/>
          <w:color w:val="auto"/>
          <w:sz w:val="22"/>
          <w:szCs w:val="22"/>
          <w:lang w:eastAsia="en-US"/>
        </w:rPr>
        <w:id w:val="-966091"/>
        <w:docPartObj>
          <w:docPartGallery w:val="Table of Contents"/>
          <w:docPartUnique/>
        </w:docPartObj>
      </w:sdtPr>
      <w:sdtEndPr>
        <w:rPr>
          <w:b/>
          <w:bCs/>
        </w:rPr>
      </w:sdtEndPr>
      <w:sdtContent>
        <w:p w14:paraId="0FD0F8C9" w14:textId="77777777" w:rsidR="00A23E5E" w:rsidRDefault="00A23E5E" w:rsidP="00A23E5E">
          <w:pPr>
            <w:pStyle w:val="En-ttedetabledesmatires"/>
          </w:pPr>
          <w:r>
            <w:t>Table des matières</w:t>
          </w:r>
        </w:p>
        <w:p w14:paraId="5EE4F6A2" w14:textId="77777777" w:rsidR="00A23E5E" w:rsidRDefault="00A23E5E" w:rsidP="00A23E5E">
          <w:pPr>
            <w:pStyle w:val="TM1"/>
            <w:tabs>
              <w:tab w:val="right" w:leader="dot" w:pos="9062"/>
            </w:tabs>
            <w:rPr>
              <w:noProof/>
            </w:rPr>
          </w:pPr>
          <w:r>
            <w:fldChar w:fldCharType="begin"/>
          </w:r>
          <w:r>
            <w:instrText xml:space="preserve"> TOC \o "1-3" \h \z \u </w:instrText>
          </w:r>
          <w:r>
            <w:fldChar w:fldCharType="separate"/>
          </w:r>
          <w:hyperlink w:anchor="_Toc117513711" w:history="1">
            <w:r w:rsidRPr="006A0A34">
              <w:rPr>
                <w:rStyle w:val="Lienhypertexte"/>
                <w:noProof/>
              </w:rPr>
              <w:t>DOC UTILISATEUR</w:t>
            </w:r>
            <w:r>
              <w:rPr>
                <w:noProof/>
                <w:webHidden/>
              </w:rPr>
              <w:tab/>
            </w:r>
            <w:r>
              <w:rPr>
                <w:noProof/>
                <w:webHidden/>
              </w:rPr>
              <w:fldChar w:fldCharType="begin"/>
            </w:r>
            <w:r>
              <w:rPr>
                <w:noProof/>
                <w:webHidden/>
              </w:rPr>
              <w:instrText xml:space="preserve"> PAGEREF _Toc117513711 \h </w:instrText>
            </w:r>
            <w:r>
              <w:rPr>
                <w:noProof/>
                <w:webHidden/>
              </w:rPr>
            </w:r>
            <w:r>
              <w:rPr>
                <w:noProof/>
                <w:webHidden/>
              </w:rPr>
              <w:fldChar w:fldCharType="separate"/>
            </w:r>
            <w:r>
              <w:rPr>
                <w:noProof/>
                <w:webHidden/>
              </w:rPr>
              <w:t>1</w:t>
            </w:r>
            <w:r>
              <w:rPr>
                <w:noProof/>
                <w:webHidden/>
              </w:rPr>
              <w:fldChar w:fldCharType="end"/>
            </w:r>
          </w:hyperlink>
        </w:p>
        <w:p w14:paraId="10D686DC" w14:textId="77777777" w:rsidR="00A23E5E" w:rsidRDefault="0074237B" w:rsidP="00A23E5E">
          <w:pPr>
            <w:pStyle w:val="TM1"/>
            <w:tabs>
              <w:tab w:val="right" w:leader="dot" w:pos="9062"/>
            </w:tabs>
            <w:rPr>
              <w:noProof/>
            </w:rPr>
          </w:pPr>
          <w:hyperlink w:anchor="_Toc117513712" w:history="1">
            <w:r w:rsidR="00A23E5E" w:rsidRPr="006A0A34">
              <w:rPr>
                <w:rStyle w:val="Lienhypertexte"/>
                <w:noProof/>
              </w:rPr>
              <w:t>FILE INTERFACE</w:t>
            </w:r>
            <w:r w:rsidR="00A23E5E">
              <w:rPr>
                <w:noProof/>
                <w:webHidden/>
              </w:rPr>
              <w:tab/>
            </w:r>
            <w:r w:rsidR="00A23E5E">
              <w:rPr>
                <w:noProof/>
                <w:webHidden/>
              </w:rPr>
              <w:fldChar w:fldCharType="begin"/>
            </w:r>
            <w:r w:rsidR="00A23E5E">
              <w:rPr>
                <w:noProof/>
                <w:webHidden/>
              </w:rPr>
              <w:instrText xml:space="preserve"> PAGEREF _Toc117513712 \h </w:instrText>
            </w:r>
            <w:r w:rsidR="00A23E5E">
              <w:rPr>
                <w:noProof/>
                <w:webHidden/>
              </w:rPr>
            </w:r>
            <w:r w:rsidR="00A23E5E">
              <w:rPr>
                <w:noProof/>
                <w:webHidden/>
              </w:rPr>
              <w:fldChar w:fldCharType="separate"/>
            </w:r>
            <w:r w:rsidR="00A23E5E">
              <w:rPr>
                <w:noProof/>
                <w:webHidden/>
              </w:rPr>
              <w:t>1</w:t>
            </w:r>
            <w:r w:rsidR="00A23E5E">
              <w:rPr>
                <w:noProof/>
                <w:webHidden/>
              </w:rPr>
              <w:fldChar w:fldCharType="end"/>
            </w:r>
          </w:hyperlink>
        </w:p>
        <w:p w14:paraId="11006FE1" w14:textId="77777777" w:rsidR="00A23E5E" w:rsidRDefault="0074237B" w:rsidP="00A23E5E">
          <w:pPr>
            <w:pStyle w:val="TM2"/>
            <w:tabs>
              <w:tab w:val="right" w:leader="dot" w:pos="9062"/>
            </w:tabs>
            <w:rPr>
              <w:noProof/>
            </w:rPr>
          </w:pPr>
          <w:hyperlink w:anchor="_Toc117513713" w:history="1">
            <w:r w:rsidR="00A23E5E" w:rsidRPr="006A0A34">
              <w:rPr>
                <w:rStyle w:val="Lienhypertexte"/>
                <w:noProof/>
              </w:rPr>
              <w:t>Résumé :</w:t>
            </w:r>
            <w:r w:rsidR="00A23E5E">
              <w:rPr>
                <w:noProof/>
                <w:webHidden/>
              </w:rPr>
              <w:tab/>
            </w:r>
            <w:r w:rsidR="00A23E5E">
              <w:rPr>
                <w:noProof/>
                <w:webHidden/>
              </w:rPr>
              <w:fldChar w:fldCharType="begin"/>
            </w:r>
            <w:r w:rsidR="00A23E5E">
              <w:rPr>
                <w:noProof/>
                <w:webHidden/>
              </w:rPr>
              <w:instrText xml:space="preserve"> PAGEREF _Toc117513713 \h </w:instrText>
            </w:r>
            <w:r w:rsidR="00A23E5E">
              <w:rPr>
                <w:noProof/>
                <w:webHidden/>
              </w:rPr>
            </w:r>
            <w:r w:rsidR="00A23E5E">
              <w:rPr>
                <w:noProof/>
                <w:webHidden/>
              </w:rPr>
              <w:fldChar w:fldCharType="separate"/>
            </w:r>
            <w:r w:rsidR="00A23E5E">
              <w:rPr>
                <w:noProof/>
                <w:webHidden/>
              </w:rPr>
              <w:t>1</w:t>
            </w:r>
            <w:r w:rsidR="00A23E5E">
              <w:rPr>
                <w:noProof/>
                <w:webHidden/>
              </w:rPr>
              <w:fldChar w:fldCharType="end"/>
            </w:r>
          </w:hyperlink>
        </w:p>
        <w:p w14:paraId="58D0C8ED" w14:textId="77777777" w:rsidR="00A23E5E" w:rsidRDefault="0074237B" w:rsidP="00A23E5E">
          <w:pPr>
            <w:pStyle w:val="TM2"/>
            <w:tabs>
              <w:tab w:val="right" w:leader="dot" w:pos="9062"/>
            </w:tabs>
            <w:rPr>
              <w:noProof/>
            </w:rPr>
          </w:pPr>
          <w:hyperlink w:anchor="_Toc117513714" w:history="1">
            <w:r w:rsidR="00A23E5E" w:rsidRPr="006A0A34">
              <w:rPr>
                <w:rStyle w:val="Lienhypertexte"/>
                <w:noProof/>
              </w:rPr>
              <w:t>Guide d’utilisation :</w:t>
            </w:r>
            <w:r w:rsidR="00A23E5E">
              <w:rPr>
                <w:noProof/>
                <w:webHidden/>
              </w:rPr>
              <w:tab/>
            </w:r>
            <w:r w:rsidR="00A23E5E">
              <w:rPr>
                <w:noProof/>
                <w:webHidden/>
              </w:rPr>
              <w:fldChar w:fldCharType="begin"/>
            </w:r>
            <w:r w:rsidR="00A23E5E">
              <w:rPr>
                <w:noProof/>
                <w:webHidden/>
              </w:rPr>
              <w:instrText xml:space="preserve"> PAGEREF _Toc117513714 \h </w:instrText>
            </w:r>
            <w:r w:rsidR="00A23E5E">
              <w:rPr>
                <w:noProof/>
                <w:webHidden/>
              </w:rPr>
            </w:r>
            <w:r w:rsidR="00A23E5E">
              <w:rPr>
                <w:noProof/>
                <w:webHidden/>
              </w:rPr>
              <w:fldChar w:fldCharType="separate"/>
            </w:r>
            <w:r w:rsidR="00A23E5E">
              <w:rPr>
                <w:noProof/>
                <w:webHidden/>
              </w:rPr>
              <w:t>1</w:t>
            </w:r>
            <w:r w:rsidR="00A23E5E">
              <w:rPr>
                <w:noProof/>
                <w:webHidden/>
              </w:rPr>
              <w:fldChar w:fldCharType="end"/>
            </w:r>
          </w:hyperlink>
        </w:p>
        <w:p w14:paraId="5CB92328" w14:textId="77777777" w:rsidR="00A23E5E" w:rsidRDefault="0074237B" w:rsidP="00A23E5E">
          <w:pPr>
            <w:pStyle w:val="TM3"/>
            <w:tabs>
              <w:tab w:val="right" w:leader="dot" w:pos="9062"/>
            </w:tabs>
            <w:rPr>
              <w:noProof/>
            </w:rPr>
          </w:pPr>
          <w:hyperlink w:anchor="_Toc117513715" w:history="1">
            <w:r w:rsidR="00A23E5E" w:rsidRPr="006A0A34">
              <w:rPr>
                <w:rStyle w:val="Lienhypertexte"/>
                <w:noProof/>
              </w:rPr>
              <w:t>Connexion</w:t>
            </w:r>
            <w:r w:rsidR="00A23E5E">
              <w:rPr>
                <w:noProof/>
                <w:webHidden/>
              </w:rPr>
              <w:tab/>
            </w:r>
            <w:r w:rsidR="00A23E5E">
              <w:rPr>
                <w:noProof/>
                <w:webHidden/>
              </w:rPr>
              <w:fldChar w:fldCharType="begin"/>
            </w:r>
            <w:r w:rsidR="00A23E5E">
              <w:rPr>
                <w:noProof/>
                <w:webHidden/>
              </w:rPr>
              <w:instrText xml:space="preserve"> PAGEREF _Toc117513715 \h </w:instrText>
            </w:r>
            <w:r w:rsidR="00A23E5E">
              <w:rPr>
                <w:noProof/>
                <w:webHidden/>
              </w:rPr>
            </w:r>
            <w:r w:rsidR="00A23E5E">
              <w:rPr>
                <w:noProof/>
                <w:webHidden/>
              </w:rPr>
              <w:fldChar w:fldCharType="separate"/>
            </w:r>
            <w:r w:rsidR="00A23E5E">
              <w:rPr>
                <w:noProof/>
                <w:webHidden/>
              </w:rPr>
              <w:t>1</w:t>
            </w:r>
            <w:r w:rsidR="00A23E5E">
              <w:rPr>
                <w:noProof/>
                <w:webHidden/>
              </w:rPr>
              <w:fldChar w:fldCharType="end"/>
            </w:r>
          </w:hyperlink>
        </w:p>
        <w:p w14:paraId="4586A76C" w14:textId="77777777" w:rsidR="00A23E5E" w:rsidRDefault="0074237B" w:rsidP="00A23E5E">
          <w:pPr>
            <w:pStyle w:val="TM3"/>
            <w:tabs>
              <w:tab w:val="right" w:leader="dot" w:pos="9062"/>
            </w:tabs>
            <w:rPr>
              <w:noProof/>
            </w:rPr>
          </w:pPr>
          <w:hyperlink w:anchor="_Toc117513716" w:history="1">
            <w:r w:rsidR="00A23E5E" w:rsidRPr="006A0A34">
              <w:rPr>
                <w:rStyle w:val="Lienhypertexte"/>
                <w:noProof/>
              </w:rPr>
              <w:t>Serveurs</w:t>
            </w:r>
            <w:r w:rsidR="00A23E5E">
              <w:rPr>
                <w:noProof/>
                <w:webHidden/>
              </w:rPr>
              <w:tab/>
            </w:r>
            <w:r w:rsidR="00A23E5E">
              <w:rPr>
                <w:noProof/>
                <w:webHidden/>
              </w:rPr>
              <w:fldChar w:fldCharType="begin"/>
            </w:r>
            <w:r w:rsidR="00A23E5E">
              <w:rPr>
                <w:noProof/>
                <w:webHidden/>
              </w:rPr>
              <w:instrText xml:space="preserve"> PAGEREF _Toc117513716 \h </w:instrText>
            </w:r>
            <w:r w:rsidR="00A23E5E">
              <w:rPr>
                <w:noProof/>
                <w:webHidden/>
              </w:rPr>
            </w:r>
            <w:r w:rsidR="00A23E5E">
              <w:rPr>
                <w:noProof/>
                <w:webHidden/>
              </w:rPr>
              <w:fldChar w:fldCharType="separate"/>
            </w:r>
            <w:r w:rsidR="00A23E5E">
              <w:rPr>
                <w:noProof/>
                <w:webHidden/>
              </w:rPr>
              <w:t>2</w:t>
            </w:r>
            <w:r w:rsidR="00A23E5E">
              <w:rPr>
                <w:noProof/>
                <w:webHidden/>
              </w:rPr>
              <w:fldChar w:fldCharType="end"/>
            </w:r>
          </w:hyperlink>
        </w:p>
        <w:p w14:paraId="59D1B7AB" w14:textId="77777777" w:rsidR="00A23E5E" w:rsidRDefault="0074237B" w:rsidP="00A23E5E">
          <w:pPr>
            <w:pStyle w:val="TM3"/>
            <w:tabs>
              <w:tab w:val="right" w:leader="dot" w:pos="9062"/>
            </w:tabs>
            <w:rPr>
              <w:noProof/>
            </w:rPr>
          </w:pPr>
          <w:hyperlink w:anchor="_Toc117513717" w:history="1">
            <w:r w:rsidR="00A23E5E" w:rsidRPr="006A0A34">
              <w:rPr>
                <w:rStyle w:val="Lienhypertexte"/>
                <w:noProof/>
              </w:rPr>
              <w:t>Fluxs</w:t>
            </w:r>
            <w:r w:rsidR="00A23E5E">
              <w:rPr>
                <w:noProof/>
                <w:webHidden/>
              </w:rPr>
              <w:tab/>
            </w:r>
            <w:r w:rsidR="00A23E5E">
              <w:rPr>
                <w:noProof/>
                <w:webHidden/>
              </w:rPr>
              <w:fldChar w:fldCharType="begin"/>
            </w:r>
            <w:r w:rsidR="00A23E5E">
              <w:rPr>
                <w:noProof/>
                <w:webHidden/>
              </w:rPr>
              <w:instrText xml:space="preserve"> PAGEREF _Toc117513717 \h </w:instrText>
            </w:r>
            <w:r w:rsidR="00A23E5E">
              <w:rPr>
                <w:noProof/>
                <w:webHidden/>
              </w:rPr>
            </w:r>
            <w:r w:rsidR="00A23E5E">
              <w:rPr>
                <w:noProof/>
                <w:webHidden/>
              </w:rPr>
              <w:fldChar w:fldCharType="separate"/>
            </w:r>
            <w:r w:rsidR="00A23E5E">
              <w:rPr>
                <w:noProof/>
                <w:webHidden/>
              </w:rPr>
              <w:t>3</w:t>
            </w:r>
            <w:r w:rsidR="00A23E5E">
              <w:rPr>
                <w:noProof/>
                <w:webHidden/>
              </w:rPr>
              <w:fldChar w:fldCharType="end"/>
            </w:r>
          </w:hyperlink>
        </w:p>
        <w:p w14:paraId="5D80085D" w14:textId="77777777" w:rsidR="00A23E5E" w:rsidRDefault="0074237B" w:rsidP="00A23E5E">
          <w:pPr>
            <w:pStyle w:val="TM3"/>
            <w:tabs>
              <w:tab w:val="right" w:leader="dot" w:pos="9062"/>
            </w:tabs>
            <w:rPr>
              <w:noProof/>
            </w:rPr>
          </w:pPr>
          <w:hyperlink w:anchor="_Toc117513718" w:history="1">
            <w:r w:rsidR="00A23E5E" w:rsidRPr="006A0A34">
              <w:rPr>
                <w:rStyle w:val="Lienhypertexte"/>
                <w:noProof/>
              </w:rPr>
              <w:t>User</w:t>
            </w:r>
            <w:r w:rsidR="00A23E5E">
              <w:rPr>
                <w:noProof/>
                <w:webHidden/>
              </w:rPr>
              <w:tab/>
            </w:r>
            <w:r w:rsidR="00A23E5E">
              <w:rPr>
                <w:noProof/>
                <w:webHidden/>
              </w:rPr>
              <w:fldChar w:fldCharType="begin"/>
            </w:r>
            <w:r w:rsidR="00A23E5E">
              <w:rPr>
                <w:noProof/>
                <w:webHidden/>
              </w:rPr>
              <w:instrText xml:space="preserve"> PAGEREF _Toc117513718 \h </w:instrText>
            </w:r>
            <w:r w:rsidR="00A23E5E">
              <w:rPr>
                <w:noProof/>
                <w:webHidden/>
              </w:rPr>
            </w:r>
            <w:r w:rsidR="00A23E5E">
              <w:rPr>
                <w:noProof/>
                <w:webHidden/>
              </w:rPr>
              <w:fldChar w:fldCharType="separate"/>
            </w:r>
            <w:r w:rsidR="00A23E5E">
              <w:rPr>
                <w:noProof/>
                <w:webHidden/>
              </w:rPr>
              <w:t>5</w:t>
            </w:r>
            <w:r w:rsidR="00A23E5E">
              <w:rPr>
                <w:noProof/>
                <w:webHidden/>
              </w:rPr>
              <w:fldChar w:fldCharType="end"/>
            </w:r>
          </w:hyperlink>
        </w:p>
        <w:p w14:paraId="13CDD18C" w14:textId="77777777" w:rsidR="00A23E5E" w:rsidRDefault="00A23E5E" w:rsidP="00A23E5E">
          <w:pPr>
            <w:rPr>
              <w:b/>
              <w:bCs/>
            </w:rPr>
          </w:pPr>
          <w:r>
            <w:rPr>
              <w:b/>
              <w:bCs/>
            </w:rPr>
            <w:fldChar w:fldCharType="end"/>
          </w:r>
        </w:p>
      </w:sdtContent>
    </w:sdt>
    <w:p w14:paraId="59ECA1B4" w14:textId="77777777" w:rsidR="00860E30" w:rsidRDefault="00860E30" w:rsidP="008C7226">
      <w:pPr>
        <w:jc w:val="center"/>
        <w:rPr>
          <w:color w:val="FF0000"/>
          <w:sz w:val="36"/>
          <w:szCs w:val="36"/>
        </w:rPr>
      </w:pPr>
    </w:p>
    <w:p w14:paraId="660458EB" w14:textId="77777777" w:rsidR="00860E30" w:rsidRDefault="00860E30" w:rsidP="008C7226">
      <w:pPr>
        <w:jc w:val="center"/>
        <w:rPr>
          <w:color w:val="FF0000"/>
          <w:sz w:val="36"/>
          <w:szCs w:val="36"/>
        </w:rPr>
      </w:pPr>
    </w:p>
    <w:p w14:paraId="4FD42A1A" w14:textId="77777777" w:rsidR="00A23E5E" w:rsidRDefault="00A23E5E" w:rsidP="008C7226">
      <w:pPr>
        <w:jc w:val="center"/>
        <w:rPr>
          <w:color w:val="FF0000"/>
          <w:sz w:val="36"/>
          <w:szCs w:val="36"/>
        </w:rPr>
      </w:pPr>
    </w:p>
    <w:p w14:paraId="19601585" w14:textId="77777777" w:rsidR="00A23E5E" w:rsidRDefault="00A23E5E" w:rsidP="008C7226">
      <w:pPr>
        <w:jc w:val="center"/>
        <w:rPr>
          <w:color w:val="FF0000"/>
          <w:sz w:val="36"/>
          <w:szCs w:val="36"/>
        </w:rPr>
      </w:pPr>
    </w:p>
    <w:p w14:paraId="16263C47" w14:textId="77777777" w:rsidR="00A23E5E" w:rsidRDefault="00A23E5E" w:rsidP="008C7226">
      <w:pPr>
        <w:jc w:val="center"/>
        <w:rPr>
          <w:color w:val="FF0000"/>
          <w:sz w:val="36"/>
          <w:szCs w:val="36"/>
        </w:rPr>
      </w:pPr>
    </w:p>
    <w:p w14:paraId="53E322AB" w14:textId="77777777" w:rsidR="00A23E5E" w:rsidRDefault="00A23E5E" w:rsidP="008C7226">
      <w:pPr>
        <w:jc w:val="center"/>
        <w:rPr>
          <w:color w:val="FF0000"/>
          <w:sz w:val="36"/>
          <w:szCs w:val="36"/>
        </w:rPr>
      </w:pPr>
    </w:p>
    <w:p w14:paraId="4BB5E0C6" w14:textId="77777777" w:rsidR="00A23E5E" w:rsidRDefault="00A23E5E" w:rsidP="008C7226">
      <w:pPr>
        <w:jc w:val="center"/>
        <w:rPr>
          <w:color w:val="FF0000"/>
          <w:sz w:val="36"/>
          <w:szCs w:val="36"/>
        </w:rPr>
      </w:pPr>
    </w:p>
    <w:p w14:paraId="1B7CDFED" w14:textId="77777777" w:rsidR="00A23E5E" w:rsidRDefault="00A23E5E" w:rsidP="008C7226">
      <w:pPr>
        <w:jc w:val="center"/>
        <w:rPr>
          <w:color w:val="FF0000"/>
          <w:sz w:val="36"/>
          <w:szCs w:val="36"/>
        </w:rPr>
      </w:pPr>
    </w:p>
    <w:p w14:paraId="20A75254" w14:textId="77777777" w:rsidR="00A23E5E" w:rsidRDefault="00A23E5E" w:rsidP="008C7226">
      <w:pPr>
        <w:jc w:val="center"/>
        <w:rPr>
          <w:color w:val="FF0000"/>
          <w:sz w:val="36"/>
          <w:szCs w:val="36"/>
        </w:rPr>
      </w:pPr>
    </w:p>
    <w:p w14:paraId="4E0E2214" w14:textId="77777777" w:rsidR="00A23E5E" w:rsidRDefault="00A23E5E" w:rsidP="008C7226">
      <w:pPr>
        <w:jc w:val="center"/>
        <w:rPr>
          <w:color w:val="FF0000"/>
          <w:sz w:val="36"/>
          <w:szCs w:val="36"/>
        </w:rPr>
      </w:pPr>
    </w:p>
    <w:p w14:paraId="0F3E30A3" w14:textId="77777777" w:rsidR="00A23E5E" w:rsidRDefault="00A23E5E" w:rsidP="008C7226">
      <w:pPr>
        <w:jc w:val="center"/>
        <w:rPr>
          <w:color w:val="FF0000"/>
          <w:sz w:val="36"/>
          <w:szCs w:val="36"/>
        </w:rPr>
      </w:pPr>
    </w:p>
    <w:p w14:paraId="5FDC88BF" w14:textId="77777777" w:rsidR="00A23E5E" w:rsidRDefault="00A23E5E" w:rsidP="008C7226">
      <w:pPr>
        <w:jc w:val="center"/>
        <w:rPr>
          <w:color w:val="FF0000"/>
          <w:sz w:val="36"/>
          <w:szCs w:val="36"/>
        </w:rPr>
      </w:pPr>
    </w:p>
    <w:p w14:paraId="2A76F5AF" w14:textId="77777777" w:rsidR="008C7226" w:rsidRPr="008C7226" w:rsidRDefault="008C7226" w:rsidP="008C7226">
      <w:pPr>
        <w:pStyle w:val="Titre2"/>
      </w:pPr>
      <w:bookmarkStart w:id="2" w:name="_Toc117513713"/>
      <w:r w:rsidRPr="008C7226">
        <w:t>Résumé :</w:t>
      </w:r>
      <w:bookmarkEnd w:id="2"/>
    </w:p>
    <w:p w14:paraId="30BBFC70" w14:textId="77777777" w:rsidR="008C7226" w:rsidRDefault="008C7226" w:rsidP="008C7226">
      <w:r>
        <w:t>L’application FileINTERFACE est un outil web de gestion de flux de transfert via de divers protocole (FTP, sFTP, local, …). En paramétrant les serveurs voulus, un flux peut être créer pour faire passerelle entre les deux serveurs voulus. Enfin il est possible d’exécuter un transfert de fichier en tant que tâche CRON à des horaires précis.</w:t>
      </w:r>
    </w:p>
    <w:p w14:paraId="36D02191" w14:textId="77777777" w:rsidR="008C7226" w:rsidRDefault="008C7226" w:rsidP="008C7226"/>
    <w:p w14:paraId="69A47916" w14:textId="77777777" w:rsidR="008C7226" w:rsidRDefault="008C7226" w:rsidP="008C7226"/>
    <w:p w14:paraId="65C630C9" w14:textId="77777777" w:rsidR="008C7226" w:rsidRDefault="008C7226" w:rsidP="008C7226">
      <w:pPr>
        <w:pStyle w:val="Titre2"/>
      </w:pPr>
      <w:bookmarkStart w:id="3" w:name="_Toc117513714"/>
      <w:r w:rsidRPr="008C7226">
        <w:t>Guide d’utilisation :</w:t>
      </w:r>
      <w:bookmarkEnd w:id="3"/>
    </w:p>
    <w:p w14:paraId="7F4A6928" w14:textId="77777777" w:rsidR="008C7226" w:rsidRDefault="008C7226" w:rsidP="008C7226"/>
    <w:p w14:paraId="64B11113" w14:textId="77777777" w:rsidR="008C7226" w:rsidRDefault="008C7226" w:rsidP="008C7226">
      <w:pPr>
        <w:pStyle w:val="Titre3"/>
      </w:pPr>
      <w:bookmarkStart w:id="4" w:name="_Toc117513715"/>
      <w:r>
        <w:t>Connexion</w:t>
      </w:r>
      <w:bookmarkEnd w:id="4"/>
    </w:p>
    <w:p w14:paraId="77E8F551" w14:textId="77777777" w:rsidR="008C7226" w:rsidRDefault="008C7226" w:rsidP="008C7226">
      <w:r>
        <w:rPr>
          <w:noProof/>
        </w:rPr>
        <w:drawing>
          <wp:inline distT="0" distB="0" distL="0" distR="0" wp14:anchorId="63360CB5" wp14:editId="2B926A0D">
            <wp:extent cx="5760720" cy="2814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14320"/>
                    </a:xfrm>
                    <a:prstGeom prst="rect">
                      <a:avLst/>
                    </a:prstGeom>
                  </pic:spPr>
                </pic:pic>
              </a:graphicData>
            </a:graphic>
          </wp:inline>
        </w:drawing>
      </w:r>
    </w:p>
    <w:p w14:paraId="3F182873" w14:textId="77777777" w:rsidR="008C7226" w:rsidRDefault="008C7226" w:rsidP="008C7226"/>
    <w:p w14:paraId="1CD49FB8" w14:textId="77777777" w:rsidR="008C7226" w:rsidRDefault="008C7226" w:rsidP="008C7226">
      <w:r>
        <w:t>A l’arrivée sur l’outil, vous devez vous authentifier à l’aide d’identifiants crées à l’avance par l’un des administrateurs de l’outil.</w:t>
      </w:r>
    </w:p>
    <w:p w14:paraId="24000474" w14:textId="77777777" w:rsidR="008C7226" w:rsidRDefault="008C7226" w:rsidP="008C7226"/>
    <w:p w14:paraId="2FB788DE" w14:textId="77777777" w:rsidR="008C7226" w:rsidRDefault="008C7226" w:rsidP="008C7226">
      <w:r>
        <w:t>En cas d’oubli de mot de passe, il est possible en allant dans   </w:t>
      </w:r>
      <w:r>
        <w:rPr>
          <w:noProof/>
        </w:rPr>
        <w:drawing>
          <wp:inline distT="0" distB="0" distL="0" distR="0" wp14:anchorId="2AFB3696" wp14:editId="0269E55F">
            <wp:extent cx="1457325" cy="2502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7785" cy="257196"/>
                    </a:xfrm>
                    <a:prstGeom prst="rect">
                      <a:avLst/>
                    </a:prstGeom>
                  </pic:spPr>
                </pic:pic>
              </a:graphicData>
            </a:graphic>
          </wp:inline>
        </w:drawing>
      </w:r>
      <w:r>
        <w:t xml:space="preserve"> et en renseignant l’e-mail associé à votre compte de s’envoyer un mail pour réinitialiser le mot de passe.</w:t>
      </w:r>
    </w:p>
    <w:p w14:paraId="2F0A855D" w14:textId="77777777" w:rsidR="008C7226" w:rsidRDefault="008C7226" w:rsidP="008C7226"/>
    <w:p w14:paraId="41AB1D06" w14:textId="77777777" w:rsidR="008C7226" w:rsidRDefault="008C7226" w:rsidP="008C7226">
      <w:pPr>
        <w:pStyle w:val="Titre3"/>
      </w:pPr>
      <w:bookmarkStart w:id="5" w:name="_Toc117513716"/>
      <w:r>
        <w:t>Serveurs</w:t>
      </w:r>
      <w:bookmarkEnd w:id="5"/>
    </w:p>
    <w:p w14:paraId="5C8539A8" w14:textId="77777777" w:rsidR="008C7226" w:rsidRPr="008C7226" w:rsidRDefault="008C7226" w:rsidP="008C7226"/>
    <w:p w14:paraId="7E01D0FF" w14:textId="77777777" w:rsidR="00A23E5E" w:rsidRDefault="00A23E5E"/>
    <w:p w14:paraId="26BBC737" w14:textId="77777777" w:rsidR="008C7226" w:rsidRDefault="008C7226" w:rsidP="008C7226"/>
    <w:p w14:paraId="0CD65722" w14:textId="77777777" w:rsidR="008C7226" w:rsidRDefault="008C7226" w:rsidP="008C7226"/>
    <w:p w14:paraId="15D97823" w14:textId="77777777" w:rsidR="008C7226" w:rsidRDefault="008C7226" w:rsidP="008C7226">
      <w:r>
        <w:t xml:space="preserve">Via la barre de navigation </w:t>
      </w:r>
      <w:r w:rsidR="005F19C4">
        <w:t>vous pouvez accéder à la page « Server » pour gérer tous les serveurs (et les comptes associés).</w:t>
      </w:r>
    </w:p>
    <w:p w14:paraId="52E2A6D0" w14:textId="77777777" w:rsidR="005F19C4" w:rsidRDefault="005F19C4" w:rsidP="008C7226"/>
    <w:p w14:paraId="5C265A12" w14:textId="77777777" w:rsidR="005F19C4" w:rsidRDefault="005F19C4" w:rsidP="008C7226">
      <w:r>
        <w:t>Au-dessus du tableau principal se trouve un formulaire d’ajout de serveur :</w:t>
      </w:r>
    </w:p>
    <w:p w14:paraId="465A3C94" w14:textId="77777777" w:rsidR="005F19C4" w:rsidRDefault="005F19C4" w:rsidP="008C7226">
      <w:r>
        <w:rPr>
          <w:noProof/>
        </w:rPr>
        <w:drawing>
          <wp:inline distT="0" distB="0" distL="0" distR="0" wp14:anchorId="33912EED" wp14:editId="63C20387">
            <wp:extent cx="5760720" cy="229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9870"/>
                    </a:xfrm>
                    <a:prstGeom prst="rect">
                      <a:avLst/>
                    </a:prstGeom>
                  </pic:spPr>
                </pic:pic>
              </a:graphicData>
            </a:graphic>
          </wp:inline>
        </w:drawing>
      </w:r>
    </w:p>
    <w:p w14:paraId="0ED2E404" w14:textId="77777777" w:rsidR="000965D2" w:rsidRDefault="000965D2" w:rsidP="008C7226"/>
    <w:p w14:paraId="4B8236A8" w14:textId="77777777" w:rsidR="000965D2" w:rsidRDefault="000965D2" w:rsidP="008C7226">
      <w:r>
        <w:t>Liste des champs :</w:t>
      </w:r>
    </w:p>
    <w:p w14:paraId="5D77B6A0" w14:textId="77777777" w:rsidR="000965D2" w:rsidRDefault="000965D2" w:rsidP="000965D2">
      <w:pPr>
        <w:pStyle w:val="Paragraphedeliste"/>
        <w:numPr>
          <w:ilvl w:val="0"/>
          <w:numId w:val="2"/>
        </w:numPr>
      </w:pPr>
      <w:r>
        <w:t>Libelle -&gt; Nom du serveur, il servira à l’identifier dans la liste</w:t>
      </w:r>
    </w:p>
    <w:p w14:paraId="54A61208" w14:textId="77777777" w:rsidR="000965D2" w:rsidRDefault="000965D2" w:rsidP="000965D2">
      <w:pPr>
        <w:pStyle w:val="Paragraphedeliste"/>
        <w:numPr>
          <w:ilvl w:val="0"/>
          <w:numId w:val="2"/>
        </w:numPr>
      </w:pPr>
      <w:r>
        <w:t>Hostname -&gt; Adresse du serveur (ex : 10.47.0.48)</w:t>
      </w:r>
    </w:p>
    <w:p w14:paraId="020EAB0E" w14:textId="77777777" w:rsidR="000965D2" w:rsidRDefault="000965D2" w:rsidP="000965D2">
      <w:pPr>
        <w:pStyle w:val="Paragraphedeliste"/>
        <w:numPr>
          <w:ilvl w:val="0"/>
          <w:numId w:val="2"/>
        </w:numPr>
      </w:pPr>
      <w:r>
        <w:t>Port -&gt; Le port qui servira au transfert des données</w:t>
      </w:r>
    </w:p>
    <w:p w14:paraId="07C4EC04" w14:textId="77777777" w:rsidR="000965D2" w:rsidRDefault="000965D2" w:rsidP="000965D2">
      <w:pPr>
        <w:pStyle w:val="Paragraphedeliste"/>
        <w:numPr>
          <w:ilvl w:val="0"/>
          <w:numId w:val="2"/>
        </w:numPr>
      </w:pPr>
      <w:r>
        <w:t>Menu déroulant -&gt; Choix du protocole de communication avec ce serveur</w:t>
      </w:r>
    </w:p>
    <w:p w14:paraId="289F0436" w14:textId="77777777" w:rsidR="000965D2" w:rsidRDefault="000965D2" w:rsidP="000965D2">
      <w:pPr>
        <w:pStyle w:val="Paragraphedeliste"/>
        <w:numPr>
          <w:ilvl w:val="0"/>
          <w:numId w:val="2"/>
        </w:numPr>
      </w:pPr>
      <w:r>
        <w:t>Username -&gt; Identifiant du compte qui servira à établir la connexion entre ce serveur et l’outil</w:t>
      </w:r>
    </w:p>
    <w:p w14:paraId="77716345" w14:textId="77777777" w:rsidR="000965D2" w:rsidRDefault="000965D2" w:rsidP="000965D2">
      <w:pPr>
        <w:pStyle w:val="Paragraphedeliste"/>
        <w:numPr>
          <w:ilvl w:val="0"/>
          <w:numId w:val="2"/>
        </w:numPr>
      </w:pPr>
      <w:r>
        <w:t xml:space="preserve">-&gt;Password -&gt; Mot de passe du compte </w:t>
      </w:r>
    </w:p>
    <w:p w14:paraId="53FA52F3" w14:textId="77777777" w:rsidR="00A23E5E" w:rsidRPr="00A23E5E" w:rsidRDefault="00A23E5E" w:rsidP="00A23E5E">
      <w:pPr>
        <w:rPr>
          <w:color w:val="FF0000"/>
        </w:rPr>
      </w:pPr>
      <w:r w:rsidRPr="00A23E5E">
        <w:rPr>
          <w:color w:val="FF0000"/>
        </w:rPr>
        <w:t xml:space="preserve">Pour créer un serveur fictif représentant le local du serveur hébergeant l’outil, le </w:t>
      </w:r>
      <w:proofErr w:type="spellStart"/>
      <w:r w:rsidRPr="00A23E5E">
        <w:rPr>
          <w:color w:val="FF0000"/>
        </w:rPr>
        <w:t>hostname</w:t>
      </w:r>
      <w:proofErr w:type="spellEnd"/>
      <w:r w:rsidRPr="00A23E5E">
        <w:rPr>
          <w:color w:val="FF0000"/>
        </w:rPr>
        <w:t xml:space="preserve">, le </w:t>
      </w:r>
      <w:proofErr w:type="spellStart"/>
      <w:r w:rsidRPr="00A23E5E">
        <w:rPr>
          <w:color w:val="FF0000"/>
        </w:rPr>
        <w:t>ort</w:t>
      </w:r>
      <w:proofErr w:type="spellEnd"/>
      <w:r w:rsidRPr="00A23E5E">
        <w:rPr>
          <w:color w:val="FF0000"/>
        </w:rPr>
        <w:t>, l’</w:t>
      </w:r>
      <w:proofErr w:type="spellStart"/>
      <w:r w:rsidRPr="00A23E5E">
        <w:rPr>
          <w:color w:val="FF0000"/>
        </w:rPr>
        <w:t>username</w:t>
      </w:r>
      <w:proofErr w:type="spellEnd"/>
      <w:r w:rsidRPr="00A23E5E">
        <w:rPr>
          <w:color w:val="FF0000"/>
        </w:rPr>
        <w:t xml:space="preserve"> et le mot de passe ne sont pas </w:t>
      </w:r>
      <w:proofErr w:type="spellStart"/>
      <w:r w:rsidRPr="00A23E5E">
        <w:rPr>
          <w:color w:val="FF0000"/>
        </w:rPr>
        <w:t>nécéssaire</w:t>
      </w:r>
      <w:proofErr w:type="spellEnd"/>
      <w:r w:rsidRPr="00A23E5E">
        <w:rPr>
          <w:color w:val="FF0000"/>
        </w:rPr>
        <w:t xml:space="preserve"> il suffit juste de mettre LOCAL dans le menu déroulant.</w:t>
      </w:r>
    </w:p>
    <w:p w14:paraId="454D26B1" w14:textId="77777777" w:rsidR="000965D2" w:rsidRDefault="000965D2" w:rsidP="000965D2"/>
    <w:p w14:paraId="3BD23C27" w14:textId="77777777" w:rsidR="000965D2" w:rsidRDefault="000965D2" w:rsidP="000965D2">
      <w:r>
        <w:t>Pour finir il suffit d’enregistrer et le serveur devrait s’afficher dans le tableau en dessous :</w:t>
      </w:r>
    </w:p>
    <w:p w14:paraId="0B5A7492" w14:textId="5F066222" w:rsidR="000965D2" w:rsidRDefault="00F2348A" w:rsidP="000965D2">
      <w:r>
        <w:rPr>
          <w:noProof/>
        </w:rPr>
        <mc:AlternateContent>
          <mc:Choice Requires="wps">
            <w:drawing>
              <wp:anchor distT="0" distB="0" distL="114300" distR="114300" simplePos="0" relativeHeight="251661312" behindDoc="0" locked="0" layoutInCell="1" allowOverlap="1" wp14:anchorId="12EFAAC4" wp14:editId="1116FCE3">
                <wp:simplePos x="0" y="0"/>
                <wp:positionH relativeFrom="column">
                  <wp:posOffset>3005455</wp:posOffset>
                </wp:positionH>
                <wp:positionV relativeFrom="paragraph">
                  <wp:posOffset>198755</wp:posOffset>
                </wp:positionV>
                <wp:extent cx="54292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429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26682E" id="Rectangle 14" o:spid="_x0000_s1026" style="position:absolute;margin-left:236.65pt;margin-top:15.65pt;width:42.7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2D25C5E" wp14:editId="4525E4C6">
                <wp:simplePos x="0" y="0"/>
                <wp:positionH relativeFrom="column">
                  <wp:posOffset>1433830</wp:posOffset>
                </wp:positionH>
                <wp:positionV relativeFrom="paragraph">
                  <wp:posOffset>160655</wp:posOffset>
                </wp:positionV>
                <wp:extent cx="5429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429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9A929" id="Rectangle 3" o:spid="_x0000_s1026" style="position:absolute;margin-left:112.9pt;margin-top:12.65pt;width:42.7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" fillcolor="#4472c4 [3204]" strokecolor="#1f3763 [1604]" strokeweight="1pt"/>
            </w:pict>
          </mc:Fallback>
        </mc:AlternateContent>
      </w:r>
      <w:r w:rsidR="000965D2">
        <w:rPr>
          <w:noProof/>
        </w:rPr>
        <w:drawing>
          <wp:inline distT="0" distB="0" distL="0" distR="0" wp14:anchorId="250E4330" wp14:editId="2F34468E">
            <wp:extent cx="5760720" cy="4914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1490"/>
                    </a:xfrm>
                    <a:prstGeom prst="rect">
                      <a:avLst/>
                    </a:prstGeom>
                  </pic:spPr>
                </pic:pic>
              </a:graphicData>
            </a:graphic>
          </wp:inline>
        </w:drawing>
      </w:r>
    </w:p>
    <w:p w14:paraId="2836B4B2" w14:textId="77777777" w:rsidR="000965D2" w:rsidRDefault="000965D2" w:rsidP="000965D2">
      <w:r>
        <w:t>On y retrouve toutes les informations relatives aux serveurs ainsi qu’un bouton pour supprimer un serveur</w:t>
      </w:r>
    </w:p>
    <w:p w14:paraId="55BED838" w14:textId="77777777" w:rsidR="000965D2" w:rsidRDefault="000965D2" w:rsidP="000965D2">
      <w:pPr>
        <w:rPr>
          <w:color w:val="FF0000"/>
        </w:rPr>
      </w:pPr>
      <w:r>
        <w:rPr>
          <w:color w:val="FF0000"/>
        </w:rPr>
        <w:t>Attention ! Si un serveur est utilisé dans un flux, il sera impossible de le supprimer tant qu’il existera une référence à celui-ci.</w:t>
      </w:r>
    </w:p>
    <w:p w14:paraId="1579C818" w14:textId="77777777" w:rsidR="000965D2" w:rsidRDefault="000965D2" w:rsidP="000965D2">
      <w:pPr>
        <w:rPr>
          <w:color w:val="FF0000"/>
        </w:rPr>
      </w:pPr>
    </w:p>
    <w:p w14:paraId="7BFDFBD5" w14:textId="77777777" w:rsidR="000965D2" w:rsidRDefault="000965D2" w:rsidP="000965D2">
      <w:pPr>
        <w:pStyle w:val="Titre3"/>
      </w:pPr>
      <w:bookmarkStart w:id="6" w:name="_Toc117513717"/>
      <w:r>
        <w:t>Fluxs</w:t>
      </w:r>
      <w:bookmarkEnd w:id="6"/>
    </w:p>
    <w:p w14:paraId="59B326A5" w14:textId="77777777" w:rsidR="000965D2" w:rsidRDefault="000965D2" w:rsidP="000965D2"/>
    <w:p w14:paraId="48DE62FB" w14:textId="77777777" w:rsidR="000965D2" w:rsidRPr="000965D2" w:rsidRDefault="000965D2" w:rsidP="000965D2">
      <w:r>
        <w:t>Vous pouvez accéder à la page flux via la barre de navigation en haut de la page :</w:t>
      </w:r>
    </w:p>
    <w:p w14:paraId="16880543" w14:textId="77777777" w:rsidR="000965D2" w:rsidRDefault="000965D2" w:rsidP="000965D2"/>
    <w:p w14:paraId="7B3E9927" w14:textId="7A3814AD" w:rsidR="000965D2" w:rsidRPr="000965D2" w:rsidRDefault="00F2348A" w:rsidP="000965D2">
      <w:r>
        <w:rPr>
          <w:noProof/>
        </w:rPr>
        <w:lastRenderedPageBreak/>
        <mc:AlternateContent>
          <mc:Choice Requires="wps">
            <w:drawing>
              <wp:anchor distT="0" distB="0" distL="114300" distR="114300" simplePos="0" relativeHeight="251665408" behindDoc="0" locked="0" layoutInCell="1" allowOverlap="1" wp14:anchorId="7318E0B6" wp14:editId="6EFB12E9">
                <wp:simplePos x="0" y="0"/>
                <wp:positionH relativeFrom="column">
                  <wp:posOffset>3538855</wp:posOffset>
                </wp:positionH>
                <wp:positionV relativeFrom="paragraph">
                  <wp:posOffset>805180</wp:posOffset>
                </wp:positionV>
                <wp:extent cx="54292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429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13D71" id="Rectangle 16" o:spid="_x0000_s1026" style="position:absolute;margin-left:278.65pt;margin-top:63.4pt;width:42.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&#1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50CA4D77" wp14:editId="60B25226">
                <wp:simplePos x="0" y="0"/>
                <wp:positionH relativeFrom="column">
                  <wp:posOffset>795655</wp:posOffset>
                </wp:positionH>
                <wp:positionV relativeFrom="paragraph">
                  <wp:posOffset>814705</wp:posOffset>
                </wp:positionV>
                <wp:extent cx="8667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667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337B9" id="Rectangle 15" o:spid="_x0000_s1026" style="position:absolute;margin-left:62.65pt;margin-top:64.15pt;width:68.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" fillcolor="#4472c4 [3204]" strokecolor="#1f3763 [1604]" strokeweight="1pt"/>
            </w:pict>
          </mc:Fallback>
        </mc:AlternateContent>
      </w:r>
      <w:r w:rsidR="000965D2">
        <w:rPr>
          <w:noProof/>
        </w:rPr>
        <w:drawing>
          <wp:inline distT="0" distB="0" distL="0" distR="0" wp14:anchorId="03837F52" wp14:editId="4B2A8E0C">
            <wp:extent cx="5760720" cy="28143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4320"/>
                    </a:xfrm>
                    <a:prstGeom prst="rect">
                      <a:avLst/>
                    </a:prstGeom>
                  </pic:spPr>
                </pic:pic>
              </a:graphicData>
            </a:graphic>
          </wp:inline>
        </w:drawing>
      </w:r>
    </w:p>
    <w:p w14:paraId="2B8667C1" w14:textId="77777777" w:rsidR="000965D2" w:rsidRDefault="000965D2" w:rsidP="000965D2"/>
    <w:p w14:paraId="5E4710E2" w14:textId="6065A4AA" w:rsidR="000965D2" w:rsidRDefault="000965D2" w:rsidP="000965D2">
      <w:pPr>
        <w:rPr>
          <w:noProof/>
        </w:rPr>
      </w:pPr>
      <w:r>
        <w:t>On retrouve à l’instar de la page serveur un formulaire d’ajout de flux :</w:t>
      </w:r>
      <w:r w:rsidRPr="000965D2">
        <w:rPr>
          <w:noProof/>
        </w:rPr>
        <w:t xml:space="preserve"> </w:t>
      </w:r>
      <w:r>
        <w:rPr>
          <w:noProof/>
        </w:rPr>
        <w:drawing>
          <wp:inline distT="0" distB="0" distL="0" distR="0" wp14:anchorId="3F33B3F7" wp14:editId="3D8BD522">
            <wp:extent cx="5760720" cy="729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29615"/>
                    </a:xfrm>
                    <a:prstGeom prst="rect">
                      <a:avLst/>
                    </a:prstGeom>
                  </pic:spPr>
                </pic:pic>
              </a:graphicData>
            </a:graphic>
          </wp:inline>
        </w:drawing>
      </w:r>
    </w:p>
    <w:p w14:paraId="675F89A9" w14:textId="77777777" w:rsidR="000965D2" w:rsidRDefault="000965D2" w:rsidP="000965D2"/>
    <w:p w14:paraId="5731173F" w14:textId="56F13673" w:rsidR="000965D2" w:rsidRDefault="000965D2" w:rsidP="000965D2">
      <w:r>
        <w:t>Liste des champs :</w:t>
      </w:r>
    </w:p>
    <w:p w14:paraId="1155B996" w14:textId="755CDA5B" w:rsidR="000965D2" w:rsidRDefault="000965D2" w:rsidP="000965D2">
      <w:pPr>
        <w:pStyle w:val="Paragraphedeliste"/>
        <w:numPr>
          <w:ilvl w:val="0"/>
          <w:numId w:val="3"/>
        </w:numPr>
      </w:pPr>
      <w:r>
        <w:t xml:space="preserve">Premier menu déroulant -&gt; Dedans sont listés tous les serveurs </w:t>
      </w:r>
      <w:r w:rsidR="00D877F0">
        <w:t>précédemment</w:t>
      </w:r>
      <w:r>
        <w:t xml:space="preserve"> ajouter, vous pouvez donc y choisir le serveur source</w:t>
      </w:r>
    </w:p>
    <w:p w14:paraId="20BD5FF9" w14:textId="04F33A8D" w:rsidR="000965D2" w:rsidRDefault="000965D2" w:rsidP="000965D2">
      <w:pPr>
        <w:pStyle w:val="Paragraphedeliste"/>
        <w:numPr>
          <w:ilvl w:val="0"/>
          <w:numId w:val="3"/>
        </w:numPr>
      </w:pPr>
      <w:r>
        <w:t xml:space="preserve">Path source -&gt; Il faut </w:t>
      </w:r>
      <w:r w:rsidR="00D877F0">
        <w:t>renseigner</w:t>
      </w:r>
      <w:r>
        <w:t xml:space="preserve"> le chemin absolu pointant sur le répertoire source en partant de la racine </w:t>
      </w:r>
      <w:r w:rsidR="00D877F0">
        <w:t>du dossier de l’utilisateur courant</w:t>
      </w:r>
    </w:p>
    <w:p w14:paraId="1C179AF1" w14:textId="37F4B032" w:rsidR="00D877F0" w:rsidRDefault="00D877F0" w:rsidP="00D877F0">
      <w:pPr>
        <w:pStyle w:val="Paragraphedeliste"/>
        <w:numPr>
          <w:ilvl w:val="0"/>
          <w:numId w:val="3"/>
        </w:numPr>
      </w:pPr>
      <w:r>
        <w:t>File source(optionnel) -&gt; Ici on peut renseigner soit un nom de fichier précis (le caractère « * » sert à pointer n’importe quelle chaine de caractère)</w:t>
      </w:r>
    </w:p>
    <w:p w14:paraId="509FCDF7" w14:textId="73630BD5" w:rsidR="00D877F0" w:rsidRDefault="00D877F0" w:rsidP="00D877F0">
      <w:pPr>
        <w:pStyle w:val="Paragraphedeliste"/>
        <w:numPr>
          <w:ilvl w:val="0"/>
          <w:numId w:val="3"/>
        </w:numPr>
      </w:pPr>
      <w:r>
        <w:t>Path archive source -&gt; On peut y renseigner un chemin absolu pointant vers un répertoire où seront déplacer tous les fichiers transférer à partir de ce serveur. Si ce champ est laissé vide tous les fichiers transférés seront renommé avec l’extension «. archsfl » et si on ne désire pas d’archivage du tout il faut préciser « NONE » dans ce champ</w:t>
      </w:r>
    </w:p>
    <w:p w14:paraId="1DAD6256" w14:textId="3DE00AFD" w:rsidR="00D877F0" w:rsidRDefault="00D877F0" w:rsidP="00D877F0">
      <w:pPr>
        <w:pStyle w:val="Paragraphedeliste"/>
        <w:numPr>
          <w:ilvl w:val="0"/>
          <w:numId w:val="3"/>
        </w:numPr>
      </w:pPr>
      <w:r>
        <w:t>Deuxième menu déroulant -&gt; Ici on sélectionne le serveur de destination</w:t>
      </w:r>
    </w:p>
    <w:p w14:paraId="1FA23C69" w14:textId="77777777" w:rsidR="00D877F0" w:rsidRDefault="00D877F0" w:rsidP="00D877F0">
      <w:pPr>
        <w:pStyle w:val="Paragraphedeliste"/>
        <w:numPr>
          <w:ilvl w:val="0"/>
          <w:numId w:val="3"/>
        </w:numPr>
      </w:pPr>
      <w:r>
        <w:t xml:space="preserve">Path destination -&gt; On renseigne le chemin absolu du répertoire de réception des fichiers </w:t>
      </w:r>
    </w:p>
    <w:p w14:paraId="2DF44058" w14:textId="24319C3A" w:rsidR="00D877F0" w:rsidRDefault="00D877F0" w:rsidP="00D877F0">
      <w:pPr>
        <w:pStyle w:val="Paragraphedeliste"/>
        <w:numPr>
          <w:ilvl w:val="0"/>
          <w:numId w:val="3"/>
        </w:numPr>
      </w:pPr>
      <w:r>
        <w:t xml:space="preserve">File destination -&gt; Permet comme sur le serveur source de préciser un nom de </w:t>
      </w:r>
      <w:r w:rsidR="00E63246">
        <w:t>fichier (</w:t>
      </w:r>
      <w:r>
        <w:t>le caractère « * » fonctionne de la même manière)</w:t>
      </w:r>
    </w:p>
    <w:p w14:paraId="0E552C4A" w14:textId="77777777" w:rsidR="00D877F0" w:rsidRDefault="00D877F0" w:rsidP="00E63246"/>
    <w:p w14:paraId="7490CED3" w14:textId="2FC5FE36" w:rsidR="00E63246" w:rsidRDefault="00D877F0" w:rsidP="00E63246">
      <w:r>
        <w:t>En dessous du formulaire il y a la sélection du CRON associé au flux.</w:t>
      </w:r>
    </w:p>
    <w:p w14:paraId="725B5A7A" w14:textId="77777777" w:rsidR="00D877F0" w:rsidRDefault="00D877F0" w:rsidP="00E63246">
      <w:pPr>
        <w:rPr>
          <w:noProof/>
        </w:rPr>
      </w:pPr>
      <w:r w:rsidRPr="00D877F0">
        <w:rPr>
          <w:noProof/>
        </w:rPr>
        <w:lastRenderedPageBreak/>
        <w:t xml:space="preserve"> </w:t>
      </w:r>
      <w:r>
        <w:rPr>
          <w:noProof/>
        </w:rPr>
        <w:drawing>
          <wp:inline distT="0" distB="0" distL="0" distR="0" wp14:anchorId="387C615A" wp14:editId="16AF9808">
            <wp:extent cx="1828800" cy="1181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181100"/>
                    </a:xfrm>
                    <a:prstGeom prst="rect">
                      <a:avLst/>
                    </a:prstGeom>
                  </pic:spPr>
                </pic:pic>
              </a:graphicData>
            </a:graphic>
          </wp:inline>
        </w:drawing>
      </w:r>
    </w:p>
    <w:p w14:paraId="35AAF4D4" w14:textId="77777777" w:rsidR="00D877F0" w:rsidRDefault="00D877F0" w:rsidP="00E63246">
      <w:r>
        <w:t>On sélectionne la fréquence puis on configure en fonction de nos besoins.</w:t>
      </w:r>
    </w:p>
    <w:p w14:paraId="7A7F4241" w14:textId="77777777" w:rsidR="00D877F0" w:rsidRDefault="00D877F0" w:rsidP="00E63246"/>
    <w:p w14:paraId="7F1D9E43" w14:textId="77777777" w:rsidR="00D877F0" w:rsidRDefault="00D877F0" w:rsidP="00E63246">
      <w:pPr>
        <w:rPr>
          <w:noProof/>
        </w:rPr>
      </w:pPr>
      <w:r>
        <w:t>Enfin il suffit d’enregistrer et le flux sera créer et s’affichera dans le tableau du dessous :</w:t>
      </w:r>
      <w:r w:rsidRPr="00D877F0">
        <w:rPr>
          <w:noProof/>
        </w:rPr>
        <w:t xml:space="preserve"> </w:t>
      </w:r>
    </w:p>
    <w:p w14:paraId="2E4D6AD9" w14:textId="4C187D34" w:rsidR="00D877F0" w:rsidRDefault="00F2348A" w:rsidP="00E63246">
      <w:r>
        <w:rPr>
          <w:noProof/>
        </w:rPr>
        <mc:AlternateContent>
          <mc:Choice Requires="wps">
            <w:drawing>
              <wp:anchor distT="0" distB="0" distL="114300" distR="114300" simplePos="0" relativeHeight="251669504" behindDoc="0" locked="0" layoutInCell="1" allowOverlap="1" wp14:anchorId="75231C13" wp14:editId="1D030DEC">
                <wp:simplePos x="0" y="0"/>
                <wp:positionH relativeFrom="column">
                  <wp:posOffset>3596005</wp:posOffset>
                </wp:positionH>
                <wp:positionV relativeFrom="paragraph">
                  <wp:posOffset>147320</wp:posOffset>
                </wp:positionV>
                <wp:extent cx="619125" cy="4762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191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A2D19" id="Rectangle 18" o:spid="_x0000_s1026" style="position:absolute;margin-left:283.15pt;margin-top:11.6pt;width:48.7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&#1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5202C1B9" wp14:editId="53588411">
                <wp:simplePos x="0" y="0"/>
                <wp:positionH relativeFrom="column">
                  <wp:posOffset>614680</wp:posOffset>
                </wp:positionH>
                <wp:positionV relativeFrom="paragraph">
                  <wp:posOffset>128270</wp:posOffset>
                </wp:positionV>
                <wp:extent cx="90487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9048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68806" id="Rectangle 17" o:spid="_x0000_s1026" style="position:absolute;margin-left:48.4pt;margin-top:10.1pt;width:71.2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" fillcolor="#4472c4 [3204]" strokecolor="#1f3763 [1604]" strokeweight="1pt"/>
            </w:pict>
          </mc:Fallback>
        </mc:AlternateContent>
      </w:r>
      <w:r w:rsidR="00D877F0">
        <w:rPr>
          <w:noProof/>
        </w:rPr>
        <w:drawing>
          <wp:inline distT="0" distB="0" distL="0" distR="0" wp14:anchorId="696838AE" wp14:editId="5E5359E1">
            <wp:extent cx="57607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64210"/>
                    </a:xfrm>
                    <a:prstGeom prst="rect">
                      <a:avLst/>
                    </a:prstGeom>
                  </pic:spPr>
                </pic:pic>
              </a:graphicData>
            </a:graphic>
          </wp:inline>
        </w:drawing>
      </w:r>
    </w:p>
    <w:p w14:paraId="6B08E012" w14:textId="7B49B457" w:rsidR="00D877F0" w:rsidRDefault="00D877F0" w:rsidP="00E63246">
      <w:r>
        <w:t xml:space="preserve">Ici on retrouve la liste de tous les flux créés ainsi que </w:t>
      </w:r>
      <w:r w:rsidR="00E63246">
        <w:t>toutes les informations respectives</w:t>
      </w:r>
      <w:r>
        <w:t xml:space="preserve"> à chacun d’entre eux.</w:t>
      </w:r>
    </w:p>
    <w:p w14:paraId="4E88F931" w14:textId="77777777" w:rsidR="00D877F0" w:rsidRDefault="00D877F0" w:rsidP="00E63246"/>
    <w:p w14:paraId="77CCA0F1" w14:textId="77777777" w:rsidR="00E63246" w:rsidRDefault="00D877F0" w:rsidP="00E63246">
      <w:r>
        <w:t xml:space="preserve">Sur la droite du tableau </w:t>
      </w:r>
      <w:r w:rsidR="00E63246">
        <w:t>se trouvent 3 boutons :</w:t>
      </w:r>
    </w:p>
    <w:p w14:paraId="00473D15" w14:textId="77777777" w:rsidR="00D877F0" w:rsidRDefault="00E63246" w:rsidP="00E63246">
      <w:pPr>
        <w:rPr>
          <w:noProof/>
        </w:rPr>
      </w:pPr>
      <w:r w:rsidRPr="00E63246">
        <w:rPr>
          <w:noProof/>
        </w:rPr>
        <w:t xml:space="preserve"> </w:t>
      </w:r>
      <w:r>
        <w:rPr>
          <w:noProof/>
        </w:rPr>
        <w:drawing>
          <wp:inline distT="0" distB="0" distL="0" distR="0" wp14:anchorId="3EABF171" wp14:editId="655A5AAF">
            <wp:extent cx="2495550" cy="1704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704975"/>
                    </a:xfrm>
                    <a:prstGeom prst="rect">
                      <a:avLst/>
                    </a:prstGeom>
                  </pic:spPr>
                </pic:pic>
              </a:graphicData>
            </a:graphic>
          </wp:inline>
        </w:drawing>
      </w:r>
    </w:p>
    <w:p w14:paraId="47FF0819" w14:textId="77777777" w:rsidR="00E63246" w:rsidRDefault="00E63246" w:rsidP="00E63246">
      <w:pPr>
        <w:pStyle w:val="Paragraphedeliste"/>
        <w:numPr>
          <w:ilvl w:val="0"/>
          <w:numId w:val="4"/>
        </w:numPr>
        <w:ind w:left="720"/>
      </w:pPr>
      <w:r>
        <w:t>Supprimer -&gt; permet de supprimer un flux</w:t>
      </w:r>
    </w:p>
    <w:p w14:paraId="1DE68D23" w14:textId="77777777" w:rsidR="00E63246" w:rsidRDefault="00E63246" w:rsidP="00E63246">
      <w:pPr>
        <w:pStyle w:val="Paragraphedeliste"/>
        <w:numPr>
          <w:ilvl w:val="0"/>
          <w:numId w:val="4"/>
        </w:numPr>
        <w:ind w:left="720"/>
      </w:pPr>
      <w:r>
        <w:t xml:space="preserve">Exécuter -&gt; permet de manuellement actionner un flux sans lien avec le CRON </w:t>
      </w:r>
    </w:p>
    <w:p w14:paraId="30C148B7" w14:textId="77777777" w:rsidR="00E63246" w:rsidRDefault="00E63246" w:rsidP="00E63246">
      <w:pPr>
        <w:pStyle w:val="Paragraphedeliste"/>
        <w:numPr>
          <w:ilvl w:val="0"/>
          <w:numId w:val="4"/>
        </w:numPr>
        <w:ind w:left="720"/>
      </w:pPr>
      <w:r>
        <w:t>Activer/Désactiver -&gt; Indique l’état de la tâche CRON reliée au flux, par défaut le flux est désactivé il faut donc cliquer sur le bouton « Activer » afin de créer la tâche CRON. A l’inverse appuyer sur le bouton « Désactiver » supprimera la tâche CRON (</w:t>
      </w:r>
      <w:r>
        <w:rPr>
          <w:color w:val="FF0000"/>
        </w:rPr>
        <w:t>Le flux ne sera pas supprimé seulement la tâche CRON</w:t>
      </w:r>
      <w:r>
        <w:t>)</w:t>
      </w:r>
    </w:p>
    <w:p w14:paraId="020F5586" w14:textId="77777777" w:rsidR="00E63246" w:rsidRDefault="00E63246" w:rsidP="00E63246">
      <w:pPr>
        <w:rPr>
          <w:rFonts w:asciiTheme="majorHAnsi" w:eastAsiaTheme="majorEastAsia" w:hAnsiTheme="majorHAnsi" w:cstheme="majorBidi"/>
          <w:color w:val="1F3763" w:themeColor="accent1" w:themeShade="7F"/>
          <w:sz w:val="24"/>
          <w:szCs w:val="24"/>
        </w:rPr>
      </w:pPr>
    </w:p>
    <w:p w14:paraId="21509C45" w14:textId="77777777" w:rsidR="00E63246" w:rsidRDefault="00E63246" w:rsidP="00E63246">
      <w:pPr>
        <w:pStyle w:val="Titre3"/>
      </w:pPr>
    </w:p>
    <w:p w14:paraId="2C87CB73" w14:textId="77777777" w:rsidR="00E63246" w:rsidRDefault="00E63246" w:rsidP="00E63246">
      <w:pPr>
        <w:pStyle w:val="Titre3"/>
      </w:pPr>
      <w:bookmarkStart w:id="7" w:name="_Toc117513718"/>
      <w:r>
        <w:t>User</w:t>
      </w:r>
      <w:bookmarkEnd w:id="7"/>
    </w:p>
    <w:p w14:paraId="7094D716" w14:textId="77777777" w:rsidR="00E63246" w:rsidRDefault="00E63246" w:rsidP="00E63246"/>
    <w:p w14:paraId="190C5ECE" w14:textId="77777777" w:rsidR="00E63246" w:rsidRDefault="00E63246" w:rsidP="00E63246">
      <w:r>
        <w:t>Vous pouvez accéder à la page User via la barre de navigation en haut de la page :</w:t>
      </w:r>
    </w:p>
    <w:p w14:paraId="0A9DC966" w14:textId="1939CBA3" w:rsidR="00E63246" w:rsidRDefault="00F2348A" w:rsidP="00E63246">
      <w:r>
        <w:rPr>
          <w:noProof/>
        </w:rPr>
        <w:lastRenderedPageBreak/>
        <mc:AlternateContent>
          <mc:Choice Requires="wps">
            <w:drawing>
              <wp:anchor distT="0" distB="0" distL="114300" distR="114300" simplePos="0" relativeHeight="251671552" behindDoc="0" locked="0" layoutInCell="1" allowOverlap="1" wp14:anchorId="5945E8D5" wp14:editId="7E2E19B2">
                <wp:simplePos x="0" y="0"/>
                <wp:positionH relativeFrom="column">
                  <wp:posOffset>4062730</wp:posOffset>
                </wp:positionH>
                <wp:positionV relativeFrom="paragraph">
                  <wp:posOffset>509905</wp:posOffset>
                </wp:positionV>
                <wp:extent cx="752475" cy="2095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7524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A679B" id="Rectangle 19" o:spid="_x0000_s1026" style="position:absolute;margin-left:319.9pt;margin-top:40.15pt;width:59.2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" fillcolor="#4472c4 [3204]" strokecolor="#1f3763 [1604]" strokeweight="1pt"/>
            </w:pict>
          </mc:Fallback>
        </mc:AlternateContent>
      </w:r>
      <w:r w:rsidR="00E63246">
        <w:rPr>
          <w:noProof/>
        </w:rPr>
        <w:drawing>
          <wp:anchor distT="0" distB="0" distL="114300" distR="114300" simplePos="0" relativeHeight="251658240" behindDoc="0" locked="0" layoutInCell="1" allowOverlap="1" wp14:anchorId="5655D539" wp14:editId="35E1C9E5">
            <wp:simplePos x="895350" y="1895475"/>
            <wp:positionH relativeFrom="column">
              <wp:align>left</wp:align>
            </wp:positionH>
            <wp:positionV relativeFrom="paragraph">
              <wp:align>top</wp:align>
            </wp:positionV>
            <wp:extent cx="5760720" cy="2817495"/>
            <wp:effectExtent l="0" t="0" r="0" b="190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17495"/>
                    </a:xfrm>
                    <a:prstGeom prst="rect">
                      <a:avLst/>
                    </a:prstGeom>
                  </pic:spPr>
                </pic:pic>
              </a:graphicData>
            </a:graphic>
          </wp:anchor>
        </w:drawing>
      </w:r>
    </w:p>
    <w:p w14:paraId="6244093F" w14:textId="77777777" w:rsidR="00E63246" w:rsidRDefault="00E63246" w:rsidP="00E63246">
      <w:r>
        <w:t>Au-dessus du tableau on retrouve un formulaire d’ajout d’utilisateur :</w:t>
      </w:r>
    </w:p>
    <w:p w14:paraId="6723A2C1" w14:textId="77777777" w:rsidR="00E63246" w:rsidRDefault="00E63246" w:rsidP="00E63246">
      <w:r>
        <w:rPr>
          <w:noProof/>
        </w:rPr>
        <w:drawing>
          <wp:inline distT="0" distB="0" distL="0" distR="0" wp14:anchorId="320B1608" wp14:editId="6E590174">
            <wp:extent cx="5760720" cy="45339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3390"/>
                    </a:xfrm>
                    <a:prstGeom prst="rect">
                      <a:avLst/>
                    </a:prstGeom>
                  </pic:spPr>
                </pic:pic>
              </a:graphicData>
            </a:graphic>
          </wp:inline>
        </w:drawing>
      </w:r>
    </w:p>
    <w:p w14:paraId="5D27C364" w14:textId="77777777" w:rsidR="00E63246" w:rsidRDefault="00E63246" w:rsidP="00E63246">
      <w:r>
        <w:t>Liste des champs :</w:t>
      </w:r>
    </w:p>
    <w:p w14:paraId="597FC824" w14:textId="77777777" w:rsidR="00E63246" w:rsidRDefault="00E63246" w:rsidP="00E63246">
      <w:pPr>
        <w:pStyle w:val="Paragraphedeliste"/>
        <w:numPr>
          <w:ilvl w:val="0"/>
          <w:numId w:val="5"/>
        </w:numPr>
      </w:pPr>
      <w:r>
        <w:t>Login -&gt; L’identifiant de l’utilisateur créé</w:t>
      </w:r>
    </w:p>
    <w:p w14:paraId="162DEDBD" w14:textId="77777777" w:rsidR="00E63246" w:rsidRDefault="00E63246" w:rsidP="00E63246">
      <w:pPr>
        <w:pStyle w:val="Paragraphedeliste"/>
        <w:numPr>
          <w:ilvl w:val="0"/>
          <w:numId w:val="5"/>
        </w:numPr>
      </w:pPr>
      <w:r>
        <w:t>Password -&gt; Le mot de passe de l’utilisateur créé</w:t>
      </w:r>
    </w:p>
    <w:p w14:paraId="7B062B45" w14:textId="77777777" w:rsidR="00E63246" w:rsidRDefault="00E63246" w:rsidP="00E63246">
      <w:pPr>
        <w:pStyle w:val="Paragraphedeliste"/>
        <w:numPr>
          <w:ilvl w:val="0"/>
          <w:numId w:val="5"/>
        </w:numPr>
      </w:pPr>
      <w:r>
        <w:t>Le champ e-mail -&gt; Par défaut l’e-mail rentré est celui de la boite DL-Informatique (Le mail ne servira que pour réinitialiser le mot de passe de l’utilisateur)</w:t>
      </w:r>
    </w:p>
    <w:p w14:paraId="36B6FE70" w14:textId="77777777" w:rsidR="00E63246" w:rsidRDefault="00E63246" w:rsidP="00E63246">
      <w:r>
        <w:t>Enfin pour finaliser la création de l’utilisateur il suffit d’enregistrer et l’utilisateur apparaitra dans le tableau ci-dessous :</w:t>
      </w:r>
    </w:p>
    <w:p w14:paraId="254BD8A5" w14:textId="3A566924" w:rsidR="00E63246" w:rsidRDefault="00E63246" w:rsidP="00E63246"/>
    <w:p w14:paraId="69C2F021" w14:textId="32CFCCBE" w:rsidR="00E63246" w:rsidRDefault="00F2348A" w:rsidP="00E63246">
      <w:r>
        <w:rPr>
          <w:noProof/>
        </w:rPr>
        <mc:AlternateContent>
          <mc:Choice Requires="wps">
            <w:drawing>
              <wp:anchor distT="0" distB="0" distL="114300" distR="114300" simplePos="0" relativeHeight="251673600" behindDoc="0" locked="0" layoutInCell="1" allowOverlap="1" wp14:anchorId="1C1FA655" wp14:editId="0902BEDB">
                <wp:simplePos x="0" y="0"/>
                <wp:positionH relativeFrom="column">
                  <wp:posOffset>4110355</wp:posOffset>
                </wp:positionH>
                <wp:positionV relativeFrom="paragraph">
                  <wp:posOffset>113030</wp:posOffset>
                </wp:positionV>
                <wp:extent cx="952500" cy="228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525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00875" id="Rectangle 20" o:spid="_x0000_s1026" style="position:absolute;margin-left:323.65pt;margin-top:8.9pt;width: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" fillcolor="#4472c4 [3204]" strokecolor="#1f3763 [1604]" strokeweight="1pt"/>
            </w:pict>
          </mc:Fallback>
        </mc:AlternateContent>
      </w:r>
      <w:r w:rsidR="00E63246">
        <w:rPr>
          <w:noProof/>
        </w:rPr>
        <w:drawing>
          <wp:inline distT="0" distB="0" distL="0" distR="0" wp14:anchorId="6799A318" wp14:editId="20576669">
            <wp:extent cx="5760720" cy="3765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6555"/>
                    </a:xfrm>
                    <a:prstGeom prst="rect">
                      <a:avLst/>
                    </a:prstGeom>
                  </pic:spPr>
                </pic:pic>
              </a:graphicData>
            </a:graphic>
          </wp:inline>
        </w:drawing>
      </w:r>
    </w:p>
    <w:p w14:paraId="7683190C" w14:textId="1722F2F8" w:rsidR="00E63246" w:rsidRDefault="00E63246" w:rsidP="00E63246"/>
    <w:p w14:paraId="1E64D341" w14:textId="77777777" w:rsidR="00E63246" w:rsidRDefault="00E63246" w:rsidP="00E63246">
      <w:r>
        <w:t>Ce tableau affiche la liste de tous les utilisateurs répertoriés et leurs informations respectives.</w:t>
      </w:r>
    </w:p>
    <w:p w14:paraId="1D091BB0" w14:textId="77777777" w:rsidR="00E63246" w:rsidRDefault="00E63246" w:rsidP="00E63246">
      <w:r>
        <w:t>A droite de chaque utilisateur se trouve le bouton pour supprimer cet utilisateur.</w:t>
      </w:r>
    </w:p>
    <w:p w14:paraId="0177F5D3" w14:textId="77777777" w:rsidR="00A23E5E" w:rsidRDefault="00A23E5E" w:rsidP="00E63246"/>
    <w:p w14:paraId="721E4CAE" w14:textId="77777777" w:rsidR="00A23E5E" w:rsidRDefault="00A23E5E" w:rsidP="00A23E5E">
      <w:pPr>
        <w:pStyle w:val="Titre2"/>
      </w:pPr>
    </w:p>
    <w:p w14:paraId="0F70B5C9" w14:textId="77777777" w:rsidR="00A23E5E" w:rsidRDefault="00A23E5E" w:rsidP="00A23E5E">
      <w:pPr>
        <w:pStyle w:val="Titre2"/>
      </w:pPr>
    </w:p>
    <w:p w14:paraId="71FAA7B9" w14:textId="77777777" w:rsidR="00A23E5E" w:rsidRDefault="00A23E5E" w:rsidP="00A23E5E">
      <w:pPr>
        <w:pStyle w:val="Titre2"/>
      </w:pPr>
      <w:r>
        <w:t>Logs</w:t>
      </w:r>
    </w:p>
    <w:p w14:paraId="38015DE4" w14:textId="77777777" w:rsidR="00A23E5E" w:rsidRDefault="00A23E5E" w:rsidP="00A23E5E">
      <w:r>
        <w:t>L’outil est hébergé sur le serveur WINDOCNATION (10.47.0.48) dans le répertoire :</w:t>
      </w:r>
    </w:p>
    <w:p w14:paraId="277BCD12" w14:textId="77777777" w:rsidR="00A23E5E" w:rsidRDefault="00A23E5E" w:rsidP="00A23E5E">
      <w:r w:rsidRPr="00A23E5E">
        <w:t>D:\production\fileinterface</w:t>
      </w:r>
    </w:p>
    <w:p w14:paraId="5376EBD4" w14:textId="77777777" w:rsidR="00A23E5E" w:rsidRDefault="00A23E5E" w:rsidP="00A23E5E"/>
    <w:p w14:paraId="1441F803" w14:textId="77777777" w:rsidR="00A23E5E" w:rsidRPr="00A23E5E" w:rsidRDefault="00A23E5E" w:rsidP="00A23E5E">
      <w:r>
        <w:t>Les logs sont stockés aussi sur WINDOCNATION à l’emplacement suivant :</w:t>
      </w:r>
    </w:p>
    <w:p w14:paraId="41D45651" w14:textId="77777777" w:rsidR="00E63246" w:rsidRDefault="00A23E5E" w:rsidP="00E63246">
      <w:r w:rsidRPr="00A23E5E">
        <w:t>C:\app\log\file-interface</w:t>
      </w:r>
    </w:p>
    <w:p w14:paraId="0A00495B" w14:textId="77777777" w:rsidR="00A23E5E" w:rsidRDefault="00A23E5E" w:rsidP="00E63246">
      <w:r>
        <w:t>Dans ce répertoire se trouvent 2 fichiers de log un pour Spring et l’autre pour le reste des logs de l’application, un sous-dossier « flux » stock les logs des fichiers déplacés par des flux.</w:t>
      </w:r>
    </w:p>
    <w:p w14:paraId="480AD910" w14:textId="77777777" w:rsidR="00E63246" w:rsidRPr="00E63246" w:rsidRDefault="00E63246" w:rsidP="00E63246">
      <w:r>
        <w:br w:type="textWrapping" w:clear="all"/>
      </w:r>
    </w:p>
    <w:sectPr w:rsidR="00E63246" w:rsidRPr="00E63246">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CA06" w14:textId="77777777" w:rsidR="0074237B" w:rsidRDefault="0074237B" w:rsidP="00A23E5E">
      <w:pPr>
        <w:spacing w:after="0" w:line="240" w:lineRule="auto"/>
      </w:pPr>
      <w:r>
        <w:separator/>
      </w:r>
    </w:p>
  </w:endnote>
  <w:endnote w:type="continuationSeparator" w:id="0">
    <w:p w14:paraId="2832F3C4" w14:textId="77777777" w:rsidR="0074237B" w:rsidRDefault="0074237B" w:rsidP="00A23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D390" w14:textId="77777777" w:rsidR="00A23E5E" w:rsidRDefault="00A23E5E">
    <w:pPr>
      <w:pStyle w:val="Pieddepage"/>
    </w:pPr>
    <w:r>
      <w:t>24/10/2022</w:t>
    </w:r>
    <w:r>
      <w:ptab w:relativeTo="margin" w:alignment="center" w:leader="none"/>
    </w:r>
    <w:r>
      <w:t>DOC UTILISATEUR</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2693" w14:textId="77777777" w:rsidR="0074237B" w:rsidRDefault="0074237B" w:rsidP="00A23E5E">
      <w:pPr>
        <w:spacing w:after="0" w:line="240" w:lineRule="auto"/>
      </w:pPr>
      <w:r>
        <w:separator/>
      </w:r>
    </w:p>
  </w:footnote>
  <w:footnote w:type="continuationSeparator" w:id="0">
    <w:p w14:paraId="31C537FE" w14:textId="77777777" w:rsidR="0074237B" w:rsidRDefault="0074237B" w:rsidP="00A23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EC605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E4D4DA2"/>
    <w:multiLevelType w:val="hybridMultilevel"/>
    <w:tmpl w:val="1ABC0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D7852"/>
    <w:multiLevelType w:val="hybridMultilevel"/>
    <w:tmpl w:val="6444F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855DA9"/>
    <w:multiLevelType w:val="hybridMultilevel"/>
    <w:tmpl w:val="E9F4B6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A8664D4"/>
    <w:multiLevelType w:val="hybridMultilevel"/>
    <w:tmpl w:val="E1B2F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3355335">
    <w:abstractNumId w:val="0"/>
  </w:num>
  <w:num w:numId="2" w16cid:durableId="92478103">
    <w:abstractNumId w:val="4"/>
  </w:num>
  <w:num w:numId="3" w16cid:durableId="1061321514">
    <w:abstractNumId w:val="2"/>
  </w:num>
  <w:num w:numId="4" w16cid:durableId="2033264316">
    <w:abstractNumId w:val="3"/>
  </w:num>
  <w:num w:numId="5" w16cid:durableId="192545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26"/>
    <w:rsid w:val="000965D2"/>
    <w:rsid w:val="000A0528"/>
    <w:rsid w:val="00310067"/>
    <w:rsid w:val="003924DB"/>
    <w:rsid w:val="004D4185"/>
    <w:rsid w:val="005F19C4"/>
    <w:rsid w:val="0074237B"/>
    <w:rsid w:val="007724AC"/>
    <w:rsid w:val="00860E30"/>
    <w:rsid w:val="008C7226"/>
    <w:rsid w:val="00A23E5E"/>
    <w:rsid w:val="00D877F0"/>
    <w:rsid w:val="00E63246"/>
    <w:rsid w:val="00F23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5121E"/>
  <w15:chartTrackingRefBased/>
  <w15:docId w15:val="{6E599871-8B86-4670-8AB8-431A58DC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7226"/>
    <w:pPr>
      <w:keepNext/>
      <w:keepLines/>
      <w:spacing w:before="240" w:after="0"/>
      <w:jc w:val="center"/>
      <w:outlineLvl w:val="0"/>
    </w:pPr>
    <w:rPr>
      <w:rFonts w:asciiTheme="majorHAnsi" w:eastAsiaTheme="majorEastAsia" w:hAnsiTheme="majorHAnsi" w:cstheme="majorBidi"/>
      <w:b/>
      <w:color w:val="FF0000"/>
      <w:sz w:val="32"/>
      <w:szCs w:val="32"/>
    </w:rPr>
  </w:style>
  <w:style w:type="paragraph" w:styleId="Titre2">
    <w:name w:val="heading 2"/>
    <w:basedOn w:val="Normal"/>
    <w:next w:val="Normal"/>
    <w:link w:val="Titre2Car"/>
    <w:uiPriority w:val="9"/>
    <w:unhideWhenUsed/>
    <w:qFormat/>
    <w:rsid w:val="008C7226"/>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C72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8C7226"/>
    <w:pPr>
      <w:numPr>
        <w:numId w:val="1"/>
      </w:numPr>
      <w:contextualSpacing/>
    </w:pPr>
  </w:style>
  <w:style w:type="character" w:customStyle="1" w:styleId="Titre1Car">
    <w:name w:val="Titre 1 Car"/>
    <w:basedOn w:val="Policepardfaut"/>
    <w:link w:val="Titre1"/>
    <w:uiPriority w:val="9"/>
    <w:rsid w:val="008C7226"/>
    <w:rPr>
      <w:rFonts w:asciiTheme="majorHAnsi" w:eastAsiaTheme="majorEastAsia" w:hAnsiTheme="majorHAnsi" w:cstheme="majorBidi"/>
      <w:b/>
      <w:color w:val="FF0000"/>
      <w:sz w:val="32"/>
      <w:szCs w:val="32"/>
    </w:rPr>
  </w:style>
  <w:style w:type="character" w:customStyle="1" w:styleId="Titre2Car">
    <w:name w:val="Titre 2 Car"/>
    <w:basedOn w:val="Policepardfaut"/>
    <w:link w:val="Titre2"/>
    <w:uiPriority w:val="9"/>
    <w:rsid w:val="008C72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C722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965D2"/>
    <w:pPr>
      <w:ind w:left="720"/>
      <w:contextualSpacing/>
    </w:pPr>
  </w:style>
  <w:style w:type="paragraph" w:styleId="En-ttedetabledesmatires">
    <w:name w:val="TOC Heading"/>
    <w:basedOn w:val="Titre1"/>
    <w:next w:val="Normal"/>
    <w:uiPriority w:val="39"/>
    <w:unhideWhenUsed/>
    <w:qFormat/>
    <w:rsid w:val="00A23E5E"/>
    <w:pPr>
      <w:jc w:val="left"/>
      <w:outlineLvl w:val="9"/>
    </w:pPr>
    <w:rPr>
      <w:b w:val="0"/>
      <w:color w:val="2F5496" w:themeColor="accent1" w:themeShade="BF"/>
      <w:lang w:eastAsia="fr-FR"/>
    </w:rPr>
  </w:style>
  <w:style w:type="paragraph" w:styleId="TM1">
    <w:name w:val="toc 1"/>
    <w:basedOn w:val="Normal"/>
    <w:next w:val="Normal"/>
    <w:autoRedefine/>
    <w:uiPriority w:val="39"/>
    <w:unhideWhenUsed/>
    <w:rsid w:val="00A23E5E"/>
    <w:pPr>
      <w:spacing w:after="100"/>
    </w:pPr>
  </w:style>
  <w:style w:type="paragraph" w:styleId="TM2">
    <w:name w:val="toc 2"/>
    <w:basedOn w:val="Normal"/>
    <w:next w:val="Normal"/>
    <w:autoRedefine/>
    <w:uiPriority w:val="39"/>
    <w:unhideWhenUsed/>
    <w:rsid w:val="00A23E5E"/>
    <w:pPr>
      <w:spacing w:after="100"/>
      <w:ind w:left="220"/>
    </w:pPr>
  </w:style>
  <w:style w:type="paragraph" w:styleId="TM3">
    <w:name w:val="toc 3"/>
    <w:basedOn w:val="Normal"/>
    <w:next w:val="Normal"/>
    <w:autoRedefine/>
    <w:uiPriority w:val="39"/>
    <w:unhideWhenUsed/>
    <w:rsid w:val="00A23E5E"/>
    <w:pPr>
      <w:spacing w:after="100"/>
      <w:ind w:left="440"/>
    </w:pPr>
  </w:style>
  <w:style w:type="character" w:styleId="Lienhypertexte">
    <w:name w:val="Hyperlink"/>
    <w:basedOn w:val="Policepardfaut"/>
    <w:uiPriority w:val="99"/>
    <w:unhideWhenUsed/>
    <w:rsid w:val="00A23E5E"/>
    <w:rPr>
      <w:color w:val="0563C1" w:themeColor="hyperlink"/>
      <w:u w:val="single"/>
    </w:rPr>
  </w:style>
  <w:style w:type="paragraph" w:styleId="En-tte">
    <w:name w:val="header"/>
    <w:basedOn w:val="Normal"/>
    <w:link w:val="En-tteCar"/>
    <w:uiPriority w:val="99"/>
    <w:unhideWhenUsed/>
    <w:rsid w:val="00A23E5E"/>
    <w:pPr>
      <w:tabs>
        <w:tab w:val="center" w:pos="4536"/>
        <w:tab w:val="right" w:pos="9072"/>
      </w:tabs>
      <w:spacing w:after="0" w:line="240" w:lineRule="auto"/>
    </w:pPr>
  </w:style>
  <w:style w:type="character" w:customStyle="1" w:styleId="En-tteCar">
    <w:name w:val="En-tête Car"/>
    <w:basedOn w:val="Policepardfaut"/>
    <w:link w:val="En-tte"/>
    <w:uiPriority w:val="99"/>
    <w:rsid w:val="00A23E5E"/>
  </w:style>
  <w:style w:type="paragraph" w:styleId="Pieddepage">
    <w:name w:val="footer"/>
    <w:basedOn w:val="Normal"/>
    <w:link w:val="PieddepageCar"/>
    <w:uiPriority w:val="99"/>
    <w:unhideWhenUsed/>
    <w:rsid w:val="00A23E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8030-8B3F-4CCC-8388-382F587A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900</Words>
  <Characters>4951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Fnac Darty</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GUILLEMIN Mathieu</dc:creator>
  <cp:keywords/>
  <dc:description/>
  <cp:lastModifiedBy>GUILLEMIN Mathieu</cp:lastModifiedBy>
  <cp:revision>2</cp:revision>
  <dcterms:created xsi:type="dcterms:W3CDTF">2022-12-06T11:33:00Z</dcterms:created>
  <dcterms:modified xsi:type="dcterms:W3CDTF">2022-12-06T11:33:00Z</dcterms:modified>
</cp:coreProperties>
</file>