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73E0" w14:textId="4A17A466" w:rsidR="002D0AA1" w:rsidRPr="002D0AA1" w:rsidRDefault="002D0AA1" w:rsidP="00563A1D">
      <w:pPr>
        <w:rPr>
          <w:b/>
          <w:bCs/>
          <w:sz w:val="28"/>
          <w:szCs w:val="28"/>
          <w:u w:val="single"/>
        </w:rPr>
      </w:pPr>
      <w:r w:rsidRPr="002D0AA1">
        <w:rPr>
          <w:b/>
          <w:bCs/>
          <w:sz w:val="28"/>
          <w:szCs w:val="28"/>
          <w:u w:val="single"/>
        </w:rPr>
        <w:t>Overview</w:t>
      </w:r>
    </w:p>
    <w:p w14:paraId="3E34BCEB" w14:textId="1752FFAE" w:rsidR="00563A1D" w:rsidRPr="00563A1D" w:rsidRDefault="00563A1D" w:rsidP="00563A1D">
      <w:r w:rsidRPr="00563A1D">
        <w:t>The dataset contains 6,418 records and 32 columns, providing customer data for churn analysis. Key columns include:</w:t>
      </w:r>
    </w:p>
    <w:p w14:paraId="08405C04" w14:textId="77777777" w:rsidR="00563A1D" w:rsidRPr="00563A1D" w:rsidRDefault="00563A1D" w:rsidP="00563A1D">
      <w:pPr>
        <w:numPr>
          <w:ilvl w:val="0"/>
          <w:numId w:val="1"/>
        </w:numPr>
      </w:pPr>
      <w:r w:rsidRPr="00563A1D">
        <w:rPr>
          <w:b/>
          <w:bCs/>
        </w:rPr>
        <w:t>Customer Information:</w:t>
      </w:r>
    </w:p>
    <w:p w14:paraId="2816B45C" w14:textId="77777777" w:rsidR="00563A1D" w:rsidRPr="00563A1D" w:rsidRDefault="00563A1D" w:rsidP="00563A1D">
      <w:pPr>
        <w:numPr>
          <w:ilvl w:val="1"/>
          <w:numId w:val="1"/>
        </w:numPr>
      </w:pPr>
      <w:proofErr w:type="spellStart"/>
      <w:r w:rsidRPr="00563A1D">
        <w:t>Customer_ID</w:t>
      </w:r>
      <w:proofErr w:type="spellEnd"/>
      <w:r w:rsidRPr="00563A1D">
        <w:t xml:space="preserve">, Gender, Age, Married, State, </w:t>
      </w:r>
      <w:proofErr w:type="spellStart"/>
      <w:r w:rsidRPr="00563A1D">
        <w:t>Number_of_Referrals</w:t>
      </w:r>
      <w:proofErr w:type="spellEnd"/>
    </w:p>
    <w:p w14:paraId="0A11FC06" w14:textId="77777777" w:rsidR="00563A1D" w:rsidRPr="00563A1D" w:rsidRDefault="00563A1D" w:rsidP="00563A1D">
      <w:pPr>
        <w:numPr>
          <w:ilvl w:val="0"/>
          <w:numId w:val="1"/>
        </w:numPr>
      </w:pPr>
      <w:r w:rsidRPr="00563A1D">
        <w:rPr>
          <w:b/>
          <w:bCs/>
        </w:rPr>
        <w:t>Service Details:</w:t>
      </w:r>
    </w:p>
    <w:p w14:paraId="6EFE3A68" w14:textId="77777777" w:rsidR="00563A1D" w:rsidRPr="00563A1D" w:rsidRDefault="00563A1D" w:rsidP="00563A1D">
      <w:pPr>
        <w:numPr>
          <w:ilvl w:val="1"/>
          <w:numId w:val="1"/>
        </w:numPr>
      </w:pPr>
      <w:proofErr w:type="spellStart"/>
      <w:r w:rsidRPr="00563A1D">
        <w:t>Phone_Service</w:t>
      </w:r>
      <w:proofErr w:type="spellEnd"/>
      <w:r w:rsidRPr="00563A1D">
        <w:t xml:space="preserve">, </w:t>
      </w:r>
      <w:proofErr w:type="spellStart"/>
      <w:r w:rsidRPr="00563A1D">
        <w:t>Multiple_Lines</w:t>
      </w:r>
      <w:proofErr w:type="spellEnd"/>
      <w:r w:rsidRPr="00563A1D">
        <w:t xml:space="preserve">, </w:t>
      </w:r>
      <w:proofErr w:type="spellStart"/>
      <w:r w:rsidRPr="00563A1D">
        <w:t>Internet_Service</w:t>
      </w:r>
      <w:proofErr w:type="spellEnd"/>
      <w:r w:rsidRPr="00563A1D">
        <w:t xml:space="preserve">, </w:t>
      </w:r>
      <w:proofErr w:type="spellStart"/>
      <w:r w:rsidRPr="00563A1D">
        <w:t>Internet_Type</w:t>
      </w:r>
      <w:proofErr w:type="spellEnd"/>
      <w:r w:rsidRPr="00563A1D">
        <w:t xml:space="preserve">, </w:t>
      </w:r>
      <w:proofErr w:type="spellStart"/>
      <w:proofErr w:type="gramStart"/>
      <w:r w:rsidRPr="00563A1D">
        <w:t>Online</w:t>
      </w:r>
      <w:proofErr w:type="gramEnd"/>
      <w:r w:rsidRPr="00563A1D">
        <w:t>_Security</w:t>
      </w:r>
      <w:proofErr w:type="spellEnd"/>
      <w:r w:rsidRPr="00563A1D">
        <w:t xml:space="preserve">, </w:t>
      </w:r>
      <w:proofErr w:type="spellStart"/>
      <w:r w:rsidRPr="00563A1D">
        <w:t>Online_Backup</w:t>
      </w:r>
      <w:proofErr w:type="spellEnd"/>
      <w:r w:rsidRPr="00563A1D">
        <w:t xml:space="preserve">, </w:t>
      </w:r>
      <w:proofErr w:type="spellStart"/>
      <w:r w:rsidRPr="00563A1D">
        <w:t>Device_Protection_Plan</w:t>
      </w:r>
      <w:proofErr w:type="spellEnd"/>
      <w:r w:rsidRPr="00563A1D">
        <w:t xml:space="preserve">, </w:t>
      </w:r>
      <w:proofErr w:type="spellStart"/>
      <w:r w:rsidRPr="00563A1D">
        <w:t>Premium_Support</w:t>
      </w:r>
      <w:proofErr w:type="spellEnd"/>
      <w:r w:rsidRPr="00563A1D">
        <w:t xml:space="preserve">, </w:t>
      </w:r>
      <w:proofErr w:type="spellStart"/>
      <w:r w:rsidRPr="00563A1D">
        <w:t>Streaming_TV</w:t>
      </w:r>
      <w:proofErr w:type="spellEnd"/>
      <w:r w:rsidRPr="00563A1D">
        <w:t xml:space="preserve">, </w:t>
      </w:r>
      <w:proofErr w:type="spellStart"/>
      <w:r w:rsidRPr="00563A1D">
        <w:t>Streaming_Movies</w:t>
      </w:r>
      <w:proofErr w:type="spellEnd"/>
      <w:r w:rsidRPr="00563A1D">
        <w:t xml:space="preserve">, </w:t>
      </w:r>
      <w:proofErr w:type="spellStart"/>
      <w:r w:rsidRPr="00563A1D">
        <w:t>Streaming_Music</w:t>
      </w:r>
      <w:proofErr w:type="spellEnd"/>
      <w:r w:rsidRPr="00563A1D">
        <w:t xml:space="preserve">, </w:t>
      </w:r>
      <w:proofErr w:type="spellStart"/>
      <w:r w:rsidRPr="00563A1D">
        <w:t>Unlimited_Data</w:t>
      </w:r>
      <w:proofErr w:type="spellEnd"/>
    </w:p>
    <w:p w14:paraId="2A13ABE2" w14:textId="77777777" w:rsidR="00563A1D" w:rsidRPr="00563A1D" w:rsidRDefault="00563A1D" w:rsidP="00563A1D">
      <w:pPr>
        <w:numPr>
          <w:ilvl w:val="0"/>
          <w:numId w:val="1"/>
        </w:numPr>
      </w:pPr>
      <w:r w:rsidRPr="00563A1D">
        <w:rPr>
          <w:b/>
          <w:bCs/>
        </w:rPr>
        <w:t>Billing and Contract Information:</w:t>
      </w:r>
    </w:p>
    <w:p w14:paraId="4FB5B991" w14:textId="77777777" w:rsidR="00563A1D" w:rsidRPr="00563A1D" w:rsidRDefault="00563A1D" w:rsidP="00563A1D">
      <w:pPr>
        <w:numPr>
          <w:ilvl w:val="1"/>
          <w:numId w:val="1"/>
        </w:numPr>
      </w:pPr>
      <w:r w:rsidRPr="00563A1D">
        <w:t xml:space="preserve">Contract, </w:t>
      </w:r>
      <w:proofErr w:type="spellStart"/>
      <w:r w:rsidRPr="00563A1D">
        <w:t>Paperless_Billing</w:t>
      </w:r>
      <w:proofErr w:type="spellEnd"/>
      <w:r w:rsidRPr="00563A1D">
        <w:t xml:space="preserve">, </w:t>
      </w:r>
      <w:proofErr w:type="spellStart"/>
      <w:r w:rsidRPr="00563A1D">
        <w:t>Payment_Method</w:t>
      </w:r>
      <w:proofErr w:type="spellEnd"/>
      <w:r w:rsidRPr="00563A1D">
        <w:t xml:space="preserve">, </w:t>
      </w:r>
      <w:proofErr w:type="spellStart"/>
      <w:r w:rsidRPr="00563A1D">
        <w:t>Monthly_Charge</w:t>
      </w:r>
      <w:proofErr w:type="spellEnd"/>
      <w:r w:rsidRPr="00563A1D">
        <w:t xml:space="preserve">, </w:t>
      </w:r>
      <w:proofErr w:type="spellStart"/>
      <w:r w:rsidRPr="00563A1D">
        <w:t>Total_Charges</w:t>
      </w:r>
      <w:proofErr w:type="spellEnd"/>
      <w:r w:rsidRPr="00563A1D">
        <w:t xml:space="preserve">, </w:t>
      </w:r>
      <w:proofErr w:type="spellStart"/>
      <w:r w:rsidRPr="00563A1D">
        <w:t>Total_Refunds</w:t>
      </w:r>
      <w:proofErr w:type="spellEnd"/>
      <w:r w:rsidRPr="00563A1D">
        <w:t xml:space="preserve">, </w:t>
      </w:r>
      <w:proofErr w:type="spellStart"/>
      <w:r w:rsidRPr="00563A1D">
        <w:t>Total_Extra_Data_Charges</w:t>
      </w:r>
      <w:proofErr w:type="spellEnd"/>
      <w:r w:rsidRPr="00563A1D">
        <w:t xml:space="preserve">, </w:t>
      </w:r>
      <w:proofErr w:type="spellStart"/>
      <w:r w:rsidRPr="00563A1D">
        <w:t>Total_Long_Distance_Charges</w:t>
      </w:r>
      <w:proofErr w:type="spellEnd"/>
      <w:r w:rsidRPr="00563A1D">
        <w:t xml:space="preserve">, </w:t>
      </w:r>
      <w:proofErr w:type="spellStart"/>
      <w:r w:rsidRPr="00563A1D">
        <w:t>Total_Revenue</w:t>
      </w:r>
      <w:proofErr w:type="spellEnd"/>
    </w:p>
    <w:p w14:paraId="099CDFEC" w14:textId="77777777" w:rsidR="00563A1D" w:rsidRPr="00563A1D" w:rsidRDefault="00563A1D" w:rsidP="00563A1D">
      <w:pPr>
        <w:numPr>
          <w:ilvl w:val="0"/>
          <w:numId w:val="1"/>
        </w:numPr>
      </w:pPr>
      <w:r w:rsidRPr="00563A1D">
        <w:rPr>
          <w:b/>
          <w:bCs/>
        </w:rPr>
        <w:t>Customer Status:</w:t>
      </w:r>
    </w:p>
    <w:p w14:paraId="624717F4" w14:textId="77777777" w:rsidR="00563A1D" w:rsidRPr="00563A1D" w:rsidRDefault="00563A1D" w:rsidP="00563A1D">
      <w:pPr>
        <w:numPr>
          <w:ilvl w:val="1"/>
          <w:numId w:val="1"/>
        </w:numPr>
      </w:pPr>
      <w:proofErr w:type="spellStart"/>
      <w:r w:rsidRPr="00563A1D">
        <w:t>Customer_Status</w:t>
      </w:r>
      <w:proofErr w:type="spellEnd"/>
      <w:r w:rsidRPr="00563A1D">
        <w:t xml:space="preserve"> (Stayed, Churned, etc.), </w:t>
      </w:r>
      <w:proofErr w:type="spellStart"/>
      <w:r w:rsidRPr="00563A1D">
        <w:t>Churn_Category</w:t>
      </w:r>
      <w:proofErr w:type="spellEnd"/>
      <w:r w:rsidRPr="00563A1D">
        <w:t xml:space="preserve"> (Competitor, Dissatisfaction, etc.), </w:t>
      </w:r>
      <w:proofErr w:type="spellStart"/>
      <w:r w:rsidRPr="00563A1D">
        <w:t>Churn_Reason</w:t>
      </w:r>
      <w:proofErr w:type="spellEnd"/>
    </w:p>
    <w:p w14:paraId="5C6EE6D2" w14:textId="77777777" w:rsidR="00563A1D" w:rsidRPr="00563A1D" w:rsidRDefault="00563A1D" w:rsidP="00563A1D">
      <w:r w:rsidRPr="00563A1D">
        <w:t xml:space="preserve">The dataset also has some missing values in key columns like </w:t>
      </w:r>
      <w:proofErr w:type="spellStart"/>
      <w:r w:rsidRPr="00563A1D">
        <w:t>Churn_Category</w:t>
      </w:r>
      <w:proofErr w:type="spellEnd"/>
      <w:r w:rsidRPr="00563A1D">
        <w:t xml:space="preserve">, </w:t>
      </w:r>
      <w:proofErr w:type="spellStart"/>
      <w:r w:rsidRPr="00563A1D">
        <w:t>Churn_Reason</w:t>
      </w:r>
      <w:proofErr w:type="spellEnd"/>
      <w:r w:rsidRPr="00563A1D">
        <w:t xml:space="preserve">, and service-related details (e.g., </w:t>
      </w:r>
      <w:proofErr w:type="spellStart"/>
      <w:r w:rsidRPr="00563A1D">
        <w:t>Internet_Type</w:t>
      </w:r>
      <w:proofErr w:type="spellEnd"/>
      <w:r w:rsidRPr="00563A1D">
        <w:t>).</w:t>
      </w:r>
    </w:p>
    <w:p w14:paraId="5E6C00CA" w14:textId="77777777" w:rsidR="002D0AA1" w:rsidRDefault="002D0AA1" w:rsidP="00563A1D">
      <w:pPr>
        <w:rPr>
          <w:b/>
          <w:bCs/>
        </w:rPr>
      </w:pPr>
    </w:p>
    <w:p w14:paraId="2599F7CF" w14:textId="48058884" w:rsidR="00563A1D" w:rsidRPr="002D0AA1" w:rsidRDefault="00563A1D" w:rsidP="00563A1D">
      <w:pPr>
        <w:rPr>
          <w:b/>
          <w:bCs/>
          <w:sz w:val="28"/>
          <w:szCs w:val="28"/>
          <w:u w:val="single"/>
        </w:rPr>
      </w:pPr>
      <w:r w:rsidRPr="002D0AA1">
        <w:rPr>
          <w:b/>
          <w:bCs/>
          <w:sz w:val="28"/>
          <w:szCs w:val="28"/>
          <w:u w:val="single"/>
        </w:rPr>
        <w:t>Insights and Suggestions for Stakeholders</w:t>
      </w:r>
    </w:p>
    <w:p w14:paraId="49877A84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1. Churn Breakdown Analysis:</w:t>
      </w:r>
    </w:p>
    <w:p w14:paraId="6D73F55E" w14:textId="77777777" w:rsidR="00563A1D" w:rsidRPr="00563A1D" w:rsidRDefault="00563A1D" w:rsidP="00563A1D">
      <w:pPr>
        <w:numPr>
          <w:ilvl w:val="0"/>
          <w:numId w:val="3"/>
        </w:numPr>
      </w:pPr>
      <w:r w:rsidRPr="00563A1D">
        <w:rPr>
          <w:b/>
          <w:bCs/>
        </w:rPr>
        <w:t>Insight:</w:t>
      </w:r>
      <w:r w:rsidRPr="00563A1D">
        <w:t xml:space="preserve"> A significant portion of churned customers cite reasons like "Product Dissatisfaction" and "Competitor had better devices."</w:t>
      </w:r>
    </w:p>
    <w:p w14:paraId="1498F8B5" w14:textId="77777777" w:rsidR="00563A1D" w:rsidRPr="00563A1D" w:rsidRDefault="00563A1D" w:rsidP="00563A1D">
      <w:pPr>
        <w:numPr>
          <w:ilvl w:val="0"/>
          <w:numId w:val="3"/>
        </w:numPr>
      </w:pPr>
      <w:r w:rsidRPr="00563A1D">
        <w:rPr>
          <w:b/>
          <w:bCs/>
        </w:rPr>
        <w:t>Suggestion:</w:t>
      </w:r>
      <w:r w:rsidRPr="00563A1D">
        <w:t xml:space="preserve"> Focus on </w:t>
      </w:r>
      <w:r w:rsidRPr="00563A1D">
        <w:rPr>
          <w:b/>
          <w:bCs/>
        </w:rPr>
        <w:t>improving product features</w:t>
      </w:r>
      <w:r w:rsidRPr="00563A1D">
        <w:t xml:space="preserve"> and </w:t>
      </w:r>
      <w:r w:rsidRPr="00563A1D">
        <w:rPr>
          <w:b/>
          <w:bCs/>
        </w:rPr>
        <w:t>device offerings</w:t>
      </w:r>
      <w:r w:rsidRPr="00563A1D">
        <w:t xml:space="preserve"> to match competitors. For example, customers in Karnataka and Tamil Nadu have higher churn rates due to network issues and dissatisfaction.</w:t>
      </w:r>
    </w:p>
    <w:p w14:paraId="4B89FE69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2. Retention Strategies:</w:t>
      </w:r>
    </w:p>
    <w:p w14:paraId="07F1E700" w14:textId="77777777" w:rsidR="00563A1D" w:rsidRPr="00563A1D" w:rsidRDefault="00563A1D" w:rsidP="00563A1D">
      <w:pPr>
        <w:numPr>
          <w:ilvl w:val="0"/>
          <w:numId w:val="4"/>
        </w:numPr>
      </w:pPr>
      <w:r w:rsidRPr="00563A1D">
        <w:rPr>
          <w:b/>
          <w:bCs/>
        </w:rPr>
        <w:t>Insight:</w:t>
      </w:r>
      <w:r w:rsidRPr="00563A1D">
        <w:t xml:space="preserve"> Customers with tenures longer than 24 months are 40% less likely to churn.</w:t>
      </w:r>
    </w:p>
    <w:p w14:paraId="6637B135" w14:textId="77777777" w:rsidR="00563A1D" w:rsidRPr="00563A1D" w:rsidRDefault="00563A1D" w:rsidP="00563A1D">
      <w:pPr>
        <w:numPr>
          <w:ilvl w:val="0"/>
          <w:numId w:val="4"/>
        </w:numPr>
      </w:pPr>
      <w:r w:rsidRPr="00563A1D">
        <w:rPr>
          <w:b/>
          <w:bCs/>
        </w:rPr>
        <w:t>Suggestion:</w:t>
      </w:r>
      <w:r w:rsidRPr="00563A1D">
        <w:t xml:space="preserve"> Implement </w:t>
      </w:r>
      <w:r w:rsidRPr="00563A1D">
        <w:rPr>
          <w:b/>
          <w:bCs/>
        </w:rPr>
        <w:t>loyalty rewards programs</w:t>
      </w:r>
      <w:r w:rsidRPr="00563A1D">
        <w:t xml:space="preserve"> targeting customers with over 24 months of tenure, offering benefits like discounted upgrades or exclusive deals to encourage contract renewals.</w:t>
      </w:r>
    </w:p>
    <w:p w14:paraId="01961FAA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3. Service Bundling:</w:t>
      </w:r>
    </w:p>
    <w:p w14:paraId="77497553" w14:textId="77777777" w:rsidR="00563A1D" w:rsidRPr="00563A1D" w:rsidRDefault="00563A1D" w:rsidP="00563A1D">
      <w:pPr>
        <w:numPr>
          <w:ilvl w:val="0"/>
          <w:numId w:val="5"/>
        </w:numPr>
      </w:pPr>
      <w:r w:rsidRPr="00563A1D">
        <w:rPr>
          <w:b/>
          <w:bCs/>
        </w:rPr>
        <w:t>Insight:</w:t>
      </w:r>
      <w:r w:rsidRPr="00563A1D">
        <w:t xml:space="preserve"> Customers using both phone and internet services are 30% less likely to churn than those using only one service.</w:t>
      </w:r>
    </w:p>
    <w:p w14:paraId="5826F6AD" w14:textId="77777777" w:rsidR="00563A1D" w:rsidRPr="00563A1D" w:rsidRDefault="00563A1D" w:rsidP="00563A1D">
      <w:pPr>
        <w:numPr>
          <w:ilvl w:val="0"/>
          <w:numId w:val="5"/>
        </w:numPr>
      </w:pPr>
      <w:r w:rsidRPr="00563A1D">
        <w:rPr>
          <w:b/>
          <w:bCs/>
        </w:rPr>
        <w:lastRenderedPageBreak/>
        <w:t>Suggestion:</w:t>
      </w:r>
      <w:r w:rsidRPr="00563A1D">
        <w:t xml:space="preserve"> Promote </w:t>
      </w:r>
      <w:r w:rsidRPr="00563A1D">
        <w:rPr>
          <w:b/>
          <w:bCs/>
        </w:rPr>
        <w:t>bundled packages</w:t>
      </w:r>
      <w:r w:rsidRPr="00563A1D">
        <w:t xml:space="preserve"> such as "Phone + Internet + Streaming" at a discounted price. Target customers who currently only use one service, particularly in Maharashtra and Delhi.</w:t>
      </w:r>
    </w:p>
    <w:p w14:paraId="69D22416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4. Proactive Upselling and Cross-Selling:</w:t>
      </w:r>
    </w:p>
    <w:p w14:paraId="3DBF46A5" w14:textId="77777777" w:rsidR="00563A1D" w:rsidRPr="00563A1D" w:rsidRDefault="00563A1D" w:rsidP="00563A1D">
      <w:pPr>
        <w:numPr>
          <w:ilvl w:val="0"/>
          <w:numId w:val="6"/>
        </w:numPr>
      </w:pPr>
      <w:r w:rsidRPr="00563A1D">
        <w:rPr>
          <w:b/>
          <w:bCs/>
        </w:rPr>
        <w:t>Insight:</w:t>
      </w:r>
      <w:r w:rsidRPr="00563A1D">
        <w:t xml:space="preserve"> 35% of customers without add-ons like "Online Security" or "Device Protection" are at higher churn risk.</w:t>
      </w:r>
    </w:p>
    <w:p w14:paraId="6E05FBEF" w14:textId="77777777" w:rsidR="00563A1D" w:rsidRPr="00563A1D" w:rsidRDefault="00563A1D" w:rsidP="00563A1D">
      <w:pPr>
        <w:numPr>
          <w:ilvl w:val="0"/>
          <w:numId w:val="6"/>
        </w:numPr>
      </w:pPr>
      <w:r w:rsidRPr="00563A1D">
        <w:rPr>
          <w:b/>
          <w:bCs/>
        </w:rPr>
        <w:t>Suggestion:</w:t>
      </w:r>
      <w:r w:rsidRPr="00563A1D">
        <w:t xml:space="preserve"> Implement targeted upselling campaigns offering discounts on </w:t>
      </w:r>
      <w:r w:rsidRPr="00563A1D">
        <w:rPr>
          <w:b/>
          <w:bCs/>
        </w:rPr>
        <w:t>Online Security</w:t>
      </w:r>
      <w:r w:rsidRPr="00563A1D">
        <w:t xml:space="preserve"> and </w:t>
      </w:r>
      <w:r w:rsidRPr="00563A1D">
        <w:rPr>
          <w:b/>
          <w:bCs/>
        </w:rPr>
        <w:t>Premium Support</w:t>
      </w:r>
      <w:r w:rsidRPr="00563A1D">
        <w:t>. Focus on younger customers (aged 25-40) who tend to skip these add-ons.</w:t>
      </w:r>
    </w:p>
    <w:p w14:paraId="769EF16A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5. Data-Driven Customer Segmentation:</w:t>
      </w:r>
    </w:p>
    <w:p w14:paraId="4AA0576F" w14:textId="77777777" w:rsidR="00563A1D" w:rsidRPr="00563A1D" w:rsidRDefault="00563A1D" w:rsidP="00563A1D">
      <w:pPr>
        <w:numPr>
          <w:ilvl w:val="0"/>
          <w:numId w:val="7"/>
        </w:numPr>
      </w:pPr>
      <w:r w:rsidRPr="00563A1D">
        <w:rPr>
          <w:b/>
          <w:bCs/>
        </w:rPr>
        <w:t>Insight:</w:t>
      </w:r>
      <w:r w:rsidRPr="00563A1D">
        <w:t xml:space="preserve"> Older customers (aged 60+) show higher loyalty when service reliability is prioritized, whereas younger customers prefer feature-rich plans.</w:t>
      </w:r>
    </w:p>
    <w:p w14:paraId="044714C5" w14:textId="77777777" w:rsidR="00563A1D" w:rsidRPr="00563A1D" w:rsidRDefault="00563A1D" w:rsidP="00563A1D">
      <w:pPr>
        <w:numPr>
          <w:ilvl w:val="0"/>
          <w:numId w:val="7"/>
        </w:numPr>
      </w:pPr>
      <w:r w:rsidRPr="00563A1D">
        <w:rPr>
          <w:b/>
          <w:bCs/>
        </w:rPr>
        <w:t>Suggestion:</w:t>
      </w:r>
      <w:r w:rsidRPr="00563A1D">
        <w:t xml:space="preserve"> Create </w:t>
      </w:r>
      <w:r w:rsidRPr="00563A1D">
        <w:rPr>
          <w:b/>
          <w:bCs/>
        </w:rPr>
        <w:t>customized plans</w:t>
      </w:r>
      <w:r w:rsidRPr="00563A1D">
        <w:t>: For older customers in states like Kerala, prioritize reliability-focused packages. For younger customers in urban areas like Mumbai, focus on entertainment and feature-rich bundles.</w:t>
      </w:r>
    </w:p>
    <w:p w14:paraId="35F47C12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6. Focus on High-Churn Regions:</w:t>
      </w:r>
    </w:p>
    <w:p w14:paraId="7F488258" w14:textId="77777777" w:rsidR="00563A1D" w:rsidRPr="00563A1D" w:rsidRDefault="00563A1D" w:rsidP="00563A1D">
      <w:pPr>
        <w:numPr>
          <w:ilvl w:val="0"/>
          <w:numId w:val="8"/>
        </w:numPr>
      </w:pPr>
      <w:r w:rsidRPr="00563A1D">
        <w:rPr>
          <w:b/>
          <w:bCs/>
        </w:rPr>
        <w:t>Insight:</w:t>
      </w:r>
      <w:r w:rsidRPr="00563A1D">
        <w:t xml:space="preserve"> States like </w:t>
      </w:r>
      <w:r w:rsidRPr="00563A1D">
        <w:rPr>
          <w:b/>
          <w:bCs/>
        </w:rPr>
        <w:t>Karnataka, Tamil Nadu, and West Bengal</w:t>
      </w:r>
      <w:r w:rsidRPr="00563A1D">
        <w:t xml:space="preserve"> have higher churn rates due to service issues and competitor offers.</w:t>
      </w:r>
    </w:p>
    <w:p w14:paraId="1BBD78EF" w14:textId="77777777" w:rsidR="00563A1D" w:rsidRPr="00563A1D" w:rsidRDefault="00563A1D" w:rsidP="00563A1D">
      <w:pPr>
        <w:numPr>
          <w:ilvl w:val="0"/>
          <w:numId w:val="8"/>
        </w:numPr>
      </w:pPr>
      <w:r w:rsidRPr="00563A1D">
        <w:rPr>
          <w:b/>
          <w:bCs/>
        </w:rPr>
        <w:t>Suggestion:</w:t>
      </w:r>
      <w:r w:rsidRPr="00563A1D">
        <w:t xml:space="preserve"> Allocate resources to </w:t>
      </w:r>
      <w:r w:rsidRPr="00563A1D">
        <w:rPr>
          <w:b/>
          <w:bCs/>
        </w:rPr>
        <w:t>improve service quality</w:t>
      </w:r>
      <w:r w:rsidRPr="00563A1D">
        <w:t xml:space="preserve"> in these regions, enhance network reliability, and introduce local promotions to retain customers.</w:t>
      </w:r>
    </w:p>
    <w:p w14:paraId="4ED5322E" w14:textId="77777777" w:rsidR="00563A1D" w:rsidRPr="00563A1D" w:rsidRDefault="00563A1D" w:rsidP="00563A1D">
      <w:pPr>
        <w:rPr>
          <w:b/>
          <w:bCs/>
        </w:rPr>
      </w:pPr>
      <w:r w:rsidRPr="00563A1D">
        <w:rPr>
          <w:b/>
          <w:bCs/>
        </w:rPr>
        <w:t>7. Payment Method Insights:</w:t>
      </w:r>
    </w:p>
    <w:p w14:paraId="63F2E1E1" w14:textId="77777777" w:rsidR="00563A1D" w:rsidRPr="00563A1D" w:rsidRDefault="00563A1D" w:rsidP="00563A1D">
      <w:pPr>
        <w:numPr>
          <w:ilvl w:val="0"/>
          <w:numId w:val="9"/>
        </w:numPr>
      </w:pPr>
      <w:r w:rsidRPr="00563A1D">
        <w:rPr>
          <w:b/>
          <w:bCs/>
        </w:rPr>
        <w:t>Insight:</w:t>
      </w:r>
      <w:r w:rsidRPr="00563A1D">
        <w:t xml:space="preserve"> Customers using "Credit Card" payment methods churn 15% more often due to billing issues.</w:t>
      </w:r>
    </w:p>
    <w:p w14:paraId="77D06667" w14:textId="77777777" w:rsidR="00563A1D" w:rsidRPr="00563A1D" w:rsidRDefault="00563A1D" w:rsidP="00563A1D">
      <w:pPr>
        <w:numPr>
          <w:ilvl w:val="0"/>
          <w:numId w:val="9"/>
        </w:numPr>
      </w:pPr>
      <w:r w:rsidRPr="00563A1D">
        <w:rPr>
          <w:b/>
          <w:bCs/>
        </w:rPr>
        <w:t>Suggestion:</w:t>
      </w:r>
      <w:r w:rsidRPr="00563A1D">
        <w:t xml:space="preserve"> Introduce </w:t>
      </w:r>
      <w:r w:rsidRPr="00563A1D">
        <w:rPr>
          <w:b/>
          <w:bCs/>
        </w:rPr>
        <w:t>flexible payment options</w:t>
      </w:r>
      <w:r w:rsidRPr="00563A1D">
        <w:t xml:space="preserve"> (like wallets or UPI) and improve customer support for billing-related queries, especially for credit card users in West Bengal and Delhi.</w:t>
      </w:r>
    </w:p>
    <w:p w14:paraId="50143592" w14:textId="77777777" w:rsidR="00563A1D" w:rsidRDefault="00563A1D"/>
    <w:sectPr w:rsidR="0056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444BA"/>
    <w:multiLevelType w:val="multilevel"/>
    <w:tmpl w:val="8E60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35E4"/>
    <w:multiLevelType w:val="multilevel"/>
    <w:tmpl w:val="390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75D5B"/>
    <w:multiLevelType w:val="multilevel"/>
    <w:tmpl w:val="4AE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04DDC"/>
    <w:multiLevelType w:val="multilevel"/>
    <w:tmpl w:val="712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B0D"/>
    <w:multiLevelType w:val="multilevel"/>
    <w:tmpl w:val="AB2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B5EEC"/>
    <w:multiLevelType w:val="multilevel"/>
    <w:tmpl w:val="814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63602"/>
    <w:multiLevelType w:val="multilevel"/>
    <w:tmpl w:val="2B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548D7"/>
    <w:multiLevelType w:val="multilevel"/>
    <w:tmpl w:val="61A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33831"/>
    <w:multiLevelType w:val="multilevel"/>
    <w:tmpl w:val="C6E4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821073">
    <w:abstractNumId w:val="8"/>
  </w:num>
  <w:num w:numId="2" w16cid:durableId="483205772">
    <w:abstractNumId w:val="0"/>
  </w:num>
  <w:num w:numId="3" w16cid:durableId="1961834665">
    <w:abstractNumId w:val="5"/>
  </w:num>
  <w:num w:numId="4" w16cid:durableId="401635573">
    <w:abstractNumId w:val="7"/>
  </w:num>
  <w:num w:numId="5" w16cid:durableId="277184485">
    <w:abstractNumId w:val="3"/>
  </w:num>
  <w:num w:numId="6" w16cid:durableId="165678070">
    <w:abstractNumId w:val="6"/>
  </w:num>
  <w:num w:numId="7" w16cid:durableId="2059357366">
    <w:abstractNumId w:val="1"/>
  </w:num>
  <w:num w:numId="8" w16cid:durableId="1148669553">
    <w:abstractNumId w:val="4"/>
  </w:num>
  <w:num w:numId="9" w16cid:durableId="1682194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A2"/>
    <w:rsid w:val="002D0AA1"/>
    <w:rsid w:val="00373224"/>
    <w:rsid w:val="00563A1D"/>
    <w:rsid w:val="006F0472"/>
    <w:rsid w:val="007212E5"/>
    <w:rsid w:val="00BB38A2"/>
    <w:rsid w:val="00E0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54AA"/>
  <w15:chartTrackingRefBased/>
  <w15:docId w15:val="{82A379E7-7117-41AA-8998-1EE1679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3</cp:revision>
  <dcterms:created xsi:type="dcterms:W3CDTF">2024-08-17T19:07:00Z</dcterms:created>
  <dcterms:modified xsi:type="dcterms:W3CDTF">2024-09-05T21:05:00Z</dcterms:modified>
</cp:coreProperties>
</file>