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1548" w:rsidRPr="00631548" w:rsidRDefault="00631548" w:rsidP="00631548">
      <w:pPr>
        <w:jc w:val="both"/>
        <w:rPr>
          <w:rFonts w:ascii="Arial" w:hAnsi="Arial" w:cs="Arial"/>
        </w:rPr>
      </w:pPr>
      <w:r w:rsidRPr="00631548">
        <w:rPr>
          <w:rFonts w:ascii="Arial" w:hAnsi="Arial" w:cs="Arial"/>
          <w:noProof/>
        </w:rPr>
        <w:drawing>
          <wp:anchor distT="0" distB="0" distL="114300" distR="114300" simplePos="0" relativeHeight="251714560" behindDoc="0" locked="0" layoutInCell="1" allowOverlap="1" wp14:anchorId="36C14B00" wp14:editId="30670B81">
            <wp:simplePos x="0" y="0"/>
            <wp:positionH relativeFrom="page">
              <wp:posOffset>423545</wp:posOffset>
            </wp:positionH>
            <wp:positionV relativeFrom="paragraph">
              <wp:posOffset>-256788</wp:posOffset>
            </wp:positionV>
            <wp:extent cx="2146300" cy="552450"/>
            <wp:effectExtent l="0" t="0" r="0" b="6350"/>
            <wp:wrapNone/>
            <wp:docPr id="1938570776" name="Picture 1" descr="A red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70776" name="Picture 1" descr="A red rectangular sign with white text&#10;&#10;Description automatically generated"/>
                    <pic:cNvPicPr/>
                  </pic:nvPicPr>
                  <pic:blipFill rotWithShape="1">
                    <a:blip r:embed="rId5" cstate="print">
                      <a:extLst>
                        <a:ext uri="{28A0092B-C50C-407E-A947-70E740481C1C}">
                          <a14:useLocalDpi xmlns:a14="http://schemas.microsoft.com/office/drawing/2010/main" val="0"/>
                        </a:ext>
                      </a:extLst>
                    </a:blip>
                    <a:srcRect l="4968" t="29045" r="5026" b="28917"/>
                    <a:stretch/>
                  </pic:blipFill>
                  <pic:spPr bwMode="auto">
                    <a:xfrm>
                      <a:off x="0" y="0"/>
                      <a:ext cx="2146300" cy="552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31548" w:rsidRPr="00631548" w:rsidRDefault="00631548" w:rsidP="00631548">
      <w:pPr>
        <w:jc w:val="both"/>
        <w:rPr>
          <w:rFonts w:ascii="Arial" w:hAnsi="Arial" w:cs="Arial"/>
        </w:rPr>
      </w:pPr>
    </w:p>
    <w:p w:rsidR="00631548" w:rsidRPr="00631548" w:rsidRDefault="00631548" w:rsidP="00631548">
      <w:pPr>
        <w:jc w:val="both"/>
        <w:rPr>
          <w:rFonts w:ascii="Arial" w:hAnsi="Arial" w:cs="Arial"/>
        </w:rPr>
      </w:pPr>
    </w:p>
    <w:p w:rsidR="00631548" w:rsidRPr="00631548" w:rsidRDefault="00631548" w:rsidP="00631548">
      <w:pPr>
        <w:jc w:val="both"/>
        <w:rPr>
          <w:rFonts w:ascii="Arial" w:hAnsi="Arial" w:cs="Arial"/>
          <w:b/>
          <w:bCs/>
          <w:color w:val="9D1E25"/>
          <w:sz w:val="28"/>
          <w:szCs w:val="28"/>
        </w:rPr>
      </w:pPr>
      <w:r>
        <w:rPr>
          <w:rFonts w:ascii="Times New Roman" w:hAnsi="Times New Roman" w:cs="Times New Roman"/>
          <w:noProof/>
          <w:sz w:val="20"/>
          <w:szCs w:val="20"/>
        </w:rPr>
        <w:drawing>
          <wp:anchor distT="0" distB="0" distL="114300" distR="114300" simplePos="0" relativeHeight="251715584" behindDoc="0" locked="0" layoutInCell="1" allowOverlap="1" wp14:anchorId="4F9F69EC">
            <wp:simplePos x="0" y="0"/>
            <wp:positionH relativeFrom="column">
              <wp:posOffset>4406155</wp:posOffset>
            </wp:positionH>
            <wp:positionV relativeFrom="paragraph">
              <wp:posOffset>142985</wp:posOffset>
            </wp:positionV>
            <wp:extent cx="2615452" cy="1616766"/>
            <wp:effectExtent l="0" t="0" r="1270" b="0"/>
            <wp:wrapNone/>
            <wp:docPr id="522998871" name="Picture 2" descr="A graph of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98871" name="Picture 2" descr="A graph of stock market&#10;&#10;Description automatically generated"/>
                    <pic:cNvPicPr/>
                  </pic:nvPicPr>
                  <pic:blipFill>
                    <a:blip r:embed="rId6" cstate="print">
                      <a:duotone>
                        <a:schemeClr val="accent2">
                          <a:shade val="45000"/>
                          <a:satMod val="135000"/>
                        </a:schemeClr>
                        <a:prstClr val="white"/>
                      </a:duotone>
                      <a:extLst>
                        <a:ext uri="{BEBA8EAE-BF5A-486C-A8C5-ECC9F3942E4B}">
                          <a14:imgProps xmlns:a14="http://schemas.microsoft.com/office/drawing/2010/main">
                            <a14:imgLayer r:embed="rId7">
                              <a14:imgEffect>
                                <a14:sharpenSoften amount="24000"/>
                              </a14:imgEffect>
                              <a14:imgEffect>
                                <a14:colorTemperature colorTemp="7200"/>
                              </a14:imgEffect>
                              <a14:imgEffect>
                                <a14:saturation sat="331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615452" cy="1616766"/>
                    </a:xfrm>
                    <a:prstGeom prst="rect">
                      <a:avLst/>
                    </a:prstGeom>
                  </pic:spPr>
                </pic:pic>
              </a:graphicData>
            </a:graphic>
            <wp14:sizeRelH relativeFrom="page">
              <wp14:pctWidth>0</wp14:pctWidth>
            </wp14:sizeRelH>
            <wp14:sizeRelV relativeFrom="page">
              <wp14:pctHeight>0</wp14:pctHeight>
            </wp14:sizeRelV>
          </wp:anchor>
        </w:drawing>
      </w:r>
      <w:r w:rsidRPr="00631548">
        <w:rPr>
          <w:rFonts w:ascii="Arial" w:hAnsi="Arial" w:cs="Arial"/>
          <w:b/>
          <w:bCs/>
          <w:color w:val="9D1E25"/>
          <w:sz w:val="28"/>
          <w:szCs w:val="28"/>
        </w:rPr>
        <w:t>Company Profile</w:t>
      </w:r>
    </w:p>
    <w:p w:rsidR="00631548" w:rsidRDefault="00631548" w:rsidP="00631548">
      <w:pPr>
        <w:jc w:val="both"/>
        <w:rPr>
          <w:rFonts w:ascii="Arial" w:hAnsi="Arial" w:cs="Arial"/>
        </w:rPr>
      </w:pPr>
      <w:r w:rsidRPr="00631548">
        <w:rPr>
          <w:rFonts w:ascii="Arial" w:hAnsi="Arial" w:cs="Arial"/>
        </w:rPr>
        <w:t>IDFC FIRST Bank, formed in 2018 through the merger of IDFC Bank and Capital First,</w:t>
      </w:r>
      <w:r>
        <w:rPr>
          <w:rFonts w:ascii="Arial" w:hAnsi="Arial" w:cs="Arial"/>
        </w:rPr>
        <w:t xml:space="preserve"> Headquartered in Mumbai</w:t>
      </w:r>
      <w:r w:rsidRPr="00631548">
        <w:rPr>
          <w:rFonts w:ascii="Arial" w:hAnsi="Arial" w:cs="Arial"/>
        </w:rPr>
        <w:t xml:space="preserve"> is a retail-focused bank offering a wide range of financial services in India. It emphasizes digital banking, customer-centric solutions, and robust retail expansion. The bank holds strong credit ratings, with ICRA assigning [ICRA]AA+ (Stable), CRISIL rating it AA+/Stable, and CARE Ratings reaffirming CARE AA+; Stable, reflecting its solid financial position, capital adequacy, and growing retail portfolio.</w:t>
      </w:r>
    </w:p>
    <w:p w:rsidR="00631548" w:rsidRDefault="00631548" w:rsidP="00631548">
      <w:pPr>
        <w:jc w:val="both"/>
        <w:rPr>
          <w:rFonts w:ascii="Arial" w:hAnsi="Arial" w:cs="Arial"/>
        </w:rPr>
      </w:pPr>
    </w:p>
    <w:p w:rsidR="00631548" w:rsidRPr="00631548" w:rsidRDefault="00631548" w:rsidP="00631548">
      <w:pPr>
        <w:jc w:val="both"/>
        <w:rPr>
          <w:rFonts w:ascii="Arial" w:hAnsi="Arial" w:cs="Arial"/>
          <w:b/>
          <w:bCs/>
          <w:color w:val="9D1E25"/>
          <w:sz w:val="28"/>
          <w:szCs w:val="28"/>
        </w:rPr>
      </w:pPr>
      <w:r w:rsidRPr="00960FF3">
        <w:rPr>
          <w:rFonts w:ascii="Times New Roman" w:hAnsi="Times New Roman" w:cs="Times New Roman"/>
          <w:b/>
          <w:bCs/>
          <w:noProof/>
          <w:color w:val="FF5050"/>
        </w:rPr>
        <mc:AlternateContent>
          <mc:Choice Requires="wps">
            <w:drawing>
              <wp:anchor distT="45720" distB="45720" distL="114300" distR="114300" simplePos="0" relativeHeight="251717632" behindDoc="0" locked="0" layoutInCell="1" allowOverlap="1" wp14:anchorId="184F3A39" wp14:editId="3279525B">
                <wp:simplePos x="0" y="0"/>
                <wp:positionH relativeFrom="column">
                  <wp:posOffset>4370926</wp:posOffset>
                </wp:positionH>
                <wp:positionV relativeFrom="paragraph">
                  <wp:posOffset>94615</wp:posOffset>
                </wp:positionV>
                <wp:extent cx="2650435" cy="1632585"/>
                <wp:effectExtent l="0" t="0" r="4445" b="5715"/>
                <wp:wrapNone/>
                <wp:docPr id="9298457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0435" cy="1632585"/>
                        </a:xfrm>
                        <a:prstGeom prst="rect">
                          <a:avLst/>
                        </a:prstGeom>
                        <a:solidFill>
                          <a:srgbClr val="FFFFFF"/>
                        </a:solidFill>
                        <a:ln w="9525">
                          <a:noFill/>
                          <a:miter lim="800000"/>
                          <a:headEnd/>
                          <a:tailEnd/>
                        </a:ln>
                      </wps:spPr>
                      <wps:txbx>
                        <w:txbxContent>
                          <w:tbl>
                            <w:tblPr>
                              <w:tblStyle w:val="TableGrid"/>
                              <w:tblW w:w="3969" w:type="dxa"/>
                              <w:tblInd w:w="-5" w:type="dxa"/>
                              <w:tblBorders>
                                <w:top w:val="single" w:sz="4" w:space="0" w:color="9D1E25"/>
                                <w:left w:val="single" w:sz="4" w:space="0" w:color="9D1E25"/>
                                <w:bottom w:val="single" w:sz="4" w:space="0" w:color="9D1E25"/>
                                <w:right w:val="single" w:sz="4" w:space="0" w:color="9D1E25"/>
                                <w:insideH w:val="single" w:sz="4" w:space="0" w:color="9D1E25"/>
                                <w:insideV w:val="single" w:sz="4" w:space="0" w:color="9D1E25"/>
                              </w:tblBorders>
                              <w:tblLook w:val="04A0" w:firstRow="1" w:lastRow="0" w:firstColumn="1" w:lastColumn="0" w:noHBand="0" w:noVBand="1"/>
                            </w:tblPr>
                            <w:tblGrid>
                              <w:gridCol w:w="2552"/>
                              <w:gridCol w:w="1417"/>
                            </w:tblGrid>
                            <w:tr w:rsidR="00631548" w:rsidRPr="004E463A" w:rsidTr="00631548">
                              <w:trPr>
                                <w:trHeight w:val="378"/>
                              </w:trPr>
                              <w:tc>
                                <w:tcPr>
                                  <w:tcW w:w="2552"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Market cap</w:t>
                                  </w:r>
                                </w:p>
                              </w:tc>
                              <w:tc>
                                <w:tcPr>
                                  <w:tcW w:w="1417"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₹43,806Cr</w:t>
                                  </w:r>
                                </w:p>
                              </w:tc>
                            </w:tr>
                            <w:tr w:rsidR="00631548" w:rsidRPr="004E463A" w:rsidTr="00631548">
                              <w:trPr>
                                <w:trHeight w:val="378"/>
                              </w:trPr>
                              <w:tc>
                                <w:tcPr>
                                  <w:tcW w:w="2552"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P/E</w:t>
                                  </w:r>
                                </w:p>
                              </w:tc>
                              <w:tc>
                                <w:tcPr>
                                  <w:tcW w:w="1417"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22.75</w:t>
                                  </w:r>
                                </w:p>
                              </w:tc>
                            </w:tr>
                            <w:tr w:rsidR="00631548" w:rsidRPr="004E463A" w:rsidTr="00631548">
                              <w:trPr>
                                <w:trHeight w:val="378"/>
                              </w:trPr>
                              <w:tc>
                                <w:tcPr>
                                  <w:tcW w:w="2552"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Earnings per share</w:t>
                                  </w:r>
                                </w:p>
                              </w:tc>
                              <w:tc>
                                <w:tcPr>
                                  <w:tcW w:w="1417"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2.63</w:t>
                                  </w:r>
                                </w:p>
                              </w:tc>
                            </w:tr>
                            <w:tr w:rsidR="00631548" w:rsidRPr="004E463A" w:rsidTr="00631548">
                              <w:trPr>
                                <w:trHeight w:val="377"/>
                              </w:trPr>
                              <w:tc>
                                <w:tcPr>
                                  <w:tcW w:w="2552"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Industry P/E</w:t>
                                  </w:r>
                                </w:p>
                              </w:tc>
                              <w:tc>
                                <w:tcPr>
                                  <w:tcW w:w="1417"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12.31</w:t>
                                  </w:r>
                                </w:p>
                              </w:tc>
                            </w:tr>
                            <w:tr w:rsidR="00631548" w:rsidRPr="004E463A" w:rsidTr="00631548">
                              <w:trPr>
                                <w:trHeight w:val="378"/>
                              </w:trPr>
                              <w:tc>
                                <w:tcPr>
                                  <w:tcW w:w="2552"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Book Value</w:t>
                                  </w:r>
                                </w:p>
                              </w:tc>
                              <w:tc>
                                <w:tcPr>
                                  <w:tcW w:w="1417"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51.59</w:t>
                                  </w:r>
                                </w:p>
                              </w:tc>
                            </w:tr>
                            <w:tr w:rsidR="00631548" w:rsidRPr="004E463A" w:rsidTr="00631548">
                              <w:trPr>
                                <w:trHeight w:val="364"/>
                              </w:trPr>
                              <w:tc>
                                <w:tcPr>
                                  <w:tcW w:w="2552"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Price to Book</w:t>
                                  </w:r>
                                </w:p>
                              </w:tc>
                              <w:tc>
                                <w:tcPr>
                                  <w:tcW w:w="1417"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1.16</w:t>
                                  </w:r>
                                </w:p>
                              </w:tc>
                            </w:tr>
                          </w:tbl>
                          <w:p w:rsidR="00631548" w:rsidRPr="00960FF3" w:rsidRDefault="00631548" w:rsidP="00631548">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4F3A39" id="_x0000_t202" coordsize="21600,21600" o:spt="202" path="m,l,21600r21600,l21600,xe">
                <v:stroke joinstyle="miter"/>
                <v:path gradientshapeok="t" o:connecttype="rect"/>
              </v:shapetype>
              <v:shape id="Text Box 2" o:spid="_x0000_s1026" type="#_x0000_t202" style="position:absolute;left:0;text-align:left;margin-left:344.15pt;margin-top:7.45pt;width:208.7pt;height:128.55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" stroked="f">
                <v:textbox>
                  <w:txbxContent>
                    <w:tbl>
                      <w:tblPr>
                        <w:tblStyle w:val="TableGrid"/>
                        <w:tblW w:w="3969" w:type="dxa"/>
                        <w:tblInd w:w="-5" w:type="dxa"/>
                        <w:tblBorders>
                          <w:top w:val="single" w:sz="4" w:space="0" w:color="9D1E25"/>
                          <w:left w:val="single" w:sz="4" w:space="0" w:color="9D1E25"/>
                          <w:bottom w:val="single" w:sz="4" w:space="0" w:color="9D1E25"/>
                          <w:right w:val="single" w:sz="4" w:space="0" w:color="9D1E25"/>
                          <w:insideH w:val="single" w:sz="4" w:space="0" w:color="9D1E25"/>
                          <w:insideV w:val="single" w:sz="4" w:space="0" w:color="9D1E25"/>
                        </w:tblBorders>
                        <w:tblLook w:val="04A0" w:firstRow="1" w:lastRow="0" w:firstColumn="1" w:lastColumn="0" w:noHBand="0" w:noVBand="1"/>
                      </w:tblPr>
                      <w:tblGrid>
                        <w:gridCol w:w="2552"/>
                        <w:gridCol w:w="1417"/>
                      </w:tblGrid>
                      <w:tr w:rsidR="00631548" w:rsidRPr="004E463A" w:rsidTr="00631548">
                        <w:trPr>
                          <w:trHeight w:val="378"/>
                        </w:trPr>
                        <w:tc>
                          <w:tcPr>
                            <w:tcW w:w="2552"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Market cap</w:t>
                            </w:r>
                          </w:p>
                        </w:tc>
                        <w:tc>
                          <w:tcPr>
                            <w:tcW w:w="1417"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₹43,806Cr</w:t>
                            </w:r>
                          </w:p>
                        </w:tc>
                      </w:tr>
                      <w:tr w:rsidR="00631548" w:rsidRPr="004E463A" w:rsidTr="00631548">
                        <w:trPr>
                          <w:trHeight w:val="378"/>
                        </w:trPr>
                        <w:tc>
                          <w:tcPr>
                            <w:tcW w:w="2552"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P/E</w:t>
                            </w:r>
                          </w:p>
                        </w:tc>
                        <w:tc>
                          <w:tcPr>
                            <w:tcW w:w="1417"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22.75</w:t>
                            </w:r>
                          </w:p>
                        </w:tc>
                      </w:tr>
                      <w:tr w:rsidR="00631548" w:rsidRPr="004E463A" w:rsidTr="00631548">
                        <w:trPr>
                          <w:trHeight w:val="378"/>
                        </w:trPr>
                        <w:tc>
                          <w:tcPr>
                            <w:tcW w:w="2552"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Earnings per share</w:t>
                            </w:r>
                          </w:p>
                        </w:tc>
                        <w:tc>
                          <w:tcPr>
                            <w:tcW w:w="1417"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2.63</w:t>
                            </w:r>
                          </w:p>
                        </w:tc>
                      </w:tr>
                      <w:tr w:rsidR="00631548" w:rsidRPr="004E463A" w:rsidTr="00631548">
                        <w:trPr>
                          <w:trHeight w:val="377"/>
                        </w:trPr>
                        <w:tc>
                          <w:tcPr>
                            <w:tcW w:w="2552"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Industry P/E</w:t>
                            </w:r>
                          </w:p>
                        </w:tc>
                        <w:tc>
                          <w:tcPr>
                            <w:tcW w:w="1417"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12.31</w:t>
                            </w:r>
                          </w:p>
                        </w:tc>
                      </w:tr>
                      <w:tr w:rsidR="00631548" w:rsidRPr="004E463A" w:rsidTr="00631548">
                        <w:trPr>
                          <w:trHeight w:val="378"/>
                        </w:trPr>
                        <w:tc>
                          <w:tcPr>
                            <w:tcW w:w="2552"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Book Value</w:t>
                            </w:r>
                          </w:p>
                        </w:tc>
                        <w:tc>
                          <w:tcPr>
                            <w:tcW w:w="1417"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51.59</w:t>
                            </w:r>
                          </w:p>
                        </w:tc>
                      </w:tr>
                      <w:tr w:rsidR="00631548" w:rsidRPr="004E463A" w:rsidTr="00631548">
                        <w:trPr>
                          <w:trHeight w:val="364"/>
                        </w:trPr>
                        <w:tc>
                          <w:tcPr>
                            <w:tcW w:w="2552"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Price to Book</w:t>
                            </w:r>
                          </w:p>
                        </w:tc>
                        <w:tc>
                          <w:tcPr>
                            <w:tcW w:w="1417" w:type="dxa"/>
                          </w:tcPr>
                          <w:p w:rsidR="00631548" w:rsidRPr="004762A9" w:rsidRDefault="00631548">
                            <w:pPr>
                              <w:rPr>
                                <w:rFonts w:ascii="Times New Roman" w:hAnsi="Times New Roman" w:cs="Times New Roman"/>
                                <w:color w:val="000000" w:themeColor="text1"/>
                                <w:sz w:val="28"/>
                                <w:szCs w:val="28"/>
                              </w:rPr>
                            </w:pPr>
                            <w:r w:rsidRPr="004762A9">
                              <w:rPr>
                                <w:rFonts w:ascii="Times New Roman" w:hAnsi="Times New Roman" w:cs="Times New Roman"/>
                                <w:color w:val="000000" w:themeColor="text1"/>
                                <w:sz w:val="28"/>
                                <w:szCs w:val="28"/>
                              </w:rPr>
                              <w:t>1.16</w:t>
                            </w:r>
                          </w:p>
                        </w:tc>
                      </w:tr>
                    </w:tbl>
                    <w:p w:rsidR="00631548" w:rsidRPr="00960FF3" w:rsidRDefault="00631548" w:rsidP="00631548">
                      <w:pPr>
                        <w:rPr>
                          <w:rFonts w:ascii="Times New Roman" w:hAnsi="Times New Roman" w:cs="Times New Roman"/>
                        </w:rPr>
                      </w:pPr>
                    </w:p>
                  </w:txbxContent>
                </v:textbox>
              </v:shape>
            </w:pict>
          </mc:Fallback>
        </mc:AlternateContent>
      </w:r>
      <w:r w:rsidRPr="00631548">
        <w:rPr>
          <w:rFonts w:ascii="Arial" w:hAnsi="Arial" w:cs="Arial"/>
          <w:b/>
          <w:bCs/>
          <w:color w:val="9D1E25"/>
          <w:sz w:val="28"/>
          <w:szCs w:val="28"/>
        </w:rPr>
        <w:t>Areas Of Business</w:t>
      </w:r>
    </w:p>
    <w:p w:rsidR="00631548" w:rsidRPr="00631548" w:rsidRDefault="00631548" w:rsidP="00631548">
      <w:pPr>
        <w:jc w:val="both"/>
        <w:rPr>
          <w:rFonts w:ascii="Arial" w:hAnsi="Arial" w:cs="Arial"/>
        </w:rPr>
      </w:pPr>
      <w:r w:rsidRPr="00631548">
        <w:rPr>
          <w:rFonts w:ascii="Arial" w:hAnsi="Arial" w:cs="Arial"/>
        </w:rPr>
        <w:t>IDFC FIRST Bank operates in multiple financial sectors, catering to individuals, businesses, and institutions. Its key areas of business include:</w:t>
      </w:r>
    </w:p>
    <w:p w:rsidR="00631548" w:rsidRDefault="00631548" w:rsidP="00631548">
      <w:pPr>
        <w:pStyle w:val="ListParagraph"/>
        <w:numPr>
          <w:ilvl w:val="0"/>
          <w:numId w:val="15"/>
        </w:numPr>
        <w:jc w:val="both"/>
        <w:rPr>
          <w:rFonts w:ascii="Arial" w:hAnsi="Arial" w:cs="Arial"/>
        </w:rPr>
      </w:pPr>
      <w:r w:rsidRPr="00631548">
        <w:rPr>
          <w:rFonts w:ascii="Arial" w:hAnsi="Arial" w:cs="Arial"/>
        </w:rPr>
        <w:t>Retail Banking – Offers savings and current accounts, personal loans, home loans, vehicle loans, and credit cards.</w:t>
      </w:r>
    </w:p>
    <w:p w:rsidR="00631548" w:rsidRDefault="00631548" w:rsidP="00631548">
      <w:pPr>
        <w:pStyle w:val="ListParagraph"/>
        <w:ind w:left="360"/>
        <w:jc w:val="both"/>
        <w:rPr>
          <w:rFonts w:ascii="Arial" w:hAnsi="Arial" w:cs="Arial"/>
        </w:rPr>
      </w:pPr>
    </w:p>
    <w:p w:rsidR="00631548" w:rsidRDefault="00631548" w:rsidP="00631548">
      <w:pPr>
        <w:pStyle w:val="ListParagraph"/>
        <w:numPr>
          <w:ilvl w:val="0"/>
          <w:numId w:val="15"/>
        </w:numPr>
        <w:jc w:val="both"/>
        <w:rPr>
          <w:rFonts w:ascii="Arial" w:hAnsi="Arial" w:cs="Arial"/>
        </w:rPr>
      </w:pPr>
      <w:r w:rsidRPr="004762A9">
        <w:rPr>
          <w:rFonts w:ascii="Times New Roman" w:hAnsi="Times New Roman" w:cs="Times New Roman"/>
          <w:b/>
          <w:bCs/>
          <w:noProof/>
          <w:color w:val="FF0000"/>
        </w:rPr>
        <mc:AlternateContent>
          <mc:Choice Requires="wps">
            <w:drawing>
              <wp:anchor distT="45720" distB="45720" distL="114300" distR="114300" simplePos="0" relativeHeight="251719680" behindDoc="0" locked="0" layoutInCell="1" allowOverlap="1" wp14:anchorId="28B987F8" wp14:editId="70A208F0">
                <wp:simplePos x="0" y="0"/>
                <wp:positionH relativeFrom="column">
                  <wp:posOffset>4406348</wp:posOffset>
                </wp:positionH>
                <wp:positionV relativeFrom="paragraph">
                  <wp:posOffset>352507</wp:posOffset>
                </wp:positionV>
                <wp:extent cx="2702615" cy="5883965"/>
                <wp:effectExtent l="0" t="0" r="2540" b="0"/>
                <wp:wrapNone/>
                <wp:docPr id="388930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2615" cy="5883965"/>
                        </a:xfrm>
                        <a:prstGeom prst="rect">
                          <a:avLst/>
                        </a:prstGeom>
                        <a:solidFill>
                          <a:srgbClr val="FFFFFF"/>
                        </a:solidFill>
                        <a:ln w="9525">
                          <a:noFill/>
                          <a:miter lim="800000"/>
                          <a:headEnd/>
                          <a:tailEnd/>
                        </a:ln>
                      </wps:spPr>
                      <wps:txbx>
                        <w:txbxContent>
                          <w:p w:rsidR="00631548" w:rsidRPr="00631548" w:rsidRDefault="00631548" w:rsidP="00631548">
                            <w:pPr>
                              <w:rPr>
                                <w:rFonts w:ascii="Arial" w:hAnsi="Arial" w:cs="Arial"/>
                                <w:b/>
                                <w:bCs/>
                                <w:color w:val="9D1E25"/>
                                <w:sz w:val="21"/>
                                <w:szCs w:val="21"/>
                              </w:rPr>
                            </w:pPr>
                            <w:r w:rsidRPr="00631548">
                              <w:rPr>
                                <w:rFonts w:ascii="Times New Roman" w:hAnsi="Times New Roman" w:cs="Times New Roman"/>
                                <w:b/>
                                <w:bCs/>
                                <w:color w:val="9D1E25"/>
                                <w:sz w:val="28"/>
                                <w:szCs w:val="28"/>
                              </w:rPr>
                              <w:t>Management Overview</w:t>
                            </w:r>
                          </w:p>
                          <w:p w:rsidR="00631548" w:rsidRPr="004762A9" w:rsidRDefault="00631548" w:rsidP="00631548">
                            <w:pPr>
                              <w:rPr>
                                <w:rFonts w:ascii="Arial" w:hAnsi="Arial" w:cs="Arial"/>
                                <w:sz w:val="20"/>
                                <w:szCs w:val="20"/>
                              </w:rPr>
                            </w:pPr>
                            <w:r w:rsidRPr="004762A9">
                              <w:rPr>
                                <w:rFonts w:ascii="Arial" w:hAnsi="Arial" w:cs="Arial"/>
                                <w:b/>
                                <w:bCs/>
                                <w:sz w:val="20"/>
                                <w:szCs w:val="20"/>
                              </w:rPr>
                              <w:t>Mr. V. Vaidyanathan</w:t>
                            </w:r>
                            <w:r w:rsidRPr="004762A9">
                              <w:rPr>
                                <w:rFonts w:ascii="Arial" w:hAnsi="Arial" w:cs="Arial"/>
                                <w:sz w:val="20"/>
                                <w:szCs w:val="20"/>
                              </w:rPr>
                              <w:t xml:space="preserve"> – </w:t>
                            </w:r>
                            <w:r w:rsidRPr="004762A9">
                              <w:rPr>
                                <w:rFonts w:ascii="Arial" w:hAnsi="Arial" w:cs="Arial"/>
                                <w:b/>
                                <w:bCs/>
                                <w:sz w:val="20"/>
                                <w:szCs w:val="20"/>
                              </w:rPr>
                              <w:t>Managing Director &amp; CEO</w:t>
                            </w:r>
                          </w:p>
                          <w:p w:rsidR="00631548" w:rsidRDefault="00631548" w:rsidP="00631548">
                            <w:pPr>
                              <w:rPr>
                                <w:rFonts w:ascii="Arial" w:hAnsi="Arial" w:cs="Arial"/>
                                <w:sz w:val="20"/>
                                <w:szCs w:val="20"/>
                              </w:rPr>
                            </w:pPr>
                            <w:r w:rsidRPr="004762A9">
                              <w:rPr>
                                <w:rFonts w:ascii="Arial" w:hAnsi="Arial" w:cs="Arial"/>
                                <w:sz w:val="20"/>
                                <w:szCs w:val="20"/>
                              </w:rPr>
                              <w:t>An experienced banking professional, Vaidyanathan has played a key role in transforming IDFC Bank post-merger into IDFC FIRST Bank, focusing on retail banking and digital innovations.</w:t>
                            </w:r>
                          </w:p>
                          <w:p w:rsidR="00631548" w:rsidRPr="004762A9" w:rsidRDefault="00631548" w:rsidP="00631548">
                            <w:pPr>
                              <w:rPr>
                                <w:rFonts w:ascii="Arial" w:hAnsi="Arial" w:cs="Arial"/>
                                <w:sz w:val="20"/>
                                <w:szCs w:val="20"/>
                              </w:rPr>
                            </w:pPr>
                          </w:p>
                          <w:p w:rsidR="00631548" w:rsidRPr="004762A9" w:rsidRDefault="00631548" w:rsidP="00631548">
                            <w:pPr>
                              <w:rPr>
                                <w:rFonts w:ascii="Arial" w:hAnsi="Arial" w:cs="Arial"/>
                                <w:sz w:val="20"/>
                                <w:szCs w:val="20"/>
                              </w:rPr>
                            </w:pPr>
                            <w:r w:rsidRPr="004762A9">
                              <w:rPr>
                                <w:rFonts w:ascii="Arial" w:hAnsi="Arial" w:cs="Arial"/>
                                <w:b/>
                                <w:bCs/>
                                <w:sz w:val="20"/>
                                <w:szCs w:val="20"/>
                              </w:rPr>
                              <w:t>Mr. Sudhir Agarwal</w:t>
                            </w:r>
                            <w:r w:rsidRPr="004762A9">
                              <w:rPr>
                                <w:rFonts w:ascii="Arial" w:hAnsi="Arial" w:cs="Arial"/>
                                <w:sz w:val="20"/>
                                <w:szCs w:val="20"/>
                              </w:rPr>
                              <w:t xml:space="preserve"> – </w:t>
                            </w:r>
                            <w:r w:rsidRPr="004762A9">
                              <w:rPr>
                                <w:rFonts w:ascii="Arial" w:hAnsi="Arial" w:cs="Arial"/>
                                <w:b/>
                                <w:bCs/>
                                <w:sz w:val="20"/>
                                <w:szCs w:val="20"/>
                              </w:rPr>
                              <w:t>Chief Financial Officer</w:t>
                            </w:r>
                          </w:p>
                          <w:p w:rsidR="00631548" w:rsidRDefault="00631548" w:rsidP="00631548">
                            <w:pPr>
                              <w:rPr>
                                <w:rFonts w:ascii="Arial" w:hAnsi="Arial" w:cs="Arial"/>
                                <w:sz w:val="20"/>
                                <w:szCs w:val="20"/>
                              </w:rPr>
                            </w:pPr>
                            <w:r w:rsidRPr="004762A9">
                              <w:rPr>
                                <w:rFonts w:ascii="Arial" w:hAnsi="Arial" w:cs="Arial"/>
                                <w:sz w:val="20"/>
                                <w:szCs w:val="20"/>
                              </w:rPr>
                              <w:t>Oversees the bank's financial operations, including financial reporting, treasury, and capital management.</w:t>
                            </w:r>
                          </w:p>
                          <w:p w:rsidR="00631548" w:rsidRPr="004762A9" w:rsidRDefault="00631548" w:rsidP="00631548">
                            <w:pPr>
                              <w:rPr>
                                <w:rFonts w:ascii="Arial" w:hAnsi="Arial" w:cs="Arial"/>
                                <w:sz w:val="20"/>
                                <w:szCs w:val="20"/>
                              </w:rPr>
                            </w:pPr>
                          </w:p>
                          <w:p w:rsidR="00631548" w:rsidRPr="004762A9" w:rsidRDefault="00631548" w:rsidP="00631548">
                            <w:pPr>
                              <w:rPr>
                                <w:rFonts w:ascii="Arial" w:hAnsi="Arial" w:cs="Arial"/>
                                <w:sz w:val="20"/>
                                <w:szCs w:val="20"/>
                              </w:rPr>
                            </w:pPr>
                            <w:r w:rsidRPr="004762A9">
                              <w:rPr>
                                <w:rFonts w:ascii="Arial" w:hAnsi="Arial" w:cs="Arial"/>
                                <w:b/>
                                <w:bCs/>
                                <w:sz w:val="20"/>
                                <w:szCs w:val="20"/>
                              </w:rPr>
                              <w:t>Mr. Sandeep Batra</w:t>
                            </w:r>
                            <w:r w:rsidRPr="004762A9">
                              <w:rPr>
                                <w:rFonts w:ascii="Arial" w:hAnsi="Arial" w:cs="Arial"/>
                                <w:sz w:val="20"/>
                                <w:szCs w:val="20"/>
                              </w:rPr>
                              <w:t xml:space="preserve"> – </w:t>
                            </w:r>
                            <w:r w:rsidRPr="004762A9">
                              <w:rPr>
                                <w:rFonts w:ascii="Arial" w:hAnsi="Arial" w:cs="Arial"/>
                                <w:b/>
                                <w:bCs/>
                                <w:sz w:val="20"/>
                                <w:szCs w:val="20"/>
                              </w:rPr>
                              <w:t>Chief Operating Officer</w:t>
                            </w:r>
                          </w:p>
                          <w:p w:rsidR="00631548" w:rsidRDefault="00631548" w:rsidP="00631548">
                            <w:pPr>
                              <w:rPr>
                                <w:rFonts w:ascii="Arial" w:hAnsi="Arial" w:cs="Arial"/>
                                <w:sz w:val="20"/>
                                <w:szCs w:val="20"/>
                              </w:rPr>
                            </w:pPr>
                            <w:r w:rsidRPr="004762A9">
                              <w:rPr>
                                <w:rFonts w:ascii="Arial" w:hAnsi="Arial" w:cs="Arial"/>
                                <w:sz w:val="20"/>
                                <w:szCs w:val="20"/>
                              </w:rPr>
                              <w:t>Responsible for streamlining the bank's operations, focusing on efficiency and customer satisfaction.</w:t>
                            </w:r>
                          </w:p>
                          <w:p w:rsidR="00631548" w:rsidRPr="004762A9" w:rsidRDefault="00631548" w:rsidP="00631548">
                            <w:pPr>
                              <w:rPr>
                                <w:rFonts w:ascii="Arial" w:hAnsi="Arial" w:cs="Arial"/>
                                <w:sz w:val="20"/>
                                <w:szCs w:val="20"/>
                              </w:rPr>
                            </w:pPr>
                          </w:p>
                          <w:p w:rsidR="00631548" w:rsidRPr="004762A9" w:rsidRDefault="00631548" w:rsidP="00631548">
                            <w:pPr>
                              <w:rPr>
                                <w:rFonts w:ascii="Arial" w:hAnsi="Arial" w:cs="Arial"/>
                                <w:sz w:val="20"/>
                                <w:szCs w:val="20"/>
                              </w:rPr>
                            </w:pPr>
                            <w:r w:rsidRPr="004762A9">
                              <w:rPr>
                                <w:rFonts w:ascii="Arial" w:hAnsi="Arial" w:cs="Arial"/>
                                <w:b/>
                                <w:bCs/>
                                <w:sz w:val="20"/>
                                <w:szCs w:val="20"/>
                              </w:rPr>
                              <w:t>Mr. Arun Agarwal</w:t>
                            </w:r>
                            <w:r w:rsidRPr="004762A9">
                              <w:rPr>
                                <w:rFonts w:ascii="Arial" w:hAnsi="Arial" w:cs="Arial"/>
                                <w:sz w:val="20"/>
                                <w:szCs w:val="20"/>
                              </w:rPr>
                              <w:t xml:space="preserve"> – </w:t>
                            </w:r>
                            <w:r w:rsidRPr="004762A9">
                              <w:rPr>
                                <w:rFonts w:ascii="Arial" w:hAnsi="Arial" w:cs="Arial"/>
                                <w:b/>
                                <w:bCs/>
                                <w:sz w:val="20"/>
                                <w:szCs w:val="20"/>
                              </w:rPr>
                              <w:t>Chief Risk Officer</w:t>
                            </w:r>
                          </w:p>
                          <w:p w:rsidR="00631548" w:rsidRDefault="00631548" w:rsidP="00631548">
                            <w:pPr>
                              <w:rPr>
                                <w:rFonts w:ascii="Arial" w:hAnsi="Arial" w:cs="Arial"/>
                                <w:sz w:val="20"/>
                                <w:szCs w:val="20"/>
                              </w:rPr>
                            </w:pPr>
                            <w:r w:rsidRPr="004762A9">
                              <w:rPr>
                                <w:rFonts w:ascii="Arial" w:hAnsi="Arial" w:cs="Arial"/>
                                <w:sz w:val="20"/>
                                <w:szCs w:val="20"/>
                              </w:rPr>
                              <w:t>Manages risk strategies and ensures the bank maintains a strong risk management framework.</w:t>
                            </w:r>
                          </w:p>
                          <w:p w:rsidR="00631548" w:rsidRPr="004762A9" w:rsidRDefault="00631548" w:rsidP="00631548">
                            <w:pPr>
                              <w:rPr>
                                <w:rFonts w:ascii="Arial" w:hAnsi="Arial" w:cs="Arial"/>
                                <w:sz w:val="20"/>
                                <w:szCs w:val="20"/>
                              </w:rPr>
                            </w:pPr>
                          </w:p>
                          <w:p w:rsidR="00631548" w:rsidRPr="004762A9" w:rsidRDefault="00631548" w:rsidP="00631548">
                            <w:pPr>
                              <w:rPr>
                                <w:rFonts w:ascii="Arial" w:hAnsi="Arial" w:cs="Arial"/>
                                <w:sz w:val="20"/>
                                <w:szCs w:val="20"/>
                              </w:rPr>
                            </w:pPr>
                            <w:r w:rsidRPr="004762A9">
                              <w:rPr>
                                <w:rFonts w:ascii="Arial" w:hAnsi="Arial" w:cs="Arial"/>
                                <w:b/>
                                <w:bCs/>
                                <w:sz w:val="20"/>
                                <w:szCs w:val="20"/>
                              </w:rPr>
                              <w:t>Mr. Ashish Agarwal</w:t>
                            </w:r>
                            <w:r w:rsidRPr="004762A9">
                              <w:rPr>
                                <w:rFonts w:ascii="Arial" w:hAnsi="Arial" w:cs="Arial"/>
                                <w:sz w:val="20"/>
                                <w:szCs w:val="20"/>
                              </w:rPr>
                              <w:t xml:space="preserve"> – </w:t>
                            </w:r>
                            <w:r w:rsidRPr="004762A9">
                              <w:rPr>
                                <w:rFonts w:ascii="Arial" w:hAnsi="Arial" w:cs="Arial"/>
                                <w:b/>
                                <w:bCs/>
                                <w:sz w:val="20"/>
                                <w:szCs w:val="20"/>
                              </w:rPr>
                              <w:t>Head of Corporate Banking</w:t>
                            </w:r>
                          </w:p>
                          <w:p w:rsidR="00631548" w:rsidRDefault="00631548" w:rsidP="00631548">
                            <w:pPr>
                              <w:rPr>
                                <w:rFonts w:ascii="Arial" w:hAnsi="Arial" w:cs="Arial"/>
                                <w:sz w:val="20"/>
                                <w:szCs w:val="20"/>
                              </w:rPr>
                            </w:pPr>
                            <w:r w:rsidRPr="004762A9">
                              <w:rPr>
                                <w:rFonts w:ascii="Arial" w:hAnsi="Arial" w:cs="Arial"/>
                                <w:sz w:val="20"/>
                                <w:szCs w:val="20"/>
                              </w:rPr>
                              <w:t>Leads corporate banking initiatives, including financing solutions for large businesses and institutional clients.</w:t>
                            </w:r>
                          </w:p>
                          <w:p w:rsidR="00631548" w:rsidRPr="004762A9" w:rsidRDefault="00631548" w:rsidP="00631548">
                            <w:pPr>
                              <w:rPr>
                                <w:rFonts w:ascii="Arial" w:hAnsi="Arial" w:cs="Arial"/>
                                <w:sz w:val="20"/>
                                <w:szCs w:val="20"/>
                              </w:rPr>
                            </w:pPr>
                          </w:p>
                          <w:p w:rsidR="00631548" w:rsidRPr="004762A9" w:rsidRDefault="00631548" w:rsidP="00631548">
                            <w:pPr>
                              <w:rPr>
                                <w:rFonts w:ascii="Arial" w:hAnsi="Arial" w:cs="Arial"/>
                                <w:sz w:val="20"/>
                                <w:szCs w:val="20"/>
                              </w:rPr>
                            </w:pPr>
                            <w:r w:rsidRPr="004762A9">
                              <w:rPr>
                                <w:rFonts w:ascii="Arial" w:hAnsi="Arial" w:cs="Arial"/>
                                <w:b/>
                                <w:bCs/>
                                <w:sz w:val="20"/>
                                <w:szCs w:val="20"/>
                              </w:rPr>
                              <w:t>Mr. R. Mahesh</w:t>
                            </w:r>
                            <w:r w:rsidRPr="004762A9">
                              <w:rPr>
                                <w:rFonts w:ascii="Arial" w:hAnsi="Arial" w:cs="Arial"/>
                                <w:sz w:val="20"/>
                                <w:szCs w:val="20"/>
                              </w:rPr>
                              <w:t xml:space="preserve"> – </w:t>
                            </w:r>
                            <w:r w:rsidRPr="004762A9">
                              <w:rPr>
                                <w:rFonts w:ascii="Arial" w:hAnsi="Arial" w:cs="Arial"/>
                                <w:b/>
                                <w:bCs/>
                                <w:sz w:val="20"/>
                                <w:szCs w:val="20"/>
                              </w:rPr>
                              <w:t>Head of Retail Banking</w:t>
                            </w:r>
                          </w:p>
                          <w:p w:rsidR="00631548" w:rsidRPr="004762A9" w:rsidRDefault="00631548" w:rsidP="00631548">
                            <w:pPr>
                              <w:rPr>
                                <w:rFonts w:ascii="Arial" w:hAnsi="Arial" w:cs="Arial"/>
                              </w:rPr>
                            </w:pPr>
                            <w:r w:rsidRPr="004762A9">
                              <w:rPr>
                                <w:rFonts w:ascii="Arial" w:hAnsi="Arial" w:cs="Arial"/>
                                <w:sz w:val="20"/>
                                <w:szCs w:val="20"/>
                              </w:rPr>
                              <w:t>Focuses on the retail banking segment,</w:t>
                            </w:r>
                            <w:r w:rsidRPr="004762A9">
                              <w:rPr>
                                <w:rFonts w:ascii="Arial" w:hAnsi="Arial" w:cs="Arial"/>
                              </w:rPr>
                              <w:t xml:space="preserve"> enhancing the customer experience and driving the bank's retail portfolio growth.</w:t>
                            </w:r>
                          </w:p>
                          <w:p w:rsidR="00631548" w:rsidRDefault="00631548" w:rsidP="006315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987F8" id="_x0000_s1027" type="#_x0000_t202" style="position:absolute;left:0;text-align:left;margin-left:346.95pt;margin-top:27.75pt;width:212.8pt;height:463.3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" stroked="f">
                <v:textbox>
                  <w:txbxContent>
                    <w:p w:rsidR="00631548" w:rsidRPr="00631548" w:rsidRDefault="00631548" w:rsidP="00631548">
                      <w:pPr>
                        <w:rPr>
                          <w:rFonts w:ascii="Arial" w:hAnsi="Arial" w:cs="Arial"/>
                          <w:b/>
                          <w:bCs/>
                          <w:color w:val="9D1E25"/>
                          <w:sz w:val="21"/>
                          <w:szCs w:val="21"/>
                        </w:rPr>
                      </w:pPr>
                      <w:r w:rsidRPr="00631548">
                        <w:rPr>
                          <w:rFonts w:ascii="Times New Roman" w:hAnsi="Times New Roman" w:cs="Times New Roman"/>
                          <w:b/>
                          <w:bCs/>
                          <w:color w:val="9D1E25"/>
                          <w:sz w:val="28"/>
                          <w:szCs w:val="28"/>
                        </w:rPr>
                        <w:t>Management Overview</w:t>
                      </w:r>
                    </w:p>
                    <w:p w:rsidR="00631548" w:rsidRPr="004762A9" w:rsidRDefault="00631548" w:rsidP="00631548">
                      <w:pPr>
                        <w:rPr>
                          <w:rFonts w:ascii="Arial" w:hAnsi="Arial" w:cs="Arial"/>
                          <w:sz w:val="20"/>
                          <w:szCs w:val="20"/>
                        </w:rPr>
                      </w:pPr>
                      <w:r w:rsidRPr="004762A9">
                        <w:rPr>
                          <w:rFonts w:ascii="Arial" w:hAnsi="Arial" w:cs="Arial"/>
                          <w:b/>
                          <w:bCs/>
                          <w:sz w:val="20"/>
                          <w:szCs w:val="20"/>
                        </w:rPr>
                        <w:t>Mr. V. Vaidyanathan</w:t>
                      </w:r>
                      <w:r w:rsidRPr="004762A9">
                        <w:rPr>
                          <w:rFonts w:ascii="Arial" w:hAnsi="Arial" w:cs="Arial"/>
                          <w:sz w:val="20"/>
                          <w:szCs w:val="20"/>
                        </w:rPr>
                        <w:t xml:space="preserve"> – </w:t>
                      </w:r>
                      <w:r w:rsidRPr="004762A9">
                        <w:rPr>
                          <w:rFonts w:ascii="Arial" w:hAnsi="Arial" w:cs="Arial"/>
                          <w:b/>
                          <w:bCs/>
                          <w:sz w:val="20"/>
                          <w:szCs w:val="20"/>
                        </w:rPr>
                        <w:t>Managing Director &amp; CEO</w:t>
                      </w:r>
                    </w:p>
                    <w:p w:rsidR="00631548" w:rsidRDefault="00631548" w:rsidP="00631548">
                      <w:pPr>
                        <w:rPr>
                          <w:rFonts w:ascii="Arial" w:hAnsi="Arial" w:cs="Arial"/>
                          <w:sz w:val="20"/>
                          <w:szCs w:val="20"/>
                        </w:rPr>
                      </w:pPr>
                      <w:r w:rsidRPr="004762A9">
                        <w:rPr>
                          <w:rFonts w:ascii="Arial" w:hAnsi="Arial" w:cs="Arial"/>
                          <w:sz w:val="20"/>
                          <w:szCs w:val="20"/>
                        </w:rPr>
                        <w:t>An experienced banking professional, Vaidyanathan has played a key role in transforming IDFC Bank post-merger into IDFC FIRST Bank, focusing on retail banking and digital innovations.</w:t>
                      </w:r>
                    </w:p>
                    <w:p w:rsidR="00631548" w:rsidRPr="004762A9" w:rsidRDefault="00631548" w:rsidP="00631548">
                      <w:pPr>
                        <w:rPr>
                          <w:rFonts w:ascii="Arial" w:hAnsi="Arial" w:cs="Arial"/>
                          <w:sz w:val="20"/>
                          <w:szCs w:val="20"/>
                        </w:rPr>
                      </w:pPr>
                    </w:p>
                    <w:p w:rsidR="00631548" w:rsidRPr="004762A9" w:rsidRDefault="00631548" w:rsidP="00631548">
                      <w:pPr>
                        <w:rPr>
                          <w:rFonts w:ascii="Arial" w:hAnsi="Arial" w:cs="Arial"/>
                          <w:sz w:val="20"/>
                          <w:szCs w:val="20"/>
                        </w:rPr>
                      </w:pPr>
                      <w:r w:rsidRPr="004762A9">
                        <w:rPr>
                          <w:rFonts w:ascii="Arial" w:hAnsi="Arial" w:cs="Arial"/>
                          <w:b/>
                          <w:bCs/>
                          <w:sz w:val="20"/>
                          <w:szCs w:val="20"/>
                        </w:rPr>
                        <w:t>Mr. Sudhir Agarwal</w:t>
                      </w:r>
                      <w:r w:rsidRPr="004762A9">
                        <w:rPr>
                          <w:rFonts w:ascii="Arial" w:hAnsi="Arial" w:cs="Arial"/>
                          <w:sz w:val="20"/>
                          <w:szCs w:val="20"/>
                        </w:rPr>
                        <w:t xml:space="preserve"> – </w:t>
                      </w:r>
                      <w:r w:rsidRPr="004762A9">
                        <w:rPr>
                          <w:rFonts w:ascii="Arial" w:hAnsi="Arial" w:cs="Arial"/>
                          <w:b/>
                          <w:bCs/>
                          <w:sz w:val="20"/>
                          <w:szCs w:val="20"/>
                        </w:rPr>
                        <w:t>Chief Financial Officer</w:t>
                      </w:r>
                    </w:p>
                    <w:p w:rsidR="00631548" w:rsidRDefault="00631548" w:rsidP="00631548">
                      <w:pPr>
                        <w:rPr>
                          <w:rFonts w:ascii="Arial" w:hAnsi="Arial" w:cs="Arial"/>
                          <w:sz w:val="20"/>
                          <w:szCs w:val="20"/>
                        </w:rPr>
                      </w:pPr>
                      <w:r w:rsidRPr="004762A9">
                        <w:rPr>
                          <w:rFonts w:ascii="Arial" w:hAnsi="Arial" w:cs="Arial"/>
                          <w:sz w:val="20"/>
                          <w:szCs w:val="20"/>
                        </w:rPr>
                        <w:t>Oversees the bank's financial operations, including financial reporting, treasury, and capital management.</w:t>
                      </w:r>
                    </w:p>
                    <w:p w:rsidR="00631548" w:rsidRPr="004762A9" w:rsidRDefault="00631548" w:rsidP="00631548">
                      <w:pPr>
                        <w:rPr>
                          <w:rFonts w:ascii="Arial" w:hAnsi="Arial" w:cs="Arial"/>
                          <w:sz w:val="20"/>
                          <w:szCs w:val="20"/>
                        </w:rPr>
                      </w:pPr>
                    </w:p>
                    <w:p w:rsidR="00631548" w:rsidRPr="004762A9" w:rsidRDefault="00631548" w:rsidP="00631548">
                      <w:pPr>
                        <w:rPr>
                          <w:rFonts w:ascii="Arial" w:hAnsi="Arial" w:cs="Arial"/>
                          <w:sz w:val="20"/>
                          <w:szCs w:val="20"/>
                        </w:rPr>
                      </w:pPr>
                      <w:r w:rsidRPr="004762A9">
                        <w:rPr>
                          <w:rFonts w:ascii="Arial" w:hAnsi="Arial" w:cs="Arial"/>
                          <w:b/>
                          <w:bCs/>
                          <w:sz w:val="20"/>
                          <w:szCs w:val="20"/>
                        </w:rPr>
                        <w:t>Mr. Sandeep Batra</w:t>
                      </w:r>
                      <w:r w:rsidRPr="004762A9">
                        <w:rPr>
                          <w:rFonts w:ascii="Arial" w:hAnsi="Arial" w:cs="Arial"/>
                          <w:sz w:val="20"/>
                          <w:szCs w:val="20"/>
                        </w:rPr>
                        <w:t xml:space="preserve"> – </w:t>
                      </w:r>
                      <w:r w:rsidRPr="004762A9">
                        <w:rPr>
                          <w:rFonts w:ascii="Arial" w:hAnsi="Arial" w:cs="Arial"/>
                          <w:b/>
                          <w:bCs/>
                          <w:sz w:val="20"/>
                          <w:szCs w:val="20"/>
                        </w:rPr>
                        <w:t>Chief Operating Officer</w:t>
                      </w:r>
                    </w:p>
                    <w:p w:rsidR="00631548" w:rsidRDefault="00631548" w:rsidP="00631548">
                      <w:pPr>
                        <w:rPr>
                          <w:rFonts w:ascii="Arial" w:hAnsi="Arial" w:cs="Arial"/>
                          <w:sz w:val="20"/>
                          <w:szCs w:val="20"/>
                        </w:rPr>
                      </w:pPr>
                      <w:r w:rsidRPr="004762A9">
                        <w:rPr>
                          <w:rFonts w:ascii="Arial" w:hAnsi="Arial" w:cs="Arial"/>
                          <w:sz w:val="20"/>
                          <w:szCs w:val="20"/>
                        </w:rPr>
                        <w:t>Responsible for streamlining the bank's operations, focusing on efficiency and customer satisfaction.</w:t>
                      </w:r>
                    </w:p>
                    <w:p w:rsidR="00631548" w:rsidRPr="004762A9" w:rsidRDefault="00631548" w:rsidP="00631548">
                      <w:pPr>
                        <w:rPr>
                          <w:rFonts w:ascii="Arial" w:hAnsi="Arial" w:cs="Arial"/>
                          <w:sz w:val="20"/>
                          <w:szCs w:val="20"/>
                        </w:rPr>
                      </w:pPr>
                    </w:p>
                    <w:p w:rsidR="00631548" w:rsidRPr="004762A9" w:rsidRDefault="00631548" w:rsidP="00631548">
                      <w:pPr>
                        <w:rPr>
                          <w:rFonts w:ascii="Arial" w:hAnsi="Arial" w:cs="Arial"/>
                          <w:sz w:val="20"/>
                          <w:szCs w:val="20"/>
                        </w:rPr>
                      </w:pPr>
                      <w:r w:rsidRPr="004762A9">
                        <w:rPr>
                          <w:rFonts w:ascii="Arial" w:hAnsi="Arial" w:cs="Arial"/>
                          <w:b/>
                          <w:bCs/>
                          <w:sz w:val="20"/>
                          <w:szCs w:val="20"/>
                        </w:rPr>
                        <w:t>Mr. Arun Agarwal</w:t>
                      </w:r>
                      <w:r w:rsidRPr="004762A9">
                        <w:rPr>
                          <w:rFonts w:ascii="Arial" w:hAnsi="Arial" w:cs="Arial"/>
                          <w:sz w:val="20"/>
                          <w:szCs w:val="20"/>
                        </w:rPr>
                        <w:t xml:space="preserve"> – </w:t>
                      </w:r>
                      <w:r w:rsidRPr="004762A9">
                        <w:rPr>
                          <w:rFonts w:ascii="Arial" w:hAnsi="Arial" w:cs="Arial"/>
                          <w:b/>
                          <w:bCs/>
                          <w:sz w:val="20"/>
                          <w:szCs w:val="20"/>
                        </w:rPr>
                        <w:t>Chief Risk Officer</w:t>
                      </w:r>
                    </w:p>
                    <w:p w:rsidR="00631548" w:rsidRDefault="00631548" w:rsidP="00631548">
                      <w:pPr>
                        <w:rPr>
                          <w:rFonts w:ascii="Arial" w:hAnsi="Arial" w:cs="Arial"/>
                          <w:sz w:val="20"/>
                          <w:szCs w:val="20"/>
                        </w:rPr>
                      </w:pPr>
                      <w:r w:rsidRPr="004762A9">
                        <w:rPr>
                          <w:rFonts w:ascii="Arial" w:hAnsi="Arial" w:cs="Arial"/>
                          <w:sz w:val="20"/>
                          <w:szCs w:val="20"/>
                        </w:rPr>
                        <w:t>Manages risk strategies and ensures the bank maintains a strong risk management framework.</w:t>
                      </w:r>
                    </w:p>
                    <w:p w:rsidR="00631548" w:rsidRPr="004762A9" w:rsidRDefault="00631548" w:rsidP="00631548">
                      <w:pPr>
                        <w:rPr>
                          <w:rFonts w:ascii="Arial" w:hAnsi="Arial" w:cs="Arial"/>
                          <w:sz w:val="20"/>
                          <w:szCs w:val="20"/>
                        </w:rPr>
                      </w:pPr>
                    </w:p>
                    <w:p w:rsidR="00631548" w:rsidRPr="004762A9" w:rsidRDefault="00631548" w:rsidP="00631548">
                      <w:pPr>
                        <w:rPr>
                          <w:rFonts w:ascii="Arial" w:hAnsi="Arial" w:cs="Arial"/>
                          <w:sz w:val="20"/>
                          <w:szCs w:val="20"/>
                        </w:rPr>
                      </w:pPr>
                      <w:r w:rsidRPr="004762A9">
                        <w:rPr>
                          <w:rFonts w:ascii="Arial" w:hAnsi="Arial" w:cs="Arial"/>
                          <w:b/>
                          <w:bCs/>
                          <w:sz w:val="20"/>
                          <w:szCs w:val="20"/>
                        </w:rPr>
                        <w:t>Mr. Ashish Agarwal</w:t>
                      </w:r>
                      <w:r w:rsidRPr="004762A9">
                        <w:rPr>
                          <w:rFonts w:ascii="Arial" w:hAnsi="Arial" w:cs="Arial"/>
                          <w:sz w:val="20"/>
                          <w:szCs w:val="20"/>
                        </w:rPr>
                        <w:t xml:space="preserve"> – </w:t>
                      </w:r>
                      <w:r w:rsidRPr="004762A9">
                        <w:rPr>
                          <w:rFonts w:ascii="Arial" w:hAnsi="Arial" w:cs="Arial"/>
                          <w:b/>
                          <w:bCs/>
                          <w:sz w:val="20"/>
                          <w:szCs w:val="20"/>
                        </w:rPr>
                        <w:t>Head of Corporate Banking</w:t>
                      </w:r>
                    </w:p>
                    <w:p w:rsidR="00631548" w:rsidRDefault="00631548" w:rsidP="00631548">
                      <w:pPr>
                        <w:rPr>
                          <w:rFonts w:ascii="Arial" w:hAnsi="Arial" w:cs="Arial"/>
                          <w:sz w:val="20"/>
                          <w:szCs w:val="20"/>
                        </w:rPr>
                      </w:pPr>
                      <w:r w:rsidRPr="004762A9">
                        <w:rPr>
                          <w:rFonts w:ascii="Arial" w:hAnsi="Arial" w:cs="Arial"/>
                          <w:sz w:val="20"/>
                          <w:szCs w:val="20"/>
                        </w:rPr>
                        <w:t>Leads corporate banking initiatives, including financing solutions for large businesses and institutional clients.</w:t>
                      </w:r>
                    </w:p>
                    <w:p w:rsidR="00631548" w:rsidRPr="004762A9" w:rsidRDefault="00631548" w:rsidP="00631548">
                      <w:pPr>
                        <w:rPr>
                          <w:rFonts w:ascii="Arial" w:hAnsi="Arial" w:cs="Arial"/>
                          <w:sz w:val="20"/>
                          <w:szCs w:val="20"/>
                        </w:rPr>
                      </w:pPr>
                    </w:p>
                    <w:p w:rsidR="00631548" w:rsidRPr="004762A9" w:rsidRDefault="00631548" w:rsidP="00631548">
                      <w:pPr>
                        <w:rPr>
                          <w:rFonts w:ascii="Arial" w:hAnsi="Arial" w:cs="Arial"/>
                          <w:sz w:val="20"/>
                          <w:szCs w:val="20"/>
                        </w:rPr>
                      </w:pPr>
                      <w:r w:rsidRPr="004762A9">
                        <w:rPr>
                          <w:rFonts w:ascii="Arial" w:hAnsi="Arial" w:cs="Arial"/>
                          <w:b/>
                          <w:bCs/>
                          <w:sz w:val="20"/>
                          <w:szCs w:val="20"/>
                        </w:rPr>
                        <w:t>Mr. R. Mahesh</w:t>
                      </w:r>
                      <w:r w:rsidRPr="004762A9">
                        <w:rPr>
                          <w:rFonts w:ascii="Arial" w:hAnsi="Arial" w:cs="Arial"/>
                          <w:sz w:val="20"/>
                          <w:szCs w:val="20"/>
                        </w:rPr>
                        <w:t xml:space="preserve"> – </w:t>
                      </w:r>
                      <w:r w:rsidRPr="004762A9">
                        <w:rPr>
                          <w:rFonts w:ascii="Arial" w:hAnsi="Arial" w:cs="Arial"/>
                          <w:b/>
                          <w:bCs/>
                          <w:sz w:val="20"/>
                          <w:szCs w:val="20"/>
                        </w:rPr>
                        <w:t>Head of Retail Banking</w:t>
                      </w:r>
                    </w:p>
                    <w:p w:rsidR="00631548" w:rsidRPr="004762A9" w:rsidRDefault="00631548" w:rsidP="00631548">
                      <w:pPr>
                        <w:rPr>
                          <w:rFonts w:ascii="Arial" w:hAnsi="Arial" w:cs="Arial"/>
                        </w:rPr>
                      </w:pPr>
                      <w:r w:rsidRPr="004762A9">
                        <w:rPr>
                          <w:rFonts w:ascii="Arial" w:hAnsi="Arial" w:cs="Arial"/>
                          <w:sz w:val="20"/>
                          <w:szCs w:val="20"/>
                        </w:rPr>
                        <w:t>Focuses on the retail banking segment,</w:t>
                      </w:r>
                      <w:r w:rsidRPr="004762A9">
                        <w:rPr>
                          <w:rFonts w:ascii="Arial" w:hAnsi="Arial" w:cs="Arial"/>
                        </w:rPr>
                        <w:t xml:space="preserve"> enhancing the customer experience and driving the bank's retail portfolio growth.</w:t>
                      </w:r>
                    </w:p>
                    <w:p w:rsidR="00631548" w:rsidRDefault="00631548" w:rsidP="00631548"/>
                  </w:txbxContent>
                </v:textbox>
              </v:shape>
            </w:pict>
          </mc:Fallback>
        </mc:AlternateContent>
      </w:r>
      <w:r w:rsidRPr="00631548">
        <w:rPr>
          <w:rFonts w:ascii="Arial" w:hAnsi="Arial" w:cs="Arial"/>
        </w:rPr>
        <w:t>Corporate Banking – Provides working capital loans, term loans, trade finance, and treasury solutions for large businesses.</w:t>
      </w:r>
    </w:p>
    <w:p w:rsidR="00631548" w:rsidRDefault="00631548" w:rsidP="00631548">
      <w:pPr>
        <w:pStyle w:val="ListParagraph"/>
        <w:ind w:left="360"/>
        <w:jc w:val="both"/>
        <w:rPr>
          <w:rFonts w:ascii="Arial" w:hAnsi="Arial" w:cs="Arial"/>
        </w:rPr>
      </w:pPr>
    </w:p>
    <w:p w:rsidR="00631548" w:rsidRDefault="00631548" w:rsidP="00631548">
      <w:pPr>
        <w:pStyle w:val="ListParagraph"/>
        <w:numPr>
          <w:ilvl w:val="0"/>
          <w:numId w:val="15"/>
        </w:numPr>
        <w:jc w:val="both"/>
        <w:rPr>
          <w:rFonts w:ascii="Arial" w:hAnsi="Arial" w:cs="Arial"/>
        </w:rPr>
      </w:pPr>
      <w:r w:rsidRPr="00631548">
        <w:rPr>
          <w:rFonts w:ascii="Arial" w:hAnsi="Arial" w:cs="Arial"/>
        </w:rPr>
        <w:t>SME &amp; MSME Banking – Supports small and medium enterprises with business loans, overdraft facilities, and digital banking solutions.</w:t>
      </w:r>
    </w:p>
    <w:p w:rsidR="00631548" w:rsidRDefault="00631548" w:rsidP="00631548">
      <w:pPr>
        <w:pStyle w:val="ListParagraph"/>
        <w:ind w:left="360"/>
        <w:jc w:val="both"/>
        <w:rPr>
          <w:rFonts w:ascii="Arial" w:hAnsi="Arial" w:cs="Arial"/>
        </w:rPr>
      </w:pPr>
    </w:p>
    <w:p w:rsidR="00631548" w:rsidRDefault="00631548" w:rsidP="00631548">
      <w:pPr>
        <w:pStyle w:val="ListParagraph"/>
        <w:numPr>
          <w:ilvl w:val="0"/>
          <w:numId w:val="15"/>
        </w:numPr>
        <w:jc w:val="both"/>
        <w:rPr>
          <w:rFonts w:ascii="Arial" w:hAnsi="Arial" w:cs="Arial"/>
        </w:rPr>
      </w:pPr>
      <w:r w:rsidRPr="00631548">
        <w:rPr>
          <w:rFonts w:ascii="Arial" w:hAnsi="Arial" w:cs="Arial"/>
        </w:rPr>
        <w:t>Wholesale Banking – Engages in infrastructure financing, project loans, structured finance, and institutional banking.</w:t>
      </w:r>
    </w:p>
    <w:p w:rsidR="00631548" w:rsidRDefault="00631548" w:rsidP="00631548">
      <w:pPr>
        <w:pStyle w:val="ListParagraph"/>
        <w:ind w:left="360"/>
        <w:jc w:val="both"/>
        <w:rPr>
          <w:rFonts w:ascii="Arial" w:hAnsi="Arial" w:cs="Arial"/>
        </w:rPr>
      </w:pPr>
    </w:p>
    <w:p w:rsidR="00631548" w:rsidRDefault="00631548" w:rsidP="00631548">
      <w:pPr>
        <w:pStyle w:val="ListParagraph"/>
        <w:numPr>
          <w:ilvl w:val="0"/>
          <w:numId w:val="15"/>
        </w:numPr>
        <w:jc w:val="both"/>
        <w:rPr>
          <w:rFonts w:ascii="Arial" w:hAnsi="Arial" w:cs="Arial"/>
        </w:rPr>
      </w:pPr>
      <w:r w:rsidRPr="00631548">
        <w:rPr>
          <w:rFonts w:ascii="Arial" w:hAnsi="Arial" w:cs="Arial"/>
        </w:rPr>
        <w:t>Wealth Management &amp; Private Banking – Offers investment advisory, portfolio management, and high-net-worth (HNW) customer services.</w:t>
      </w:r>
    </w:p>
    <w:p w:rsidR="00631548" w:rsidRDefault="00631548" w:rsidP="00631548">
      <w:pPr>
        <w:pStyle w:val="ListParagraph"/>
        <w:ind w:left="360"/>
        <w:jc w:val="both"/>
        <w:rPr>
          <w:rFonts w:ascii="Arial" w:hAnsi="Arial" w:cs="Arial"/>
        </w:rPr>
      </w:pPr>
    </w:p>
    <w:p w:rsidR="00631548" w:rsidRDefault="00631548" w:rsidP="00631548">
      <w:pPr>
        <w:pStyle w:val="ListParagraph"/>
        <w:numPr>
          <w:ilvl w:val="0"/>
          <w:numId w:val="15"/>
        </w:numPr>
        <w:jc w:val="both"/>
        <w:rPr>
          <w:rFonts w:ascii="Arial" w:hAnsi="Arial" w:cs="Arial"/>
        </w:rPr>
      </w:pPr>
      <w:r w:rsidRPr="00631548">
        <w:rPr>
          <w:rFonts w:ascii="Arial" w:hAnsi="Arial" w:cs="Arial"/>
        </w:rPr>
        <w:t>Digital Banking &amp; FinTech Solutions – Focuses on online banking, UPI, mobile apps, and fintech collaborations to enhance digital payments.</w:t>
      </w:r>
    </w:p>
    <w:p w:rsidR="00631548" w:rsidRDefault="00631548" w:rsidP="00631548">
      <w:pPr>
        <w:pStyle w:val="ListParagraph"/>
        <w:ind w:left="360"/>
        <w:jc w:val="both"/>
        <w:rPr>
          <w:rFonts w:ascii="Arial" w:hAnsi="Arial" w:cs="Arial"/>
        </w:rPr>
      </w:pPr>
    </w:p>
    <w:p w:rsidR="00631548" w:rsidRPr="00631548" w:rsidRDefault="00631548" w:rsidP="00631548">
      <w:pPr>
        <w:pStyle w:val="ListParagraph"/>
        <w:numPr>
          <w:ilvl w:val="0"/>
          <w:numId w:val="15"/>
        </w:numPr>
        <w:jc w:val="both"/>
        <w:rPr>
          <w:rFonts w:ascii="Arial" w:hAnsi="Arial" w:cs="Arial"/>
        </w:rPr>
      </w:pPr>
      <w:r w:rsidRPr="00631548">
        <w:rPr>
          <w:rFonts w:ascii="Arial" w:hAnsi="Arial" w:cs="Arial"/>
        </w:rPr>
        <w:t xml:space="preserve">Rural &amp; Inclusive Banking – Provides microfinance, </w:t>
      </w:r>
      <w:r w:rsidRPr="00631548">
        <w:rPr>
          <w:rFonts w:ascii="Arial" w:hAnsi="Arial" w:cs="Arial"/>
        </w:rPr>
        <w:t>Agri</w:t>
      </w:r>
      <w:r w:rsidRPr="00631548">
        <w:rPr>
          <w:rFonts w:ascii="Arial" w:hAnsi="Arial" w:cs="Arial"/>
        </w:rPr>
        <w:t>-loans, and financial inclusion programs for rural customers.</w:t>
      </w:r>
    </w:p>
    <w:p w:rsidR="00631548" w:rsidRPr="00631548" w:rsidRDefault="00631548" w:rsidP="00631548">
      <w:pPr>
        <w:jc w:val="both"/>
        <w:rPr>
          <w:rFonts w:ascii="Arial" w:hAnsi="Arial" w:cs="Arial"/>
        </w:rPr>
      </w:pPr>
    </w:p>
    <w:p w:rsidR="00631548" w:rsidRPr="00631548" w:rsidRDefault="00631548" w:rsidP="00631548">
      <w:pPr>
        <w:jc w:val="both"/>
        <w:rPr>
          <w:rFonts w:ascii="Arial" w:hAnsi="Arial" w:cs="Arial"/>
          <w:b/>
          <w:bCs/>
          <w:color w:val="9D1E25"/>
        </w:rPr>
      </w:pPr>
      <w:r w:rsidRPr="00631548">
        <w:rPr>
          <w:rFonts w:ascii="Arial" w:hAnsi="Arial" w:cs="Arial"/>
          <w:b/>
          <w:bCs/>
          <w:color w:val="9D1E25"/>
        </w:rPr>
        <w:t>Key Offerings of IDFC FIRST Bank</w:t>
      </w:r>
    </w:p>
    <w:p w:rsidR="00631548" w:rsidRPr="00631548" w:rsidRDefault="00631548" w:rsidP="00631548">
      <w:pPr>
        <w:pStyle w:val="ListParagraph"/>
        <w:numPr>
          <w:ilvl w:val="0"/>
          <w:numId w:val="17"/>
        </w:numPr>
        <w:jc w:val="both"/>
        <w:rPr>
          <w:rFonts w:ascii="Arial" w:hAnsi="Arial" w:cs="Arial"/>
        </w:rPr>
      </w:pPr>
      <w:r w:rsidRPr="00631548">
        <w:rPr>
          <w:rFonts w:ascii="Arial" w:hAnsi="Arial" w:cs="Arial"/>
        </w:rPr>
        <w:t>Retail Banking</w:t>
      </w:r>
    </w:p>
    <w:p w:rsidR="00631548" w:rsidRPr="00631548" w:rsidRDefault="00631548" w:rsidP="00631548">
      <w:pPr>
        <w:pStyle w:val="ListParagraph"/>
        <w:numPr>
          <w:ilvl w:val="0"/>
          <w:numId w:val="17"/>
        </w:numPr>
        <w:jc w:val="both"/>
        <w:rPr>
          <w:rFonts w:ascii="Arial" w:hAnsi="Arial" w:cs="Arial"/>
        </w:rPr>
      </w:pPr>
      <w:r w:rsidRPr="00631548">
        <w:rPr>
          <w:rFonts w:ascii="Arial" w:hAnsi="Arial" w:cs="Arial"/>
        </w:rPr>
        <w:t>Corporate &amp; Business Banking</w:t>
      </w:r>
    </w:p>
    <w:p w:rsidR="00631548" w:rsidRPr="00631548" w:rsidRDefault="00631548" w:rsidP="00631548">
      <w:pPr>
        <w:pStyle w:val="ListParagraph"/>
        <w:numPr>
          <w:ilvl w:val="0"/>
          <w:numId w:val="17"/>
        </w:numPr>
        <w:jc w:val="both"/>
        <w:rPr>
          <w:rFonts w:ascii="Arial" w:hAnsi="Arial" w:cs="Arial"/>
        </w:rPr>
      </w:pPr>
      <w:r w:rsidRPr="00631548">
        <w:rPr>
          <w:rFonts w:ascii="Arial" w:hAnsi="Arial" w:cs="Arial"/>
        </w:rPr>
        <w:t>SME &amp; MSME Banking</w:t>
      </w:r>
    </w:p>
    <w:p w:rsidR="00631548" w:rsidRPr="00631548" w:rsidRDefault="00631548" w:rsidP="00631548">
      <w:pPr>
        <w:pStyle w:val="ListParagraph"/>
        <w:numPr>
          <w:ilvl w:val="0"/>
          <w:numId w:val="17"/>
        </w:numPr>
        <w:jc w:val="both"/>
        <w:rPr>
          <w:rFonts w:ascii="Arial" w:hAnsi="Arial" w:cs="Arial"/>
        </w:rPr>
      </w:pPr>
      <w:r w:rsidRPr="00631548">
        <w:rPr>
          <w:rFonts w:ascii="Arial" w:hAnsi="Arial" w:cs="Arial"/>
        </w:rPr>
        <w:t>Wealth Management &amp; Investment Services</w:t>
      </w:r>
    </w:p>
    <w:p w:rsidR="00631548" w:rsidRPr="00631548" w:rsidRDefault="00631548" w:rsidP="00631548">
      <w:pPr>
        <w:pStyle w:val="ListParagraph"/>
        <w:numPr>
          <w:ilvl w:val="0"/>
          <w:numId w:val="17"/>
        </w:numPr>
        <w:jc w:val="both"/>
        <w:rPr>
          <w:rFonts w:ascii="Arial" w:hAnsi="Arial" w:cs="Arial"/>
        </w:rPr>
      </w:pPr>
      <w:r w:rsidRPr="00631548">
        <w:rPr>
          <w:rFonts w:ascii="Arial" w:hAnsi="Arial" w:cs="Arial"/>
        </w:rPr>
        <w:t>Digital &amp; FinTech Solutions</w:t>
      </w:r>
    </w:p>
    <w:p w:rsidR="00631548" w:rsidRPr="00631548" w:rsidRDefault="00631548" w:rsidP="00631548">
      <w:pPr>
        <w:pStyle w:val="ListParagraph"/>
        <w:numPr>
          <w:ilvl w:val="0"/>
          <w:numId w:val="17"/>
        </w:numPr>
        <w:jc w:val="both"/>
        <w:rPr>
          <w:rFonts w:ascii="Arial" w:hAnsi="Arial" w:cs="Arial"/>
        </w:rPr>
      </w:pPr>
      <w:r w:rsidRPr="00631548">
        <w:rPr>
          <w:rFonts w:ascii="Arial" w:hAnsi="Arial" w:cs="Arial"/>
        </w:rPr>
        <w:t>Rural &amp; Inclusive Banking</w:t>
      </w:r>
    </w:p>
    <w:p w:rsidR="00631548" w:rsidRP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Default="00631548" w:rsidP="00631548">
      <w:pPr>
        <w:jc w:val="both"/>
        <w:rPr>
          <w:rFonts w:ascii="Arial" w:hAnsi="Arial" w:cs="Arial"/>
        </w:rPr>
      </w:pPr>
    </w:p>
    <w:p w:rsidR="00631548" w:rsidRPr="00631548" w:rsidRDefault="00631548" w:rsidP="00631548">
      <w:pPr>
        <w:jc w:val="both"/>
        <w:rPr>
          <w:rFonts w:ascii="Arial" w:hAnsi="Arial" w:cs="Arial"/>
        </w:rPr>
      </w:pPr>
    </w:p>
    <w:p w:rsidR="00631548" w:rsidRPr="00631548" w:rsidRDefault="00631548" w:rsidP="00631548">
      <w:pPr>
        <w:jc w:val="both"/>
        <w:rPr>
          <w:rFonts w:ascii="Arial" w:hAnsi="Arial" w:cs="Arial"/>
        </w:rPr>
      </w:pPr>
    </w:p>
    <w:p w:rsidR="00CE7CCB" w:rsidRPr="00631548" w:rsidRDefault="00CE7CCB" w:rsidP="00631548">
      <w:pPr>
        <w:ind w:left="-426"/>
        <w:jc w:val="both"/>
        <w:rPr>
          <w:rFonts w:ascii="Arial" w:hAnsi="Arial" w:cs="Arial"/>
          <w:b/>
          <w:bCs/>
        </w:rPr>
      </w:pPr>
      <w:r w:rsidRPr="00631548">
        <w:rPr>
          <w:rFonts w:ascii="Arial" w:hAnsi="Arial" w:cs="Arial"/>
          <w:b/>
          <w:color w:val="BF8F00" w:themeColor="accent4" w:themeShade="BF"/>
          <w:lang w:val="en-US"/>
        </w:rPr>
        <w:br w:type="page"/>
      </w:r>
    </w:p>
    <w:p w:rsidR="00631548" w:rsidRPr="00631548" w:rsidRDefault="00631548" w:rsidP="00631548">
      <w:pPr>
        <w:jc w:val="both"/>
        <w:rPr>
          <w:rFonts w:ascii="Arial" w:hAnsi="Arial" w:cs="Arial"/>
          <w:b/>
          <w:color w:val="9D1E25"/>
          <w:lang w:val="en-US"/>
        </w:rPr>
      </w:pPr>
      <w:r w:rsidRPr="00631548">
        <w:rPr>
          <w:rFonts w:ascii="Times New Roman" w:hAnsi="Times New Roman" w:cs="Times New Roman"/>
          <w:b/>
          <w:bCs/>
          <w:noProof/>
          <w:color w:val="C00000"/>
          <w:sz w:val="28"/>
          <w:szCs w:val="28"/>
        </w:rPr>
        <w:lastRenderedPageBreak/>
        <mc:AlternateContent>
          <mc:Choice Requires="wps">
            <w:drawing>
              <wp:anchor distT="45720" distB="45720" distL="114300" distR="114300" simplePos="0" relativeHeight="251721728" behindDoc="1" locked="0" layoutInCell="1" allowOverlap="1" wp14:anchorId="13B0D7FA" wp14:editId="025A4779">
                <wp:simplePos x="0" y="0"/>
                <wp:positionH relativeFrom="page">
                  <wp:posOffset>4850130</wp:posOffset>
                </wp:positionH>
                <wp:positionV relativeFrom="paragraph">
                  <wp:posOffset>-19685</wp:posOffset>
                </wp:positionV>
                <wp:extent cx="2694167" cy="6917635"/>
                <wp:effectExtent l="0" t="0" r="0" b="4445"/>
                <wp:wrapNone/>
                <wp:docPr id="9855808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167" cy="6917635"/>
                        </a:xfrm>
                        <a:prstGeom prst="rect">
                          <a:avLst/>
                        </a:prstGeom>
                        <a:solidFill>
                          <a:srgbClr val="FFFFFF"/>
                        </a:solidFill>
                        <a:ln w="9525">
                          <a:noFill/>
                          <a:miter lim="800000"/>
                          <a:headEnd/>
                          <a:tailEnd/>
                        </a:ln>
                      </wps:spPr>
                      <wps:txbx>
                        <w:txbxContent>
                          <w:p w:rsidR="00631548" w:rsidRPr="002D0019" w:rsidRDefault="00631548" w:rsidP="00631548">
                            <w:pPr>
                              <w:pStyle w:val="ListParagraph"/>
                              <w:ind w:left="360"/>
                              <w:jc w:val="both"/>
                              <w:rPr>
                                <w:rFonts w:ascii="Arial" w:hAnsi="Arial" w:cs="Arial"/>
                              </w:rPr>
                            </w:pPr>
                          </w:p>
                          <w:p w:rsidR="00631548" w:rsidRPr="00631548" w:rsidRDefault="00631548" w:rsidP="00631548">
                            <w:pPr>
                              <w:spacing w:after="160" w:line="259" w:lineRule="auto"/>
                              <w:jc w:val="both"/>
                              <w:rPr>
                                <w:rFonts w:ascii="Arial" w:hAnsi="Arial" w:cs="Arial"/>
                              </w:rPr>
                            </w:pPr>
                            <w:r w:rsidRPr="00631548">
                              <w:rPr>
                                <w:rFonts w:ascii="Arial" w:hAnsi="Arial" w:cs="Arial"/>
                                <w:b/>
                                <w:bCs/>
                              </w:rPr>
                              <w:t>Asset Quality:</w:t>
                            </w:r>
                            <w:r w:rsidRPr="00631548">
                              <w:rPr>
                                <w:rFonts w:ascii="Arial" w:hAnsi="Arial" w:cs="Arial"/>
                              </w:rPr>
                              <w:t xml:space="preserve"> Expectation of low NPA ratios and stable asset quality due to prudent risk management strategies.</w:t>
                            </w:r>
                          </w:p>
                          <w:p w:rsidR="00631548" w:rsidRPr="002D0019" w:rsidRDefault="00631548" w:rsidP="00631548">
                            <w:pPr>
                              <w:pStyle w:val="ListParagraph"/>
                              <w:jc w:val="both"/>
                              <w:rPr>
                                <w:rFonts w:ascii="Arial" w:hAnsi="Arial" w:cs="Arial"/>
                              </w:rPr>
                            </w:pPr>
                          </w:p>
                          <w:p w:rsidR="00631548" w:rsidRPr="002D0019" w:rsidRDefault="00631548" w:rsidP="00631548">
                            <w:pPr>
                              <w:pStyle w:val="ListParagraph"/>
                              <w:ind w:left="360"/>
                              <w:jc w:val="both"/>
                              <w:rPr>
                                <w:rFonts w:ascii="Arial" w:hAnsi="Arial" w:cs="Arial"/>
                              </w:rPr>
                            </w:pPr>
                          </w:p>
                          <w:p w:rsidR="00631548" w:rsidRPr="00631548" w:rsidRDefault="00631548" w:rsidP="00631548">
                            <w:pPr>
                              <w:spacing w:after="160" w:line="259" w:lineRule="auto"/>
                              <w:jc w:val="both"/>
                              <w:rPr>
                                <w:rFonts w:ascii="Arial" w:hAnsi="Arial" w:cs="Arial"/>
                              </w:rPr>
                            </w:pPr>
                            <w:r w:rsidRPr="00631548">
                              <w:rPr>
                                <w:rFonts w:ascii="Arial" w:hAnsi="Arial" w:cs="Arial"/>
                                <w:b/>
                                <w:bCs/>
                              </w:rPr>
                              <w:t>Sustainable Finance Focus:</w:t>
                            </w:r>
                            <w:r w:rsidRPr="00631548">
                              <w:rPr>
                                <w:rFonts w:ascii="Arial" w:hAnsi="Arial" w:cs="Arial"/>
                              </w:rPr>
                              <w:t xml:space="preserve"> Increased emphasis on green bonds and ESG investments, in line with broader global trends toward sustainable finance.</w:t>
                            </w:r>
                          </w:p>
                          <w:p w:rsidR="00631548" w:rsidRDefault="00631548" w:rsidP="00631548">
                            <w:pPr>
                              <w:pStyle w:val="ListParagraph"/>
                              <w:ind w:left="360"/>
                              <w:jc w:val="both"/>
                              <w:rPr>
                                <w:rFonts w:ascii="Arial" w:hAnsi="Arial" w:cs="Arial"/>
                              </w:rPr>
                            </w:pPr>
                          </w:p>
                          <w:p w:rsidR="0045737A" w:rsidRPr="002D0019" w:rsidRDefault="0045737A" w:rsidP="00631548">
                            <w:pPr>
                              <w:pStyle w:val="ListParagraph"/>
                              <w:ind w:left="360"/>
                              <w:jc w:val="both"/>
                              <w:rPr>
                                <w:rFonts w:ascii="Arial" w:hAnsi="Arial" w:cs="Arial"/>
                              </w:rPr>
                            </w:pPr>
                          </w:p>
                          <w:p w:rsidR="00631548" w:rsidRPr="00631548" w:rsidRDefault="00631548" w:rsidP="00631548">
                            <w:pPr>
                              <w:spacing w:after="160" w:line="259" w:lineRule="auto"/>
                              <w:jc w:val="both"/>
                              <w:rPr>
                                <w:rFonts w:ascii="Arial" w:hAnsi="Arial" w:cs="Arial"/>
                              </w:rPr>
                            </w:pPr>
                            <w:r w:rsidRPr="00631548">
                              <w:rPr>
                                <w:rFonts w:ascii="Arial" w:hAnsi="Arial" w:cs="Arial"/>
                                <w:b/>
                                <w:bCs/>
                              </w:rPr>
                              <w:t>MSME Market Share Expansion</w:t>
                            </w:r>
                            <w:r w:rsidRPr="00631548">
                              <w:rPr>
                                <w:rFonts w:ascii="Arial" w:hAnsi="Arial" w:cs="Arial"/>
                              </w:rPr>
                              <w:t>: Continued growth in the MSME segment, with tailored financing solutions helping to capture a larger market share.</w:t>
                            </w:r>
                          </w:p>
                          <w:p w:rsidR="00631548" w:rsidRDefault="00631548" w:rsidP="00631548">
                            <w:pPr>
                              <w:pStyle w:val="ListParagraph"/>
                              <w:ind w:left="360"/>
                              <w:jc w:val="both"/>
                              <w:rPr>
                                <w:rFonts w:ascii="Arial" w:hAnsi="Arial" w:cs="Arial"/>
                              </w:rPr>
                            </w:pPr>
                          </w:p>
                          <w:p w:rsidR="0045737A" w:rsidRPr="002D0019" w:rsidRDefault="0045737A" w:rsidP="00631548">
                            <w:pPr>
                              <w:pStyle w:val="ListParagraph"/>
                              <w:ind w:left="360"/>
                              <w:jc w:val="both"/>
                              <w:rPr>
                                <w:rFonts w:ascii="Arial" w:hAnsi="Arial" w:cs="Arial"/>
                              </w:rPr>
                            </w:pPr>
                          </w:p>
                          <w:p w:rsidR="00631548" w:rsidRPr="00631548" w:rsidRDefault="00631548" w:rsidP="00631548">
                            <w:pPr>
                              <w:spacing w:after="160" w:line="259" w:lineRule="auto"/>
                              <w:jc w:val="both"/>
                              <w:rPr>
                                <w:rFonts w:ascii="Arial" w:hAnsi="Arial" w:cs="Arial"/>
                              </w:rPr>
                            </w:pPr>
                            <w:r w:rsidRPr="00631548">
                              <w:rPr>
                                <w:rFonts w:ascii="Arial" w:hAnsi="Arial" w:cs="Arial"/>
                                <w:b/>
                                <w:bCs/>
                              </w:rPr>
                              <w:t>Double-digit growth:</w:t>
                            </w:r>
                            <w:r w:rsidRPr="00631548">
                              <w:rPr>
                                <w:rFonts w:ascii="Arial" w:hAnsi="Arial" w:cs="Arial"/>
                              </w:rPr>
                              <w:t xml:space="preserve"> Targeted double-digit growth in retail loans and deposits over the next 3-5 years, supported by digital banking initiatives.</w:t>
                            </w:r>
                          </w:p>
                          <w:p w:rsidR="00631548" w:rsidRDefault="00631548" w:rsidP="00631548">
                            <w:pPr>
                              <w:pStyle w:val="ListParagraph"/>
                              <w:ind w:left="360"/>
                              <w:jc w:val="both"/>
                              <w:rPr>
                                <w:rFonts w:ascii="Arial" w:hAnsi="Arial" w:cs="Arial"/>
                              </w:rPr>
                            </w:pPr>
                          </w:p>
                          <w:p w:rsidR="0045737A" w:rsidRPr="002D0019" w:rsidRDefault="0045737A" w:rsidP="00631548">
                            <w:pPr>
                              <w:pStyle w:val="ListParagraph"/>
                              <w:ind w:left="360"/>
                              <w:jc w:val="both"/>
                              <w:rPr>
                                <w:rFonts w:ascii="Arial" w:hAnsi="Arial" w:cs="Arial"/>
                              </w:rPr>
                            </w:pPr>
                          </w:p>
                          <w:p w:rsidR="00631548" w:rsidRPr="00631548" w:rsidRDefault="00631548" w:rsidP="00631548">
                            <w:pPr>
                              <w:spacing w:after="160" w:line="259" w:lineRule="auto"/>
                              <w:jc w:val="both"/>
                              <w:rPr>
                                <w:rFonts w:ascii="Arial" w:hAnsi="Arial" w:cs="Arial"/>
                              </w:rPr>
                            </w:pPr>
                            <w:r w:rsidRPr="00631548">
                              <w:rPr>
                                <w:rFonts w:ascii="Arial" w:hAnsi="Arial" w:cs="Arial"/>
                                <w:b/>
                                <w:bCs/>
                              </w:rPr>
                              <w:t>Digital User Expansion:</w:t>
                            </w:r>
                            <w:r w:rsidRPr="00631548">
                              <w:rPr>
                                <w:rFonts w:ascii="Arial" w:hAnsi="Arial" w:cs="Arial"/>
                              </w:rPr>
                              <w:t xml:space="preserve"> Increasing adoption of mobile banking and digital payments, contributing to stronger engagement with customers.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B0D7FA" id="_x0000_s1028" type="#_x0000_t202" style="position:absolute;left:0;text-align:left;margin-left:381.9pt;margin-top:-1.55pt;width:212.15pt;height:544.7pt;z-index:-2515947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" stroked="f">
                <v:textbox>
                  <w:txbxContent>
                    <w:p w:rsidR="00631548" w:rsidRPr="002D0019" w:rsidRDefault="00631548" w:rsidP="00631548">
                      <w:pPr>
                        <w:pStyle w:val="ListParagraph"/>
                        <w:ind w:left="360"/>
                        <w:jc w:val="both"/>
                        <w:rPr>
                          <w:rFonts w:ascii="Arial" w:hAnsi="Arial" w:cs="Arial"/>
                        </w:rPr>
                      </w:pPr>
                    </w:p>
                    <w:p w:rsidR="00631548" w:rsidRPr="00631548" w:rsidRDefault="00631548" w:rsidP="00631548">
                      <w:pPr>
                        <w:spacing w:after="160" w:line="259" w:lineRule="auto"/>
                        <w:jc w:val="both"/>
                        <w:rPr>
                          <w:rFonts w:ascii="Arial" w:hAnsi="Arial" w:cs="Arial"/>
                        </w:rPr>
                      </w:pPr>
                      <w:r w:rsidRPr="00631548">
                        <w:rPr>
                          <w:rFonts w:ascii="Arial" w:hAnsi="Arial" w:cs="Arial"/>
                          <w:b/>
                          <w:bCs/>
                        </w:rPr>
                        <w:t>Asset Quality:</w:t>
                      </w:r>
                      <w:r w:rsidRPr="00631548">
                        <w:rPr>
                          <w:rFonts w:ascii="Arial" w:hAnsi="Arial" w:cs="Arial"/>
                        </w:rPr>
                        <w:t xml:space="preserve"> Expectation of low NPA ratios and stable asset quality due to prudent risk management strategies.</w:t>
                      </w:r>
                    </w:p>
                    <w:p w:rsidR="00631548" w:rsidRPr="002D0019" w:rsidRDefault="00631548" w:rsidP="00631548">
                      <w:pPr>
                        <w:pStyle w:val="ListParagraph"/>
                        <w:jc w:val="both"/>
                        <w:rPr>
                          <w:rFonts w:ascii="Arial" w:hAnsi="Arial" w:cs="Arial"/>
                        </w:rPr>
                      </w:pPr>
                    </w:p>
                    <w:p w:rsidR="00631548" w:rsidRPr="002D0019" w:rsidRDefault="00631548" w:rsidP="00631548">
                      <w:pPr>
                        <w:pStyle w:val="ListParagraph"/>
                        <w:ind w:left="360"/>
                        <w:jc w:val="both"/>
                        <w:rPr>
                          <w:rFonts w:ascii="Arial" w:hAnsi="Arial" w:cs="Arial"/>
                        </w:rPr>
                      </w:pPr>
                    </w:p>
                    <w:p w:rsidR="00631548" w:rsidRPr="00631548" w:rsidRDefault="00631548" w:rsidP="00631548">
                      <w:pPr>
                        <w:spacing w:after="160" w:line="259" w:lineRule="auto"/>
                        <w:jc w:val="both"/>
                        <w:rPr>
                          <w:rFonts w:ascii="Arial" w:hAnsi="Arial" w:cs="Arial"/>
                        </w:rPr>
                      </w:pPr>
                      <w:r w:rsidRPr="00631548">
                        <w:rPr>
                          <w:rFonts w:ascii="Arial" w:hAnsi="Arial" w:cs="Arial"/>
                          <w:b/>
                          <w:bCs/>
                        </w:rPr>
                        <w:t>Sustainable Finance Focus:</w:t>
                      </w:r>
                      <w:r w:rsidRPr="00631548">
                        <w:rPr>
                          <w:rFonts w:ascii="Arial" w:hAnsi="Arial" w:cs="Arial"/>
                        </w:rPr>
                        <w:t xml:space="preserve"> Increased emphasis on green bonds and ESG investments, in line with broader global trends toward sustainable finance.</w:t>
                      </w:r>
                    </w:p>
                    <w:p w:rsidR="00631548" w:rsidRDefault="00631548" w:rsidP="00631548">
                      <w:pPr>
                        <w:pStyle w:val="ListParagraph"/>
                        <w:ind w:left="360"/>
                        <w:jc w:val="both"/>
                        <w:rPr>
                          <w:rFonts w:ascii="Arial" w:hAnsi="Arial" w:cs="Arial"/>
                        </w:rPr>
                      </w:pPr>
                    </w:p>
                    <w:p w:rsidR="0045737A" w:rsidRPr="002D0019" w:rsidRDefault="0045737A" w:rsidP="00631548">
                      <w:pPr>
                        <w:pStyle w:val="ListParagraph"/>
                        <w:ind w:left="360"/>
                        <w:jc w:val="both"/>
                        <w:rPr>
                          <w:rFonts w:ascii="Arial" w:hAnsi="Arial" w:cs="Arial"/>
                        </w:rPr>
                      </w:pPr>
                    </w:p>
                    <w:p w:rsidR="00631548" w:rsidRPr="00631548" w:rsidRDefault="00631548" w:rsidP="00631548">
                      <w:pPr>
                        <w:spacing w:after="160" w:line="259" w:lineRule="auto"/>
                        <w:jc w:val="both"/>
                        <w:rPr>
                          <w:rFonts w:ascii="Arial" w:hAnsi="Arial" w:cs="Arial"/>
                        </w:rPr>
                      </w:pPr>
                      <w:r w:rsidRPr="00631548">
                        <w:rPr>
                          <w:rFonts w:ascii="Arial" w:hAnsi="Arial" w:cs="Arial"/>
                          <w:b/>
                          <w:bCs/>
                        </w:rPr>
                        <w:t>MSME Market Share Expansion</w:t>
                      </w:r>
                      <w:r w:rsidRPr="00631548">
                        <w:rPr>
                          <w:rFonts w:ascii="Arial" w:hAnsi="Arial" w:cs="Arial"/>
                        </w:rPr>
                        <w:t>: Continued growth in the MSME segment, with tailored financing solutions helping to capture a larger market share.</w:t>
                      </w:r>
                    </w:p>
                    <w:p w:rsidR="00631548" w:rsidRDefault="00631548" w:rsidP="00631548">
                      <w:pPr>
                        <w:pStyle w:val="ListParagraph"/>
                        <w:ind w:left="360"/>
                        <w:jc w:val="both"/>
                        <w:rPr>
                          <w:rFonts w:ascii="Arial" w:hAnsi="Arial" w:cs="Arial"/>
                        </w:rPr>
                      </w:pPr>
                    </w:p>
                    <w:p w:rsidR="0045737A" w:rsidRPr="002D0019" w:rsidRDefault="0045737A" w:rsidP="00631548">
                      <w:pPr>
                        <w:pStyle w:val="ListParagraph"/>
                        <w:ind w:left="360"/>
                        <w:jc w:val="both"/>
                        <w:rPr>
                          <w:rFonts w:ascii="Arial" w:hAnsi="Arial" w:cs="Arial"/>
                        </w:rPr>
                      </w:pPr>
                    </w:p>
                    <w:p w:rsidR="00631548" w:rsidRPr="00631548" w:rsidRDefault="00631548" w:rsidP="00631548">
                      <w:pPr>
                        <w:spacing w:after="160" w:line="259" w:lineRule="auto"/>
                        <w:jc w:val="both"/>
                        <w:rPr>
                          <w:rFonts w:ascii="Arial" w:hAnsi="Arial" w:cs="Arial"/>
                        </w:rPr>
                      </w:pPr>
                      <w:r w:rsidRPr="00631548">
                        <w:rPr>
                          <w:rFonts w:ascii="Arial" w:hAnsi="Arial" w:cs="Arial"/>
                          <w:b/>
                          <w:bCs/>
                        </w:rPr>
                        <w:t>Double-digit growth:</w:t>
                      </w:r>
                      <w:r w:rsidRPr="00631548">
                        <w:rPr>
                          <w:rFonts w:ascii="Arial" w:hAnsi="Arial" w:cs="Arial"/>
                        </w:rPr>
                        <w:t xml:space="preserve"> Targeted double-digit growth in retail loans and deposits over the next 3-5 years, supported by digital banking initiatives.</w:t>
                      </w:r>
                    </w:p>
                    <w:p w:rsidR="00631548" w:rsidRDefault="00631548" w:rsidP="00631548">
                      <w:pPr>
                        <w:pStyle w:val="ListParagraph"/>
                        <w:ind w:left="360"/>
                        <w:jc w:val="both"/>
                        <w:rPr>
                          <w:rFonts w:ascii="Arial" w:hAnsi="Arial" w:cs="Arial"/>
                        </w:rPr>
                      </w:pPr>
                    </w:p>
                    <w:p w:rsidR="0045737A" w:rsidRPr="002D0019" w:rsidRDefault="0045737A" w:rsidP="00631548">
                      <w:pPr>
                        <w:pStyle w:val="ListParagraph"/>
                        <w:ind w:left="360"/>
                        <w:jc w:val="both"/>
                        <w:rPr>
                          <w:rFonts w:ascii="Arial" w:hAnsi="Arial" w:cs="Arial"/>
                        </w:rPr>
                      </w:pPr>
                    </w:p>
                    <w:p w:rsidR="00631548" w:rsidRPr="00631548" w:rsidRDefault="00631548" w:rsidP="00631548">
                      <w:pPr>
                        <w:spacing w:after="160" w:line="259" w:lineRule="auto"/>
                        <w:jc w:val="both"/>
                        <w:rPr>
                          <w:rFonts w:ascii="Arial" w:hAnsi="Arial" w:cs="Arial"/>
                        </w:rPr>
                      </w:pPr>
                      <w:r w:rsidRPr="00631548">
                        <w:rPr>
                          <w:rFonts w:ascii="Arial" w:hAnsi="Arial" w:cs="Arial"/>
                          <w:b/>
                          <w:bCs/>
                        </w:rPr>
                        <w:t>Digital User Expansion:</w:t>
                      </w:r>
                      <w:r w:rsidRPr="00631548">
                        <w:rPr>
                          <w:rFonts w:ascii="Arial" w:hAnsi="Arial" w:cs="Arial"/>
                        </w:rPr>
                        <w:t xml:space="preserve"> Increasing adoption of mobile banking and digital payments, contributing to stronger engagement with customers.</w:t>
                      </w:r>
                    </w:p>
                  </w:txbxContent>
                </v:textbox>
                <w10:wrap anchorx="page"/>
              </v:shape>
            </w:pict>
          </mc:Fallback>
        </mc:AlternateContent>
      </w:r>
      <w:r w:rsidRPr="00631548">
        <w:rPr>
          <w:rFonts w:ascii="Arial" w:hAnsi="Arial" w:cs="Arial"/>
          <w:b/>
          <w:color w:val="9D1E25"/>
          <w:sz w:val="28"/>
          <w:szCs w:val="28"/>
          <w:lang w:val="en-US"/>
        </w:rPr>
        <w:t>Economic Outlook</w:t>
      </w:r>
    </w:p>
    <w:p w:rsidR="00631548" w:rsidRDefault="00631548" w:rsidP="00631548">
      <w:pPr>
        <w:jc w:val="both"/>
        <w:rPr>
          <w:rFonts w:ascii="Arial" w:hAnsi="Arial" w:cs="Arial"/>
          <w:bCs/>
          <w:color w:val="000000" w:themeColor="text1"/>
          <w:lang w:val="en-US"/>
        </w:rPr>
      </w:pPr>
      <w:r w:rsidRPr="00631548">
        <w:rPr>
          <w:rFonts w:ascii="Arial" w:hAnsi="Arial" w:cs="Arial"/>
          <w:bCs/>
          <w:color w:val="000000" w:themeColor="text1"/>
          <w:lang w:val="en-US"/>
        </w:rPr>
        <w:t xml:space="preserve">Global growth remains stable at 3.2%-3.3% for 2024-2025, with inflation and interest rates declining, including a 0.5% US Fed rate cut. India’s economy is projected to grow at 7%-7.2% in FY 2025, with Q1 GDP growth at 6.7%, driven by 7.4% private consumption growth and 7.5% investment growth, despite reduced government capital expenditure. Inflation has eased to 3.65%, while the fiscal deficit significantly declined from ₹6.1 lakh crore to ₹2.8 lakh crore. Financial markets are thriving, with record-high stock markets, doubled mutual fund SIP contributions, and 15% bank credit growth. </w:t>
      </w:r>
    </w:p>
    <w:p w:rsidR="00631548" w:rsidRDefault="00631548" w:rsidP="00631548">
      <w:pPr>
        <w:jc w:val="both"/>
        <w:rPr>
          <w:rFonts w:ascii="Arial" w:hAnsi="Arial" w:cs="Arial"/>
          <w:bCs/>
          <w:color w:val="000000" w:themeColor="text1"/>
          <w:lang w:val="en-US"/>
        </w:rPr>
      </w:pPr>
    </w:p>
    <w:p w:rsidR="00631548" w:rsidRPr="00631548" w:rsidRDefault="00631548" w:rsidP="00631548">
      <w:pPr>
        <w:jc w:val="both"/>
        <w:rPr>
          <w:rFonts w:ascii="Arial" w:hAnsi="Arial" w:cs="Arial"/>
          <w:b/>
          <w:color w:val="9D1E25"/>
          <w:sz w:val="28"/>
          <w:szCs w:val="28"/>
          <w:lang w:val="en-US"/>
        </w:rPr>
      </w:pPr>
      <w:r w:rsidRPr="00631548">
        <w:rPr>
          <w:rFonts w:ascii="Arial" w:hAnsi="Arial" w:cs="Arial"/>
          <w:b/>
          <w:color w:val="9D1E25"/>
          <w:sz w:val="28"/>
          <w:szCs w:val="28"/>
          <w:lang w:val="en-US"/>
        </w:rPr>
        <w:t>Outlook of the Banking and Finance sector in India</w:t>
      </w:r>
    </w:p>
    <w:p w:rsidR="00631548" w:rsidRDefault="00631548" w:rsidP="00631548">
      <w:pPr>
        <w:jc w:val="both"/>
        <w:rPr>
          <w:rFonts w:ascii="Arial" w:hAnsi="Arial" w:cs="Arial"/>
          <w:bCs/>
          <w:color w:val="000000" w:themeColor="text1"/>
          <w:lang w:val="en-US"/>
        </w:rPr>
      </w:pPr>
      <w:r w:rsidRPr="00631548">
        <w:rPr>
          <w:rFonts w:ascii="Arial" w:hAnsi="Arial" w:cs="Arial"/>
          <w:bCs/>
          <w:color w:val="000000" w:themeColor="text1"/>
          <w:lang w:val="en-US"/>
        </w:rPr>
        <w:t>The banking and finance sector in India is set for robust growth, with digital adoption driving over 80% of Indian adults to use digital payments, and ₹120 trillion processed through UPI in FY 2023-24. Credit growth is projected to rise by 12-15% annually, with 13% of total credit from non-banking financial companies (NBFCs). IDFC FIRST Bank, for instance, holds a strong ICRA AA+ (Stable) and CRISIL AA+/Stable rating, reflecting its financial stability. The sector also continues to attract sustainable investments, raising ₹19,000 crore through green bonds in 2023. However, inflation, interest rate fluctuations, and fintech competition pose ongoing risks.</w:t>
      </w:r>
    </w:p>
    <w:p w:rsidR="00631548" w:rsidRDefault="00631548" w:rsidP="00631548">
      <w:pPr>
        <w:jc w:val="both"/>
        <w:rPr>
          <w:rFonts w:ascii="Arial" w:hAnsi="Arial" w:cs="Arial"/>
          <w:bCs/>
          <w:color w:val="000000" w:themeColor="text1"/>
          <w:lang w:val="en-US"/>
        </w:rPr>
      </w:pPr>
    </w:p>
    <w:p w:rsidR="00631548" w:rsidRPr="00631548" w:rsidRDefault="00631548" w:rsidP="00631548">
      <w:pPr>
        <w:jc w:val="both"/>
        <w:rPr>
          <w:rFonts w:ascii="Arial" w:hAnsi="Arial" w:cs="Arial"/>
          <w:b/>
          <w:color w:val="9D1E25"/>
          <w:sz w:val="28"/>
          <w:szCs w:val="28"/>
          <w:lang w:val="en-US"/>
        </w:rPr>
      </w:pPr>
      <w:r w:rsidRPr="00631548">
        <w:rPr>
          <w:rFonts w:ascii="Arial" w:hAnsi="Arial" w:cs="Arial"/>
          <w:b/>
          <w:color w:val="9D1E25"/>
          <w:sz w:val="28"/>
          <w:szCs w:val="28"/>
          <w:lang w:val="en-US"/>
        </w:rPr>
        <w:t>IDFC’s Role in Industry Development</w:t>
      </w:r>
    </w:p>
    <w:p w:rsidR="00631548" w:rsidRDefault="00631548" w:rsidP="00631548">
      <w:pPr>
        <w:jc w:val="both"/>
        <w:rPr>
          <w:rFonts w:ascii="Arial" w:hAnsi="Arial" w:cs="Arial"/>
          <w:bCs/>
          <w:color w:val="000000" w:themeColor="text1"/>
          <w:lang w:val="en-US"/>
        </w:rPr>
      </w:pPr>
      <w:r w:rsidRPr="00631548">
        <w:rPr>
          <w:rFonts w:ascii="Arial" w:hAnsi="Arial" w:cs="Arial"/>
          <w:bCs/>
          <w:color w:val="000000" w:themeColor="text1"/>
          <w:lang w:val="en-US"/>
        </w:rPr>
        <w:t>IDFC FIRST Bank contributes significantly to India’s banking and finance sector growth through digital innovation, financial inclusion, and infrastructure financing. It has been a leader in digital banking, with over 10 million mobile banking users, offering AI-driven solutions and contactless banking. The bank plays a vital role in financial inclusion, with over 450 million Jan Dhan accounts and expanding services to rural areas. It also supports sustainable finance, raising ₹2,000 crore through green bonds, and contributes to infrastructure with financing of large-scale projects. Additionally, IDFC FIRST Bank aids the SME sector, which contributes 30% to India’s GDP, by providing tailored loans.</w:t>
      </w:r>
    </w:p>
    <w:p w:rsidR="00631548" w:rsidRDefault="00631548" w:rsidP="00631548">
      <w:pPr>
        <w:jc w:val="both"/>
        <w:rPr>
          <w:rFonts w:ascii="Arial" w:hAnsi="Arial" w:cs="Arial"/>
          <w:bCs/>
          <w:color w:val="000000" w:themeColor="text1"/>
          <w:lang w:val="en-US"/>
        </w:rPr>
      </w:pPr>
    </w:p>
    <w:p w:rsidR="00631548" w:rsidRPr="00631548" w:rsidRDefault="00631548" w:rsidP="00631548">
      <w:pPr>
        <w:rPr>
          <w:rFonts w:ascii="Times New Roman" w:hAnsi="Times New Roman" w:cs="Times New Roman"/>
          <w:b/>
          <w:bCs/>
          <w:color w:val="9D1E25"/>
          <w:sz w:val="28"/>
          <w:szCs w:val="28"/>
        </w:rPr>
      </w:pPr>
      <w:r w:rsidRPr="00631548">
        <w:rPr>
          <w:rFonts w:ascii="Times New Roman" w:hAnsi="Times New Roman" w:cs="Times New Roman"/>
          <w:b/>
          <w:bCs/>
          <w:color w:val="9D1E25"/>
          <w:sz w:val="28"/>
          <w:szCs w:val="28"/>
        </w:rPr>
        <w:t xml:space="preserve">Outlook and Projections for IDFC Bank </w:t>
      </w:r>
    </w:p>
    <w:p w:rsidR="00631548" w:rsidRDefault="00631548" w:rsidP="00631548">
      <w:pPr>
        <w:pStyle w:val="ListParagraph"/>
        <w:spacing w:after="160" w:line="259" w:lineRule="auto"/>
        <w:ind w:left="360"/>
        <w:jc w:val="both"/>
        <w:rPr>
          <w:rFonts w:ascii="Arial" w:hAnsi="Arial" w:cs="Arial"/>
        </w:rPr>
      </w:pPr>
      <w:r w:rsidRPr="002D0019">
        <w:rPr>
          <w:rFonts w:ascii="Arial" w:hAnsi="Arial" w:cs="Arial"/>
          <w:b/>
          <w:bCs/>
        </w:rPr>
        <w:t>Retail Banking Growth:</w:t>
      </w:r>
      <w:r w:rsidRPr="002D0019">
        <w:rPr>
          <w:rFonts w:ascii="Arial" w:hAnsi="Arial" w:cs="Arial"/>
        </w:rPr>
        <w:t xml:space="preserve"> Projected 12-15% annual growth in retail loan book, driven by an expanding customer base and increased demand for personal loans, home loans, and credit cards.</w:t>
      </w:r>
    </w:p>
    <w:p w:rsidR="00631548" w:rsidRPr="002D0019" w:rsidRDefault="00631548" w:rsidP="00631548">
      <w:pPr>
        <w:pStyle w:val="ListParagraph"/>
        <w:ind w:left="360"/>
        <w:jc w:val="both"/>
        <w:rPr>
          <w:rFonts w:ascii="Arial" w:hAnsi="Arial" w:cs="Arial"/>
        </w:rPr>
      </w:pPr>
    </w:p>
    <w:p w:rsidR="00631548" w:rsidRDefault="00631548" w:rsidP="00631548">
      <w:pPr>
        <w:pStyle w:val="ListParagraph"/>
        <w:spacing w:after="160" w:line="259" w:lineRule="auto"/>
        <w:ind w:left="360"/>
        <w:jc w:val="both"/>
        <w:rPr>
          <w:rFonts w:ascii="Arial" w:hAnsi="Arial" w:cs="Arial"/>
        </w:rPr>
      </w:pPr>
      <w:r w:rsidRPr="002D0019">
        <w:rPr>
          <w:rFonts w:ascii="Arial" w:hAnsi="Arial" w:cs="Arial"/>
          <w:b/>
          <w:bCs/>
        </w:rPr>
        <w:t>Digital Transformation:</w:t>
      </w:r>
      <w:r w:rsidRPr="002D0019">
        <w:rPr>
          <w:rFonts w:ascii="Arial" w:hAnsi="Arial" w:cs="Arial"/>
        </w:rPr>
        <w:t xml:space="preserve"> Continued focus on enhancing digital banking and customer experience, leading to increased digital transactions and operational efficiency.</w:t>
      </w:r>
    </w:p>
    <w:p w:rsidR="00631548" w:rsidRPr="002D0019" w:rsidRDefault="00631548" w:rsidP="00631548">
      <w:pPr>
        <w:pStyle w:val="ListParagraph"/>
        <w:jc w:val="both"/>
        <w:rPr>
          <w:rFonts w:ascii="Arial" w:hAnsi="Arial" w:cs="Arial"/>
        </w:rPr>
      </w:pPr>
    </w:p>
    <w:p w:rsidR="00631548" w:rsidRPr="002D0019" w:rsidRDefault="00631548" w:rsidP="00631548">
      <w:pPr>
        <w:pStyle w:val="ListParagraph"/>
        <w:ind w:left="360"/>
        <w:jc w:val="both"/>
        <w:rPr>
          <w:rFonts w:ascii="Arial" w:hAnsi="Arial" w:cs="Arial"/>
        </w:rPr>
      </w:pPr>
    </w:p>
    <w:p w:rsidR="00631548" w:rsidRDefault="00631548" w:rsidP="00631548">
      <w:pPr>
        <w:pStyle w:val="ListParagraph"/>
        <w:spacing w:after="160" w:line="259" w:lineRule="auto"/>
        <w:ind w:left="360"/>
        <w:jc w:val="both"/>
        <w:rPr>
          <w:rFonts w:ascii="Arial" w:hAnsi="Arial" w:cs="Arial"/>
        </w:rPr>
      </w:pPr>
      <w:r w:rsidRPr="002D0019">
        <w:rPr>
          <w:rFonts w:ascii="Arial" w:hAnsi="Arial" w:cs="Arial"/>
          <w:b/>
          <w:bCs/>
        </w:rPr>
        <w:t>Strong Credit Ratings:</w:t>
      </w:r>
      <w:r w:rsidRPr="002D0019">
        <w:rPr>
          <w:rFonts w:ascii="Arial" w:hAnsi="Arial" w:cs="Arial"/>
        </w:rPr>
        <w:t xml:space="preserve"> With ICRA AA+ (Stable) and CRISIL AA+/Stable ratings, the bank is well-positioned to capitalize on the growing credit demand in both retail and SME sectors.</w:t>
      </w:r>
    </w:p>
    <w:p w:rsidR="00631548" w:rsidRPr="002D0019" w:rsidRDefault="00631548" w:rsidP="00631548">
      <w:pPr>
        <w:pStyle w:val="ListParagraph"/>
        <w:ind w:left="360"/>
        <w:jc w:val="both"/>
        <w:rPr>
          <w:rFonts w:ascii="Arial" w:hAnsi="Arial" w:cs="Arial"/>
        </w:rPr>
      </w:pPr>
    </w:p>
    <w:p w:rsidR="00631548" w:rsidRPr="00631548" w:rsidRDefault="00631548" w:rsidP="00631548">
      <w:pPr>
        <w:jc w:val="both"/>
        <w:rPr>
          <w:rFonts w:ascii="Arial" w:hAnsi="Arial" w:cs="Arial"/>
          <w:bCs/>
          <w:color w:val="BF8F00" w:themeColor="accent4" w:themeShade="BF"/>
          <w:lang w:val="en-US"/>
        </w:rPr>
      </w:pPr>
      <w:r w:rsidRPr="00631548">
        <w:rPr>
          <w:rFonts w:ascii="Arial" w:hAnsi="Arial" w:cs="Arial"/>
          <w:bCs/>
          <w:color w:val="BF8F00" w:themeColor="accent4" w:themeShade="BF"/>
          <w:lang w:val="en-US"/>
        </w:rPr>
        <w:br w:type="page"/>
      </w:r>
    </w:p>
    <w:p w:rsidR="00A303EA" w:rsidRPr="00631548" w:rsidRDefault="00A303EA" w:rsidP="00631548">
      <w:pPr>
        <w:jc w:val="both"/>
        <w:rPr>
          <w:rFonts w:ascii="Arial" w:hAnsi="Arial" w:cs="Arial"/>
          <w:color w:val="9D1E25"/>
          <w:sz w:val="22"/>
          <w:szCs w:val="22"/>
        </w:rPr>
      </w:pPr>
      <w:r w:rsidRPr="00631548">
        <w:rPr>
          <w:rFonts w:ascii="Arial" w:hAnsi="Arial" w:cs="Arial"/>
          <w:b/>
          <w:color w:val="9D1E25"/>
          <w:sz w:val="28"/>
          <w:szCs w:val="28"/>
          <w:lang w:val="en-US"/>
        </w:rPr>
        <w:lastRenderedPageBreak/>
        <w:t>Financial Analysis</w:t>
      </w:r>
    </w:p>
    <w:p w:rsidR="00A303EA" w:rsidRPr="00631548" w:rsidRDefault="004E1552" w:rsidP="00631548">
      <w:pPr>
        <w:jc w:val="both"/>
        <w:rPr>
          <w:rFonts w:ascii="Arial" w:hAnsi="Arial" w:cs="Arial"/>
          <w:bCs/>
          <w:lang w:val="en-US"/>
        </w:rPr>
      </w:pPr>
      <w:r w:rsidRPr="00631548">
        <w:rPr>
          <w:rFonts w:ascii="Arial" w:hAnsi="Arial" w:cs="Arial"/>
          <w:b/>
          <w:noProof/>
          <w:color w:val="000000" w:themeColor="text1"/>
          <w:lang w:val="en-US"/>
        </w:rPr>
        <mc:AlternateContent>
          <mc:Choice Requires="wpg">
            <w:drawing>
              <wp:anchor distT="0" distB="0" distL="114300" distR="114300" simplePos="0" relativeHeight="251666432" behindDoc="1" locked="0" layoutInCell="1" allowOverlap="1" wp14:anchorId="1B093C13" wp14:editId="4C525A53">
                <wp:simplePos x="0" y="0"/>
                <wp:positionH relativeFrom="column">
                  <wp:posOffset>-479778</wp:posOffset>
                </wp:positionH>
                <wp:positionV relativeFrom="paragraph">
                  <wp:posOffset>123896</wp:posOffset>
                </wp:positionV>
                <wp:extent cx="7877810" cy="9088753"/>
                <wp:effectExtent l="0" t="0" r="0" b="5080"/>
                <wp:wrapNone/>
                <wp:docPr id="1939281940" name="Group 11"/>
                <wp:cNvGraphicFramePr/>
                <a:graphic xmlns:a="http://schemas.openxmlformats.org/drawingml/2006/main">
                  <a:graphicData uri="http://schemas.microsoft.com/office/word/2010/wordprocessingGroup">
                    <wpg:wgp>
                      <wpg:cNvGrpSpPr/>
                      <wpg:grpSpPr>
                        <a:xfrm>
                          <a:off x="0" y="0"/>
                          <a:ext cx="7877810" cy="9088753"/>
                          <a:chOff x="0" y="-885727"/>
                          <a:chExt cx="7878284" cy="9093593"/>
                        </a:xfrm>
                        <a:solidFill>
                          <a:schemeClr val="accent4">
                            <a:lumMod val="20000"/>
                            <a:lumOff val="80000"/>
                            <a:alpha val="61000"/>
                          </a:schemeClr>
                        </a:solidFill>
                      </wpg:grpSpPr>
                      <wps:wsp>
                        <wps:cNvPr id="1764606510" name="Rectangle 8"/>
                        <wps:cNvSpPr/>
                        <wps:spPr>
                          <a:xfrm>
                            <a:off x="0" y="-885727"/>
                            <a:ext cx="7823200" cy="3063875"/>
                          </a:xfrm>
                          <a:prstGeom prst="rect">
                            <a:avLst/>
                          </a:prstGeom>
                          <a:solidFill>
                            <a:srgbClr val="FF3F54">
                              <a:alpha val="15058"/>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966738" name="Rectangle 8"/>
                        <wps:cNvSpPr/>
                        <wps:spPr>
                          <a:xfrm>
                            <a:off x="55084" y="5192341"/>
                            <a:ext cx="7823200" cy="3015525"/>
                          </a:xfrm>
                          <a:prstGeom prst="rect">
                            <a:avLst/>
                          </a:prstGeom>
                          <a:solidFill>
                            <a:srgbClr val="FF3F54">
                              <a:alpha val="15058"/>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6EB46C7" id="Group 11" o:spid="_x0000_s1026" style="position:absolute;margin-left:-37.8pt;margin-top:9.75pt;width:620.3pt;height:715.65pt;z-index:-251650048;mso-height-relative:margin" coordorigin=",-8857" coordsize="78782,909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">
                <v:rect id="Rectangle 8" o:spid="_x0000_s1027" style="position:absolute;top:-8857;width:78232;height:306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" fillcolor="#ff3f54" stroked="f" strokeweight="1pt">
                  <v:fill opacity="9766f"/>
                </v:rect>
                <v:rect id="Rectangle 8" o:spid="_x0000_s1028" style="position:absolute;left:550;top:51923;width:78232;height:301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" fillcolor="#ff3f54" stroked="f" strokeweight="1pt">
                  <v:fill opacity="9766f"/>
                </v:rect>
              </v:group>
            </w:pict>
          </mc:Fallback>
        </mc:AlternateContent>
      </w:r>
    </w:p>
    <w:p w:rsidR="00A303EA" w:rsidRPr="00631548" w:rsidRDefault="00A303EA" w:rsidP="00631548">
      <w:pPr>
        <w:pStyle w:val="ListParagraph"/>
        <w:numPr>
          <w:ilvl w:val="0"/>
          <w:numId w:val="7"/>
        </w:numPr>
        <w:jc w:val="both"/>
        <w:rPr>
          <w:rFonts w:ascii="Arial" w:hAnsi="Arial" w:cs="Arial"/>
          <w:b/>
          <w:color w:val="000000" w:themeColor="text1"/>
          <w:lang w:val="en-US"/>
        </w:rPr>
      </w:pPr>
      <w:r w:rsidRPr="00631548">
        <w:rPr>
          <w:rFonts w:ascii="Arial" w:hAnsi="Arial" w:cs="Arial"/>
          <w:b/>
          <w:color w:val="000000" w:themeColor="text1"/>
          <w:lang w:val="en-US"/>
        </w:rPr>
        <w:t xml:space="preserve">Income Statement </w:t>
      </w:r>
    </w:p>
    <w:p w:rsidR="00A303EA" w:rsidRPr="00631548" w:rsidRDefault="00A303EA" w:rsidP="00631548">
      <w:pPr>
        <w:jc w:val="both"/>
        <w:rPr>
          <w:rFonts w:ascii="Arial" w:hAnsi="Arial" w:cs="Arial"/>
          <w:b/>
          <w:color w:val="1D8DC7"/>
          <w:sz w:val="15"/>
          <w:szCs w:val="15"/>
          <w:lang w:val="en-US"/>
        </w:rPr>
      </w:pPr>
    </w:p>
    <w:p w:rsidR="00A303EA" w:rsidRPr="00631548" w:rsidRDefault="00276B3F" w:rsidP="00631548">
      <w:pPr>
        <w:pStyle w:val="ListParagraph"/>
        <w:numPr>
          <w:ilvl w:val="0"/>
          <w:numId w:val="5"/>
        </w:numPr>
        <w:jc w:val="both"/>
        <w:rPr>
          <w:rFonts w:ascii="Arial" w:hAnsi="Arial" w:cs="Arial"/>
          <w:b/>
          <w:color w:val="9D1E25"/>
          <w:lang w:val="en-US"/>
        </w:rPr>
      </w:pPr>
      <w:r w:rsidRPr="00631548">
        <w:rPr>
          <w:rFonts w:ascii="Arial" w:hAnsi="Arial" w:cs="Arial"/>
          <w:bCs/>
          <w:noProof/>
          <w:lang w:val="en-US"/>
        </w:rPr>
        <mc:AlternateContent>
          <mc:Choice Requires="wps">
            <w:drawing>
              <wp:anchor distT="0" distB="0" distL="114300" distR="114300" simplePos="0" relativeHeight="251662336" behindDoc="0" locked="0" layoutInCell="1" allowOverlap="1" wp14:anchorId="0E600F8D" wp14:editId="16414F32">
                <wp:simplePos x="0" y="0"/>
                <wp:positionH relativeFrom="column">
                  <wp:posOffset>-95885</wp:posOffset>
                </wp:positionH>
                <wp:positionV relativeFrom="paragraph">
                  <wp:posOffset>194451</wp:posOffset>
                </wp:positionV>
                <wp:extent cx="5113655" cy="1196340"/>
                <wp:effectExtent l="0" t="0" r="0" b="0"/>
                <wp:wrapNone/>
                <wp:docPr id="1399907173" name="Text Box 5"/>
                <wp:cNvGraphicFramePr/>
                <a:graphic xmlns:a="http://schemas.openxmlformats.org/drawingml/2006/main">
                  <a:graphicData uri="http://schemas.microsoft.com/office/word/2010/wordprocessingShape">
                    <wps:wsp>
                      <wps:cNvSpPr txBox="1"/>
                      <wps:spPr>
                        <a:xfrm>
                          <a:off x="0" y="0"/>
                          <a:ext cx="5113655" cy="1196340"/>
                        </a:xfrm>
                        <a:prstGeom prst="rect">
                          <a:avLst/>
                        </a:prstGeom>
                        <a:noFill/>
                        <a:ln w="6350">
                          <a:noFill/>
                        </a:ln>
                      </wps:spPr>
                      <wps:txbx>
                        <w:txbxContent>
                          <w:tbl>
                            <w:tblPr>
                              <w:tblStyle w:val="TableGrid"/>
                              <w:tblW w:w="7508" w:type="dxa"/>
                              <w:tblBorders>
                                <w:top w:val="single" w:sz="4" w:space="0" w:color="9D1E25"/>
                                <w:left w:val="single" w:sz="4" w:space="0" w:color="9D1E25"/>
                                <w:bottom w:val="single" w:sz="4" w:space="0" w:color="9D1E25"/>
                                <w:right w:val="single" w:sz="4" w:space="0" w:color="9D1E25"/>
                                <w:insideH w:val="single" w:sz="4" w:space="0" w:color="9D1E25"/>
                                <w:insideV w:val="single" w:sz="4" w:space="0" w:color="9D1E25"/>
                              </w:tblBorders>
                              <w:tblLook w:val="04A0" w:firstRow="1" w:lastRow="0" w:firstColumn="1" w:lastColumn="0" w:noHBand="0" w:noVBand="1"/>
                            </w:tblPr>
                            <w:tblGrid>
                              <w:gridCol w:w="2689"/>
                              <w:gridCol w:w="1275"/>
                              <w:gridCol w:w="1276"/>
                              <w:gridCol w:w="1134"/>
                              <w:gridCol w:w="1134"/>
                            </w:tblGrid>
                            <w:tr w:rsidR="00A303EA" w:rsidRPr="00874600" w:rsidTr="00D07161">
                              <w:trPr>
                                <w:trHeight w:val="317"/>
                              </w:trPr>
                              <w:tc>
                                <w:tcPr>
                                  <w:tcW w:w="2689" w:type="dxa"/>
                                </w:tcPr>
                                <w:p w:rsidR="00A303EA" w:rsidRPr="00874600" w:rsidRDefault="00A303EA" w:rsidP="00F33FAC">
                                  <w:pPr>
                                    <w:rPr>
                                      <w:rFonts w:ascii="Arial" w:hAnsi="Arial" w:cs="Arial"/>
                                      <w:b/>
                                      <w:bCs/>
                                    </w:rPr>
                                  </w:pPr>
                                  <w:r w:rsidRPr="00874600">
                                    <w:rPr>
                                      <w:rFonts w:ascii="Arial" w:hAnsi="Arial" w:cs="Arial"/>
                                      <w:b/>
                                      <w:bCs/>
                                    </w:rPr>
                                    <w:t>Particulars</w:t>
                                  </w:r>
                                  <w:r>
                                    <w:rPr>
                                      <w:rFonts w:ascii="Arial" w:hAnsi="Arial" w:cs="Arial"/>
                                      <w:b/>
                                      <w:bCs/>
                                    </w:rPr>
                                    <w:t xml:space="preserve">(in Cr) </w:t>
                                  </w:r>
                                </w:p>
                              </w:tc>
                              <w:tc>
                                <w:tcPr>
                                  <w:tcW w:w="1275" w:type="dxa"/>
                                </w:tcPr>
                                <w:p w:rsidR="00A303EA" w:rsidRPr="00276B3F" w:rsidRDefault="005619E3" w:rsidP="00F33FAC">
                                  <w:pPr>
                                    <w:rPr>
                                      <w:rFonts w:ascii="Arial" w:hAnsi="Arial" w:cs="Arial"/>
                                      <w:b/>
                                      <w:bCs/>
                                    </w:rPr>
                                  </w:pPr>
                                  <w:r w:rsidRPr="00276B3F">
                                    <w:rPr>
                                      <w:rFonts w:ascii="Arial" w:hAnsi="Arial" w:cs="Arial"/>
                                      <w:b/>
                                      <w:bCs/>
                                    </w:rPr>
                                    <w:t>DEC</w:t>
                                  </w:r>
                                  <w:r w:rsidR="00A303EA" w:rsidRPr="00276B3F">
                                    <w:rPr>
                                      <w:rFonts w:ascii="Arial" w:hAnsi="Arial" w:cs="Arial"/>
                                      <w:b/>
                                      <w:bCs/>
                                    </w:rPr>
                                    <w:t xml:space="preserve"> 24</w:t>
                                  </w:r>
                                </w:p>
                              </w:tc>
                              <w:tc>
                                <w:tcPr>
                                  <w:tcW w:w="1276" w:type="dxa"/>
                                </w:tcPr>
                                <w:p w:rsidR="00A303EA" w:rsidRPr="00276B3F" w:rsidRDefault="005619E3" w:rsidP="00F33FAC">
                                  <w:pPr>
                                    <w:rPr>
                                      <w:rFonts w:ascii="Arial" w:hAnsi="Arial" w:cs="Arial"/>
                                      <w:b/>
                                      <w:bCs/>
                                    </w:rPr>
                                  </w:pPr>
                                  <w:r w:rsidRPr="00276B3F">
                                    <w:rPr>
                                      <w:rFonts w:ascii="Arial" w:hAnsi="Arial" w:cs="Arial"/>
                                      <w:b/>
                                      <w:bCs/>
                                    </w:rPr>
                                    <w:t xml:space="preserve">SEP </w:t>
                                  </w:r>
                                  <w:r w:rsidR="00A303EA" w:rsidRPr="00276B3F">
                                    <w:rPr>
                                      <w:rFonts w:ascii="Arial" w:hAnsi="Arial" w:cs="Arial"/>
                                      <w:b/>
                                      <w:bCs/>
                                    </w:rPr>
                                    <w:t>24</w:t>
                                  </w:r>
                                </w:p>
                              </w:tc>
                              <w:tc>
                                <w:tcPr>
                                  <w:tcW w:w="1134" w:type="dxa"/>
                                </w:tcPr>
                                <w:p w:rsidR="00A303EA" w:rsidRPr="00276B3F" w:rsidRDefault="005619E3" w:rsidP="00F33FAC">
                                  <w:pPr>
                                    <w:rPr>
                                      <w:rFonts w:ascii="Arial" w:hAnsi="Arial" w:cs="Arial"/>
                                      <w:b/>
                                      <w:bCs/>
                                    </w:rPr>
                                  </w:pPr>
                                  <w:r w:rsidRPr="00276B3F">
                                    <w:rPr>
                                      <w:rFonts w:ascii="Arial" w:hAnsi="Arial" w:cs="Arial"/>
                                      <w:b/>
                                      <w:bCs/>
                                    </w:rPr>
                                    <w:t>JUN</w:t>
                                  </w:r>
                                  <w:r w:rsidR="00A303EA" w:rsidRPr="00276B3F">
                                    <w:rPr>
                                      <w:rFonts w:ascii="Arial" w:hAnsi="Arial" w:cs="Arial"/>
                                      <w:b/>
                                      <w:bCs/>
                                    </w:rPr>
                                    <w:t xml:space="preserve"> 24</w:t>
                                  </w:r>
                                </w:p>
                              </w:tc>
                              <w:tc>
                                <w:tcPr>
                                  <w:tcW w:w="1134" w:type="dxa"/>
                                </w:tcPr>
                                <w:p w:rsidR="00A303EA" w:rsidRPr="00276B3F" w:rsidRDefault="005619E3" w:rsidP="00F33FAC">
                                  <w:pPr>
                                    <w:rPr>
                                      <w:rFonts w:ascii="Arial" w:hAnsi="Arial" w:cs="Arial"/>
                                      <w:b/>
                                      <w:bCs/>
                                    </w:rPr>
                                  </w:pPr>
                                  <w:r w:rsidRPr="00276B3F">
                                    <w:rPr>
                                      <w:rFonts w:ascii="Arial" w:hAnsi="Arial" w:cs="Arial"/>
                                      <w:b/>
                                      <w:bCs/>
                                    </w:rPr>
                                    <w:t xml:space="preserve">MAR </w:t>
                                  </w:r>
                                  <w:r w:rsidR="00A303EA" w:rsidRPr="00276B3F">
                                    <w:rPr>
                                      <w:rFonts w:ascii="Arial" w:hAnsi="Arial" w:cs="Arial"/>
                                      <w:b/>
                                      <w:bCs/>
                                    </w:rPr>
                                    <w:t>2</w:t>
                                  </w:r>
                                  <w:r w:rsidRPr="00276B3F">
                                    <w:rPr>
                                      <w:rFonts w:ascii="Arial" w:hAnsi="Arial" w:cs="Arial"/>
                                      <w:b/>
                                      <w:bCs/>
                                    </w:rPr>
                                    <w:t>4</w:t>
                                  </w:r>
                                </w:p>
                              </w:tc>
                            </w:tr>
                            <w:tr w:rsidR="00A303EA" w:rsidRPr="00874600" w:rsidTr="00D07161">
                              <w:trPr>
                                <w:trHeight w:val="320"/>
                              </w:trPr>
                              <w:tc>
                                <w:tcPr>
                                  <w:tcW w:w="2689" w:type="dxa"/>
                                </w:tcPr>
                                <w:p w:rsidR="00A303EA" w:rsidRPr="00874600" w:rsidRDefault="00716F68" w:rsidP="00F33FAC">
                                  <w:pPr>
                                    <w:rPr>
                                      <w:rFonts w:ascii="Arial" w:hAnsi="Arial" w:cs="Arial"/>
                                      <w:b/>
                                      <w:bCs/>
                                    </w:rPr>
                                  </w:pPr>
                                  <w:r>
                                    <w:rPr>
                                      <w:rFonts w:ascii="Arial" w:hAnsi="Arial" w:cs="Arial"/>
                                      <w:b/>
                                      <w:bCs/>
                                    </w:rPr>
                                    <w:t xml:space="preserve">Total Income </w:t>
                                  </w:r>
                                  <w:r w:rsidR="00A303EA" w:rsidRPr="00874600">
                                    <w:rPr>
                                      <w:rFonts w:ascii="Arial" w:hAnsi="Arial" w:cs="Arial"/>
                                      <w:b/>
                                      <w:bCs/>
                                    </w:rPr>
                                    <w:t xml:space="preserve"> </w:t>
                                  </w:r>
                                </w:p>
                              </w:tc>
                              <w:tc>
                                <w:tcPr>
                                  <w:tcW w:w="1275" w:type="dxa"/>
                                  <w:vAlign w:val="center"/>
                                </w:tcPr>
                                <w:p w:rsidR="00A303EA" w:rsidRPr="00276B3F" w:rsidRDefault="00716F68" w:rsidP="00F33FAC">
                                  <w:pPr>
                                    <w:jc w:val="right"/>
                                    <w:rPr>
                                      <w:rFonts w:ascii="Arial" w:hAnsi="Arial" w:cs="Arial"/>
                                      <w:b/>
                                      <w:bCs/>
                                    </w:rPr>
                                  </w:pPr>
                                  <w:r w:rsidRPr="00276B3F">
                                    <w:rPr>
                                      <w:rFonts w:ascii="Arial" w:hAnsi="Arial" w:cs="Arial"/>
                                      <w:b/>
                                      <w:bCs/>
                                    </w:rPr>
                                    <w:t>11122</w:t>
                                  </w:r>
                                </w:p>
                              </w:tc>
                              <w:tc>
                                <w:tcPr>
                                  <w:tcW w:w="1276" w:type="dxa"/>
                                  <w:vAlign w:val="center"/>
                                </w:tcPr>
                                <w:p w:rsidR="00A303EA" w:rsidRPr="00276B3F" w:rsidRDefault="00716F68" w:rsidP="00F33FAC">
                                  <w:pPr>
                                    <w:jc w:val="right"/>
                                    <w:rPr>
                                      <w:rFonts w:ascii="Arial" w:hAnsi="Arial" w:cs="Arial"/>
                                    </w:rPr>
                                  </w:pPr>
                                  <w:r w:rsidRPr="00276B3F">
                                    <w:rPr>
                                      <w:rFonts w:ascii="Arial" w:hAnsi="Arial" w:cs="Arial"/>
                                    </w:rPr>
                                    <w:t>10684</w:t>
                                  </w:r>
                                </w:p>
                              </w:tc>
                              <w:tc>
                                <w:tcPr>
                                  <w:tcW w:w="1134" w:type="dxa"/>
                                </w:tcPr>
                                <w:p w:rsidR="00A303EA" w:rsidRPr="00276B3F" w:rsidRDefault="00716F68" w:rsidP="00F33FAC">
                                  <w:pPr>
                                    <w:jc w:val="right"/>
                                    <w:rPr>
                                      <w:rFonts w:ascii="Arial" w:hAnsi="Arial" w:cs="Arial"/>
                                    </w:rPr>
                                  </w:pPr>
                                  <w:r w:rsidRPr="00276B3F">
                                    <w:rPr>
                                      <w:rFonts w:ascii="Arial" w:hAnsi="Arial" w:cs="Arial"/>
                                    </w:rPr>
                                    <w:t>10362</w:t>
                                  </w:r>
                                </w:p>
                              </w:tc>
                              <w:tc>
                                <w:tcPr>
                                  <w:tcW w:w="1134" w:type="dxa"/>
                                </w:tcPr>
                                <w:p w:rsidR="00A303EA" w:rsidRPr="00276B3F" w:rsidRDefault="00716F68" w:rsidP="00F33FAC">
                                  <w:pPr>
                                    <w:jc w:val="right"/>
                                    <w:rPr>
                                      <w:rFonts w:ascii="Arial" w:hAnsi="Arial" w:cs="Arial"/>
                                    </w:rPr>
                                  </w:pPr>
                                  <w:r w:rsidRPr="00276B3F">
                                    <w:rPr>
                                      <w:rFonts w:ascii="Arial" w:hAnsi="Arial" w:cs="Arial"/>
                                    </w:rPr>
                                    <w:t>9862</w:t>
                                  </w:r>
                                </w:p>
                              </w:tc>
                            </w:tr>
                            <w:tr w:rsidR="00A303EA" w:rsidRPr="00874600" w:rsidTr="00D07161">
                              <w:trPr>
                                <w:trHeight w:val="346"/>
                              </w:trPr>
                              <w:tc>
                                <w:tcPr>
                                  <w:tcW w:w="2689" w:type="dxa"/>
                                </w:tcPr>
                                <w:p w:rsidR="00A303EA" w:rsidRPr="00874600" w:rsidRDefault="00A303EA" w:rsidP="00F33FAC">
                                  <w:pPr>
                                    <w:rPr>
                                      <w:rFonts w:ascii="Arial" w:hAnsi="Arial" w:cs="Arial"/>
                                      <w:b/>
                                      <w:bCs/>
                                    </w:rPr>
                                  </w:pPr>
                                  <w:r w:rsidRPr="00874600">
                                    <w:rPr>
                                      <w:rFonts w:ascii="Arial" w:hAnsi="Arial" w:cs="Arial"/>
                                      <w:b/>
                                      <w:bCs/>
                                    </w:rPr>
                                    <w:t>Expenses</w:t>
                                  </w:r>
                                </w:p>
                              </w:tc>
                              <w:tc>
                                <w:tcPr>
                                  <w:tcW w:w="1275" w:type="dxa"/>
                                  <w:vAlign w:val="center"/>
                                </w:tcPr>
                                <w:p w:rsidR="00A303EA" w:rsidRPr="00276B3F" w:rsidRDefault="00716F68" w:rsidP="00F33FAC">
                                  <w:pPr>
                                    <w:jc w:val="right"/>
                                    <w:rPr>
                                      <w:rFonts w:ascii="Arial" w:hAnsi="Arial" w:cs="Arial"/>
                                      <w:b/>
                                      <w:bCs/>
                                    </w:rPr>
                                  </w:pPr>
                                  <w:r w:rsidRPr="00276B3F">
                                    <w:rPr>
                                      <w:rFonts w:ascii="Arial" w:hAnsi="Arial" w:cs="Arial"/>
                                      <w:b/>
                                      <w:bCs/>
                                    </w:rPr>
                                    <w:t>9362</w:t>
                                  </w:r>
                                </w:p>
                              </w:tc>
                              <w:tc>
                                <w:tcPr>
                                  <w:tcW w:w="1276" w:type="dxa"/>
                                  <w:vAlign w:val="center"/>
                                </w:tcPr>
                                <w:p w:rsidR="00A303EA" w:rsidRPr="00276B3F" w:rsidRDefault="00716F68" w:rsidP="00F33FAC">
                                  <w:pPr>
                                    <w:jc w:val="right"/>
                                    <w:rPr>
                                      <w:rFonts w:ascii="Arial" w:hAnsi="Arial" w:cs="Arial"/>
                                    </w:rPr>
                                  </w:pPr>
                                  <w:r w:rsidRPr="00276B3F">
                                    <w:rPr>
                                      <w:rFonts w:ascii="Arial" w:hAnsi="Arial" w:cs="Arial"/>
                                    </w:rPr>
                                    <w:t>8707</w:t>
                                  </w:r>
                                </w:p>
                              </w:tc>
                              <w:tc>
                                <w:tcPr>
                                  <w:tcW w:w="1134" w:type="dxa"/>
                                </w:tcPr>
                                <w:p w:rsidR="00A303EA" w:rsidRPr="00276B3F" w:rsidRDefault="00716F68" w:rsidP="00F33FAC">
                                  <w:pPr>
                                    <w:jc w:val="right"/>
                                    <w:rPr>
                                      <w:rFonts w:ascii="Arial" w:hAnsi="Arial" w:cs="Arial"/>
                                    </w:rPr>
                                  </w:pPr>
                                  <w:r w:rsidRPr="00276B3F">
                                    <w:rPr>
                                      <w:rFonts w:ascii="Arial" w:hAnsi="Arial" w:cs="Arial"/>
                                    </w:rPr>
                                    <w:t>8515</w:t>
                                  </w:r>
                                </w:p>
                              </w:tc>
                              <w:tc>
                                <w:tcPr>
                                  <w:tcW w:w="1134" w:type="dxa"/>
                                </w:tcPr>
                                <w:p w:rsidR="00A303EA" w:rsidRPr="00276B3F" w:rsidRDefault="00716F68" w:rsidP="00F33FAC">
                                  <w:pPr>
                                    <w:jc w:val="right"/>
                                    <w:rPr>
                                      <w:rFonts w:ascii="Arial" w:hAnsi="Arial" w:cs="Arial"/>
                                    </w:rPr>
                                  </w:pPr>
                                  <w:r w:rsidRPr="00276B3F">
                                    <w:rPr>
                                      <w:rFonts w:ascii="Arial" w:hAnsi="Arial" w:cs="Arial"/>
                                    </w:rPr>
                                    <w:t>8191</w:t>
                                  </w:r>
                                </w:p>
                              </w:tc>
                            </w:tr>
                            <w:tr w:rsidR="00A303EA" w:rsidRPr="00874600" w:rsidTr="00D07161">
                              <w:trPr>
                                <w:trHeight w:val="320"/>
                              </w:trPr>
                              <w:tc>
                                <w:tcPr>
                                  <w:tcW w:w="2689" w:type="dxa"/>
                                </w:tcPr>
                                <w:p w:rsidR="00A303EA" w:rsidRPr="00874600" w:rsidRDefault="00716F68" w:rsidP="00F33FAC">
                                  <w:pPr>
                                    <w:rPr>
                                      <w:rFonts w:ascii="Arial" w:hAnsi="Arial" w:cs="Arial"/>
                                      <w:b/>
                                      <w:bCs/>
                                    </w:rPr>
                                  </w:pPr>
                                  <w:r>
                                    <w:rPr>
                                      <w:rFonts w:ascii="Arial" w:hAnsi="Arial" w:cs="Arial"/>
                                      <w:b/>
                                      <w:bCs/>
                                    </w:rPr>
                                    <w:t>Operating Profit</w:t>
                                  </w:r>
                                  <w:r w:rsidR="00276B3F">
                                    <w:rPr>
                                      <w:rFonts w:ascii="Arial" w:hAnsi="Arial" w:cs="Arial"/>
                                      <w:b/>
                                      <w:bCs/>
                                    </w:rPr>
                                    <w:t>(OP)</w:t>
                                  </w:r>
                                </w:p>
                              </w:tc>
                              <w:tc>
                                <w:tcPr>
                                  <w:tcW w:w="1275" w:type="dxa"/>
                                  <w:vAlign w:val="center"/>
                                </w:tcPr>
                                <w:p w:rsidR="00A303EA" w:rsidRPr="00276B3F" w:rsidRDefault="00716F68" w:rsidP="00F33FAC">
                                  <w:pPr>
                                    <w:jc w:val="right"/>
                                    <w:rPr>
                                      <w:rFonts w:ascii="Arial" w:hAnsi="Arial" w:cs="Arial"/>
                                    </w:rPr>
                                  </w:pPr>
                                  <w:r w:rsidRPr="00276B3F">
                                    <w:rPr>
                                      <w:rFonts w:ascii="Arial" w:hAnsi="Arial" w:cs="Arial"/>
                                    </w:rPr>
                                    <w:t>1760</w:t>
                                  </w:r>
                                </w:p>
                              </w:tc>
                              <w:tc>
                                <w:tcPr>
                                  <w:tcW w:w="1276" w:type="dxa"/>
                                  <w:vAlign w:val="center"/>
                                </w:tcPr>
                                <w:p w:rsidR="00A303EA" w:rsidRPr="00276B3F" w:rsidRDefault="00716F68" w:rsidP="00F33FAC">
                                  <w:pPr>
                                    <w:jc w:val="right"/>
                                    <w:rPr>
                                      <w:rFonts w:ascii="Arial" w:hAnsi="Arial" w:cs="Arial"/>
                                      <w:b/>
                                      <w:bCs/>
                                    </w:rPr>
                                  </w:pPr>
                                  <w:r w:rsidRPr="00276B3F">
                                    <w:rPr>
                                      <w:rFonts w:ascii="Arial" w:hAnsi="Arial" w:cs="Arial"/>
                                      <w:b/>
                                      <w:bCs/>
                                    </w:rPr>
                                    <w:t>1977</w:t>
                                  </w:r>
                                </w:p>
                              </w:tc>
                              <w:tc>
                                <w:tcPr>
                                  <w:tcW w:w="1134" w:type="dxa"/>
                                </w:tcPr>
                                <w:p w:rsidR="00A303EA" w:rsidRPr="00276B3F" w:rsidRDefault="00716F68" w:rsidP="00F33FAC">
                                  <w:pPr>
                                    <w:jc w:val="right"/>
                                    <w:rPr>
                                      <w:rFonts w:ascii="Arial" w:hAnsi="Arial" w:cs="Arial"/>
                                    </w:rPr>
                                  </w:pPr>
                                  <w:r w:rsidRPr="00276B3F">
                                    <w:rPr>
                                      <w:rFonts w:ascii="Arial" w:hAnsi="Arial" w:cs="Arial"/>
                                    </w:rPr>
                                    <w:t>1847</w:t>
                                  </w:r>
                                </w:p>
                              </w:tc>
                              <w:tc>
                                <w:tcPr>
                                  <w:tcW w:w="1134" w:type="dxa"/>
                                </w:tcPr>
                                <w:p w:rsidR="00A303EA" w:rsidRPr="00276B3F" w:rsidRDefault="00716F68" w:rsidP="00F33FAC">
                                  <w:pPr>
                                    <w:jc w:val="right"/>
                                    <w:rPr>
                                      <w:rFonts w:ascii="Arial" w:hAnsi="Arial" w:cs="Arial"/>
                                    </w:rPr>
                                  </w:pPr>
                                  <w:r w:rsidRPr="00276B3F">
                                    <w:rPr>
                                      <w:rFonts w:ascii="Arial" w:hAnsi="Arial" w:cs="Arial"/>
                                    </w:rPr>
                                    <w:t>1670</w:t>
                                  </w:r>
                                </w:p>
                              </w:tc>
                            </w:tr>
                            <w:tr w:rsidR="00A303EA" w:rsidRPr="00874600" w:rsidTr="00D07161">
                              <w:trPr>
                                <w:trHeight w:val="320"/>
                              </w:trPr>
                              <w:tc>
                                <w:tcPr>
                                  <w:tcW w:w="2689" w:type="dxa"/>
                                </w:tcPr>
                                <w:p w:rsidR="00A303EA" w:rsidRPr="00874600" w:rsidRDefault="00A303EA" w:rsidP="00F33FAC">
                                  <w:pPr>
                                    <w:rPr>
                                      <w:rFonts w:ascii="Arial" w:hAnsi="Arial" w:cs="Arial"/>
                                      <w:b/>
                                      <w:bCs/>
                                    </w:rPr>
                                  </w:pPr>
                                  <w:r w:rsidRPr="00874600">
                                    <w:rPr>
                                      <w:rFonts w:ascii="Arial" w:hAnsi="Arial" w:cs="Arial"/>
                                      <w:b/>
                                      <w:bCs/>
                                    </w:rPr>
                                    <w:t>Net Profit (PAT)</w:t>
                                  </w:r>
                                </w:p>
                              </w:tc>
                              <w:tc>
                                <w:tcPr>
                                  <w:tcW w:w="1275" w:type="dxa"/>
                                  <w:vAlign w:val="center"/>
                                </w:tcPr>
                                <w:p w:rsidR="00A303EA" w:rsidRPr="00276B3F" w:rsidRDefault="00716F68" w:rsidP="00F33FAC">
                                  <w:pPr>
                                    <w:jc w:val="right"/>
                                    <w:rPr>
                                      <w:rFonts w:ascii="Arial" w:hAnsi="Arial" w:cs="Arial"/>
                                      <w:b/>
                                      <w:bCs/>
                                    </w:rPr>
                                  </w:pPr>
                                  <w:r w:rsidRPr="00276B3F">
                                    <w:rPr>
                                      <w:rFonts w:ascii="Arial" w:hAnsi="Arial" w:cs="Arial"/>
                                      <w:b/>
                                      <w:bCs/>
                                    </w:rPr>
                                    <w:t>340</w:t>
                                  </w:r>
                                </w:p>
                              </w:tc>
                              <w:tc>
                                <w:tcPr>
                                  <w:tcW w:w="1276" w:type="dxa"/>
                                  <w:vAlign w:val="center"/>
                                </w:tcPr>
                                <w:p w:rsidR="00A303EA" w:rsidRPr="00276B3F" w:rsidRDefault="00716F68" w:rsidP="00F33FAC">
                                  <w:pPr>
                                    <w:jc w:val="right"/>
                                    <w:rPr>
                                      <w:rFonts w:ascii="Arial" w:hAnsi="Arial" w:cs="Arial"/>
                                    </w:rPr>
                                  </w:pPr>
                                  <w:r w:rsidRPr="00276B3F">
                                    <w:rPr>
                                      <w:rFonts w:ascii="Arial" w:hAnsi="Arial" w:cs="Arial"/>
                                    </w:rPr>
                                    <w:t>211</w:t>
                                  </w:r>
                                </w:p>
                              </w:tc>
                              <w:tc>
                                <w:tcPr>
                                  <w:tcW w:w="1134" w:type="dxa"/>
                                </w:tcPr>
                                <w:p w:rsidR="00A303EA" w:rsidRPr="00276B3F" w:rsidRDefault="00716F68" w:rsidP="00F33FAC">
                                  <w:pPr>
                                    <w:jc w:val="right"/>
                                    <w:rPr>
                                      <w:rFonts w:ascii="Arial" w:hAnsi="Arial" w:cs="Arial"/>
                                    </w:rPr>
                                  </w:pPr>
                                  <w:r w:rsidRPr="00276B3F">
                                    <w:rPr>
                                      <w:rFonts w:ascii="Arial" w:hAnsi="Arial" w:cs="Arial"/>
                                    </w:rPr>
                                    <w:t>642</w:t>
                                  </w:r>
                                </w:p>
                              </w:tc>
                              <w:tc>
                                <w:tcPr>
                                  <w:tcW w:w="1134" w:type="dxa"/>
                                </w:tcPr>
                                <w:p w:rsidR="00A303EA" w:rsidRPr="00276B3F" w:rsidRDefault="00716F68" w:rsidP="00F33FAC">
                                  <w:pPr>
                                    <w:jc w:val="right"/>
                                    <w:rPr>
                                      <w:rFonts w:ascii="Arial" w:hAnsi="Arial" w:cs="Arial"/>
                                    </w:rPr>
                                  </w:pPr>
                                  <w:r w:rsidRPr="00276B3F">
                                    <w:rPr>
                                      <w:rFonts w:ascii="Arial" w:hAnsi="Arial" w:cs="Arial"/>
                                    </w:rPr>
                                    <w:t>731</w:t>
                                  </w:r>
                                </w:p>
                              </w:tc>
                            </w:tr>
                          </w:tbl>
                          <w:p w:rsidR="00A303EA" w:rsidRPr="00874600" w:rsidRDefault="00A303EA" w:rsidP="00A303EA">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00F8D" id="Text Box 5" o:spid="_x0000_s1029" type="#_x0000_t202" style="position:absolute;left:0;text-align:left;margin-left:-7.55pt;margin-top:15.3pt;width:402.65pt;height:9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" filled="f" stroked="f" strokeweight=".5pt">
                <v:textbox>
                  <w:txbxContent>
                    <w:tbl>
                      <w:tblPr>
                        <w:tblStyle w:val="TableGrid"/>
                        <w:tblW w:w="7508" w:type="dxa"/>
                        <w:tblBorders>
                          <w:top w:val="single" w:sz="4" w:space="0" w:color="9D1E25"/>
                          <w:left w:val="single" w:sz="4" w:space="0" w:color="9D1E25"/>
                          <w:bottom w:val="single" w:sz="4" w:space="0" w:color="9D1E25"/>
                          <w:right w:val="single" w:sz="4" w:space="0" w:color="9D1E25"/>
                          <w:insideH w:val="single" w:sz="4" w:space="0" w:color="9D1E25"/>
                          <w:insideV w:val="single" w:sz="4" w:space="0" w:color="9D1E25"/>
                        </w:tblBorders>
                        <w:tblLook w:val="04A0" w:firstRow="1" w:lastRow="0" w:firstColumn="1" w:lastColumn="0" w:noHBand="0" w:noVBand="1"/>
                      </w:tblPr>
                      <w:tblGrid>
                        <w:gridCol w:w="2689"/>
                        <w:gridCol w:w="1275"/>
                        <w:gridCol w:w="1276"/>
                        <w:gridCol w:w="1134"/>
                        <w:gridCol w:w="1134"/>
                      </w:tblGrid>
                      <w:tr w:rsidR="00A303EA" w:rsidRPr="00874600" w:rsidTr="00D07161">
                        <w:trPr>
                          <w:trHeight w:val="317"/>
                        </w:trPr>
                        <w:tc>
                          <w:tcPr>
                            <w:tcW w:w="2689" w:type="dxa"/>
                          </w:tcPr>
                          <w:p w:rsidR="00A303EA" w:rsidRPr="00874600" w:rsidRDefault="00A303EA" w:rsidP="00F33FAC">
                            <w:pPr>
                              <w:rPr>
                                <w:rFonts w:ascii="Arial" w:hAnsi="Arial" w:cs="Arial"/>
                                <w:b/>
                                <w:bCs/>
                              </w:rPr>
                            </w:pPr>
                            <w:r w:rsidRPr="00874600">
                              <w:rPr>
                                <w:rFonts w:ascii="Arial" w:hAnsi="Arial" w:cs="Arial"/>
                                <w:b/>
                                <w:bCs/>
                              </w:rPr>
                              <w:t>Particulars</w:t>
                            </w:r>
                            <w:r>
                              <w:rPr>
                                <w:rFonts w:ascii="Arial" w:hAnsi="Arial" w:cs="Arial"/>
                                <w:b/>
                                <w:bCs/>
                              </w:rPr>
                              <w:t xml:space="preserve">(in Cr) </w:t>
                            </w:r>
                          </w:p>
                        </w:tc>
                        <w:tc>
                          <w:tcPr>
                            <w:tcW w:w="1275" w:type="dxa"/>
                          </w:tcPr>
                          <w:p w:rsidR="00A303EA" w:rsidRPr="00276B3F" w:rsidRDefault="005619E3" w:rsidP="00F33FAC">
                            <w:pPr>
                              <w:rPr>
                                <w:rFonts w:ascii="Arial" w:hAnsi="Arial" w:cs="Arial"/>
                                <w:b/>
                                <w:bCs/>
                              </w:rPr>
                            </w:pPr>
                            <w:r w:rsidRPr="00276B3F">
                              <w:rPr>
                                <w:rFonts w:ascii="Arial" w:hAnsi="Arial" w:cs="Arial"/>
                                <w:b/>
                                <w:bCs/>
                              </w:rPr>
                              <w:t>DEC</w:t>
                            </w:r>
                            <w:r w:rsidR="00A303EA" w:rsidRPr="00276B3F">
                              <w:rPr>
                                <w:rFonts w:ascii="Arial" w:hAnsi="Arial" w:cs="Arial"/>
                                <w:b/>
                                <w:bCs/>
                              </w:rPr>
                              <w:t xml:space="preserve"> 24</w:t>
                            </w:r>
                          </w:p>
                        </w:tc>
                        <w:tc>
                          <w:tcPr>
                            <w:tcW w:w="1276" w:type="dxa"/>
                          </w:tcPr>
                          <w:p w:rsidR="00A303EA" w:rsidRPr="00276B3F" w:rsidRDefault="005619E3" w:rsidP="00F33FAC">
                            <w:pPr>
                              <w:rPr>
                                <w:rFonts w:ascii="Arial" w:hAnsi="Arial" w:cs="Arial"/>
                                <w:b/>
                                <w:bCs/>
                              </w:rPr>
                            </w:pPr>
                            <w:r w:rsidRPr="00276B3F">
                              <w:rPr>
                                <w:rFonts w:ascii="Arial" w:hAnsi="Arial" w:cs="Arial"/>
                                <w:b/>
                                <w:bCs/>
                              </w:rPr>
                              <w:t xml:space="preserve">SEP </w:t>
                            </w:r>
                            <w:r w:rsidR="00A303EA" w:rsidRPr="00276B3F">
                              <w:rPr>
                                <w:rFonts w:ascii="Arial" w:hAnsi="Arial" w:cs="Arial"/>
                                <w:b/>
                                <w:bCs/>
                              </w:rPr>
                              <w:t>24</w:t>
                            </w:r>
                          </w:p>
                        </w:tc>
                        <w:tc>
                          <w:tcPr>
                            <w:tcW w:w="1134" w:type="dxa"/>
                          </w:tcPr>
                          <w:p w:rsidR="00A303EA" w:rsidRPr="00276B3F" w:rsidRDefault="005619E3" w:rsidP="00F33FAC">
                            <w:pPr>
                              <w:rPr>
                                <w:rFonts w:ascii="Arial" w:hAnsi="Arial" w:cs="Arial"/>
                                <w:b/>
                                <w:bCs/>
                              </w:rPr>
                            </w:pPr>
                            <w:r w:rsidRPr="00276B3F">
                              <w:rPr>
                                <w:rFonts w:ascii="Arial" w:hAnsi="Arial" w:cs="Arial"/>
                                <w:b/>
                                <w:bCs/>
                              </w:rPr>
                              <w:t>JUN</w:t>
                            </w:r>
                            <w:r w:rsidR="00A303EA" w:rsidRPr="00276B3F">
                              <w:rPr>
                                <w:rFonts w:ascii="Arial" w:hAnsi="Arial" w:cs="Arial"/>
                                <w:b/>
                                <w:bCs/>
                              </w:rPr>
                              <w:t xml:space="preserve"> 24</w:t>
                            </w:r>
                          </w:p>
                        </w:tc>
                        <w:tc>
                          <w:tcPr>
                            <w:tcW w:w="1134" w:type="dxa"/>
                          </w:tcPr>
                          <w:p w:rsidR="00A303EA" w:rsidRPr="00276B3F" w:rsidRDefault="005619E3" w:rsidP="00F33FAC">
                            <w:pPr>
                              <w:rPr>
                                <w:rFonts w:ascii="Arial" w:hAnsi="Arial" w:cs="Arial"/>
                                <w:b/>
                                <w:bCs/>
                              </w:rPr>
                            </w:pPr>
                            <w:r w:rsidRPr="00276B3F">
                              <w:rPr>
                                <w:rFonts w:ascii="Arial" w:hAnsi="Arial" w:cs="Arial"/>
                                <w:b/>
                                <w:bCs/>
                              </w:rPr>
                              <w:t xml:space="preserve">MAR </w:t>
                            </w:r>
                            <w:r w:rsidR="00A303EA" w:rsidRPr="00276B3F">
                              <w:rPr>
                                <w:rFonts w:ascii="Arial" w:hAnsi="Arial" w:cs="Arial"/>
                                <w:b/>
                                <w:bCs/>
                              </w:rPr>
                              <w:t>2</w:t>
                            </w:r>
                            <w:r w:rsidRPr="00276B3F">
                              <w:rPr>
                                <w:rFonts w:ascii="Arial" w:hAnsi="Arial" w:cs="Arial"/>
                                <w:b/>
                                <w:bCs/>
                              </w:rPr>
                              <w:t>4</w:t>
                            </w:r>
                          </w:p>
                        </w:tc>
                      </w:tr>
                      <w:tr w:rsidR="00A303EA" w:rsidRPr="00874600" w:rsidTr="00D07161">
                        <w:trPr>
                          <w:trHeight w:val="320"/>
                        </w:trPr>
                        <w:tc>
                          <w:tcPr>
                            <w:tcW w:w="2689" w:type="dxa"/>
                          </w:tcPr>
                          <w:p w:rsidR="00A303EA" w:rsidRPr="00874600" w:rsidRDefault="00716F68" w:rsidP="00F33FAC">
                            <w:pPr>
                              <w:rPr>
                                <w:rFonts w:ascii="Arial" w:hAnsi="Arial" w:cs="Arial"/>
                                <w:b/>
                                <w:bCs/>
                              </w:rPr>
                            </w:pPr>
                            <w:r>
                              <w:rPr>
                                <w:rFonts w:ascii="Arial" w:hAnsi="Arial" w:cs="Arial"/>
                                <w:b/>
                                <w:bCs/>
                              </w:rPr>
                              <w:t xml:space="preserve">Total Income </w:t>
                            </w:r>
                            <w:r w:rsidR="00A303EA" w:rsidRPr="00874600">
                              <w:rPr>
                                <w:rFonts w:ascii="Arial" w:hAnsi="Arial" w:cs="Arial"/>
                                <w:b/>
                                <w:bCs/>
                              </w:rPr>
                              <w:t xml:space="preserve"> </w:t>
                            </w:r>
                          </w:p>
                        </w:tc>
                        <w:tc>
                          <w:tcPr>
                            <w:tcW w:w="1275" w:type="dxa"/>
                            <w:vAlign w:val="center"/>
                          </w:tcPr>
                          <w:p w:rsidR="00A303EA" w:rsidRPr="00276B3F" w:rsidRDefault="00716F68" w:rsidP="00F33FAC">
                            <w:pPr>
                              <w:jc w:val="right"/>
                              <w:rPr>
                                <w:rFonts w:ascii="Arial" w:hAnsi="Arial" w:cs="Arial"/>
                                <w:b/>
                                <w:bCs/>
                              </w:rPr>
                            </w:pPr>
                            <w:r w:rsidRPr="00276B3F">
                              <w:rPr>
                                <w:rFonts w:ascii="Arial" w:hAnsi="Arial" w:cs="Arial"/>
                                <w:b/>
                                <w:bCs/>
                              </w:rPr>
                              <w:t>11122</w:t>
                            </w:r>
                          </w:p>
                        </w:tc>
                        <w:tc>
                          <w:tcPr>
                            <w:tcW w:w="1276" w:type="dxa"/>
                            <w:vAlign w:val="center"/>
                          </w:tcPr>
                          <w:p w:rsidR="00A303EA" w:rsidRPr="00276B3F" w:rsidRDefault="00716F68" w:rsidP="00F33FAC">
                            <w:pPr>
                              <w:jc w:val="right"/>
                              <w:rPr>
                                <w:rFonts w:ascii="Arial" w:hAnsi="Arial" w:cs="Arial"/>
                              </w:rPr>
                            </w:pPr>
                            <w:r w:rsidRPr="00276B3F">
                              <w:rPr>
                                <w:rFonts w:ascii="Arial" w:hAnsi="Arial" w:cs="Arial"/>
                              </w:rPr>
                              <w:t>10684</w:t>
                            </w:r>
                          </w:p>
                        </w:tc>
                        <w:tc>
                          <w:tcPr>
                            <w:tcW w:w="1134" w:type="dxa"/>
                          </w:tcPr>
                          <w:p w:rsidR="00A303EA" w:rsidRPr="00276B3F" w:rsidRDefault="00716F68" w:rsidP="00F33FAC">
                            <w:pPr>
                              <w:jc w:val="right"/>
                              <w:rPr>
                                <w:rFonts w:ascii="Arial" w:hAnsi="Arial" w:cs="Arial"/>
                              </w:rPr>
                            </w:pPr>
                            <w:r w:rsidRPr="00276B3F">
                              <w:rPr>
                                <w:rFonts w:ascii="Arial" w:hAnsi="Arial" w:cs="Arial"/>
                              </w:rPr>
                              <w:t>10362</w:t>
                            </w:r>
                          </w:p>
                        </w:tc>
                        <w:tc>
                          <w:tcPr>
                            <w:tcW w:w="1134" w:type="dxa"/>
                          </w:tcPr>
                          <w:p w:rsidR="00A303EA" w:rsidRPr="00276B3F" w:rsidRDefault="00716F68" w:rsidP="00F33FAC">
                            <w:pPr>
                              <w:jc w:val="right"/>
                              <w:rPr>
                                <w:rFonts w:ascii="Arial" w:hAnsi="Arial" w:cs="Arial"/>
                              </w:rPr>
                            </w:pPr>
                            <w:r w:rsidRPr="00276B3F">
                              <w:rPr>
                                <w:rFonts w:ascii="Arial" w:hAnsi="Arial" w:cs="Arial"/>
                              </w:rPr>
                              <w:t>9862</w:t>
                            </w:r>
                          </w:p>
                        </w:tc>
                      </w:tr>
                      <w:tr w:rsidR="00A303EA" w:rsidRPr="00874600" w:rsidTr="00D07161">
                        <w:trPr>
                          <w:trHeight w:val="346"/>
                        </w:trPr>
                        <w:tc>
                          <w:tcPr>
                            <w:tcW w:w="2689" w:type="dxa"/>
                          </w:tcPr>
                          <w:p w:rsidR="00A303EA" w:rsidRPr="00874600" w:rsidRDefault="00A303EA" w:rsidP="00F33FAC">
                            <w:pPr>
                              <w:rPr>
                                <w:rFonts w:ascii="Arial" w:hAnsi="Arial" w:cs="Arial"/>
                                <w:b/>
                                <w:bCs/>
                              </w:rPr>
                            </w:pPr>
                            <w:r w:rsidRPr="00874600">
                              <w:rPr>
                                <w:rFonts w:ascii="Arial" w:hAnsi="Arial" w:cs="Arial"/>
                                <w:b/>
                                <w:bCs/>
                              </w:rPr>
                              <w:t>Expenses</w:t>
                            </w:r>
                          </w:p>
                        </w:tc>
                        <w:tc>
                          <w:tcPr>
                            <w:tcW w:w="1275" w:type="dxa"/>
                            <w:vAlign w:val="center"/>
                          </w:tcPr>
                          <w:p w:rsidR="00A303EA" w:rsidRPr="00276B3F" w:rsidRDefault="00716F68" w:rsidP="00F33FAC">
                            <w:pPr>
                              <w:jc w:val="right"/>
                              <w:rPr>
                                <w:rFonts w:ascii="Arial" w:hAnsi="Arial" w:cs="Arial"/>
                                <w:b/>
                                <w:bCs/>
                              </w:rPr>
                            </w:pPr>
                            <w:r w:rsidRPr="00276B3F">
                              <w:rPr>
                                <w:rFonts w:ascii="Arial" w:hAnsi="Arial" w:cs="Arial"/>
                                <w:b/>
                                <w:bCs/>
                              </w:rPr>
                              <w:t>9362</w:t>
                            </w:r>
                          </w:p>
                        </w:tc>
                        <w:tc>
                          <w:tcPr>
                            <w:tcW w:w="1276" w:type="dxa"/>
                            <w:vAlign w:val="center"/>
                          </w:tcPr>
                          <w:p w:rsidR="00A303EA" w:rsidRPr="00276B3F" w:rsidRDefault="00716F68" w:rsidP="00F33FAC">
                            <w:pPr>
                              <w:jc w:val="right"/>
                              <w:rPr>
                                <w:rFonts w:ascii="Arial" w:hAnsi="Arial" w:cs="Arial"/>
                              </w:rPr>
                            </w:pPr>
                            <w:r w:rsidRPr="00276B3F">
                              <w:rPr>
                                <w:rFonts w:ascii="Arial" w:hAnsi="Arial" w:cs="Arial"/>
                              </w:rPr>
                              <w:t>8707</w:t>
                            </w:r>
                          </w:p>
                        </w:tc>
                        <w:tc>
                          <w:tcPr>
                            <w:tcW w:w="1134" w:type="dxa"/>
                          </w:tcPr>
                          <w:p w:rsidR="00A303EA" w:rsidRPr="00276B3F" w:rsidRDefault="00716F68" w:rsidP="00F33FAC">
                            <w:pPr>
                              <w:jc w:val="right"/>
                              <w:rPr>
                                <w:rFonts w:ascii="Arial" w:hAnsi="Arial" w:cs="Arial"/>
                              </w:rPr>
                            </w:pPr>
                            <w:r w:rsidRPr="00276B3F">
                              <w:rPr>
                                <w:rFonts w:ascii="Arial" w:hAnsi="Arial" w:cs="Arial"/>
                              </w:rPr>
                              <w:t>8515</w:t>
                            </w:r>
                          </w:p>
                        </w:tc>
                        <w:tc>
                          <w:tcPr>
                            <w:tcW w:w="1134" w:type="dxa"/>
                          </w:tcPr>
                          <w:p w:rsidR="00A303EA" w:rsidRPr="00276B3F" w:rsidRDefault="00716F68" w:rsidP="00F33FAC">
                            <w:pPr>
                              <w:jc w:val="right"/>
                              <w:rPr>
                                <w:rFonts w:ascii="Arial" w:hAnsi="Arial" w:cs="Arial"/>
                              </w:rPr>
                            </w:pPr>
                            <w:r w:rsidRPr="00276B3F">
                              <w:rPr>
                                <w:rFonts w:ascii="Arial" w:hAnsi="Arial" w:cs="Arial"/>
                              </w:rPr>
                              <w:t>8191</w:t>
                            </w:r>
                          </w:p>
                        </w:tc>
                      </w:tr>
                      <w:tr w:rsidR="00A303EA" w:rsidRPr="00874600" w:rsidTr="00D07161">
                        <w:trPr>
                          <w:trHeight w:val="320"/>
                        </w:trPr>
                        <w:tc>
                          <w:tcPr>
                            <w:tcW w:w="2689" w:type="dxa"/>
                          </w:tcPr>
                          <w:p w:rsidR="00A303EA" w:rsidRPr="00874600" w:rsidRDefault="00716F68" w:rsidP="00F33FAC">
                            <w:pPr>
                              <w:rPr>
                                <w:rFonts w:ascii="Arial" w:hAnsi="Arial" w:cs="Arial"/>
                                <w:b/>
                                <w:bCs/>
                              </w:rPr>
                            </w:pPr>
                            <w:r>
                              <w:rPr>
                                <w:rFonts w:ascii="Arial" w:hAnsi="Arial" w:cs="Arial"/>
                                <w:b/>
                                <w:bCs/>
                              </w:rPr>
                              <w:t>Operating Profit</w:t>
                            </w:r>
                            <w:r w:rsidR="00276B3F">
                              <w:rPr>
                                <w:rFonts w:ascii="Arial" w:hAnsi="Arial" w:cs="Arial"/>
                                <w:b/>
                                <w:bCs/>
                              </w:rPr>
                              <w:t>(OP)</w:t>
                            </w:r>
                          </w:p>
                        </w:tc>
                        <w:tc>
                          <w:tcPr>
                            <w:tcW w:w="1275" w:type="dxa"/>
                            <w:vAlign w:val="center"/>
                          </w:tcPr>
                          <w:p w:rsidR="00A303EA" w:rsidRPr="00276B3F" w:rsidRDefault="00716F68" w:rsidP="00F33FAC">
                            <w:pPr>
                              <w:jc w:val="right"/>
                              <w:rPr>
                                <w:rFonts w:ascii="Arial" w:hAnsi="Arial" w:cs="Arial"/>
                              </w:rPr>
                            </w:pPr>
                            <w:r w:rsidRPr="00276B3F">
                              <w:rPr>
                                <w:rFonts w:ascii="Arial" w:hAnsi="Arial" w:cs="Arial"/>
                              </w:rPr>
                              <w:t>1760</w:t>
                            </w:r>
                          </w:p>
                        </w:tc>
                        <w:tc>
                          <w:tcPr>
                            <w:tcW w:w="1276" w:type="dxa"/>
                            <w:vAlign w:val="center"/>
                          </w:tcPr>
                          <w:p w:rsidR="00A303EA" w:rsidRPr="00276B3F" w:rsidRDefault="00716F68" w:rsidP="00F33FAC">
                            <w:pPr>
                              <w:jc w:val="right"/>
                              <w:rPr>
                                <w:rFonts w:ascii="Arial" w:hAnsi="Arial" w:cs="Arial"/>
                                <w:b/>
                                <w:bCs/>
                              </w:rPr>
                            </w:pPr>
                            <w:r w:rsidRPr="00276B3F">
                              <w:rPr>
                                <w:rFonts w:ascii="Arial" w:hAnsi="Arial" w:cs="Arial"/>
                                <w:b/>
                                <w:bCs/>
                              </w:rPr>
                              <w:t>1977</w:t>
                            </w:r>
                          </w:p>
                        </w:tc>
                        <w:tc>
                          <w:tcPr>
                            <w:tcW w:w="1134" w:type="dxa"/>
                          </w:tcPr>
                          <w:p w:rsidR="00A303EA" w:rsidRPr="00276B3F" w:rsidRDefault="00716F68" w:rsidP="00F33FAC">
                            <w:pPr>
                              <w:jc w:val="right"/>
                              <w:rPr>
                                <w:rFonts w:ascii="Arial" w:hAnsi="Arial" w:cs="Arial"/>
                              </w:rPr>
                            </w:pPr>
                            <w:r w:rsidRPr="00276B3F">
                              <w:rPr>
                                <w:rFonts w:ascii="Arial" w:hAnsi="Arial" w:cs="Arial"/>
                              </w:rPr>
                              <w:t>1847</w:t>
                            </w:r>
                          </w:p>
                        </w:tc>
                        <w:tc>
                          <w:tcPr>
                            <w:tcW w:w="1134" w:type="dxa"/>
                          </w:tcPr>
                          <w:p w:rsidR="00A303EA" w:rsidRPr="00276B3F" w:rsidRDefault="00716F68" w:rsidP="00F33FAC">
                            <w:pPr>
                              <w:jc w:val="right"/>
                              <w:rPr>
                                <w:rFonts w:ascii="Arial" w:hAnsi="Arial" w:cs="Arial"/>
                              </w:rPr>
                            </w:pPr>
                            <w:r w:rsidRPr="00276B3F">
                              <w:rPr>
                                <w:rFonts w:ascii="Arial" w:hAnsi="Arial" w:cs="Arial"/>
                              </w:rPr>
                              <w:t>1670</w:t>
                            </w:r>
                          </w:p>
                        </w:tc>
                      </w:tr>
                      <w:tr w:rsidR="00A303EA" w:rsidRPr="00874600" w:rsidTr="00D07161">
                        <w:trPr>
                          <w:trHeight w:val="320"/>
                        </w:trPr>
                        <w:tc>
                          <w:tcPr>
                            <w:tcW w:w="2689" w:type="dxa"/>
                          </w:tcPr>
                          <w:p w:rsidR="00A303EA" w:rsidRPr="00874600" w:rsidRDefault="00A303EA" w:rsidP="00F33FAC">
                            <w:pPr>
                              <w:rPr>
                                <w:rFonts w:ascii="Arial" w:hAnsi="Arial" w:cs="Arial"/>
                                <w:b/>
                                <w:bCs/>
                              </w:rPr>
                            </w:pPr>
                            <w:r w:rsidRPr="00874600">
                              <w:rPr>
                                <w:rFonts w:ascii="Arial" w:hAnsi="Arial" w:cs="Arial"/>
                                <w:b/>
                                <w:bCs/>
                              </w:rPr>
                              <w:t>Net Profit (PAT)</w:t>
                            </w:r>
                          </w:p>
                        </w:tc>
                        <w:tc>
                          <w:tcPr>
                            <w:tcW w:w="1275" w:type="dxa"/>
                            <w:vAlign w:val="center"/>
                          </w:tcPr>
                          <w:p w:rsidR="00A303EA" w:rsidRPr="00276B3F" w:rsidRDefault="00716F68" w:rsidP="00F33FAC">
                            <w:pPr>
                              <w:jc w:val="right"/>
                              <w:rPr>
                                <w:rFonts w:ascii="Arial" w:hAnsi="Arial" w:cs="Arial"/>
                                <w:b/>
                                <w:bCs/>
                              </w:rPr>
                            </w:pPr>
                            <w:r w:rsidRPr="00276B3F">
                              <w:rPr>
                                <w:rFonts w:ascii="Arial" w:hAnsi="Arial" w:cs="Arial"/>
                                <w:b/>
                                <w:bCs/>
                              </w:rPr>
                              <w:t>340</w:t>
                            </w:r>
                          </w:p>
                        </w:tc>
                        <w:tc>
                          <w:tcPr>
                            <w:tcW w:w="1276" w:type="dxa"/>
                            <w:vAlign w:val="center"/>
                          </w:tcPr>
                          <w:p w:rsidR="00A303EA" w:rsidRPr="00276B3F" w:rsidRDefault="00716F68" w:rsidP="00F33FAC">
                            <w:pPr>
                              <w:jc w:val="right"/>
                              <w:rPr>
                                <w:rFonts w:ascii="Arial" w:hAnsi="Arial" w:cs="Arial"/>
                              </w:rPr>
                            </w:pPr>
                            <w:r w:rsidRPr="00276B3F">
                              <w:rPr>
                                <w:rFonts w:ascii="Arial" w:hAnsi="Arial" w:cs="Arial"/>
                              </w:rPr>
                              <w:t>211</w:t>
                            </w:r>
                          </w:p>
                        </w:tc>
                        <w:tc>
                          <w:tcPr>
                            <w:tcW w:w="1134" w:type="dxa"/>
                          </w:tcPr>
                          <w:p w:rsidR="00A303EA" w:rsidRPr="00276B3F" w:rsidRDefault="00716F68" w:rsidP="00F33FAC">
                            <w:pPr>
                              <w:jc w:val="right"/>
                              <w:rPr>
                                <w:rFonts w:ascii="Arial" w:hAnsi="Arial" w:cs="Arial"/>
                              </w:rPr>
                            </w:pPr>
                            <w:r w:rsidRPr="00276B3F">
                              <w:rPr>
                                <w:rFonts w:ascii="Arial" w:hAnsi="Arial" w:cs="Arial"/>
                              </w:rPr>
                              <w:t>642</w:t>
                            </w:r>
                          </w:p>
                        </w:tc>
                        <w:tc>
                          <w:tcPr>
                            <w:tcW w:w="1134" w:type="dxa"/>
                          </w:tcPr>
                          <w:p w:rsidR="00A303EA" w:rsidRPr="00276B3F" w:rsidRDefault="00716F68" w:rsidP="00F33FAC">
                            <w:pPr>
                              <w:jc w:val="right"/>
                              <w:rPr>
                                <w:rFonts w:ascii="Arial" w:hAnsi="Arial" w:cs="Arial"/>
                              </w:rPr>
                            </w:pPr>
                            <w:r w:rsidRPr="00276B3F">
                              <w:rPr>
                                <w:rFonts w:ascii="Arial" w:hAnsi="Arial" w:cs="Arial"/>
                              </w:rPr>
                              <w:t>731</w:t>
                            </w:r>
                          </w:p>
                        </w:tc>
                      </w:tr>
                    </w:tbl>
                    <w:p w:rsidR="00A303EA" w:rsidRPr="00874600" w:rsidRDefault="00A303EA" w:rsidP="00A303EA">
                      <w:pPr>
                        <w:rPr>
                          <w:rFonts w:ascii="Arial" w:hAnsi="Arial" w:cs="Arial"/>
                        </w:rPr>
                      </w:pPr>
                    </w:p>
                  </w:txbxContent>
                </v:textbox>
              </v:shape>
            </w:pict>
          </mc:Fallback>
        </mc:AlternateContent>
      </w:r>
      <w:r w:rsidR="00434AE1" w:rsidRPr="00631548">
        <w:rPr>
          <w:rFonts w:ascii="Arial" w:hAnsi="Arial" w:cs="Arial"/>
          <w:noProof/>
        </w:rPr>
        <mc:AlternateContent>
          <mc:Choice Requires="wps">
            <w:drawing>
              <wp:anchor distT="0" distB="0" distL="114300" distR="114300" simplePos="0" relativeHeight="251668480" behindDoc="0" locked="0" layoutInCell="1" allowOverlap="1">
                <wp:simplePos x="0" y="0"/>
                <wp:positionH relativeFrom="column">
                  <wp:posOffset>4769485</wp:posOffset>
                </wp:positionH>
                <wp:positionV relativeFrom="paragraph">
                  <wp:posOffset>217170</wp:posOffset>
                </wp:positionV>
                <wp:extent cx="2304062" cy="2646000"/>
                <wp:effectExtent l="0" t="0" r="0" b="0"/>
                <wp:wrapNone/>
                <wp:docPr id="402127897" name="Text Box 5"/>
                <wp:cNvGraphicFramePr/>
                <a:graphic xmlns:a="http://schemas.openxmlformats.org/drawingml/2006/main">
                  <a:graphicData uri="http://schemas.microsoft.com/office/word/2010/wordprocessingShape">
                    <wps:wsp>
                      <wps:cNvSpPr txBox="1"/>
                      <wps:spPr>
                        <a:xfrm>
                          <a:off x="0" y="0"/>
                          <a:ext cx="2304062" cy="2646000"/>
                        </a:xfrm>
                        <a:prstGeom prst="rect">
                          <a:avLst/>
                        </a:prstGeom>
                        <a:noFill/>
                        <a:ln w="6350">
                          <a:noFill/>
                        </a:ln>
                      </wps:spPr>
                      <wps:txbx>
                        <w:txbxContent>
                          <w:p w:rsidR="00A809E5" w:rsidRPr="00276B3F" w:rsidRDefault="00AE35B6" w:rsidP="00276B3F">
                            <w:pPr>
                              <w:rPr>
                                <w:rFonts w:ascii="Arial" w:hAnsi="Arial" w:cs="Arial"/>
                                <w:b/>
                                <w:bCs/>
                                <w:sz w:val="22"/>
                                <w:szCs w:val="22"/>
                                <w:lang w:val="en-US"/>
                              </w:rPr>
                            </w:pPr>
                            <w:r w:rsidRPr="00276B3F">
                              <w:rPr>
                                <w:rFonts w:ascii="Arial" w:hAnsi="Arial" w:cs="Arial"/>
                                <w:b/>
                                <w:bCs/>
                                <w:sz w:val="22"/>
                                <w:szCs w:val="22"/>
                                <w:lang w:val="en-US"/>
                              </w:rPr>
                              <w:t xml:space="preserve">The </w:t>
                            </w:r>
                            <w:r w:rsidR="00276B3F" w:rsidRPr="00276B3F">
                              <w:rPr>
                                <w:rFonts w:ascii="Arial" w:hAnsi="Arial" w:cs="Arial"/>
                                <w:b/>
                                <w:bCs/>
                                <w:sz w:val="22"/>
                                <w:szCs w:val="22"/>
                                <w:lang w:val="en-US"/>
                              </w:rPr>
                              <w:t>Total income</w:t>
                            </w:r>
                            <w:r w:rsidRPr="00276B3F">
                              <w:rPr>
                                <w:rFonts w:ascii="Arial" w:hAnsi="Arial" w:cs="Arial"/>
                                <w:b/>
                                <w:bCs/>
                                <w:sz w:val="22"/>
                                <w:szCs w:val="22"/>
                                <w:lang w:val="en-US"/>
                              </w:rPr>
                              <w:t xml:space="preserve"> saw a surge annually, as well as </w:t>
                            </w:r>
                            <w:r w:rsidR="00276B3F">
                              <w:rPr>
                                <w:rFonts w:ascii="Arial" w:hAnsi="Arial" w:cs="Arial"/>
                                <w:b/>
                                <w:bCs/>
                                <w:sz w:val="22"/>
                                <w:szCs w:val="22"/>
                                <w:lang w:val="en-US"/>
                              </w:rPr>
                              <w:t xml:space="preserve">from </w:t>
                            </w:r>
                            <w:r w:rsidRPr="00276B3F">
                              <w:rPr>
                                <w:rFonts w:ascii="Arial" w:hAnsi="Arial" w:cs="Arial"/>
                                <w:b/>
                                <w:bCs/>
                                <w:sz w:val="22"/>
                                <w:szCs w:val="22"/>
                                <w:lang w:val="en-US"/>
                              </w:rPr>
                              <w:t>Q</w:t>
                            </w:r>
                            <w:r w:rsidR="00276B3F">
                              <w:rPr>
                                <w:rFonts w:ascii="Arial" w:hAnsi="Arial" w:cs="Arial"/>
                                <w:b/>
                                <w:bCs/>
                                <w:sz w:val="22"/>
                                <w:szCs w:val="22"/>
                                <w:lang w:val="en-US"/>
                              </w:rPr>
                              <w:t>2</w:t>
                            </w:r>
                            <w:r w:rsidRPr="00276B3F">
                              <w:rPr>
                                <w:rFonts w:ascii="Arial" w:hAnsi="Arial" w:cs="Arial"/>
                                <w:b/>
                                <w:bCs/>
                                <w:sz w:val="22"/>
                                <w:szCs w:val="22"/>
                                <w:lang w:val="en-US"/>
                              </w:rPr>
                              <w:t xml:space="preserve">, showing positive signs for the company’s growth. The quarterly </w:t>
                            </w:r>
                            <w:r w:rsidR="00276B3F" w:rsidRPr="00276B3F">
                              <w:rPr>
                                <w:rFonts w:ascii="Arial" w:hAnsi="Arial" w:cs="Arial"/>
                                <w:b/>
                                <w:bCs/>
                                <w:sz w:val="22"/>
                                <w:szCs w:val="22"/>
                                <w:lang w:val="en-US"/>
                              </w:rPr>
                              <w:t>OP</w:t>
                            </w:r>
                            <w:r w:rsidRPr="00276B3F">
                              <w:rPr>
                                <w:rFonts w:ascii="Arial" w:hAnsi="Arial" w:cs="Arial"/>
                                <w:b/>
                                <w:bCs/>
                                <w:sz w:val="22"/>
                                <w:szCs w:val="22"/>
                                <w:lang w:val="en-US"/>
                              </w:rPr>
                              <w:t xml:space="preserve"> has seen a decline</w:t>
                            </w:r>
                            <w:r w:rsidR="00276B3F">
                              <w:rPr>
                                <w:rFonts w:ascii="Arial" w:hAnsi="Arial" w:cs="Arial"/>
                                <w:b/>
                                <w:bCs/>
                                <w:sz w:val="22"/>
                                <w:szCs w:val="22"/>
                                <w:lang w:val="en-US"/>
                              </w:rPr>
                              <w:t>,</w:t>
                            </w:r>
                            <w:r w:rsidRPr="00276B3F">
                              <w:rPr>
                                <w:rFonts w:ascii="Arial" w:hAnsi="Arial" w:cs="Arial"/>
                                <w:b/>
                                <w:bCs/>
                                <w:sz w:val="22"/>
                                <w:szCs w:val="22"/>
                                <w:lang w:val="en-US"/>
                              </w:rPr>
                              <w:t xml:space="preserve"> but the EBIT margin has grown QoQ. </w:t>
                            </w:r>
                          </w:p>
                          <w:p w:rsidR="00AE35B6" w:rsidRPr="00276B3F" w:rsidRDefault="00AE35B6" w:rsidP="00276B3F">
                            <w:pPr>
                              <w:rPr>
                                <w:rFonts w:ascii="Arial" w:hAnsi="Arial" w:cs="Arial"/>
                                <w:b/>
                                <w:bCs/>
                                <w:sz w:val="22"/>
                                <w:szCs w:val="22"/>
                                <w:lang w:val="en-US"/>
                              </w:rPr>
                            </w:pPr>
                          </w:p>
                          <w:p w:rsidR="00AE35B6" w:rsidRPr="00276B3F" w:rsidRDefault="00AE35B6" w:rsidP="00276B3F">
                            <w:pPr>
                              <w:rPr>
                                <w:rFonts w:ascii="Arial" w:hAnsi="Arial" w:cs="Arial"/>
                                <w:b/>
                                <w:bCs/>
                                <w:sz w:val="22"/>
                                <w:szCs w:val="22"/>
                                <w:lang w:val="en-US"/>
                              </w:rPr>
                            </w:pPr>
                            <w:r w:rsidRPr="00276B3F">
                              <w:rPr>
                                <w:rFonts w:ascii="Arial" w:hAnsi="Arial" w:cs="Arial"/>
                                <w:b/>
                                <w:bCs/>
                                <w:sz w:val="22"/>
                                <w:szCs w:val="22"/>
                                <w:lang w:val="en-US"/>
                              </w:rPr>
                              <w:t xml:space="preserve">The annual outlook of the income statement is very good for </w:t>
                            </w:r>
                            <w:r w:rsidR="00276B3F" w:rsidRPr="00276B3F">
                              <w:rPr>
                                <w:rFonts w:ascii="Arial" w:hAnsi="Arial" w:cs="Arial"/>
                                <w:b/>
                                <w:bCs/>
                                <w:sz w:val="22"/>
                                <w:szCs w:val="22"/>
                                <w:lang w:val="en-US"/>
                              </w:rPr>
                              <w:t xml:space="preserve">IDFCFIRSTB, showing great </w:t>
                            </w:r>
                            <w:r w:rsidR="00276B3F">
                              <w:rPr>
                                <w:rFonts w:ascii="Arial" w:hAnsi="Arial" w:cs="Arial"/>
                                <w:b/>
                                <w:bCs/>
                                <w:sz w:val="22"/>
                                <w:szCs w:val="22"/>
                                <w:lang w:val="en-US"/>
                              </w:rPr>
                              <w:t>growth potential</w:t>
                            </w:r>
                            <w:r w:rsidRPr="00276B3F">
                              <w:rPr>
                                <w:rFonts w:ascii="Arial" w:hAnsi="Arial" w:cs="Arial"/>
                                <w:b/>
                                <w:bCs/>
                                <w:sz w:val="22"/>
                                <w:szCs w:val="22"/>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375.55pt;margin-top:17.1pt;width:181.4pt;height:208.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" filled="f" stroked="f" strokeweight=".5pt">
                <v:textbox>
                  <w:txbxContent>
                    <w:p w:rsidR="00A809E5" w:rsidRPr="00276B3F" w:rsidRDefault="00AE35B6" w:rsidP="00276B3F">
                      <w:pPr>
                        <w:rPr>
                          <w:rFonts w:ascii="Arial" w:hAnsi="Arial" w:cs="Arial"/>
                          <w:b/>
                          <w:bCs/>
                          <w:sz w:val="22"/>
                          <w:szCs w:val="22"/>
                          <w:lang w:val="en-US"/>
                        </w:rPr>
                      </w:pPr>
                      <w:r w:rsidRPr="00276B3F">
                        <w:rPr>
                          <w:rFonts w:ascii="Arial" w:hAnsi="Arial" w:cs="Arial"/>
                          <w:b/>
                          <w:bCs/>
                          <w:sz w:val="22"/>
                          <w:szCs w:val="22"/>
                          <w:lang w:val="en-US"/>
                        </w:rPr>
                        <w:t xml:space="preserve">The </w:t>
                      </w:r>
                      <w:r w:rsidR="00276B3F" w:rsidRPr="00276B3F">
                        <w:rPr>
                          <w:rFonts w:ascii="Arial" w:hAnsi="Arial" w:cs="Arial"/>
                          <w:b/>
                          <w:bCs/>
                          <w:sz w:val="22"/>
                          <w:szCs w:val="22"/>
                          <w:lang w:val="en-US"/>
                        </w:rPr>
                        <w:t>Total income</w:t>
                      </w:r>
                      <w:r w:rsidRPr="00276B3F">
                        <w:rPr>
                          <w:rFonts w:ascii="Arial" w:hAnsi="Arial" w:cs="Arial"/>
                          <w:b/>
                          <w:bCs/>
                          <w:sz w:val="22"/>
                          <w:szCs w:val="22"/>
                          <w:lang w:val="en-US"/>
                        </w:rPr>
                        <w:t xml:space="preserve"> saw a surge annually, as well as </w:t>
                      </w:r>
                      <w:r w:rsidR="00276B3F">
                        <w:rPr>
                          <w:rFonts w:ascii="Arial" w:hAnsi="Arial" w:cs="Arial"/>
                          <w:b/>
                          <w:bCs/>
                          <w:sz w:val="22"/>
                          <w:szCs w:val="22"/>
                          <w:lang w:val="en-US"/>
                        </w:rPr>
                        <w:t xml:space="preserve">from </w:t>
                      </w:r>
                      <w:r w:rsidRPr="00276B3F">
                        <w:rPr>
                          <w:rFonts w:ascii="Arial" w:hAnsi="Arial" w:cs="Arial"/>
                          <w:b/>
                          <w:bCs/>
                          <w:sz w:val="22"/>
                          <w:szCs w:val="22"/>
                          <w:lang w:val="en-US"/>
                        </w:rPr>
                        <w:t>Q</w:t>
                      </w:r>
                      <w:r w:rsidR="00276B3F">
                        <w:rPr>
                          <w:rFonts w:ascii="Arial" w:hAnsi="Arial" w:cs="Arial"/>
                          <w:b/>
                          <w:bCs/>
                          <w:sz w:val="22"/>
                          <w:szCs w:val="22"/>
                          <w:lang w:val="en-US"/>
                        </w:rPr>
                        <w:t>2</w:t>
                      </w:r>
                      <w:r w:rsidRPr="00276B3F">
                        <w:rPr>
                          <w:rFonts w:ascii="Arial" w:hAnsi="Arial" w:cs="Arial"/>
                          <w:b/>
                          <w:bCs/>
                          <w:sz w:val="22"/>
                          <w:szCs w:val="22"/>
                          <w:lang w:val="en-US"/>
                        </w:rPr>
                        <w:t xml:space="preserve">, showing positive signs for the company’s growth. The quarterly </w:t>
                      </w:r>
                      <w:r w:rsidR="00276B3F" w:rsidRPr="00276B3F">
                        <w:rPr>
                          <w:rFonts w:ascii="Arial" w:hAnsi="Arial" w:cs="Arial"/>
                          <w:b/>
                          <w:bCs/>
                          <w:sz w:val="22"/>
                          <w:szCs w:val="22"/>
                          <w:lang w:val="en-US"/>
                        </w:rPr>
                        <w:t>OP</w:t>
                      </w:r>
                      <w:r w:rsidRPr="00276B3F">
                        <w:rPr>
                          <w:rFonts w:ascii="Arial" w:hAnsi="Arial" w:cs="Arial"/>
                          <w:b/>
                          <w:bCs/>
                          <w:sz w:val="22"/>
                          <w:szCs w:val="22"/>
                          <w:lang w:val="en-US"/>
                        </w:rPr>
                        <w:t xml:space="preserve"> has seen a decline</w:t>
                      </w:r>
                      <w:r w:rsidR="00276B3F">
                        <w:rPr>
                          <w:rFonts w:ascii="Arial" w:hAnsi="Arial" w:cs="Arial"/>
                          <w:b/>
                          <w:bCs/>
                          <w:sz w:val="22"/>
                          <w:szCs w:val="22"/>
                          <w:lang w:val="en-US"/>
                        </w:rPr>
                        <w:t>,</w:t>
                      </w:r>
                      <w:r w:rsidRPr="00276B3F">
                        <w:rPr>
                          <w:rFonts w:ascii="Arial" w:hAnsi="Arial" w:cs="Arial"/>
                          <w:b/>
                          <w:bCs/>
                          <w:sz w:val="22"/>
                          <w:szCs w:val="22"/>
                          <w:lang w:val="en-US"/>
                        </w:rPr>
                        <w:t xml:space="preserve"> but the EBIT margin has grown QoQ. </w:t>
                      </w:r>
                    </w:p>
                    <w:p w:rsidR="00AE35B6" w:rsidRPr="00276B3F" w:rsidRDefault="00AE35B6" w:rsidP="00276B3F">
                      <w:pPr>
                        <w:rPr>
                          <w:rFonts w:ascii="Arial" w:hAnsi="Arial" w:cs="Arial"/>
                          <w:b/>
                          <w:bCs/>
                          <w:sz w:val="22"/>
                          <w:szCs w:val="22"/>
                          <w:lang w:val="en-US"/>
                        </w:rPr>
                      </w:pPr>
                    </w:p>
                    <w:p w:rsidR="00AE35B6" w:rsidRPr="00276B3F" w:rsidRDefault="00AE35B6" w:rsidP="00276B3F">
                      <w:pPr>
                        <w:rPr>
                          <w:rFonts w:ascii="Arial" w:hAnsi="Arial" w:cs="Arial"/>
                          <w:b/>
                          <w:bCs/>
                          <w:sz w:val="22"/>
                          <w:szCs w:val="22"/>
                          <w:lang w:val="en-US"/>
                        </w:rPr>
                      </w:pPr>
                      <w:r w:rsidRPr="00276B3F">
                        <w:rPr>
                          <w:rFonts w:ascii="Arial" w:hAnsi="Arial" w:cs="Arial"/>
                          <w:b/>
                          <w:bCs/>
                          <w:sz w:val="22"/>
                          <w:szCs w:val="22"/>
                          <w:lang w:val="en-US"/>
                        </w:rPr>
                        <w:t xml:space="preserve">The annual outlook of the income statement is very good for </w:t>
                      </w:r>
                      <w:r w:rsidR="00276B3F" w:rsidRPr="00276B3F">
                        <w:rPr>
                          <w:rFonts w:ascii="Arial" w:hAnsi="Arial" w:cs="Arial"/>
                          <w:b/>
                          <w:bCs/>
                          <w:sz w:val="22"/>
                          <w:szCs w:val="22"/>
                          <w:lang w:val="en-US"/>
                        </w:rPr>
                        <w:t xml:space="preserve">IDFCFIRSTB, showing great </w:t>
                      </w:r>
                      <w:r w:rsidR="00276B3F">
                        <w:rPr>
                          <w:rFonts w:ascii="Arial" w:hAnsi="Arial" w:cs="Arial"/>
                          <w:b/>
                          <w:bCs/>
                          <w:sz w:val="22"/>
                          <w:szCs w:val="22"/>
                          <w:lang w:val="en-US"/>
                        </w:rPr>
                        <w:t>growth potential</w:t>
                      </w:r>
                      <w:r w:rsidRPr="00276B3F">
                        <w:rPr>
                          <w:rFonts w:ascii="Arial" w:hAnsi="Arial" w:cs="Arial"/>
                          <w:b/>
                          <w:bCs/>
                          <w:sz w:val="22"/>
                          <w:szCs w:val="22"/>
                          <w:lang w:val="en-US"/>
                        </w:rPr>
                        <w:t>.</w:t>
                      </w:r>
                    </w:p>
                  </w:txbxContent>
                </v:textbox>
              </v:shape>
            </w:pict>
          </mc:Fallback>
        </mc:AlternateContent>
      </w:r>
      <w:r w:rsidR="00631548">
        <w:rPr>
          <w:rFonts w:ascii="Arial" w:hAnsi="Arial" w:cs="Arial"/>
          <w:b/>
          <w:color w:val="9D1E25"/>
          <w:lang w:val="en-US"/>
        </w:rPr>
        <w:t>Q</w:t>
      </w:r>
      <w:r w:rsidR="00A303EA" w:rsidRPr="00631548">
        <w:rPr>
          <w:rFonts w:ascii="Arial" w:hAnsi="Arial" w:cs="Arial"/>
          <w:b/>
          <w:color w:val="9D1E25"/>
          <w:lang w:val="en-US"/>
        </w:rPr>
        <w:t>uarterly Snippet</w:t>
      </w: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sz w:val="44"/>
          <w:szCs w:val="44"/>
          <w:lang w:val="en-US"/>
        </w:rPr>
      </w:pPr>
    </w:p>
    <w:p w:rsidR="00A303EA" w:rsidRPr="00631548" w:rsidRDefault="00A303EA" w:rsidP="00631548">
      <w:pPr>
        <w:pStyle w:val="ListParagraph"/>
        <w:numPr>
          <w:ilvl w:val="0"/>
          <w:numId w:val="5"/>
        </w:numPr>
        <w:jc w:val="both"/>
        <w:rPr>
          <w:rFonts w:ascii="Arial" w:hAnsi="Arial" w:cs="Arial"/>
          <w:b/>
          <w:lang w:val="en-US"/>
        </w:rPr>
      </w:pPr>
      <w:r w:rsidRPr="00A63835">
        <w:rPr>
          <w:rFonts w:ascii="Arial" w:hAnsi="Arial" w:cs="Arial"/>
          <w:noProof/>
          <w:color w:val="9D1E25"/>
          <w:lang w:val="en-US"/>
        </w:rPr>
        <mc:AlternateContent>
          <mc:Choice Requires="wps">
            <w:drawing>
              <wp:anchor distT="0" distB="0" distL="114300" distR="114300" simplePos="0" relativeHeight="251663360" behindDoc="0" locked="0" layoutInCell="1" allowOverlap="1" wp14:anchorId="6287E2C4" wp14:editId="12135C7C">
                <wp:simplePos x="0" y="0"/>
                <wp:positionH relativeFrom="column">
                  <wp:posOffset>-93345</wp:posOffset>
                </wp:positionH>
                <wp:positionV relativeFrom="paragraph">
                  <wp:posOffset>189865</wp:posOffset>
                </wp:positionV>
                <wp:extent cx="5010411" cy="1443600"/>
                <wp:effectExtent l="0" t="0" r="0" b="0"/>
                <wp:wrapNone/>
                <wp:docPr id="1646472122" name="Text Box 5"/>
                <wp:cNvGraphicFramePr/>
                <a:graphic xmlns:a="http://schemas.openxmlformats.org/drawingml/2006/main">
                  <a:graphicData uri="http://schemas.microsoft.com/office/word/2010/wordprocessingShape">
                    <wps:wsp>
                      <wps:cNvSpPr txBox="1"/>
                      <wps:spPr>
                        <a:xfrm>
                          <a:off x="0" y="0"/>
                          <a:ext cx="5010411" cy="1443600"/>
                        </a:xfrm>
                        <a:prstGeom prst="rect">
                          <a:avLst/>
                        </a:prstGeom>
                        <a:noFill/>
                        <a:ln w="6350">
                          <a:noFill/>
                        </a:ln>
                      </wps:spPr>
                      <wps:txbx>
                        <w:txbxContent>
                          <w:tbl>
                            <w:tblPr>
                              <w:tblStyle w:val="TableGrid"/>
                              <w:tblW w:w="0" w:type="auto"/>
                              <w:tblBorders>
                                <w:top w:val="single" w:sz="4" w:space="0" w:color="9D1E25"/>
                                <w:left w:val="single" w:sz="4" w:space="0" w:color="9D1E25"/>
                                <w:bottom w:val="single" w:sz="4" w:space="0" w:color="9D1E25"/>
                                <w:right w:val="single" w:sz="4" w:space="0" w:color="9D1E25"/>
                                <w:insideH w:val="single" w:sz="4" w:space="0" w:color="9D1E25"/>
                                <w:insideV w:val="single" w:sz="4" w:space="0" w:color="9D1E25"/>
                              </w:tblBorders>
                              <w:tblLook w:val="04A0" w:firstRow="1" w:lastRow="0" w:firstColumn="1" w:lastColumn="0" w:noHBand="0" w:noVBand="1"/>
                            </w:tblPr>
                            <w:tblGrid>
                              <w:gridCol w:w="3397"/>
                              <w:gridCol w:w="1985"/>
                              <w:gridCol w:w="1984"/>
                            </w:tblGrid>
                            <w:tr w:rsidR="00A303EA" w:rsidRPr="00874600" w:rsidTr="00D07161">
                              <w:tc>
                                <w:tcPr>
                                  <w:tcW w:w="3397" w:type="dxa"/>
                                </w:tcPr>
                                <w:p w:rsidR="00A303EA" w:rsidRPr="00874600" w:rsidRDefault="00A303EA" w:rsidP="00874600">
                                  <w:pPr>
                                    <w:rPr>
                                      <w:rFonts w:ascii="Arial" w:hAnsi="Arial" w:cs="Arial"/>
                                      <w:b/>
                                      <w:bCs/>
                                    </w:rPr>
                                  </w:pPr>
                                  <w:r w:rsidRPr="00874600">
                                    <w:rPr>
                                      <w:rFonts w:ascii="Arial" w:hAnsi="Arial" w:cs="Arial"/>
                                      <w:b/>
                                      <w:bCs/>
                                    </w:rPr>
                                    <w:t>Particulars</w:t>
                                  </w:r>
                                </w:p>
                              </w:tc>
                              <w:tc>
                                <w:tcPr>
                                  <w:tcW w:w="1985" w:type="dxa"/>
                                </w:tcPr>
                                <w:p w:rsidR="00A303EA" w:rsidRPr="00874600" w:rsidRDefault="00A303EA" w:rsidP="00874600">
                                  <w:pPr>
                                    <w:rPr>
                                      <w:rFonts w:ascii="Arial" w:hAnsi="Arial" w:cs="Arial"/>
                                      <w:b/>
                                      <w:bCs/>
                                    </w:rPr>
                                  </w:pPr>
                                  <w:r>
                                    <w:rPr>
                                      <w:rFonts w:ascii="Arial" w:hAnsi="Arial" w:cs="Arial"/>
                                      <w:b/>
                                      <w:bCs/>
                                    </w:rPr>
                                    <w:t xml:space="preserve">Mar </w:t>
                                  </w:r>
                                  <w:r w:rsidRPr="00874600">
                                    <w:rPr>
                                      <w:rFonts w:ascii="Arial" w:hAnsi="Arial" w:cs="Arial"/>
                                      <w:b/>
                                      <w:bCs/>
                                    </w:rPr>
                                    <w:t xml:space="preserve">24 (₹ in </w:t>
                                  </w:r>
                                  <w:r>
                                    <w:rPr>
                                      <w:rFonts w:ascii="Arial" w:hAnsi="Arial" w:cs="Arial"/>
                                      <w:b/>
                                      <w:bCs/>
                                    </w:rPr>
                                    <w:t>Cr</w:t>
                                  </w:r>
                                  <w:r w:rsidRPr="00874600">
                                    <w:rPr>
                                      <w:rFonts w:ascii="Arial" w:hAnsi="Arial" w:cs="Arial"/>
                                      <w:b/>
                                      <w:bCs/>
                                    </w:rPr>
                                    <w:t>)</w:t>
                                  </w:r>
                                </w:p>
                              </w:tc>
                              <w:tc>
                                <w:tcPr>
                                  <w:tcW w:w="1984" w:type="dxa"/>
                                </w:tcPr>
                                <w:p w:rsidR="00A303EA" w:rsidRPr="00874600" w:rsidRDefault="00A303EA" w:rsidP="00874600">
                                  <w:pPr>
                                    <w:rPr>
                                      <w:rFonts w:ascii="Arial" w:hAnsi="Arial" w:cs="Arial"/>
                                      <w:b/>
                                      <w:bCs/>
                                    </w:rPr>
                                  </w:pPr>
                                  <w:r>
                                    <w:rPr>
                                      <w:rFonts w:ascii="Arial" w:hAnsi="Arial" w:cs="Arial"/>
                                      <w:b/>
                                      <w:bCs/>
                                    </w:rPr>
                                    <w:t>Mar</w:t>
                                  </w:r>
                                  <w:r w:rsidRPr="00874600">
                                    <w:rPr>
                                      <w:rFonts w:ascii="Arial" w:hAnsi="Arial" w:cs="Arial"/>
                                      <w:b/>
                                      <w:bCs/>
                                    </w:rPr>
                                    <w:t xml:space="preserve">23 (₹ in </w:t>
                                  </w:r>
                                  <w:r>
                                    <w:rPr>
                                      <w:rFonts w:ascii="Arial" w:hAnsi="Arial" w:cs="Arial"/>
                                      <w:b/>
                                      <w:bCs/>
                                    </w:rPr>
                                    <w:t>Cr</w:t>
                                  </w:r>
                                  <w:r w:rsidRPr="00874600">
                                    <w:rPr>
                                      <w:rFonts w:ascii="Arial" w:hAnsi="Arial" w:cs="Arial"/>
                                      <w:b/>
                                      <w:bCs/>
                                    </w:rPr>
                                    <w:t>)</w:t>
                                  </w:r>
                                </w:p>
                              </w:tc>
                            </w:tr>
                            <w:tr w:rsidR="00A303EA" w:rsidRPr="00874600" w:rsidTr="00D07161">
                              <w:tc>
                                <w:tcPr>
                                  <w:tcW w:w="3397" w:type="dxa"/>
                                </w:tcPr>
                                <w:p w:rsidR="00A303EA" w:rsidRPr="00874600" w:rsidRDefault="00A303EA" w:rsidP="00874600">
                                  <w:pPr>
                                    <w:rPr>
                                      <w:rFonts w:ascii="Arial" w:hAnsi="Arial" w:cs="Arial"/>
                                      <w:b/>
                                      <w:bCs/>
                                    </w:rPr>
                                  </w:pPr>
                                  <w:r w:rsidRPr="00874600">
                                    <w:rPr>
                                      <w:rFonts w:ascii="Arial" w:hAnsi="Arial" w:cs="Arial"/>
                                      <w:b/>
                                      <w:bCs/>
                                    </w:rPr>
                                    <w:t>Total Income</w:t>
                                  </w:r>
                                </w:p>
                              </w:tc>
                              <w:tc>
                                <w:tcPr>
                                  <w:tcW w:w="1985" w:type="dxa"/>
                                  <w:vAlign w:val="center"/>
                                </w:tcPr>
                                <w:p w:rsidR="00A303EA" w:rsidRPr="004A230D" w:rsidRDefault="00716F68" w:rsidP="0068415A">
                                  <w:pPr>
                                    <w:jc w:val="right"/>
                                    <w:rPr>
                                      <w:rFonts w:ascii="Arial" w:hAnsi="Arial" w:cs="Arial"/>
                                      <w:b/>
                                      <w:bCs/>
                                    </w:rPr>
                                  </w:pPr>
                                  <w:r>
                                    <w:rPr>
                                      <w:rFonts w:ascii="Arial" w:hAnsi="Arial" w:cs="Arial"/>
                                      <w:b/>
                                      <w:bCs/>
                                    </w:rPr>
                                    <w:t>36256</w:t>
                                  </w:r>
                                </w:p>
                              </w:tc>
                              <w:tc>
                                <w:tcPr>
                                  <w:tcW w:w="1984" w:type="dxa"/>
                                  <w:vAlign w:val="center"/>
                                </w:tcPr>
                                <w:p w:rsidR="00A303EA" w:rsidRPr="00874600" w:rsidRDefault="00716F68" w:rsidP="0068415A">
                                  <w:pPr>
                                    <w:jc w:val="right"/>
                                    <w:rPr>
                                      <w:rFonts w:ascii="Arial" w:hAnsi="Arial" w:cs="Arial"/>
                                    </w:rPr>
                                  </w:pPr>
                                  <w:r>
                                    <w:rPr>
                                      <w:rFonts w:ascii="Arial" w:hAnsi="Arial" w:cs="Arial"/>
                                    </w:rPr>
                                    <w:t>27</w:t>
                                  </w:r>
                                  <w:r w:rsidR="00276B3F">
                                    <w:rPr>
                                      <w:rFonts w:ascii="Arial" w:hAnsi="Arial" w:cs="Arial"/>
                                    </w:rPr>
                                    <w:t>195</w:t>
                                  </w:r>
                                </w:p>
                              </w:tc>
                            </w:tr>
                            <w:tr w:rsidR="00A303EA" w:rsidRPr="00874600" w:rsidTr="00D07161">
                              <w:tc>
                                <w:tcPr>
                                  <w:tcW w:w="3397" w:type="dxa"/>
                                </w:tcPr>
                                <w:p w:rsidR="00A303EA" w:rsidRPr="00874600" w:rsidRDefault="00A303EA" w:rsidP="00874600">
                                  <w:pPr>
                                    <w:rPr>
                                      <w:rFonts w:ascii="Arial" w:hAnsi="Arial" w:cs="Arial"/>
                                      <w:b/>
                                      <w:bCs/>
                                    </w:rPr>
                                  </w:pPr>
                                  <w:r w:rsidRPr="00874600">
                                    <w:rPr>
                                      <w:rFonts w:ascii="Arial" w:hAnsi="Arial" w:cs="Arial"/>
                                      <w:b/>
                                      <w:bCs/>
                                    </w:rPr>
                                    <w:t>Total Expenses</w:t>
                                  </w:r>
                                </w:p>
                              </w:tc>
                              <w:tc>
                                <w:tcPr>
                                  <w:tcW w:w="1985" w:type="dxa"/>
                                  <w:vAlign w:val="center"/>
                                </w:tcPr>
                                <w:p w:rsidR="00A303EA" w:rsidRPr="004A230D" w:rsidRDefault="00276B3F" w:rsidP="0068415A">
                                  <w:pPr>
                                    <w:jc w:val="right"/>
                                    <w:rPr>
                                      <w:rFonts w:ascii="Arial" w:hAnsi="Arial" w:cs="Arial"/>
                                      <w:b/>
                                      <w:bCs/>
                                    </w:rPr>
                                  </w:pPr>
                                  <w:r>
                                    <w:rPr>
                                      <w:rFonts w:ascii="Arial" w:hAnsi="Arial" w:cs="Arial"/>
                                      <w:b/>
                                      <w:bCs/>
                                    </w:rPr>
                                    <w:t>30018</w:t>
                                  </w:r>
                                </w:p>
                              </w:tc>
                              <w:tc>
                                <w:tcPr>
                                  <w:tcW w:w="1984" w:type="dxa"/>
                                  <w:vAlign w:val="center"/>
                                </w:tcPr>
                                <w:p w:rsidR="00A303EA" w:rsidRPr="00874600" w:rsidRDefault="00276B3F" w:rsidP="0068415A">
                                  <w:pPr>
                                    <w:jc w:val="right"/>
                                    <w:rPr>
                                      <w:rFonts w:ascii="Arial" w:hAnsi="Arial" w:cs="Arial"/>
                                    </w:rPr>
                                  </w:pPr>
                                  <w:r>
                                    <w:rPr>
                                      <w:rFonts w:ascii="Arial" w:hAnsi="Arial" w:cs="Arial"/>
                                    </w:rPr>
                                    <w:t>22198</w:t>
                                  </w:r>
                                </w:p>
                              </w:tc>
                            </w:tr>
                            <w:tr w:rsidR="00A303EA" w:rsidRPr="00874600" w:rsidTr="00D07161">
                              <w:tc>
                                <w:tcPr>
                                  <w:tcW w:w="3397" w:type="dxa"/>
                                </w:tcPr>
                                <w:p w:rsidR="00A303EA" w:rsidRPr="00874600" w:rsidRDefault="00276B3F" w:rsidP="00874600">
                                  <w:pPr>
                                    <w:rPr>
                                      <w:rFonts w:ascii="Arial" w:hAnsi="Arial" w:cs="Arial"/>
                                      <w:b/>
                                      <w:bCs/>
                                    </w:rPr>
                                  </w:pPr>
                                  <w:r>
                                    <w:rPr>
                                      <w:rFonts w:ascii="Arial" w:hAnsi="Arial" w:cs="Arial"/>
                                      <w:b/>
                                      <w:bCs/>
                                    </w:rPr>
                                    <w:t>Operating Profit</w:t>
                                  </w:r>
                                </w:p>
                              </w:tc>
                              <w:tc>
                                <w:tcPr>
                                  <w:tcW w:w="1985" w:type="dxa"/>
                                  <w:vAlign w:val="center"/>
                                </w:tcPr>
                                <w:p w:rsidR="00A303EA" w:rsidRPr="004A230D" w:rsidRDefault="00276B3F" w:rsidP="0068415A">
                                  <w:pPr>
                                    <w:jc w:val="right"/>
                                    <w:rPr>
                                      <w:rFonts w:ascii="Arial" w:hAnsi="Arial" w:cs="Arial"/>
                                      <w:b/>
                                      <w:bCs/>
                                    </w:rPr>
                                  </w:pPr>
                                  <w:r>
                                    <w:rPr>
                                      <w:rFonts w:ascii="Arial" w:hAnsi="Arial" w:cs="Arial"/>
                                      <w:b/>
                                      <w:bCs/>
                                    </w:rPr>
                                    <w:t>6238</w:t>
                                  </w:r>
                                </w:p>
                              </w:tc>
                              <w:tc>
                                <w:tcPr>
                                  <w:tcW w:w="1984" w:type="dxa"/>
                                  <w:vAlign w:val="center"/>
                                </w:tcPr>
                                <w:p w:rsidR="00A303EA" w:rsidRPr="00874600" w:rsidRDefault="00276B3F" w:rsidP="0068415A">
                                  <w:pPr>
                                    <w:jc w:val="right"/>
                                    <w:rPr>
                                      <w:rFonts w:ascii="Arial" w:hAnsi="Arial" w:cs="Arial"/>
                                    </w:rPr>
                                  </w:pPr>
                                  <w:r>
                                    <w:rPr>
                                      <w:rFonts w:ascii="Arial" w:hAnsi="Arial" w:cs="Arial"/>
                                    </w:rPr>
                                    <w:t>4996</w:t>
                                  </w:r>
                                </w:p>
                              </w:tc>
                            </w:tr>
                            <w:tr w:rsidR="00A303EA" w:rsidRPr="00874600" w:rsidTr="00D07161">
                              <w:tc>
                                <w:tcPr>
                                  <w:tcW w:w="3397" w:type="dxa"/>
                                </w:tcPr>
                                <w:p w:rsidR="00A303EA" w:rsidRPr="00874600" w:rsidRDefault="00A303EA" w:rsidP="00874600">
                                  <w:pPr>
                                    <w:rPr>
                                      <w:rFonts w:ascii="Arial" w:hAnsi="Arial" w:cs="Arial"/>
                                      <w:b/>
                                      <w:bCs/>
                                    </w:rPr>
                                  </w:pPr>
                                  <w:r w:rsidRPr="00874600">
                                    <w:rPr>
                                      <w:rFonts w:ascii="Arial" w:hAnsi="Arial" w:cs="Arial"/>
                                      <w:b/>
                                      <w:bCs/>
                                    </w:rPr>
                                    <w:t>Net Profit (PAT)</w:t>
                                  </w:r>
                                </w:p>
                              </w:tc>
                              <w:tc>
                                <w:tcPr>
                                  <w:tcW w:w="1985" w:type="dxa"/>
                                  <w:vAlign w:val="center"/>
                                </w:tcPr>
                                <w:p w:rsidR="00A303EA" w:rsidRPr="004A230D" w:rsidRDefault="00276B3F" w:rsidP="0068415A">
                                  <w:pPr>
                                    <w:jc w:val="right"/>
                                    <w:rPr>
                                      <w:rFonts w:ascii="Arial" w:hAnsi="Arial" w:cs="Arial"/>
                                      <w:b/>
                                      <w:bCs/>
                                    </w:rPr>
                                  </w:pPr>
                                  <w:r>
                                    <w:rPr>
                                      <w:rFonts w:ascii="Arial" w:hAnsi="Arial" w:cs="Arial"/>
                                      <w:b/>
                                      <w:bCs/>
                                    </w:rPr>
                                    <w:t>2942</w:t>
                                  </w:r>
                                </w:p>
                              </w:tc>
                              <w:tc>
                                <w:tcPr>
                                  <w:tcW w:w="1984" w:type="dxa"/>
                                  <w:vAlign w:val="center"/>
                                </w:tcPr>
                                <w:p w:rsidR="00A303EA" w:rsidRPr="00874600" w:rsidRDefault="00276B3F" w:rsidP="0068415A">
                                  <w:pPr>
                                    <w:jc w:val="right"/>
                                    <w:rPr>
                                      <w:rFonts w:ascii="Arial" w:hAnsi="Arial" w:cs="Arial"/>
                                    </w:rPr>
                                  </w:pPr>
                                  <w:r>
                                    <w:rPr>
                                      <w:rFonts w:ascii="Arial" w:hAnsi="Arial" w:cs="Arial"/>
                                    </w:rPr>
                                    <w:t>2485</w:t>
                                  </w:r>
                                </w:p>
                              </w:tc>
                            </w:tr>
                          </w:tbl>
                          <w:p w:rsidR="00A303EA" w:rsidRPr="00874600" w:rsidRDefault="00A303EA" w:rsidP="00A303EA">
                            <w:pPr>
                              <w:rPr>
                                <w:rFonts w:ascii="Arial" w:hAnsi="Arial" w:cs="Arial"/>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7E2C4" id="_x0000_s1031" type="#_x0000_t202" style="position:absolute;left:0;text-align:left;margin-left:-7.35pt;margin-top:14.95pt;width:394.5pt;height:113.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" filled="f" stroked="f" strokeweight=".5pt">
                <v:textbox>
                  <w:txbxContent>
                    <w:tbl>
                      <w:tblPr>
                        <w:tblStyle w:val="TableGrid"/>
                        <w:tblW w:w="0" w:type="auto"/>
                        <w:tblBorders>
                          <w:top w:val="single" w:sz="4" w:space="0" w:color="9D1E25"/>
                          <w:left w:val="single" w:sz="4" w:space="0" w:color="9D1E25"/>
                          <w:bottom w:val="single" w:sz="4" w:space="0" w:color="9D1E25"/>
                          <w:right w:val="single" w:sz="4" w:space="0" w:color="9D1E25"/>
                          <w:insideH w:val="single" w:sz="4" w:space="0" w:color="9D1E25"/>
                          <w:insideV w:val="single" w:sz="4" w:space="0" w:color="9D1E25"/>
                        </w:tblBorders>
                        <w:tblLook w:val="04A0" w:firstRow="1" w:lastRow="0" w:firstColumn="1" w:lastColumn="0" w:noHBand="0" w:noVBand="1"/>
                      </w:tblPr>
                      <w:tblGrid>
                        <w:gridCol w:w="3397"/>
                        <w:gridCol w:w="1985"/>
                        <w:gridCol w:w="1984"/>
                      </w:tblGrid>
                      <w:tr w:rsidR="00A303EA" w:rsidRPr="00874600" w:rsidTr="00D07161">
                        <w:tc>
                          <w:tcPr>
                            <w:tcW w:w="3397" w:type="dxa"/>
                          </w:tcPr>
                          <w:p w:rsidR="00A303EA" w:rsidRPr="00874600" w:rsidRDefault="00A303EA" w:rsidP="00874600">
                            <w:pPr>
                              <w:rPr>
                                <w:rFonts w:ascii="Arial" w:hAnsi="Arial" w:cs="Arial"/>
                                <w:b/>
                                <w:bCs/>
                              </w:rPr>
                            </w:pPr>
                            <w:r w:rsidRPr="00874600">
                              <w:rPr>
                                <w:rFonts w:ascii="Arial" w:hAnsi="Arial" w:cs="Arial"/>
                                <w:b/>
                                <w:bCs/>
                              </w:rPr>
                              <w:t>Particulars</w:t>
                            </w:r>
                          </w:p>
                        </w:tc>
                        <w:tc>
                          <w:tcPr>
                            <w:tcW w:w="1985" w:type="dxa"/>
                          </w:tcPr>
                          <w:p w:rsidR="00A303EA" w:rsidRPr="00874600" w:rsidRDefault="00A303EA" w:rsidP="00874600">
                            <w:pPr>
                              <w:rPr>
                                <w:rFonts w:ascii="Arial" w:hAnsi="Arial" w:cs="Arial"/>
                                <w:b/>
                                <w:bCs/>
                              </w:rPr>
                            </w:pPr>
                            <w:r>
                              <w:rPr>
                                <w:rFonts w:ascii="Arial" w:hAnsi="Arial" w:cs="Arial"/>
                                <w:b/>
                                <w:bCs/>
                              </w:rPr>
                              <w:t xml:space="preserve">Mar </w:t>
                            </w:r>
                            <w:r w:rsidRPr="00874600">
                              <w:rPr>
                                <w:rFonts w:ascii="Arial" w:hAnsi="Arial" w:cs="Arial"/>
                                <w:b/>
                                <w:bCs/>
                              </w:rPr>
                              <w:t xml:space="preserve">24 (₹ in </w:t>
                            </w:r>
                            <w:r>
                              <w:rPr>
                                <w:rFonts w:ascii="Arial" w:hAnsi="Arial" w:cs="Arial"/>
                                <w:b/>
                                <w:bCs/>
                              </w:rPr>
                              <w:t>Cr</w:t>
                            </w:r>
                            <w:r w:rsidRPr="00874600">
                              <w:rPr>
                                <w:rFonts w:ascii="Arial" w:hAnsi="Arial" w:cs="Arial"/>
                                <w:b/>
                                <w:bCs/>
                              </w:rPr>
                              <w:t>)</w:t>
                            </w:r>
                          </w:p>
                        </w:tc>
                        <w:tc>
                          <w:tcPr>
                            <w:tcW w:w="1984" w:type="dxa"/>
                          </w:tcPr>
                          <w:p w:rsidR="00A303EA" w:rsidRPr="00874600" w:rsidRDefault="00A303EA" w:rsidP="00874600">
                            <w:pPr>
                              <w:rPr>
                                <w:rFonts w:ascii="Arial" w:hAnsi="Arial" w:cs="Arial"/>
                                <w:b/>
                                <w:bCs/>
                              </w:rPr>
                            </w:pPr>
                            <w:r>
                              <w:rPr>
                                <w:rFonts w:ascii="Arial" w:hAnsi="Arial" w:cs="Arial"/>
                                <w:b/>
                                <w:bCs/>
                              </w:rPr>
                              <w:t>Mar</w:t>
                            </w:r>
                            <w:r w:rsidRPr="00874600">
                              <w:rPr>
                                <w:rFonts w:ascii="Arial" w:hAnsi="Arial" w:cs="Arial"/>
                                <w:b/>
                                <w:bCs/>
                              </w:rPr>
                              <w:t xml:space="preserve">23 (₹ in </w:t>
                            </w:r>
                            <w:r>
                              <w:rPr>
                                <w:rFonts w:ascii="Arial" w:hAnsi="Arial" w:cs="Arial"/>
                                <w:b/>
                                <w:bCs/>
                              </w:rPr>
                              <w:t>Cr</w:t>
                            </w:r>
                            <w:r w:rsidRPr="00874600">
                              <w:rPr>
                                <w:rFonts w:ascii="Arial" w:hAnsi="Arial" w:cs="Arial"/>
                                <w:b/>
                                <w:bCs/>
                              </w:rPr>
                              <w:t>)</w:t>
                            </w:r>
                          </w:p>
                        </w:tc>
                      </w:tr>
                      <w:tr w:rsidR="00A303EA" w:rsidRPr="00874600" w:rsidTr="00D07161">
                        <w:tc>
                          <w:tcPr>
                            <w:tcW w:w="3397" w:type="dxa"/>
                          </w:tcPr>
                          <w:p w:rsidR="00A303EA" w:rsidRPr="00874600" w:rsidRDefault="00A303EA" w:rsidP="00874600">
                            <w:pPr>
                              <w:rPr>
                                <w:rFonts w:ascii="Arial" w:hAnsi="Arial" w:cs="Arial"/>
                                <w:b/>
                                <w:bCs/>
                              </w:rPr>
                            </w:pPr>
                            <w:r w:rsidRPr="00874600">
                              <w:rPr>
                                <w:rFonts w:ascii="Arial" w:hAnsi="Arial" w:cs="Arial"/>
                                <w:b/>
                                <w:bCs/>
                              </w:rPr>
                              <w:t>Total Income</w:t>
                            </w:r>
                          </w:p>
                        </w:tc>
                        <w:tc>
                          <w:tcPr>
                            <w:tcW w:w="1985" w:type="dxa"/>
                            <w:vAlign w:val="center"/>
                          </w:tcPr>
                          <w:p w:rsidR="00A303EA" w:rsidRPr="004A230D" w:rsidRDefault="00716F68" w:rsidP="0068415A">
                            <w:pPr>
                              <w:jc w:val="right"/>
                              <w:rPr>
                                <w:rFonts w:ascii="Arial" w:hAnsi="Arial" w:cs="Arial"/>
                                <w:b/>
                                <w:bCs/>
                              </w:rPr>
                            </w:pPr>
                            <w:r>
                              <w:rPr>
                                <w:rFonts w:ascii="Arial" w:hAnsi="Arial" w:cs="Arial"/>
                                <w:b/>
                                <w:bCs/>
                              </w:rPr>
                              <w:t>36256</w:t>
                            </w:r>
                          </w:p>
                        </w:tc>
                        <w:tc>
                          <w:tcPr>
                            <w:tcW w:w="1984" w:type="dxa"/>
                            <w:vAlign w:val="center"/>
                          </w:tcPr>
                          <w:p w:rsidR="00A303EA" w:rsidRPr="00874600" w:rsidRDefault="00716F68" w:rsidP="0068415A">
                            <w:pPr>
                              <w:jc w:val="right"/>
                              <w:rPr>
                                <w:rFonts w:ascii="Arial" w:hAnsi="Arial" w:cs="Arial"/>
                              </w:rPr>
                            </w:pPr>
                            <w:r>
                              <w:rPr>
                                <w:rFonts w:ascii="Arial" w:hAnsi="Arial" w:cs="Arial"/>
                              </w:rPr>
                              <w:t>27</w:t>
                            </w:r>
                            <w:r w:rsidR="00276B3F">
                              <w:rPr>
                                <w:rFonts w:ascii="Arial" w:hAnsi="Arial" w:cs="Arial"/>
                              </w:rPr>
                              <w:t>195</w:t>
                            </w:r>
                          </w:p>
                        </w:tc>
                      </w:tr>
                      <w:tr w:rsidR="00A303EA" w:rsidRPr="00874600" w:rsidTr="00D07161">
                        <w:tc>
                          <w:tcPr>
                            <w:tcW w:w="3397" w:type="dxa"/>
                          </w:tcPr>
                          <w:p w:rsidR="00A303EA" w:rsidRPr="00874600" w:rsidRDefault="00A303EA" w:rsidP="00874600">
                            <w:pPr>
                              <w:rPr>
                                <w:rFonts w:ascii="Arial" w:hAnsi="Arial" w:cs="Arial"/>
                                <w:b/>
                                <w:bCs/>
                              </w:rPr>
                            </w:pPr>
                            <w:r w:rsidRPr="00874600">
                              <w:rPr>
                                <w:rFonts w:ascii="Arial" w:hAnsi="Arial" w:cs="Arial"/>
                                <w:b/>
                                <w:bCs/>
                              </w:rPr>
                              <w:t>Total Expenses</w:t>
                            </w:r>
                          </w:p>
                        </w:tc>
                        <w:tc>
                          <w:tcPr>
                            <w:tcW w:w="1985" w:type="dxa"/>
                            <w:vAlign w:val="center"/>
                          </w:tcPr>
                          <w:p w:rsidR="00A303EA" w:rsidRPr="004A230D" w:rsidRDefault="00276B3F" w:rsidP="0068415A">
                            <w:pPr>
                              <w:jc w:val="right"/>
                              <w:rPr>
                                <w:rFonts w:ascii="Arial" w:hAnsi="Arial" w:cs="Arial"/>
                                <w:b/>
                                <w:bCs/>
                              </w:rPr>
                            </w:pPr>
                            <w:r>
                              <w:rPr>
                                <w:rFonts w:ascii="Arial" w:hAnsi="Arial" w:cs="Arial"/>
                                <w:b/>
                                <w:bCs/>
                              </w:rPr>
                              <w:t>30018</w:t>
                            </w:r>
                          </w:p>
                        </w:tc>
                        <w:tc>
                          <w:tcPr>
                            <w:tcW w:w="1984" w:type="dxa"/>
                            <w:vAlign w:val="center"/>
                          </w:tcPr>
                          <w:p w:rsidR="00A303EA" w:rsidRPr="00874600" w:rsidRDefault="00276B3F" w:rsidP="0068415A">
                            <w:pPr>
                              <w:jc w:val="right"/>
                              <w:rPr>
                                <w:rFonts w:ascii="Arial" w:hAnsi="Arial" w:cs="Arial"/>
                              </w:rPr>
                            </w:pPr>
                            <w:r>
                              <w:rPr>
                                <w:rFonts w:ascii="Arial" w:hAnsi="Arial" w:cs="Arial"/>
                              </w:rPr>
                              <w:t>22198</w:t>
                            </w:r>
                          </w:p>
                        </w:tc>
                      </w:tr>
                      <w:tr w:rsidR="00A303EA" w:rsidRPr="00874600" w:rsidTr="00D07161">
                        <w:tc>
                          <w:tcPr>
                            <w:tcW w:w="3397" w:type="dxa"/>
                          </w:tcPr>
                          <w:p w:rsidR="00A303EA" w:rsidRPr="00874600" w:rsidRDefault="00276B3F" w:rsidP="00874600">
                            <w:pPr>
                              <w:rPr>
                                <w:rFonts w:ascii="Arial" w:hAnsi="Arial" w:cs="Arial"/>
                                <w:b/>
                                <w:bCs/>
                              </w:rPr>
                            </w:pPr>
                            <w:r>
                              <w:rPr>
                                <w:rFonts w:ascii="Arial" w:hAnsi="Arial" w:cs="Arial"/>
                                <w:b/>
                                <w:bCs/>
                              </w:rPr>
                              <w:t>Operating Profit</w:t>
                            </w:r>
                          </w:p>
                        </w:tc>
                        <w:tc>
                          <w:tcPr>
                            <w:tcW w:w="1985" w:type="dxa"/>
                            <w:vAlign w:val="center"/>
                          </w:tcPr>
                          <w:p w:rsidR="00A303EA" w:rsidRPr="004A230D" w:rsidRDefault="00276B3F" w:rsidP="0068415A">
                            <w:pPr>
                              <w:jc w:val="right"/>
                              <w:rPr>
                                <w:rFonts w:ascii="Arial" w:hAnsi="Arial" w:cs="Arial"/>
                                <w:b/>
                                <w:bCs/>
                              </w:rPr>
                            </w:pPr>
                            <w:r>
                              <w:rPr>
                                <w:rFonts w:ascii="Arial" w:hAnsi="Arial" w:cs="Arial"/>
                                <w:b/>
                                <w:bCs/>
                              </w:rPr>
                              <w:t>6238</w:t>
                            </w:r>
                          </w:p>
                        </w:tc>
                        <w:tc>
                          <w:tcPr>
                            <w:tcW w:w="1984" w:type="dxa"/>
                            <w:vAlign w:val="center"/>
                          </w:tcPr>
                          <w:p w:rsidR="00A303EA" w:rsidRPr="00874600" w:rsidRDefault="00276B3F" w:rsidP="0068415A">
                            <w:pPr>
                              <w:jc w:val="right"/>
                              <w:rPr>
                                <w:rFonts w:ascii="Arial" w:hAnsi="Arial" w:cs="Arial"/>
                              </w:rPr>
                            </w:pPr>
                            <w:r>
                              <w:rPr>
                                <w:rFonts w:ascii="Arial" w:hAnsi="Arial" w:cs="Arial"/>
                              </w:rPr>
                              <w:t>4996</w:t>
                            </w:r>
                          </w:p>
                        </w:tc>
                      </w:tr>
                      <w:tr w:rsidR="00A303EA" w:rsidRPr="00874600" w:rsidTr="00D07161">
                        <w:tc>
                          <w:tcPr>
                            <w:tcW w:w="3397" w:type="dxa"/>
                          </w:tcPr>
                          <w:p w:rsidR="00A303EA" w:rsidRPr="00874600" w:rsidRDefault="00A303EA" w:rsidP="00874600">
                            <w:pPr>
                              <w:rPr>
                                <w:rFonts w:ascii="Arial" w:hAnsi="Arial" w:cs="Arial"/>
                                <w:b/>
                                <w:bCs/>
                              </w:rPr>
                            </w:pPr>
                            <w:r w:rsidRPr="00874600">
                              <w:rPr>
                                <w:rFonts w:ascii="Arial" w:hAnsi="Arial" w:cs="Arial"/>
                                <w:b/>
                                <w:bCs/>
                              </w:rPr>
                              <w:t>Net Profit (PAT)</w:t>
                            </w:r>
                          </w:p>
                        </w:tc>
                        <w:tc>
                          <w:tcPr>
                            <w:tcW w:w="1985" w:type="dxa"/>
                            <w:vAlign w:val="center"/>
                          </w:tcPr>
                          <w:p w:rsidR="00A303EA" w:rsidRPr="004A230D" w:rsidRDefault="00276B3F" w:rsidP="0068415A">
                            <w:pPr>
                              <w:jc w:val="right"/>
                              <w:rPr>
                                <w:rFonts w:ascii="Arial" w:hAnsi="Arial" w:cs="Arial"/>
                                <w:b/>
                                <w:bCs/>
                              </w:rPr>
                            </w:pPr>
                            <w:r>
                              <w:rPr>
                                <w:rFonts w:ascii="Arial" w:hAnsi="Arial" w:cs="Arial"/>
                                <w:b/>
                                <w:bCs/>
                              </w:rPr>
                              <w:t>2942</w:t>
                            </w:r>
                          </w:p>
                        </w:tc>
                        <w:tc>
                          <w:tcPr>
                            <w:tcW w:w="1984" w:type="dxa"/>
                            <w:vAlign w:val="center"/>
                          </w:tcPr>
                          <w:p w:rsidR="00A303EA" w:rsidRPr="00874600" w:rsidRDefault="00276B3F" w:rsidP="0068415A">
                            <w:pPr>
                              <w:jc w:val="right"/>
                              <w:rPr>
                                <w:rFonts w:ascii="Arial" w:hAnsi="Arial" w:cs="Arial"/>
                              </w:rPr>
                            </w:pPr>
                            <w:r>
                              <w:rPr>
                                <w:rFonts w:ascii="Arial" w:hAnsi="Arial" w:cs="Arial"/>
                              </w:rPr>
                              <w:t>2485</w:t>
                            </w:r>
                          </w:p>
                        </w:tc>
                      </w:tr>
                    </w:tbl>
                    <w:p w:rsidR="00A303EA" w:rsidRPr="00874600" w:rsidRDefault="00A303EA" w:rsidP="00A303EA">
                      <w:pPr>
                        <w:rPr>
                          <w:rFonts w:ascii="Arial" w:hAnsi="Arial" w:cs="Arial"/>
                          <w:lang w:val="en-US"/>
                        </w:rPr>
                      </w:pPr>
                    </w:p>
                  </w:txbxContent>
                </v:textbox>
              </v:shape>
            </w:pict>
          </mc:Fallback>
        </mc:AlternateContent>
      </w:r>
      <w:r w:rsidRPr="00A63835">
        <w:rPr>
          <w:rFonts w:ascii="Arial" w:hAnsi="Arial" w:cs="Arial"/>
          <w:b/>
          <w:color w:val="9D1E25"/>
          <w:lang w:val="en-US"/>
        </w:rPr>
        <w:t>Annual Snippet</w:t>
      </w: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4E1552" w:rsidRPr="00631548" w:rsidRDefault="004E1552" w:rsidP="00631548">
      <w:pPr>
        <w:jc w:val="both"/>
        <w:rPr>
          <w:rFonts w:ascii="Arial" w:hAnsi="Arial" w:cs="Arial"/>
          <w:bCs/>
          <w:lang w:val="en-US"/>
        </w:rPr>
      </w:pPr>
      <w:r w:rsidRPr="00631548">
        <w:rPr>
          <w:rFonts w:ascii="Arial" w:hAnsi="Arial" w:cs="Arial"/>
          <w:bCs/>
          <w:noProof/>
          <w:lang w:val="en-US"/>
        </w:rPr>
        <mc:AlternateContent>
          <mc:Choice Requires="wps">
            <w:drawing>
              <wp:anchor distT="0" distB="0" distL="114300" distR="114300" simplePos="0" relativeHeight="251665408" behindDoc="0" locked="0" layoutInCell="1" allowOverlap="1" wp14:anchorId="0BCFCE60" wp14:editId="3E2CFDBC">
                <wp:simplePos x="0" y="0"/>
                <wp:positionH relativeFrom="column">
                  <wp:posOffset>0</wp:posOffset>
                </wp:positionH>
                <wp:positionV relativeFrom="paragraph">
                  <wp:posOffset>122616</wp:posOffset>
                </wp:positionV>
                <wp:extent cx="7154219" cy="0"/>
                <wp:effectExtent l="12700" t="12700" r="8890" b="25400"/>
                <wp:wrapNone/>
                <wp:docPr id="1653365943" name="Straight Connector 9"/>
                <wp:cNvGraphicFramePr/>
                <a:graphic xmlns:a="http://schemas.openxmlformats.org/drawingml/2006/main">
                  <a:graphicData uri="http://schemas.microsoft.com/office/word/2010/wordprocessingShape">
                    <wps:wsp>
                      <wps:cNvCnPr/>
                      <wps:spPr>
                        <a:xfrm flipH="1">
                          <a:off x="0" y="0"/>
                          <a:ext cx="7154219" cy="0"/>
                        </a:xfrm>
                        <a:prstGeom prst="line">
                          <a:avLst/>
                        </a:prstGeom>
                        <a:ln w="38100">
                          <a:solidFill>
                            <a:srgbClr val="9D1E25"/>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71D5F2" id="Straight Connector 9"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65pt" to="563.3pt,9.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" strokecolor="#9d1e25" strokeweight="3pt">
                <v:stroke joinstyle="miter"/>
              </v:line>
            </w:pict>
          </mc:Fallback>
        </mc:AlternateContent>
      </w:r>
    </w:p>
    <w:p w:rsidR="00A303EA" w:rsidRPr="00631548" w:rsidRDefault="004811E5" w:rsidP="00631548">
      <w:pPr>
        <w:jc w:val="both"/>
        <w:rPr>
          <w:rFonts w:ascii="Arial" w:hAnsi="Arial" w:cs="Arial"/>
          <w:bCs/>
          <w:lang w:val="en-US"/>
        </w:rPr>
      </w:pPr>
      <w:r w:rsidRPr="00631548">
        <w:rPr>
          <w:rFonts w:ascii="Arial" w:hAnsi="Arial" w:cs="Arial"/>
          <w:noProof/>
        </w:rPr>
        <mc:AlternateContent>
          <mc:Choice Requires="wps">
            <w:drawing>
              <wp:anchor distT="0" distB="0" distL="114300" distR="114300" simplePos="0" relativeHeight="251670528" behindDoc="0" locked="0" layoutInCell="1" allowOverlap="1" wp14:anchorId="54576B5D" wp14:editId="38BEB583">
                <wp:simplePos x="0" y="0"/>
                <wp:positionH relativeFrom="column">
                  <wp:posOffset>4737100</wp:posOffset>
                </wp:positionH>
                <wp:positionV relativeFrom="paragraph">
                  <wp:posOffset>102235</wp:posOffset>
                </wp:positionV>
                <wp:extent cx="2359660" cy="2638800"/>
                <wp:effectExtent l="0" t="0" r="0" b="0"/>
                <wp:wrapNone/>
                <wp:docPr id="1171752255" name="Text Box 5"/>
                <wp:cNvGraphicFramePr/>
                <a:graphic xmlns:a="http://schemas.openxmlformats.org/drawingml/2006/main">
                  <a:graphicData uri="http://schemas.microsoft.com/office/word/2010/wordprocessingShape">
                    <wps:wsp>
                      <wps:cNvSpPr txBox="1"/>
                      <wps:spPr>
                        <a:xfrm>
                          <a:off x="0" y="0"/>
                          <a:ext cx="2359660" cy="2638800"/>
                        </a:xfrm>
                        <a:prstGeom prst="rect">
                          <a:avLst/>
                        </a:prstGeom>
                        <a:noFill/>
                        <a:ln w="6350">
                          <a:noFill/>
                        </a:ln>
                      </wps:spPr>
                      <wps:txbx>
                        <w:txbxContent>
                          <w:p w:rsidR="003625C6" w:rsidRPr="00A63835" w:rsidRDefault="003625C6">
                            <w:pPr>
                              <w:rPr>
                                <w:rFonts w:ascii="Arial" w:hAnsi="Arial" w:cs="Arial"/>
                                <w:b/>
                                <w:bCs/>
                                <w:color w:val="9D1E25"/>
                              </w:rPr>
                            </w:pPr>
                            <w:r w:rsidRPr="00A63835">
                              <w:rPr>
                                <w:rFonts w:ascii="Arial" w:hAnsi="Arial" w:cs="Arial"/>
                                <w:b/>
                                <w:bCs/>
                                <w:color w:val="9D1E25"/>
                              </w:rPr>
                              <w:t>Key Financial Ratios</w:t>
                            </w:r>
                          </w:p>
                          <w:p w:rsidR="003625C6" w:rsidRPr="003625C6" w:rsidRDefault="003625C6">
                            <w:pPr>
                              <w:rPr>
                                <w:rFonts w:ascii="Arial" w:hAnsi="Arial" w:cs="Arial"/>
                              </w:rPr>
                            </w:pPr>
                          </w:p>
                          <w:tbl>
                            <w:tblPr>
                              <w:tblStyle w:val="TableGridLight"/>
                              <w:tblW w:w="3441" w:type="dxa"/>
                              <w:tblBorders>
                                <w:top w:val="single" w:sz="4" w:space="0" w:color="9D1E25"/>
                                <w:left w:val="single" w:sz="4" w:space="0" w:color="9D1E25"/>
                                <w:bottom w:val="single" w:sz="4" w:space="0" w:color="9D1E25"/>
                                <w:right w:val="single" w:sz="4" w:space="0" w:color="9D1E25"/>
                                <w:insideH w:val="single" w:sz="4" w:space="0" w:color="9D1E25"/>
                                <w:insideV w:val="single" w:sz="4" w:space="0" w:color="9D1E25"/>
                              </w:tblBorders>
                              <w:tblLook w:val="04A0" w:firstRow="1" w:lastRow="0" w:firstColumn="1" w:lastColumn="0" w:noHBand="0" w:noVBand="1"/>
                            </w:tblPr>
                            <w:tblGrid>
                              <w:gridCol w:w="1337"/>
                              <w:gridCol w:w="1052"/>
                              <w:gridCol w:w="1052"/>
                            </w:tblGrid>
                            <w:tr w:rsidR="00E87A1D" w:rsidRPr="003625C6" w:rsidTr="00A63835">
                              <w:trPr>
                                <w:trHeight w:val="307"/>
                              </w:trPr>
                              <w:tc>
                                <w:tcPr>
                                  <w:tcW w:w="1337" w:type="dxa"/>
                                  <w:shd w:val="clear" w:color="auto" w:fill="auto"/>
                                  <w:vAlign w:val="center"/>
                                </w:tcPr>
                                <w:p w:rsidR="00E87A1D" w:rsidRPr="003625C6" w:rsidRDefault="00E87A1D" w:rsidP="00E87A1D">
                                  <w:pPr>
                                    <w:rPr>
                                      <w:rFonts w:ascii="Arial" w:hAnsi="Arial" w:cs="Arial"/>
                                      <w:b/>
                                      <w:bCs/>
                                      <w:sz w:val="21"/>
                                      <w:szCs w:val="21"/>
                                    </w:rPr>
                                  </w:pPr>
                                  <w:r w:rsidRPr="003625C6">
                                    <w:rPr>
                                      <w:rFonts w:ascii="Arial" w:hAnsi="Arial" w:cs="Arial"/>
                                      <w:b/>
                                      <w:bCs/>
                                      <w:sz w:val="21"/>
                                      <w:szCs w:val="21"/>
                                    </w:rPr>
                                    <w:t>Particulars</w:t>
                                  </w:r>
                                </w:p>
                              </w:tc>
                              <w:tc>
                                <w:tcPr>
                                  <w:tcW w:w="1052" w:type="dxa"/>
                                  <w:shd w:val="clear" w:color="auto" w:fill="auto"/>
                                  <w:vAlign w:val="center"/>
                                </w:tcPr>
                                <w:p w:rsidR="00E87A1D" w:rsidRPr="003625C6" w:rsidRDefault="00E87A1D" w:rsidP="00E87A1D">
                                  <w:pPr>
                                    <w:rPr>
                                      <w:rFonts w:ascii="Arial" w:hAnsi="Arial" w:cs="Arial"/>
                                      <w:b/>
                                      <w:bCs/>
                                      <w:sz w:val="21"/>
                                      <w:szCs w:val="21"/>
                                    </w:rPr>
                                  </w:pPr>
                                  <w:r w:rsidRPr="003625C6">
                                    <w:rPr>
                                      <w:rFonts w:ascii="Arial" w:hAnsi="Arial" w:cs="Arial"/>
                                      <w:b/>
                                      <w:bCs/>
                                      <w:sz w:val="21"/>
                                      <w:szCs w:val="21"/>
                                    </w:rPr>
                                    <w:t>Mar24</w:t>
                                  </w:r>
                                </w:p>
                              </w:tc>
                              <w:tc>
                                <w:tcPr>
                                  <w:tcW w:w="1052" w:type="dxa"/>
                                  <w:shd w:val="clear" w:color="auto" w:fill="auto"/>
                                  <w:vAlign w:val="center"/>
                                </w:tcPr>
                                <w:p w:rsidR="00E87A1D" w:rsidRPr="003625C6" w:rsidRDefault="00E87A1D" w:rsidP="00E87A1D">
                                  <w:pPr>
                                    <w:rPr>
                                      <w:rFonts w:ascii="Arial" w:hAnsi="Arial" w:cs="Arial"/>
                                      <w:b/>
                                      <w:bCs/>
                                      <w:sz w:val="21"/>
                                      <w:szCs w:val="21"/>
                                    </w:rPr>
                                  </w:pPr>
                                  <w:r w:rsidRPr="003625C6">
                                    <w:rPr>
                                      <w:rFonts w:ascii="Arial" w:hAnsi="Arial" w:cs="Arial"/>
                                      <w:b/>
                                      <w:bCs/>
                                      <w:sz w:val="21"/>
                                      <w:szCs w:val="21"/>
                                    </w:rPr>
                                    <w:t>Mar23</w:t>
                                  </w:r>
                                </w:p>
                              </w:tc>
                            </w:tr>
                            <w:tr w:rsidR="00E87A1D" w:rsidRPr="003625C6" w:rsidTr="00A63835">
                              <w:trPr>
                                <w:trHeight w:val="321"/>
                              </w:trPr>
                              <w:tc>
                                <w:tcPr>
                                  <w:tcW w:w="1337"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EPS growth</w:t>
                                  </w:r>
                                </w:p>
                              </w:tc>
                              <w:tc>
                                <w:tcPr>
                                  <w:tcW w:w="1052"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8</w:t>
                                  </w:r>
                                  <w:r w:rsidRPr="003625C6">
                                    <w:rPr>
                                      <w:rFonts w:ascii="Arial" w:hAnsi="Arial" w:cs="Arial"/>
                                      <w:b/>
                                      <w:bCs/>
                                      <w:sz w:val="18"/>
                                      <w:szCs w:val="18"/>
                                    </w:rPr>
                                    <w:t xml:space="preserve"> </w:t>
                                  </w:r>
                                  <w:r w:rsidR="00E87A1D" w:rsidRPr="003625C6">
                                    <w:rPr>
                                      <w:rFonts w:ascii="Arial" w:hAnsi="Arial" w:cs="Arial"/>
                                      <w:b/>
                                      <w:bCs/>
                                      <w:sz w:val="18"/>
                                      <w:szCs w:val="18"/>
                                    </w:rPr>
                                    <w:t>%</w:t>
                                  </w:r>
                                </w:p>
                              </w:tc>
                              <w:tc>
                                <w:tcPr>
                                  <w:tcW w:w="1052"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1.795</w:t>
                                  </w:r>
                                  <w:r w:rsidR="00E87A1D" w:rsidRPr="003625C6">
                                    <w:rPr>
                                      <w:rFonts w:ascii="Arial" w:hAnsi="Arial" w:cs="Arial"/>
                                      <w:b/>
                                      <w:bCs/>
                                      <w:sz w:val="18"/>
                                      <w:szCs w:val="18"/>
                                    </w:rPr>
                                    <w:t>%</w:t>
                                  </w:r>
                                </w:p>
                              </w:tc>
                            </w:tr>
                            <w:tr w:rsidR="00E87A1D" w:rsidRPr="003625C6" w:rsidTr="00A63835">
                              <w:trPr>
                                <w:trHeight w:val="321"/>
                              </w:trPr>
                              <w:tc>
                                <w:tcPr>
                                  <w:tcW w:w="1337"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ROCE</w:t>
                                  </w:r>
                                </w:p>
                              </w:tc>
                              <w:tc>
                                <w:tcPr>
                                  <w:tcW w:w="1052"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2</w:t>
                                  </w:r>
                                  <w:r w:rsidR="00C1087A" w:rsidRPr="003625C6">
                                    <w:rPr>
                                      <w:rFonts w:ascii="Arial" w:hAnsi="Arial" w:cs="Arial"/>
                                      <w:b/>
                                      <w:bCs/>
                                      <w:sz w:val="18"/>
                                      <w:szCs w:val="18"/>
                                    </w:rPr>
                                    <w:t>.</w:t>
                                  </w:r>
                                  <w:r>
                                    <w:rPr>
                                      <w:rFonts w:ascii="Arial" w:hAnsi="Arial" w:cs="Arial"/>
                                      <w:b/>
                                      <w:bCs/>
                                      <w:sz w:val="18"/>
                                      <w:szCs w:val="18"/>
                                    </w:rPr>
                                    <w:t>19</w:t>
                                  </w:r>
                                  <w:r w:rsidR="00E87A1D" w:rsidRPr="003625C6">
                                    <w:rPr>
                                      <w:rFonts w:ascii="Arial" w:hAnsi="Arial" w:cs="Arial"/>
                                      <w:b/>
                                      <w:bCs/>
                                      <w:sz w:val="18"/>
                                      <w:szCs w:val="18"/>
                                    </w:rPr>
                                    <w:t>%</w:t>
                                  </w:r>
                                </w:p>
                              </w:tc>
                              <w:tc>
                                <w:tcPr>
                                  <w:tcW w:w="1052" w:type="dxa"/>
                                  <w:shd w:val="clear" w:color="auto" w:fill="auto"/>
                                  <w:vAlign w:val="bottom"/>
                                </w:tcPr>
                                <w:p w:rsidR="00E87A1D" w:rsidRPr="003625C6" w:rsidRDefault="00C1087A" w:rsidP="00E87A1D">
                                  <w:pPr>
                                    <w:rPr>
                                      <w:rFonts w:ascii="Arial" w:hAnsi="Arial" w:cs="Arial"/>
                                      <w:b/>
                                      <w:bCs/>
                                      <w:sz w:val="18"/>
                                      <w:szCs w:val="18"/>
                                    </w:rPr>
                                  </w:pPr>
                                  <w:r w:rsidRPr="003625C6">
                                    <w:rPr>
                                      <w:rFonts w:ascii="Arial" w:hAnsi="Arial" w:cs="Arial"/>
                                      <w:b/>
                                      <w:bCs/>
                                      <w:sz w:val="18"/>
                                      <w:szCs w:val="18"/>
                                    </w:rPr>
                                    <w:t>2.</w:t>
                                  </w:r>
                                  <w:r w:rsidR="004811E5">
                                    <w:rPr>
                                      <w:rFonts w:ascii="Arial" w:hAnsi="Arial" w:cs="Arial"/>
                                      <w:b/>
                                      <w:bCs/>
                                      <w:sz w:val="18"/>
                                      <w:szCs w:val="18"/>
                                    </w:rPr>
                                    <w:t>1</w:t>
                                  </w:r>
                                  <w:r w:rsidRPr="003625C6">
                                    <w:rPr>
                                      <w:rFonts w:ascii="Arial" w:hAnsi="Arial" w:cs="Arial"/>
                                      <w:b/>
                                      <w:bCs/>
                                      <w:sz w:val="18"/>
                                      <w:szCs w:val="18"/>
                                    </w:rPr>
                                    <w:t>9</w:t>
                                  </w:r>
                                  <w:r w:rsidR="00E87A1D" w:rsidRPr="003625C6">
                                    <w:rPr>
                                      <w:rFonts w:ascii="Arial" w:hAnsi="Arial" w:cs="Arial"/>
                                      <w:b/>
                                      <w:bCs/>
                                      <w:sz w:val="18"/>
                                      <w:szCs w:val="18"/>
                                    </w:rPr>
                                    <w:t>%</w:t>
                                  </w:r>
                                </w:p>
                              </w:tc>
                            </w:tr>
                            <w:tr w:rsidR="00E87A1D" w:rsidRPr="003625C6" w:rsidTr="00A63835">
                              <w:trPr>
                                <w:trHeight w:val="321"/>
                              </w:trPr>
                              <w:tc>
                                <w:tcPr>
                                  <w:tcW w:w="1337"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Book Value</w:t>
                                  </w:r>
                                </w:p>
                              </w:tc>
                              <w:tc>
                                <w:tcPr>
                                  <w:tcW w:w="1052"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w:t>
                                  </w:r>
                                  <w:r w:rsidR="004811E5">
                                    <w:rPr>
                                      <w:rFonts w:ascii="Arial" w:hAnsi="Arial" w:cs="Arial"/>
                                      <w:b/>
                                      <w:bCs/>
                                      <w:sz w:val="18"/>
                                      <w:szCs w:val="18"/>
                                    </w:rPr>
                                    <w:t>47</w:t>
                                  </w:r>
                                  <w:r w:rsidR="00C1087A" w:rsidRPr="003625C6">
                                    <w:rPr>
                                      <w:rFonts w:ascii="Arial" w:hAnsi="Arial" w:cs="Arial"/>
                                      <w:b/>
                                      <w:bCs/>
                                      <w:sz w:val="18"/>
                                      <w:szCs w:val="18"/>
                                    </w:rPr>
                                    <w:t>.</w:t>
                                  </w:r>
                                  <w:r w:rsidR="004811E5">
                                    <w:rPr>
                                      <w:rFonts w:ascii="Arial" w:hAnsi="Arial" w:cs="Arial"/>
                                      <w:b/>
                                      <w:bCs/>
                                      <w:sz w:val="18"/>
                                      <w:szCs w:val="18"/>
                                    </w:rPr>
                                    <w:t>2</w:t>
                                  </w:r>
                                </w:p>
                              </w:tc>
                              <w:tc>
                                <w:tcPr>
                                  <w:tcW w:w="1052"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w:t>
                                  </w:r>
                                  <w:r w:rsidR="004811E5">
                                    <w:rPr>
                                      <w:rFonts w:ascii="Arial" w:hAnsi="Arial" w:cs="Arial"/>
                                      <w:b/>
                                      <w:bCs/>
                                      <w:sz w:val="18"/>
                                      <w:szCs w:val="18"/>
                                    </w:rPr>
                                    <w:t>41.4</w:t>
                                  </w:r>
                                </w:p>
                              </w:tc>
                            </w:tr>
                            <w:tr w:rsidR="00E87A1D" w:rsidRPr="003625C6" w:rsidTr="00A63835">
                              <w:trPr>
                                <w:trHeight w:val="307"/>
                              </w:trPr>
                              <w:tc>
                                <w:tcPr>
                                  <w:tcW w:w="1337"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P/E</w:t>
                                  </w:r>
                                </w:p>
                              </w:tc>
                              <w:tc>
                                <w:tcPr>
                                  <w:tcW w:w="1052" w:type="dxa"/>
                                  <w:shd w:val="clear" w:color="auto" w:fill="auto"/>
                                  <w:vAlign w:val="bottom"/>
                                </w:tcPr>
                                <w:p w:rsidR="00E87A1D" w:rsidRPr="003625C6" w:rsidRDefault="00631548" w:rsidP="00E87A1D">
                                  <w:pPr>
                                    <w:rPr>
                                      <w:rFonts w:ascii="Arial" w:hAnsi="Arial" w:cs="Arial"/>
                                      <w:b/>
                                      <w:bCs/>
                                      <w:sz w:val="18"/>
                                      <w:szCs w:val="18"/>
                                    </w:rPr>
                                  </w:pPr>
                                  <w:r>
                                    <w:rPr>
                                      <w:rFonts w:ascii="Arial" w:hAnsi="Arial" w:cs="Arial"/>
                                      <w:b/>
                                      <w:bCs/>
                                      <w:sz w:val="18"/>
                                      <w:szCs w:val="18"/>
                                    </w:rPr>
                                    <w:t>22.75</w:t>
                                  </w:r>
                                </w:p>
                              </w:tc>
                              <w:tc>
                                <w:tcPr>
                                  <w:tcW w:w="1052" w:type="dxa"/>
                                  <w:shd w:val="clear" w:color="auto" w:fill="auto"/>
                                  <w:vAlign w:val="bottom"/>
                                </w:tcPr>
                                <w:p w:rsidR="00E87A1D" w:rsidRPr="003625C6" w:rsidRDefault="00631548" w:rsidP="00E87A1D">
                                  <w:pPr>
                                    <w:rPr>
                                      <w:rFonts w:ascii="Arial" w:hAnsi="Arial" w:cs="Arial"/>
                                      <w:b/>
                                      <w:bCs/>
                                      <w:sz w:val="18"/>
                                      <w:szCs w:val="18"/>
                                    </w:rPr>
                                  </w:pPr>
                                  <w:r>
                                    <w:rPr>
                                      <w:rFonts w:ascii="Arial" w:hAnsi="Arial" w:cs="Arial"/>
                                      <w:b/>
                                      <w:bCs/>
                                      <w:sz w:val="18"/>
                                      <w:szCs w:val="18"/>
                                    </w:rPr>
                                    <w:t>17.53</w:t>
                                  </w:r>
                                </w:p>
                              </w:tc>
                            </w:tr>
                            <w:tr w:rsidR="00E87A1D" w:rsidRPr="003625C6" w:rsidTr="00A63835">
                              <w:trPr>
                                <w:trHeight w:val="321"/>
                              </w:trPr>
                              <w:tc>
                                <w:tcPr>
                                  <w:tcW w:w="1337"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CASA%</w:t>
                                  </w:r>
                                </w:p>
                              </w:tc>
                              <w:tc>
                                <w:tcPr>
                                  <w:tcW w:w="1052"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47.24%</w:t>
                                  </w:r>
                                </w:p>
                              </w:tc>
                              <w:tc>
                                <w:tcPr>
                                  <w:tcW w:w="1052"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49.72%</w:t>
                                  </w:r>
                                </w:p>
                              </w:tc>
                            </w:tr>
                            <w:tr w:rsidR="00E87A1D" w:rsidRPr="003625C6" w:rsidTr="00A63835">
                              <w:trPr>
                                <w:trHeight w:val="321"/>
                              </w:trPr>
                              <w:tc>
                                <w:tcPr>
                                  <w:tcW w:w="1337"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P/B</w:t>
                                  </w:r>
                                </w:p>
                              </w:tc>
                              <w:tc>
                                <w:tcPr>
                                  <w:tcW w:w="1052"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1</w:t>
                                  </w:r>
                                  <w:r w:rsidR="00C1087A" w:rsidRPr="003625C6">
                                    <w:rPr>
                                      <w:rFonts w:ascii="Arial" w:hAnsi="Arial" w:cs="Arial"/>
                                      <w:b/>
                                      <w:bCs/>
                                      <w:sz w:val="18"/>
                                      <w:szCs w:val="18"/>
                                    </w:rPr>
                                    <w:t>.6</w:t>
                                  </w:r>
                                </w:p>
                              </w:tc>
                              <w:tc>
                                <w:tcPr>
                                  <w:tcW w:w="1052"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1.3</w:t>
                                  </w:r>
                                </w:p>
                              </w:tc>
                            </w:tr>
                            <w:tr w:rsidR="00E87A1D" w:rsidRPr="003625C6" w:rsidTr="00A63835">
                              <w:trPr>
                                <w:trHeight w:val="321"/>
                              </w:trPr>
                              <w:tc>
                                <w:tcPr>
                                  <w:tcW w:w="1337"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O</w:t>
                                  </w:r>
                                  <w:r w:rsidR="00E87A1D" w:rsidRPr="003625C6">
                                    <w:rPr>
                                      <w:rFonts w:ascii="Arial" w:hAnsi="Arial" w:cs="Arial"/>
                                      <w:b/>
                                      <w:bCs/>
                                      <w:sz w:val="18"/>
                                      <w:szCs w:val="18"/>
                                    </w:rPr>
                                    <w:t>P ratio</w:t>
                                  </w:r>
                                </w:p>
                              </w:tc>
                              <w:tc>
                                <w:tcPr>
                                  <w:tcW w:w="1052"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-9.85</w:t>
                                  </w:r>
                                  <w:r w:rsidR="00E87A1D" w:rsidRPr="003625C6">
                                    <w:rPr>
                                      <w:rFonts w:ascii="Arial" w:hAnsi="Arial" w:cs="Arial"/>
                                      <w:b/>
                                      <w:bCs/>
                                      <w:sz w:val="18"/>
                                      <w:szCs w:val="18"/>
                                    </w:rPr>
                                    <w:t>%</w:t>
                                  </w:r>
                                </w:p>
                              </w:tc>
                              <w:tc>
                                <w:tcPr>
                                  <w:tcW w:w="1052"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-8.72</w:t>
                                  </w:r>
                                  <w:r w:rsidR="00E87A1D" w:rsidRPr="003625C6">
                                    <w:rPr>
                                      <w:rFonts w:ascii="Arial" w:hAnsi="Arial" w:cs="Arial"/>
                                      <w:b/>
                                      <w:bCs/>
                                      <w:sz w:val="18"/>
                                      <w:szCs w:val="18"/>
                                    </w:rPr>
                                    <w:t>%</w:t>
                                  </w:r>
                                </w:p>
                              </w:tc>
                            </w:tr>
                            <w:tr w:rsidR="00E87A1D" w:rsidRPr="003625C6" w:rsidTr="00A63835">
                              <w:trPr>
                                <w:trHeight w:val="321"/>
                              </w:trPr>
                              <w:tc>
                                <w:tcPr>
                                  <w:tcW w:w="1337"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NP ratio</w:t>
                                  </w:r>
                                </w:p>
                              </w:tc>
                              <w:tc>
                                <w:tcPr>
                                  <w:tcW w:w="1052" w:type="dxa"/>
                                  <w:shd w:val="clear" w:color="auto" w:fill="auto"/>
                                  <w:vAlign w:val="bottom"/>
                                </w:tcPr>
                                <w:p w:rsidR="00E87A1D" w:rsidRPr="003625C6" w:rsidRDefault="00C1087A" w:rsidP="00E87A1D">
                                  <w:pPr>
                                    <w:rPr>
                                      <w:rFonts w:ascii="Arial" w:hAnsi="Arial" w:cs="Arial"/>
                                      <w:b/>
                                      <w:bCs/>
                                      <w:sz w:val="18"/>
                                      <w:szCs w:val="18"/>
                                    </w:rPr>
                                  </w:pPr>
                                  <w:r w:rsidRPr="003625C6">
                                    <w:rPr>
                                      <w:rFonts w:ascii="Arial" w:hAnsi="Arial" w:cs="Arial"/>
                                      <w:b/>
                                      <w:bCs/>
                                      <w:sz w:val="18"/>
                                      <w:szCs w:val="18"/>
                                    </w:rPr>
                                    <w:t>61.89</w:t>
                                  </w:r>
                                  <w:r w:rsidR="00E87A1D" w:rsidRPr="003625C6">
                                    <w:rPr>
                                      <w:rFonts w:ascii="Arial" w:hAnsi="Arial" w:cs="Arial"/>
                                      <w:b/>
                                      <w:bCs/>
                                      <w:sz w:val="18"/>
                                      <w:szCs w:val="18"/>
                                    </w:rPr>
                                    <w:t>%</w:t>
                                  </w:r>
                                </w:p>
                              </w:tc>
                              <w:tc>
                                <w:tcPr>
                                  <w:tcW w:w="1052" w:type="dxa"/>
                                  <w:shd w:val="clear" w:color="auto" w:fill="auto"/>
                                  <w:vAlign w:val="bottom"/>
                                </w:tcPr>
                                <w:p w:rsidR="00E87A1D" w:rsidRPr="003625C6" w:rsidRDefault="00C1087A" w:rsidP="00E87A1D">
                                  <w:pPr>
                                    <w:rPr>
                                      <w:rFonts w:ascii="Arial" w:hAnsi="Arial" w:cs="Arial"/>
                                      <w:b/>
                                      <w:bCs/>
                                      <w:sz w:val="18"/>
                                      <w:szCs w:val="18"/>
                                    </w:rPr>
                                  </w:pPr>
                                  <w:r w:rsidRPr="003625C6">
                                    <w:rPr>
                                      <w:rFonts w:ascii="Arial" w:hAnsi="Arial" w:cs="Arial"/>
                                      <w:b/>
                                      <w:bCs/>
                                      <w:sz w:val="18"/>
                                      <w:szCs w:val="18"/>
                                    </w:rPr>
                                    <w:t>62.05</w:t>
                                  </w:r>
                                  <w:r w:rsidR="00E87A1D" w:rsidRPr="003625C6">
                                    <w:rPr>
                                      <w:rFonts w:ascii="Arial" w:hAnsi="Arial" w:cs="Arial"/>
                                      <w:b/>
                                      <w:bCs/>
                                      <w:sz w:val="18"/>
                                      <w:szCs w:val="18"/>
                                    </w:rPr>
                                    <w:t>%</w:t>
                                  </w:r>
                                </w:p>
                              </w:tc>
                            </w:tr>
                          </w:tbl>
                          <w:p w:rsidR="00AE35B6" w:rsidRPr="003625C6" w:rsidRDefault="00AE35B6">
                            <w:pPr>
                              <w:rPr>
                                <w:rFonts w:ascii="Arial" w:hAnsi="Arial" w:cs="Arial"/>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76B5D" id="_x0000_s1032" type="#_x0000_t202" style="position:absolute;left:0;text-align:left;margin-left:373pt;margin-top:8.05pt;width:185.8pt;height:207.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" filled="f" stroked="f" strokeweight=".5pt">
                <v:textbox>
                  <w:txbxContent>
                    <w:p w:rsidR="003625C6" w:rsidRPr="00A63835" w:rsidRDefault="003625C6">
                      <w:pPr>
                        <w:rPr>
                          <w:rFonts w:ascii="Arial" w:hAnsi="Arial" w:cs="Arial"/>
                          <w:b/>
                          <w:bCs/>
                          <w:color w:val="9D1E25"/>
                        </w:rPr>
                      </w:pPr>
                      <w:r w:rsidRPr="00A63835">
                        <w:rPr>
                          <w:rFonts w:ascii="Arial" w:hAnsi="Arial" w:cs="Arial"/>
                          <w:b/>
                          <w:bCs/>
                          <w:color w:val="9D1E25"/>
                        </w:rPr>
                        <w:t>Key Financial Ratios</w:t>
                      </w:r>
                    </w:p>
                    <w:p w:rsidR="003625C6" w:rsidRPr="003625C6" w:rsidRDefault="003625C6">
                      <w:pPr>
                        <w:rPr>
                          <w:rFonts w:ascii="Arial" w:hAnsi="Arial" w:cs="Arial"/>
                        </w:rPr>
                      </w:pPr>
                    </w:p>
                    <w:tbl>
                      <w:tblPr>
                        <w:tblStyle w:val="TableGridLight"/>
                        <w:tblW w:w="3441" w:type="dxa"/>
                        <w:tblBorders>
                          <w:top w:val="single" w:sz="4" w:space="0" w:color="9D1E25"/>
                          <w:left w:val="single" w:sz="4" w:space="0" w:color="9D1E25"/>
                          <w:bottom w:val="single" w:sz="4" w:space="0" w:color="9D1E25"/>
                          <w:right w:val="single" w:sz="4" w:space="0" w:color="9D1E25"/>
                          <w:insideH w:val="single" w:sz="4" w:space="0" w:color="9D1E25"/>
                          <w:insideV w:val="single" w:sz="4" w:space="0" w:color="9D1E25"/>
                        </w:tblBorders>
                        <w:tblLook w:val="04A0" w:firstRow="1" w:lastRow="0" w:firstColumn="1" w:lastColumn="0" w:noHBand="0" w:noVBand="1"/>
                      </w:tblPr>
                      <w:tblGrid>
                        <w:gridCol w:w="1337"/>
                        <w:gridCol w:w="1052"/>
                        <w:gridCol w:w="1052"/>
                      </w:tblGrid>
                      <w:tr w:rsidR="00E87A1D" w:rsidRPr="003625C6" w:rsidTr="00A63835">
                        <w:trPr>
                          <w:trHeight w:val="307"/>
                        </w:trPr>
                        <w:tc>
                          <w:tcPr>
                            <w:tcW w:w="1337" w:type="dxa"/>
                            <w:shd w:val="clear" w:color="auto" w:fill="auto"/>
                            <w:vAlign w:val="center"/>
                          </w:tcPr>
                          <w:p w:rsidR="00E87A1D" w:rsidRPr="003625C6" w:rsidRDefault="00E87A1D" w:rsidP="00E87A1D">
                            <w:pPr>
                              <w:rPr>
                                <w:rFonts w:ascii="Arial" w:hAnsi="Arial" w:cs="Arial"/>
                                <w:b/>
                                <w:bCs/>
                                <w:sz w:val="21"/>
                                <w:szCs w:val="21"/>
                              </w:rPr>
                            </w:pPr>
                            <w:r w:rsidRPr="003625C6">
                              <w:rPr>
                                <w:rFonts w:ascii="Arial" w:hAnsi="Arial" w:cs="Arial"/>
                                <w:b/>
                                <w:bCs/>
                                <w:sz w:val="21"/>
                                <w:szCs w:val="21"/>
                              </w:rPr>
                              <w:t>Particulars</w:t>
                            </w:r>
                          </w:p>
                        </w:tc>
                        <w:tc>
                          <w:tcPr>
                            <w:tcW w:w="1052" w:type="dxa"/>
                            <w:shd w:val="clear" w:color="auto" w:fill="auto"/>
                            <w:vAlign w:val="center"/>
                          </w:tcPr>
                          <w:p w:rsidR="00E87A1D" w:rsidRPr="003625C6" w:rsidRDefault="00E87A1D" w:rsidP="00E87A1D">
                            <w:pPr>
                              <w:rPr>
                                <w:rFonts w:ascii="Arial" w:hAnsi="Arial" w:cs="Arial"/>
                                <w:b/>
                                <w:bCs/>
                                <w:sz w:val="21"/>
                                <w:szCs w:val="21"/>
                              </w:rPr>
                            </w:pPr>
                            <w:r w:rsidRPr="003625C6">
                              <w:rPr>
                                <w:rFonts w:ascii="Arial" w:hAnsi="Arial" w:cs="Arial"/>
                                <w:b/>
                                <w:bCs/>
                                <w:sz w:val="21"/>
                                <w:szCs w:val="21"/>
                              </w:rPr>
                              <w:t>Mar24</w:t>
                            </w:r>
                          </w:p>
                        </w:tc>
                        <w:tc>
                          <w:tcPr>
                            <w:tcW w:w="1052" w:type="dxa"/>
                            <w:shd w:val="clear" w:color="auto" w:fill="auto"/>
                            <w:vAlign w:val="center"/>
                          </w:tcPr>
                          <w:p w:rsidR="00E87A1D" w:rsidRPr="003625C6" w:rsidRDefault="00E87A1D" w:rsidP="00E87A1D">
                            <w:pPr>
                              <w:rPr>
                                <w:rFonts w:ascii="Arial" w:hAnsi="Arial" w:cs="Arial"/>
                                <w:b/>
                                <w:bCs/>
                                <w:sz w:val="21"/>
                                <w:szCs w:val="21"/>
                              </w:rPr>
                            </w:pPr>
                            <w:r w:rsidRPr="003625C6">
                              <w:rPr>
                                <w:rFonts w:ascii="Arial" w:hAnsi="Arial" w:cs="Arial"/>
                                <w:b/>
                                <w:bCs/>
                                <w:sz w:val="21"/>
                                <w:szCs w:val="21"/>
                              </w:rPr>
                              <w:t>Mar23</w:t>
                            </w:r>
                          </w:p>
                        </w:tc>
                      </w:tr>
                      <w:tr w:rsidR="00E87A1D" w:rsidRPr="003625C6" w:rsidTr="00A63835">
                        <w:trPr>
                          <w:trHeight w:val="321"/>
                        </w:trPr>
                        <w:tc>
                          <w:tcPr>
                            <w:tcW w:w="1337"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EPS growth</w:t>
                            </w:r>
                          </w:p>
                        </w:tc>
                        <w:tc>
                          <w:tcPr>
                            <w:tcW w:w="1052"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8</w:t>
                            </w:r>
                            <w:r w:rsidRPr="003625C6">
                              <w:rPr>
                                <w:rFonts w:ascii="Arial" w:hAnsi="Arial" w:cs="Arial"/>
                                <w:b/>
                                <w:bCs/>
                                <w:sz w:val="18"/>
                                <w:szCs w:val="18"/>
                              </w:rPr>
                              <w:t xml:space="preserve"> </w:t>
                            </w:r>
                            <w:r w:rsidR="00E87A1D" w:rsidRPr="003625C6">
                              <w:rPr>
                                <w:rFonts w:ascii="Arial" w:hAnsi="Arial" w:cs="Arial"/>
                                <w:b/>
                                <w:bCs/>
                                <w:sz w:val="18"/>
                                <w:szCs w:val="18"/>
                              </w:rPr>
                              <w:t>%</w:t>
                            </w:r>
                          </w:p>
                        </w:tc>
                        <w:tc>
                          <w:tcPr>
                            <w:tcW w:w="1052"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1.795</w:t>
                            </w:r>
                            <w:r w:rsidR="00E87A1D" w:rsidRPr="003625C6">
                              <w:rPr>
                                <w:rFonts w:ascii="Arial" w:hAnsi="Arial" w:cs="Arial"/>
                                <w:b/>
                                <w:bCs/>
                                <w:sz w:val="18"/>
                                <w:szCs w:val="18"/>
                              </w:rPr>
                              <w:t>%</w:t>
                            </w:r>
                          </w:p>
                        </w:tc>
                      </w:tr>
                      <w:tr w:rsidR="00E87A1D" w:rsidRPr="003625C6" w:rsidTr="00A63835">
                        <w:trPr>
                          <w:trHeight w:val="321"/>
                        </w:trPr>
                        <w:tc>
                          <w:tcPr>
                            <w:tcW w:w="1337"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ROCE</w:t>
                            </w:r>
                          </w:p>
                        </w:tc>
                        <w:tc>
                          <w:tcPr>
                            <w:tcW w:w="1052"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2</w:t>
                            </w:r>
                            <w:r w:rsidR="00C1087A" w:rsidRPr="003625C6">
                              <w:rPr>
                                <w:rFonts w:ascii="Arial" w:hAnsi="Arial" w:cs="Arial"/>
                                <w:b/>
                                <w:bCs/>
                                <w:sz w:val="18"/>
                                <w:szCs w:val="18"/>
                              </w:rPr>
                              <w:t>.</w:t>
                            </w:r>
                            <w:r>
                              <w:rPr>
                                <w:rFonts w:ascii="Arial" w:hAnsi="Arial" w:cs="Arial"/>
                                <w:b/>
                                <w:bCs/>
                                <w:sz w:val="18"/>
                                <w:szCs w:val="18"/>
                              </w:rPr>
                              <w:t>19</w:t>
                            </w:r>
                            <w:r w:rsidR="00E87A1D" w:rsidRPr="003625C6">
                              <w:rPr>
                                <w:rFonts w:ascii="Arial" w:hAnsi="Arial" w:cs="Arial"/>
                                <w:b/>
                                <w:bCs/>
                                <w:sz w:val="18"/>
                                <w:szCs w:val="18"/>
                              </w:rPr>
                              <w:t>%</w:t>
                            </w:r>
                          </w:p>
                        </w:tc>
                        <w:tc>
                          <w:tcPr>
                            <w:tcW w:w="1052" w:type="dxa"/>
                            <w:shd w:val="clear" w:color="auto" w:fill="auto"/>
                            <w:vAlign w:val="bottom"/>
                          </w:tcPr>
                          <w:p w:rsidR="00E87A1D" w:rsidRPr="003625C6" w:rsidRDefault="00C1087A" w:rsidP="00E87A1D">
                            <w:pPr>
                              <w:rPr>
                                <w:rFonts w:ascii="Arial" w:hAnsi="Arial" w:cs="Arial"/>
                                <w:b/>
                                <w:bCs/>
                                <w:sz w:val="18"/>
                                <w:szCs w:val="18"/>
                              </w:rPr>
                            </w:pPr>
                            <w:r w:rsidRPr="003625C6">
                              <w:rPr>
                                <w:rFonts w:ascii="Arial" w:hAnsi="Arial" w:cs="Arial"/>
                                <w:b/>
                                <w:bCs/>
                                <w:sz w:val="18"/>
                                <w:szCs w:val="18"/>
                              </w:rPr>
                              <w:t>2.</w:t>
                            </w:r>
                            <w:r w:rsidR="004811E5">
                              <w:rPr>
                                <w:rFonts w:ascii="Arial" w:hAnsi="Arial" w:cs="Arial"/>
                                <w:b/>
                                <w:bCs/>
                                <w:sz w:val="18"/>
                                <w:szCs w:val="18"/>
                              </w:rPr>
                              <w:t>1</w:t>
                            </w:r>
                            <w:r w:rsidRPr="003625C6">
                              <w:rPr>
                                <w:rFonts w:ascii="Arial" w:hAnsi="Arial" w:cs="Arial"/>
                                <w:b/>
                                <w:bCs/>
                                <w:sz w:val="18"/>
                                <w:szCs w:val="18"/>
                              </w:rPr>
                              <w:t>9</w:t>
                            </w:r>
                            <w:r w:rsidR="00E87A1D" w:rsidRPr="003625C6">
                              <w:rPr>
                                <w:rFonts w:ascii="Arial" w:hAnsi="Arial" w:cs="Arial"/>
                                <w:b/>
                                <w:bCs/>
                                <w:sz w:val="18"/>
                                <w:szCs w:val="18"/>
                              </w:rPr>
                              <w:t>%</w:t>
                            </w:r>
                          </w:p>
                        </w:tc>
                      </w:tr>
                      <w:tr w:rsidR="00E87A1D" w:rsidRPr="003625C6" w:rsidTr="00A63835">
                        <w:trPr>
                          <w:trHeight w:val="321"/>
                        </w:trPr>
                        <w:tc>
                          <w:tcPr>
                            <w:tcW w:w="1337"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Book Value</w:t>
                            </w:r>
                          </w:p>
                        </w:tc>
                        <w:tc>
                          <w:tcPr>
                            <w:tcW w:w="1052"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w:t>
                            </w:r>
                            <w:r w:rsidR="004811E5">
                              <w:rPr>
                                <w:rFonts w:ascii="Arial" w:hAnsi="Arial" w:cs="Arial"/>
                                <w:b/>
                                <w:bCs/>
                                <w:sz w:val="18"/>
                                <w:szCs w:val="18"/>
                              </w:rPr>
                              <w:t>47</w:t>
                            </w:r>
                            <w:r w:rsidR="00C1087A" w:rsidRPr="003625C6">
                              <w:rPr>
                                <w:rFonts w:ascii="Arial" w:hAnsi="Arial" w:cs="Arial"/>
                                <w:b/>
                                <w:bCs/>
                                <w:sz w:val="18"/>
                                <w:szCs w:val="18"/>
                              </w:rPr>
                              <w:t>.</w:t>
                            </w:r>
                            <w:r w:rsidR="004811E5">
                              <w:rPr>
                                <w:rFonts w:ascii="Arial" w:hAnsi="Arial" w:cs="Arial"/>
                                <w:b/>
                                <w:bCs/>
                                <w:sz w:val="18"/>
                                <w:szCs w:val="18"/>
                              </w:rPr>
                              <w:t>2</w:t>
                            </w:r>
                          </w:p>
                        </w:tc>
                        <w:tc>
                          <w:tcPr>
                            <w:tcW w:w="1052"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w:t>
                            </w:r>
                            <w:r w:rsidR="004811E5">
                              <w:rPr>
                                <w:rFonts w:ascii="Arial" w:hAnsi="Arial" w:cs="Arial"/>
                                <w:b/>
                                <w:bCs/>
                                <w:sz w:val="18"/>
                                <w:szCs w:val="18"/>
                              </w:rPr>
                              <w:t>41.4</w:t>
                            </w:r>
                          </w:p>
                        </w:tc>
                      </w:tr>
                      <w:tr w:rsidR="00E87A1D" w:rsidRPr="003625C6" w:rsidTr="00A63835">
                        <w:trPr>
                          <w:trHeight w:val="307"/>
                        </w:trPr>
                        <w:tc>
                          <w:tcPr>
                            <w:tcW w:w="1337"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P/E</w:t>
                            </w:r>
                          </w:p>
                        </w:tc>
                        <w:tc>
                          <w:tcPr>
                            <w:tcW w:w="1052" w:type="dxa"/>
                            <w:shd w:val="clear" w:color="auto" w:fill="auto"/>
                            <w:vAlign w:val="bottom"/>
                          </w:tcPr>
                          <w:p w:rsidR="00E87A1D" w:rsidRPr="003625C6" w:rsidRDefault="00631548" w:rsidP="00E87A1D">
                            <w:pPr>
                              <w:rPr>
                                <w:rFonts w:ascii="Arial" w:hAnsi="Arial" w:cs="Arial"/>
                                <w:b/>
                                <w:bCs/>
                                <w:sz w:val="18"/>
                                <w:szCs w:val="18"/>
                              </w:rPr>
                            </w:pPr>
                            <w:r>
                              <w:rPr>
                                <w:rFonts w:ascii="Arial" w:hAnsi="Arial" w:cs="Arial"/>
                                <w:b/>
                                <w:bCs/>
                                <w:sz w:val="18"/>
                                <w:szCs w:val="18"/>
                              </w:rPr>
                              <w:t>22.75</w:t>
                            </w:r>
                          </w:p>
                        </w:tc>
                        <w:tc>
                          <w:tcPr>
                            <w:tcW w:w="1052" w:type="dxa"/>
                            <w:shd w:val="clear" w:color="auto" w:fill="auto"/>
                            <w:vAlign w:val="bottom"/>
                          </w:tcPr>
                          <w:p w:rsidR="00E87A1D" w:rsidRPr="003625C6" w:rsidRDefault="00631548" w:rsidP="00E87A1D">
                            <w:pPr>
                              <w:rPr>
                                <w:rFonts w:ascii="Arial" w:hAnsi="Arial" w:cs="Arial"/>
                                <w:b/>
                                <w:bCs/>
                                <w:sz w:val="18"/>
                                <w:szCs w:val="18"/>
                              </w:rPr>
                            </w:pPr>
                            <w:r>
                              <w:rPr>
                                <w:rFonts w:ascii="Arial" w:hAnsi="Arial" w:cs="Arial"/>
                                <w:b/>
                                <w:bCs/>
                                <w:sz w:val="18"/>
                                <w:szCs w:val="18"/>
                              </w:rPr>
                              <w:t>17.53</w:t>
                            </w:r>
                          </w:p>
                        </w:tc>
                      </w:tr>
                      <w:tr w:rsidR="00E87A1D" w:rsidRPr="003625C6" w:rsidTr="00A63835">
                        <w:trPr>
                          <w:trHeight w:val="321"/>
                        </w:trPr>
                        <w:tc>
                          <w:tcPr>
                            <w:tcW w:w="1337"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CASA%</w:t>
                            </w:r>
                          </w:p>
                        </w:tc>
                        <w:tc>
                          <w:tcPr>
                            <w:tcW w:w="1052"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47.24%</w:t>
                            </w:r>
                          </w:p>
                        </w:tc>
                        <w:tc>
                          <w:tcPr>
                            <w:tcW w:w="1052"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49.72%</w:t>
                            </w:r>
                          </w:p>
                        </w:tc>
                      </w:tr>
                      <w:tr w:rsidR="00E87A1D" w:rsidRPr="003625C6" w:rsidTr="00A63835">
                        <w:trPr>
                          <w:trHeight w:val="321"/>
                        </w:trPr>
                        <w:tc>
                          <w:tcPr>
                            <w:tcW w:w="1337"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P/B</w:t>
                            </w:r>
                          </w:p>
                        </w:tc>
                        <w:tc>
                          <w:tcPr>
                            <w:tcW w:w="1052"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1</w:t>
                            </w:r>
                            <w:r w:rsidR="00C1087A" w:rsidRPr="003625C6">
                              <w:rPr>
                                <w:rFonts w:ascii="Arial" w:hAnsi="Arial" w:cs="Arial"/>
                                <w:b/>
                                <w:bCs/>
                                <w:sz w:val="18"/>
                                <w:szCs w:val="18"/>
                              </w:rPr>
                              <w:t>.6</w:t>
                            </w:r>
                          </w:p>
                        </w:tc>
                        <w:tc>
                          <w:tcPr>
                            <w:tcW w:w="1052"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1.3</w:t>
                            </w:r>
                          </w:p>
                        </w:tc>
                      </w:tr>
                      <w:tr w:rsidR="00E87A1D" w:rsidRPr="003625C6" w:rsidTr="00A63835">
                        <w:trPr>
                          <w:trHeight w:val="321"/>
                        </w:trPr>
                        <w:tc>
                          <w:tcPr>
                            <w:tcW w:w="1337"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O</w:t>
                            </w:r>
                            <w:r w:rsidR="00E87A1D" w:rsidRPr="003625C6">
                              <w:rPr>
                                <w:rFonts w:ascii="Arial" w:hAnsi="Arial" w:cs="Arial"/>
                                <w:b/>
                                <w:bCs/>
                                <w:sz w:val="18"/>
                                <w:szCs w:val="18"/>
                              </w:rPr>
                              <w:t>P ratio</w:t>
                            </w:r>
                          </w:p>
                        </w:tc>
                        <w:tc>
                          <w:tcPr>
                            <w:tcW w:w="1052"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-9.85</w:t>
                            </w:r>
                            <w:r w:rsidR="00E87A1D" w:rsidRPr="003625C6">
                              <w:rPr>
                                <w:rFonts w:ascii="Arial" w:hAnsi="Arial" w:cs="Arial"/>
                                <w:b/>
                                <w:bCs/>
                                <w:sz w:val="18"/>
                                <w:szCs w:val="18"/>
                              </w:rPr>
                              <w:t>%</w:t>
                            </w:r>
                          </w:p>
                        </w:tc>
                        <w:tc>
                          <w:tcPr>
                            <w:tcW w:w="1052" w:type="dxa"/>
                            <w:shd w:val="clear" w:color="auto" w:fill="auto"/>
                            <w:vAlign w:val="bottom"/>
                          </w:tcPr>
                          <w:p w:rsidR="00E87A1D" w:rsidRPr="003625C6" w:rsidRDefault="004811E5" w:rsidP="00E87A1D">
                            <w:pPr>
                              <w:rPr>
                                <w:rFonts w:ascii="Arial" w:hAnsi="Arial" w:cs="Arial"/>
                                <w:b/>
                                <w:bCs/>
                                <w:sz w:val="18"/>
                                <w:szCs w:val="18"/>
                              </w:rPr>
                            </w:pPr>
                            <w:r>
                              <w:rPr>
                                <w:rFonts w:ascii="Arial" w:hAnsi="Arial" w:cs="Arial"/>
                                <w:b/>
                                <w:bCs/>
                                <w:sz w:val="18"/>
                                <w:szCs w:val="18"/>
                              </w:rPr>
                              <w:t>-8.72</w:t>
                            </w:r>
                            <w:r w:rsidR="00E87A1D" w:rsidRPr="003625C6">
                              <w:rPr>
                                <w:rFonts w:ascii="Arial" w:hAnsi="Arial" w:cs="Arial"/>
                                <w:b/>
                                <w:bCs/>
                                <w:sz w:val="18"/>
                                <w:szCs w:val="18"/>
                              </w:rPr>
                              <w:t>%</w:t>
                            </w:r>
                          </w:p>
                        </w:tc>
                      </w:tr>
                      <w:tr w:rsidR="00E87A1D" w:rsidRPr="003625C6" w:rsidTr="00A63835">
                        <w:trPr>
                          <w:trHeight w:val="321"/>
                        </w:trPr>
                        <w:tc>
                          <w:tcPr>
                            <w:tcW w:w="1337" w:type="dxa"/>
                            <w:shd w:val="clear" w:color="auto" w:fill="auto"/>
                            <w:vAlign w:val="bottom"/>
                          </w:tcPr>
                          <w:p w:rsidR="00E87A1D" w:rsidRPr="003625C6" w:rsidRDefault="00E87A1D" w:rsidP="00E87A1D">
                            <w:pPr>
                              <w:rPr>
                                <w:rFonts w:ascii="Arial" w:hAnsi="Arial" w:cs="Arial"/>
                                <w:b/>
                                <w:bCs/>
                                <w:sz w:val="18"/>
                                <w:szCs w:val="18"/>
                              </w:rPr>
                            </w:pPr>
                            <w:r w:rsidRPr="003625C6">
                              <w:rPr>
                                <w:rFonts w:ascii="Arial" w:hAnsi="Arial" w:cs="Arial"/>
                                <w:b/>
                                <w:bCs/>
                                <w:sz w:val="18"/>
                                <w:szCs w:val="18"/>
                              </w:rPr>
                              <w:t>NP ratio</w:t>
                            </w:r>
                          </w:p>
                        </w:tc>
                        <w:tc>
                          <w:tcPr>
                            <w:tcW w:w="1052" w:type="dxa"/>
                            <w:shd w:val="clear" w:color="auto" w:fill="auto"/>
                            <w:vAlign w:val="bottom"/>
                          </w:tcPr>
                          <w:p w:rsidR="00E87A1D" w:rsidRPr="003625C6" w:rsidRDefault="00C1087A" w:rsidP="00E87A1D">
                            <w:pPr>
                              <w:rPr>
                                <w:rFonts w:ascii="Arial" w:hAnsi="Arial" w:cs="Arial"/>
                                <w:b/>
                                <w:bCs/>
                                <w:sz w:val="18"/>
                                <w:szCs w:val="18"/>
                              </w:rPr>
                            </w:pPr>
                            <w:r w:rsidRPr="003625C6">
                              <w:rPr>
                                <w:rFonts w:ascii="Arial" w:hAnsi="Arial" w:cs="Arial"/>
                                <w:b/>
                                <w:bCs/>
                                <w:sz w:val="18"/>
                                <w:szCs w:val="18"/>
                              </w:rPr>
                              <w:t>61.89</w:t>
                            </w:r>
                            <w:r w:rsidR="00E87A1D" w:rsidRPr="003625C6">
                              <w:rPr>
                                <w:rFonts w:ascii="Arial" w:hAnsi="Arial" w:cs="Arial"/>
                                <w:b/>
                                <w:bCs/>
                                <w:sz w:val="18"/>
                                <w:szCs w:val="18"/>
                              </w:rPr>
                              <w:t>%</w:t>
                            </w:r>
                          </w:p>
                        </w:tc>
                        <w:tc>
                          <w:tcPr>
                            <w:tcW w:w="1052" w:type="dxa"/>
                            <w:shd w:val="clear" w:color="auto" w:fill="auto"/>
                            <w:vAlign w:val="bottom"/>
                          </w:tcPr>
                          <w:p w:rsidR="00E87A1D" w:rsidRPr="003625C6" w:rsidRDefault="00C1087A" w:rsidP="00E87A1D">
                            <w:pPr>
                              <w:rPr>
                                <w:rFonts w:ascii="Arial" w:hAnsi="Arial" w:cs="Arial"/>
                                <w:b/>
                                <w:bCs/>
                                <w:sz w:val="18"/>
                                <w:szCs w:val="18"/>
                              </w:rPr>
                            </w:pPr>
                            <w:r w:rsidRPr="003625C6">
                              <w:rPr>
                                <w:rFonts w:ascii="Arial" w:hAnsi="Arial" w:cs="Arial"/>
                                <w:b/>
                                <w:bCs/>
                                <w:sz w:val="18"/>
                                <w:szCs w:val="18"/>
                              </w:rPr>
                              <w:t>62.05</w:t>
                            </w:r>
                            <w:r w:rsidR="00E87A1D" w:rsidRPr="003625C6">
                              <w:rPr>
                                <w:rFonts w:ascii="Arial" w:hAnsi="Arial" w:cs="Arial"/>
                                <w:b/>
                                <w:bCs/>
                                <w:sz w:val="18"/>
                                <w:szCs w:val="18"/>
                              </w:rPr>
                              <w:t>%</w:t>
                            </w:r>
                          </w:p>
                        </w:tc>
                      </w:tr>
                    </w:tbl>
                    <w:p w:rsidR="00AE35B6" w:rsidRPr="003625C6" w:rsidRDefault="00AE35B6">
                      <w:pPr>
                        <w:rPr>
                          <w:rFonts w:ascii="Arial" w:hAnsi="Arial" w:cs="Arial"/>
                          <w:b/>
                          <w:bCs/>
                          <w:lang w:val="en-US"/>
                        </w:rPr>
                      </w:pPr>
                    </w:p>
                  </w:txbxContent>
                </v:textbox>
              </v:shape>
            </w:pict>
          </mc:Fallback>
        </mc:AlternateContent>
      </w:r>
    </w:p>
    <w:p w:rsidR="00A303EA" w:rsidRPr="00631548" w:rsidRDefault="00A303EA" w:rsidP="00631548">
      <w:pPr>
        <w:pStyle w:val="ListParagraph"/>
        <w:numPr>
          <w:ilvl w:val="0"/>
          <w:numId w:val="7"/>
        </w:numPr>
        <w:jc w:val="both"/>
        <w:rPr>
          <w:rFonts w:ascii="Arial" w:hAnsi="Arial" w:cs="Arial"/>
          <w:b/>
          <w:lang w:val="en-US"/>
        </w:rPr>
      </w:pPr>
      <w:r w:rsidRPr="00631548">
        <w:rPr>
          <w:rFonts w:ascii="Arial" w:hAnsi="Arial" w:cs="Arial"/>
          <w:b/>
          <w:lang w:val="en-US"/>
        </w:rPr>
        <w:t>Balance Sheet Snapshot</w:t>
      </w:r>
    </w:p>
    <w:p w:rsidR="00A303EA" w:rsidRPr="00631548" w:rsidRDefault="003C1197" w:rsidP="00631548">
      <w:pPr>
        <w:jc w:val="both"/>
        <w:rPr>
          <w:rFonts w:ascii="Arial" w:hAnsi="Arial" w:cs="Arial"/>
          <w:bCs/>
          <w:lang w:val="en-US"/>
        </w:rPr>
      </w:pPr>
      <w:r w:rsidRPr="00631548">
        <w:rPr>
          <w:rFonts w:ascii="Arial" w:hAnsi="Arial" w:cs="Arial"/>
          <w:noProof/>
          <w:lang w:val="en-US"/>
        </w:rPr>
        <mc:AlternateContent>
          <mc:Choice Requires="wps">
            <w:drawing>
              <wp:anchor distT="0" distB="0" distL="114300" distR="114300" simplePos="0" relativeHeight="251661312" behindDoc="1" locked="0" layoutInCell="1" allowOverlap="1" wp14:anchorId="5F0EEC5D" wp14:editId="5A8E882C">
                <wp:simplePos x="0" y="0"/>
                <wp:positionH relativeFrom="column">
                  <wp:posOffset>-95956</wp:posOffset>
                </wp:positionH>
                <wp:positionV relativeFrom="paragraph">
                  <wp:posOffset>88759</wp:posOffset>
                </wp:positionV>
                <wp:extent cx="4873527" cy="1422400"/>
                <wp:effectExtent l="0" t="0" r="3810" b="0"/>
                <wp:wrapNone/>
                <wp:docPr id="735773325" name="Text Box 5"/>
                <wp:cNvGraphicFramePr/>
                <a:graphic xmlns:a="http://schemas.openxmlformats.org/drawingml/2006/main">
                  <a:graphicData uri="http://schemas.microsoft.com/office/word/2010/wordprocessingShape">
                    <wps:wsp>
                      <wps:cNvSpPr txBox="1"/>
                      <wps:spPr>
                        <a:xfrm>
                          <a:off x="0" y="0"/>
                          <a:ext cx="4873527" cy="1422400"/>
                        </a:xfrm>
                        <a:prstGeom prst="rect">
                          <a:avLst/>
                        </a:prstGeom>
                        <a:solidFill>
                          <a:schemeClr val="lt1"/>
                        </a:solidFill>
                        <a:ln w="6350">
                          <a:noFill/>
                        </a:ln>
                      </wps:spPr>
                      <wps:txbx>
                        <w:txbxContent>
                          <w:tbl>
                            <w:tblPr>
                              <w:tblStyle w:val="TableGrid"/>
                              <w:tblW w:w="0" w:type="auto"/>
                              <w:tblBorders>
                                <w:top w:val="single" w:sz="4" w:space="0" w:color="9D1E25"/>
                                <w:left w:val="single" w:sz="4" w:space="0" w:color="9D1E25"/>
                                <w:bottom w:val="single" w:sz="4" w:space="0" w:color="9D1E25"/>
                                <w:right w:val="single" w:sz="4" w:space="0" w:color="9D1E25"/>
                                <w:insideH w:val="single" w:sz="4" w:space="0" w:color="9D1E25"/>
                                <w:insideV w:val="single" w:sz="4" w:space="0" w:color="9D1E25"/>
                              </w:tblBorders>
                              <w:tblLook w:val="04A0" w:firstRow="1" w:lastRow="0" w:firstColumn="1" w:lastColumn="0" w:noHBand="0" w:noVBand="1"/>
                            </w:tblPr>
                            <w:tblGrid>
                              <w:gridCol w:w="3114"/>
                              <w:gridCol w:w="2268"/>
                              <w:gridCol w:w="1984"/>
                            </w:tblGrid>
                            <w:tr w:rsidR="00A303EA" w:rsidTr="00D07161">
                              <w:tc>
                                <w:tcPr>
                                  <w:tcW w:w="3114" w:type="dxa"/>
                                </w:tcPr>
                                <w:p w:rsidR="00A303EA" w:rsidRPr="00F5243B" w:rsidRDefault="00A303EA" w:rsidP="00F5243B">
                                  <w:pPr>
                                    <w:rPr>
                                      <w:rFonts w:ascii="Arial" w:hAnsi="Arial" w:cs="Arial"/>
                                      <w:b/>
                                      <w:bCs/>
                                    </w:rPr>
                                  </w:pPr>
                                  <w:r w:rsidRPr="00F5243B">
                                    <w:rPr>
                                      <w:rFonts w:ascii="Arial" w:hAnsi="Arial" w:cs="Arial"/>
                                      <w:b/>
                                      <w:bCs/>
                                    </w:rPr>
                                    <w:t>Particulars</w:t>
                                  </w:r>
                                </w:p>
                              </w:tc>
                              <w:tc>
                                <w:tcPr>
                                  <w:tcW w:w="2268" w:type="dxa"/>
                                </w:tcPr>
                                <w:p w:rsidR="00A303EA" w:rsidRPr="00F5243B" w:rsidRDefault="00A303EA" w:rsidP="00F5243B">
                                  <w:pPr>
                                    <w:rPr>
                                      <w:rFonts w:ascii="Arial" w:hAnsi="Arial" w:cs="Arial"/>
                                      <w:b/>
                                      <w:bCs/>
                                    </w:rPr>
                                  </w:pPr>
                                  <w:r w:rsidRPr="00F5243B">
                                    <w:rPr>
                                      <w:rFonts w:ascii="Arial" w:hAnsi="Arial" w:cs="Arial"/>
                                      <w:b/>
                                      <w:bCs/>
                                    </w:rPr>
                                    <w:t>Mar 24 (₹ in Cr)</w:t>
                                  </w:r>
                                </w:p>
                              </w:tc>
                              <w:tc>
                                <w:tcPr>
                                  <w:tcW w:w="1984" w:type="dxa"/>
                                </w:tcPr>
                                <w:p w:rsidR="00A303EA" w:rsidRPr="00F5243B" w:rsidRDefault="00A303EA" w:rsidP="00F5243B">
                                  <w:pPr>
                                    <w:rPr>
                                      <w:rFonts w:ascii="Arial" w:hAnsi="Arial" w:cs="Arial"/>
                                      <w:b/>
                                      <w:bCs/>
                                    </w:rPr>
                                  </w:pPr>
                                  <w:r w:rsidRPr="00F5243B">
                                    <w:rPr>
                                      <w:rFonts w:ascii="Arial" w:hAnsi="Arial" w:cs="Arial"/>
                                      <w:b/>
                                      <w:bCs/>
                                    </w:rPr>
                                    <w:t>Mar23 (₹ in Cr)</w:t>
                                  </w:r>
                                </w:p>
                              </w:tc>
                            </w:tr>
                            <w:tr w:rsidR="00A303EA" w:rsidTr="00D07161">
                              <w:tc>
                                <w:tcPr>
                                  <w:tcW w:w="3114" w:type="dxa"/>
                                </w:tcPr>
                                <w:p w:rsidR="00A303EA" w:rsidRPr="00F5243B" w:rsidRDefault="00B97789" w:rsidP="00F5243B">
                                  <w:pPr>
                                    <w:rPr>
                                      <w:rFonts w:ascii="Arial" w:hAnsi="Arial" w:cs="Arial"/>
                                      <w:b/>
                                      <w:bCs/>
                                    </w:rPr>
                                  </w:pPr>
                                  <w:r>
                                    <w:rPr>
                                      <w:rFonts w:ascii="Arial" w:hAnsi="Arial" w:cs="Arial"/>
                                      <w:b/>
                                      <w:bCs/>
                                    </w:rPr>
                                    <w:t>Fixed</w:t>
                                  </w:r>
                                  <w:r w:rsidR="00A303EA" w:rsidRPr="00F5243B">
                                    <w:rPr>
                                      <w:rFonts w:ascii="Arial" w:hAnsi="Arial" w:cs="Arial"/>
                                      <w:b/>
                                      <w:bCs/>
                                    </w:rPr>
                                    <w:t xml:space="preserve"> Assets</w:t>
                                  </w:r>
                                </w:p>
                              </w:tc>
                              <w:tc>
                                <w:tcPr>
                                  <w:tcW w:w="2268" w:type="dxa"/>
                                  <w:vAlign w:val="center"/>
                                </w:tcPr>
                                <w:p w:rsidR="00A303EA" w:rsidRPr="00276B3F" w:rsidRDefault="00276B3F" w:rsidP="0068415A">
                                  <w:pPr>
                                    <w:jc w:val="right"/>
                                    <w:rPr>
                                      <w:rFonts w:ascii="Arial" w:hAnsi="Arial" w:cs="Arial"/>
                                      <w:b/>
                                      <w:bCs/>
                                    </w:rPr>
                                  </w:pPr>
                                  <w:r w:rsidRPr="00276B3F">
                                    <w:rPr>
                                      <w:rFonts w:ascii="Arial" w:hAnsi="Arial" w:cs="Arial"/>
                                      <w:b/>
                                      <w:bCs/>
                                    </w:rPr>
                                    <w:t>2814</w:t>
                                  </w:r>
                                </w:p>
                              </w:tc>
                              <w:tc>
                                <w:tcPr>
                                  <w:tcW w:w="1984" w:type="dxa"/>
                                  <w:vAlign w:val="center"/>
                                </w:tcPr>
                                <w:p w:rsidR="00A303EA" w:rsidRPr="00F5243B" w:rsidRDefault="00276B3F" w:rsidP="0068415A">
                                  <w:pPr>
                                    <w:jc w:val="right"/>
                                    <w:rPr>
                                      <w:rFonts w:ascii="Arial" w:hAnsi="Arial" w:cs="Arial"/>
                                    </w:rPr>
                                  </w:pPr>
                                  <w:r>
                                    <w:rPr>
                                      <w:rFonts w:ascii="Arial" w:hAnsi="Arial" w:cs="Arial"/>
                                    </w:rPr>
                                    <w:t>2272</w:t>
                                  </w:r>
                                </w:p>
                              </w:tc>
                            </w:tr>
                            <w:tr w:rsidR="00A303EA" w:rsidTr="00D07161">
                              <w:tc>
                                <w:tcPr>
                                  <w:tcW w:w="3114" w:type="dxa"/>
                                </w:tcPr>
                                <w:p w:rsidR="00A303EA" w:rsidRPr="00F5243B" w:rsidRDefault="00276B3F" w:rsidP="00F5243B">
                                  <w:pPr>
                                    <w:rPr>
                                      <w:rFonts w:ascii="Arial" w:hAnsi="Arial" w:cs="Arial"/>
                                      <w:b/>
                                      <w:bCs/>
                                    </w:rPr>
                                  </w:pPr>
                                  <w:r>
                                    <w:rPr>
                                      <w:rFonts w:ascii="Arial" w:hAnsi="Arial" w:cs="Arial"/>
                                      <w:b/>
                                      <w:bCs/>
                                    </w:rPr>
                                    <w:t>Loans &amp; Advances</w:t>
                                  </w:r>
                                </w:p>
                              </w:tc>
                              <w:tc>
                                <w:tcPr>
                                  <w:tcW w:w="2268" w:type="dxa"/>
                                  <w:vAlign w:val="center"/>
                                </w:tcPr>
                                <w:p w:rsidR="00A303EA" w:rsidRPr="00276B3F" w:rsidRDefault="00276B3F" w:rsidP="0068415A">
                                  <w:pPr>
                                    <w:jc w:val="right"/>
                                    <w:rPr>
                                      <w:rFonts w:ascii="Arial" w:hAnsi="Arial" w:cs="Arial"/>
                                      <w:b/>
                                      <w:bCs/>
                                    </w:rPr>
                                  </w:pPr>
                                  <w:r w:rsidRPr="00276B3F">
                                    <w:rPr>
                                      <w:rFonts w:ascii="Arial" w:hAnsi="Arial" w:cs="Arial"/>
                                      <w:b/>
                                      <w:bCs/>
                                    </w:rPr>
                                    <w:t>194592</w:t>
                                  </w:r>
                                </w:p>
                              </w:tc>
                              <w:tc>
                                <w:tcPr>
                                  <w:tcW w:w="1984" w:type="dxa"/>
                                  <w:vAlign w:val="center"/>
                                </w:tcPr>
                                <w:p w:rsidR="00A303EA" w:rsidRPr="00F5243B" w:rsidRDefault="00276B3F" w:rsidP="0068415A">
                                  <w:pPr>
                                    <w:jc w:val="right"/>
                                    <w:rPr>
                                      <w:rFonts w:ascii="Arial" w:hAnsi="Arial" w:cs="Arial"/>
                                    </w:rPr>
                                  </w:pPr>
                                  <w:r>
                                    <w:rPr>
                                      <w:rFonts w:ascii="Arial" w:hAnsi="Arial" w:cs="Arial"/>
                                    </w:rPr>
                                    <w:t>151794</w:t>
                                  </w:r>
                                </w:p>
                              </w:tc>
                            </w:tr>
                            <w:tr w:rsidR="00A303EA" w:rsidTr="00D07161">
                              <w:tc>
                                <w:tcPr>
                                  <w:tcW w:w="3114" w:type="dxa"/>
                                </w:tcPr>
                                <w:p w:rsidR="00A303EA" w:rsidRPr="00F5243B" w:rsidRDefault="00276B3F" w:rsidP="00F5243B">
                                  <w:pPr>
                                    <w:rPr>
                                      <w:rFonts w:ascii="Arial" w:hAnsi="Arial" w:cs="Arial"/>
                                      <w:b/>
                                      <w:bCs/>
                                    </w:rPr>
                                  </w:pPr>
                                  <w:r>
                                    <w:rPr>
                                      <w:rFonts w:ascii="Arial" w:hAnsi="Arial" w:cs="Arial"/>
                                      <w:b/>
                                      <w:bCs/>
                                    </w:rPr>
                                    <w:t>Investments</w:t>
                                  </w:r>
                                </w:p>
                              </w:tc>
                              <w:tc>
                                <w:tcPr>
                                  <w:tcW w:w="2268" w:type="dxa"/>
                                  <w:vAlign w:val="center"/>
                                </w:tcPr>
                                <w:p w:rsidR="00A303EA" w:rsidRPr="00276B3F" w:rsidRDefault="00276B3F" w:rsidP="0068415A">
                                  <w:pPr>
                                    <w:jc w:val="right"/>
                                    <w:rPr>
                                      <w:rFonts w:ascii="Arial" w:hAnsi="Arial" w:cs="Arial"/>
                                      <w:b/>
                                      <w:bCs/>
                                    </w:rPr>
                                  </w:pPr>
                                  <w:r w:rsidRPr="00276B3F">
                                    <w:rPr>
                                      <w:rFonts w:ascii="Arial" w:hAnsi="Arial" w:cs="Arial"/>
                                      <w:b/>
                                      <w:bCs/>
                                    </w:rPr>
                                    <w:t>74500</w:t>
                                  </w:r>
                                </w:p>
                              </w:tc>
                              <w:tc>
                                <w:tcPr>
                                  <w:tcW w:w="1984" w:type="dxa"/>
                                  <w:vAlign w:val="center"/>
                                </w:tcPr>
                                <w:p w:rsidR="00A303EA" w:rsidRPr="00F5243B" w:rsidRDefault="00276B3F" w:rsidP="0068415A">
                                  <w:pPr>
                                    <w:jc w:val="right"/>
                                    <w:rPr>
                                      <w:rFonts w:ascii="Arial" w:hAnsi="Arial" w:cs="Arial"/>
                                    </w:rPr>
                                  </w:pPr>
                                  <w:r>
                                    <w:rPr>
                                      <w:rFonts w:ascii="Arial" w:hAnsi="Arial" w:cs="Arial"/>
                                    </w:rPr>
                                    <w:t>60913</w:t>
                                  </w:r>
                                </w:p>
                              </w:tc>
                            </w:tr>
                            <w:tr w:rsidR="00A303EA" w:rsidTr="00D07161">
                              <w:tc>
                                <w:tcPr>
                                  <w:tcW w:w="3114" w:type="dxa"/>
                                </w:tcPr>
                                <w:p w:rsidR="00A303EA" w:rsidRPr="00F5243B" w:rsidRDefault="00A303EA" w:rsidP="00F5243B">
                                  <w:pPr>
                                    <w:rPr>
                                      <w:rFonts w:ascii="Arial" w:hAnsi="Arial" w:cs="Arial"/>
                                      <w:b/>
                                      <w:bCs/>
                                    </w:rPr>
                                  </w:pPr>
                                  <w:r>
                                    <w:rPr>
                                      <w:rFonts w:ascii="Arial" w:hAnsi="Arial" w:cs="Arial"/>
                                      <w:b/>
                                      <w:bCs/>
                                    </w:rPr>
                                    <w:t>Liabilities</w:t>
                                  </w:r>
                                  <w:r w:rsidR="004E1552">
                                    <w:rPr>
                                      <w:rFonts w:ascii="Arial" w:hAnsi="Arial" w:cs="Arial"/>
                                      <w:b/>
                                      <w:bCs/>
                                    </w:rPr>
                                    <w:t xml:space="preserve"> &amp; Borrowings</w:t>
                                  </w:r>
                                </w:p>
                              </w:tc>
                              <w:tc>
                                <w:tcPr>
                                  <w:tcW w:w="2268" w:type="dxa"/>
                                  <w:vAlign w:val="center"/>
                                </w:tcPr>
                                <w:p w:rsidR="00A303EA" w:rsidRPr="004E1552" w:rsidRDefault="004E1552" w:rsidP="0068415A">
                                  <w:pPr>
                                    <w:jc w:val="right"/>
                                    <w:rPr>
                                      <w:rFonts w:ascii="Arial" w:hAnsi="Arial" w:cs="Arial"/>
                                      <w:b/>
                                      <w:bCs/>
                                    </w:rPr>
                                  </w:pPr>
                                  <w:r w:rsidRPr="004E1552">
                                    <w:rPr>
                                      <w:rFonts w:ascii="Arial" w:hAnsi="Arial" w:cs="Arial"/>
                                      <w:b/>
                                      <w:bCs/>
                                    </w:rPr>
                                    <w:t>63365</w:t>
                                  </w:r>
                                </w:p>
                              </w:tc>
                              <w:tc>
                                <w:tcPr>
                                  <w:tcW w:w="1984" w:type="dxa"/>
                                  <w:vAlign w:val="center"/>
                                </w:tcPr>
                                <w:p w:rsidR="00A303EA" w:rsidRPr="00F5243B" w:rsidRDefault="004E1552" w:rsidP="0068415A">
                                  <w:pPr>
                                    <w:jc w:val="right"/>
                                    <w:rPr>
                                      <w:rFonts w:ascii="Arial" w:hAnsi="Arial" w:cs="Arial"/>
                                    </w:rPr>
                                  </w:pPr>
                                  <w:r>
                                    <w:rPr>
                                      <w:rFonts w:ascii="Arial" w:hAnsi="Arial" w:cs="Arial"/>
                                    </w:rPr>
                                    <w:t>69564</w:t>
                                  </w:r>
                                </w:p>
                              </w:tc>
                            </w:tr>
                            <w:tr w:rsidR="00B97789" w:rsidTr="00D07161">
                              <w:tc>
                                <w:tcPr>
                                  <w:tcW w:w="3114" w:type="dxa"/>
                                </w:tcPr>
                                <w:p w:rsidR="00B97789" w:rsidRDefault="00B97789" w:rsidP="00F5243B">
                                  <w:pPr>
                                    <w:rPr>
                                      <w:rFonts w:ascii="Arial" w:hAnsi="Arial" w:cs="Arial"/>
                                      <w:b/>
                                      <w:bCs/>
                                    </w:rPr>
                                  </w:pPr>
                                  <w:r>
                                    <w:rPr>
                                      <w:rFonts w:ascii="Arial" w:hAnsi="Arial" w:cs="Arial"/>
                                      <w:b/>
                                      <w:bCs/>
                                    </w:rPr>
                                    <w:t>Reserves &amp; surplus</w:t>
                                  </w:r>
                                </w:p>
                              </w:tc>
                              <w:tc>
                                <w:tcPr>
                                  <w:tcW w:w="2268" w:type="dxa"/>
                                  <w:vAlign w:val="center"/>
                                </w:tcPr>
                                <w:p w:rsidR="00B97789" w:rsidRPr="004E1552" w:rsidRDefault="004E1552" w:rsidP="0068415A">
                                  <w:pPr>
                                    <w:jc w:val="right"/>
                                    <w:rPr>
                                      <w:rFonts w:ascii="Arial" w:hAnsi="Arial" w:cs="Arial"/>
                                      <w:b/>
                                      <w:bCs/>
                                    </w:rPr>
                                  </w:pPr>
                                  <w:r w:rsidRPr="004E1552">
                                    <w:rPr>
                                      <w:rFonts w:ascii="Arial" w:hAnsi="Arial" w:cs="Arial"/>
                                      <w:b/>
                                      <w:bCs/>
                                    </w:rPr>
                                    <w:t>25144</w:t>
                                  </w:r>
                                </w:p>
                              </w:tc>
                              <w:tc>
                                <w:tcPr>
                                  <w:tcW w:w="1984" w:type="dxa"/>
                                  <w:vAlign w:val="center"/>
                                </w:tcPr>
                                <w:p w:rsidR="00B97789" w:rsidRDefault="004E1552" w:rsidP="0068415A">
                                  <w:pPr>
                                    <w:jc w:val="right"/>
                                    <w:rPr>
                                      <w:rFonts w:ascii="Arial" w:hAnsi="Arial" w:cs="Arial"/>
                                    </w:rPr>
                                  </w:pPr>
                                  <w:r>
                                    <w:rPr>
                                      <w:rFonts w:ascii="Arial" w:hAnsi="Arial" w:cs="Arial"/>
                                    </w:rPr>
                                    <w:t>19192</w:t>
                                  </w:r>
                                </w:p>
                              </w:tc>
                            </w:tr>
                            <w:tr w:rsidR="004E1552" w:rsidTr="00D07161">
                              <w:tc>
                                <w:tcPr>
                                  <w:tcW w:w="3114" w:type="dxa"/>
                                </w:tcPr>
                                <w:p w:rsidR="004E1552" w:rsidRDefault="004E1552" w:rsidP="00F5243B">
                                  <w:pPr>
                                    <w:rPr>
                                      <w:rFonts w:ascii="Arial" w:hAnsi="Arial" w:cs="Arial"/>
                                      <w:b/>
                                      <w:bCs/>
                                    </w:rPr>
                                  </w:pPr>
                                  <w:r>
                                    <w:rPr>
                                      <w:rFonts w:ascii="Arial" w:hAnsi="Arial" w:cs="Arial"/>
                                      <w:b/>
                                      <w:bCs/>
                                    </w:rPr>
                                    <w:t>Deposits</w:t>
                                  </w:r>
                                </w:p>
                              </w:tc>
                              <w:tc>
                                <w:tcPr>
                                  <w:tcW w:w="2268" w:type="dxa"/>
                                  <w:vAlign w:val="center"/>
                                </w:tcPr>
                                <w:p w:rsidR="004E1552" w:rsidRPr="004E1552" w:rsidRDefault="004E1552" w:rsidP="0068415A">
                                  <w:pPr>
                                    <w:jc w:val="right"/>
                                    <w:rPr>
                                      <w:rFonts w:ascii="Arial" w:hAnsi="Arial" w:cs="Arial"/>
                                      <w:b/>
                                      <w:bCs/>
                                    </w:rPr>
                                  </w:pPr>
                                  <w:r>
                                    <w:rPr>
                                      <w:rFonts w:ascii="Arial" w:hAnsi="Arial" w:cs="Arial"/>
                                      <w:b/>
                                      <w:bCs/>
                                    </w:rPr>
                                    <w:t>200570</w:t>
                                  </w:r>
                                </w:p>
                              </w:tc>
                              <w:tc>
                                <w:tcPr>
                                  <w:tcW w:w="1984" w:type="dxa"/>
                                  <w:vAlign w:val="center"/>
                                </w:tcPr>
                                <w:p w:rsidR="004E1552" w:rsidRDefault="004E1552" w:rsidP="0068415A">
                                  <w:pPr>
                                    <w:jc w:val="right"/>
                                    <w:rPr>
                                      <w:rFonts w:ascii="Arial" w:hAnsi="Arial" w:cs="Arial"/>
                                    </w:rPr>
                                  </w:pPr>
                                  <w:r>
                                    <w:rPr>
                                      <w:rFonts w:ascii="Arial" w:hAnsi="Arial" w:cs="Arial"/>
                                    </w:rPr>
                                    <w:t>144469</w:t>
                                  </w:r>
                                </w:p>
                              </w:tc>
                            </w:tr>
                          </w:tbl>
                          <w:p w:rsidR="00A303EA" w:rsidRPr="00874600" w:rsidRDefault="00A303EA" w:rsidP="00A303EA">
                            <w:pPr>
                              <w:rPr>
                                <w:rFonts w:ascii="Arial" w:hAnsi="Arial" w:cs="Arial"/>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EC5D" id="_x0000_s1033" type="#_x0000_t202" style="position:absolute;left:0;text-align:left;margin-left:-7.55pt;margin-top:7pt;width:383.75pt;height:11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" fillcolor="white [3201]" stroked="f" strokeweight=".5pt">
                <v:textbox>
                  <w:txbxContent>
                    <w:tbl>
                      <w:tblPr>
                        <w:tblStyle w:val="TableGrid"/>
                        <w:tblW w:w="0" w:type="auto"/>
                        <w:tblBorders>
                          <w:top w:val="single" w:sz="4" w:space="0" w:color="9D1E25"/>
                          <w:left w:val="single" w:sz="4" w:space="0" w:color="9D1E25"/>
                          <w:bottom w:val="single" w:sz="4" w:space="0" w:color="9D1E25"/>
                          <w:right w:val="single" w:sz="4" w:space="0" w:color="9D1E25"/>
                          <w:insideH w:val="single" w:sz="4" w:space="0" w:color="9D1E25"/>
                          <w:insideV w:val="single" w:sz="4" w:space="0" w:color="9D1E25"/>
                        </w:tblBorders>
                        <w:tblLook w:val="04A0" w:firstRow="1" w:lastRow="0" w:firstColumn="1" w:lastColumn="0" w:noHBand="0" w:noVBand="1"/>
                      </w:tblPr>
                      <w:tblGrid>
                        <w:gridCol w:w="3114"/>
                        <w:gridCol w:w="2268"/>
                        <w:gridCol w:w="1984"/>
                      </w:tblGrid>
                      <w:tr w:rsidR="00A303EA" w:rsidTr="00D07161">
                        <w:tc>
                          <w:tcPr>
                            <w:tcW w:w="3114" w:type="dxa"/>
                          </w:tcPr>
                          <w:p w:rsidR="00A303EA" w:rsidRPr="00F5243B" w:rsidRDefault="00A303EA" w:rsidP="00F5243B">
                            <w:pPr>
                              <w:rPr>
                                <w:rFonts w:ascii="Arial" w:hAnsi="Arial" w:cs="Arial"/>
                                <w:b/>
                                <w:bCs/>
                              </w:rPr>
                            </w:pPr>
                            <w:r w:rsidRPr="00F5243B">
                              <w:rPr>
                                <w:rFonts w:ascii="Arial" w:hAnsi="Arial" w:cs="Arial"/>
                                <w:b/>
                                <w:bCs/>
                              </w:rPr>
                              <w:t>Particulars</w:t>
                            </w:r>
                          </w:p>
                        </w:tc>
                        <w:tc>
                          <w:tcPr>
                            <w:tcW w:w="2268" w:type="dxa"/>
                          </w:tcPr>
                          <w:p w:rsidR="00A303EA" w:rsidRPr="00F5243B" w:rsidRDefault="00A303EA" w:rsidP="00F5243B">
                            <w:pPr>
                              <w:rPr>
                                <w:rFonts w:ascii="Arial" w:hAnsi="Arial" w:cs="Arial"/>
                                <w:b/>
                                <w:bCs/>
                              </w:rPr>
                            </w:pPr>
                            <w:r w:rsidRPr="00F5243B">
                              <w:rPr>
                                <w:rFonts w:ascii="Arial" w:hAnsi="Arial" w:cs="Arial"/>
                                <w:b/>
                                <w:bCs/>
                              </w:rPr>
                              <w:t>Mar 24 (₹ in Cr)</w:t>
                            </w:r>
                          </w:p>
                        </w:tc>
                        <w:tc>
                          <w:tcPr>
                            <w:tcW w:w="1984" w:type="dxa"/>
                          </w:tcPr>
                          <w:p w:rsidR="00A303EA" w:rsidRPr="00F5243B" w:rsidRDefault="00A303EA" w:rsidP="00F5243B">
                            <w:pPr>
                              <w:rPr>
                                <w:rFonts w:ascii="Arial" w:hAnsi="Arial" w:cs="Arial"/>
                                <w:b/>
                                <w:bCs/>
                              </w:rPr>
                            </w:pPr>
                            <w:r w:rsidRPr="00F5243B">
                              <w:rPr>
                                <w:rFonts w:ascii="Arial" w:hAnsi="Arial" w:cs="Arial"/>
                                <w:b/>
                                <w:bCs/>
                              </w:rPr>
                              <w:t>Mar23 (₹ in Cr)</w:t>
                            </w:r>
                          </w:p>
                        </w:tc>
                      </w:tr>
                      <w:tr w:rsidR="00A303EA" w:rsidTr="00D07161">
                        <w:tc>
                          <w:tcPr>
                            <w:tcW w:w="3114" w:type="dxa"/>
                          </w:tcPr>
                          <w:p w:rsidR="00A303EA" w:rsidRPr="00F5243B" w:rsidRDefault="00B97789" w:rsidP="00F5243B">
                            <w:pPr>
                              <w:rPr>
                                <w:rFonts w:ascii="Arial" w:hAnsi="Arial" w:cs="Arial"/>
                                <w:b/>
                                <w:bCs/>
                              </w:rPr>
                            </w:pPr>
                            <w:r>
                              <w:rPr>
                                <w:rFonts w:ascii="Arial" w:hAnsi="Arial" w:cs="Arial"/>
                                <w:b/>
                                <w:bCs/>
                              </w:rPr>
                              <w:t>Fixed</w:t>
                            </w:r>
                            <w:r w:rsidR="00A303EA" w:rsidRPr="00F5243B">
                              <w:rPr>
                                <w:rFonts w:ascii="Arial" w:hAnsi="Arial" w:cs="Arial"/>
                                <w:b/>
                                <w:bCs/>
                              </w:rPr>
                              <w:t xml:space="preserve"> Assets</w:t>
                            </w:r>
                          </w:p>
                        </w:tc>
                        <w:tc>
                          <w:tcPr>
                            <w:tcW w:w="2268" w:type="dxa"/>
                            <w:vAlign w:val="center"/>
                          </w:tcPr>
                          <w:p w:rsidR="00A303EA" w:rsidRPr="00276B3F" w:rsidRDefault="00276B3F" w:rsidP="0068415A">
                            <w:pPr>
                              <w:jc w:val="right"/>
                              <w:rPr>
                                <w:rFonts w:ascii="Arial" w:hAnsi="Arial" w:cs="Arial"/>
                                <w:b/>
                                <w:bCs/>
                              </w:rPr>
                            </w:pPr>
                            <w:r w:rsidRPr="00276B3F">
                              <w:rPr>
                                <w:rFonts w:ascii="Arial" w:hAnsi="Arial" w:cs="Arial"/>
                                <w:b/>
                                <w:bCs/>
                              </w:rPr>
                              <w:t>2814</w:t>
                            </w:r>
                          </w:p>
                        </w:tc>
                        <w:tc>
                          <w:tcPr>
                            <w:tcW w:w="1984" w:type="dxa"/>
                            <w:vAlign w:val="center"/>
                          </w:tcPr>
                          <w:p w:rsidR="00A303EA" w:rsidRPr="00F5243B" w:rsidRDefault="00276B3F" w:rsidP="0068415A">
                            <w:pPr>
                              <w:jc w:val="right"/>
                              <w:rPr>
                                <w:rFonts w:ascii="Arial" w:hAnsi="Arial" w:cs="Arial"/>
                              </w:rPr>
                            </w:pPr>
                            <w:r>
                              <w:rPr>
                                <w:rFonts w:ascii="Arial" w:hAnsi="Arial" w:cs="Arial"/>
                              </w:rPr>
                              <w:t>2272</w:t>
                            </w:r>
                          </w:p>
                        </w:tc>
                      </w:tr>
                      <w:tr w:rsidR="00A303EA" w:rsidTr="00D07161">
                        <w:tc>
                          <w:tcPr>
                            <w:tcW w:w="3114" w:type="dxa"/>
                          </w:tcPr>
                          <w:p w:rsidR="00A303EA" w:rsidRPr="00F5243B" w:rsidRDefault="00276B3F" w:rsidP="00F5243B">
                            <w:pPr>
                              <w:rPr>
                                <w:rFonts w:ascii="Arial" w:hAnsi="Arial" w:cs="Arial"/>
                                <w:b/>
                                <w:bCs/>
                              </w:rPr>
                            </w:pPr>
                            <w:r>
                              <w:rPr>
                                <w:rFonts w:ascii="Arial" w:hAnsi="Arial" w:cs="Arial"/>
                                <w:b/>
                                <w:bCs/>
                              </w:rPr>
                              <w:t>Loans &amp; Advances</w:t>
                            </w:r>
                          </w:p>
                        </w:tc>
                        <w:tc>
                          <w:tcPr>
                            <w:tcW w:w="2268" w:type="dxa"/>
                            <w:vAlign w:val="center"/>
                          </w:tcPr>
                          <w:p w:rsidR="00A303EA" w:rsidRPr="00276B3F" w:rsidRDefault="00276B3F" w:rsidP="0068415A">
                            <w:pPr>
                              <w:jc w:val="right"/>
                              <w:rPr>
                                <w:rFonts w:ascii="Arial" w:hAnsi="Arial" w:cs="Arial"/>
                                <w:b/>
                                <w:bCs/>
                              </w:rPr>
                            </w:pPr>
                            <w:r w:rsidRPr="00276B3F">
                              <w:rPr>
                                <w:rFonts w:ascii="Arial" w:hAnsi="Arial" w:cs="Arial"/>
                                <w:b/>
                                <w:bCs/>
                              </w:rPr>
                              <w:t>194592</w:t>
                            </w:r>
                          </w:p>
                        </w:tc>
                        <w:tc>
                          <w:tcPr>
                            <w:tcW w:w="1984" w:type="dxa"/>
                            <w:vAlign w:val="center"/>
                          </w:tcPr>
                          <w:p w:rsidR="00A303EA" w:rsidRPr="00F5243B" w:rsidRDefault="00276B3F" w:rsidP="0068415A">
                            <w:pPr>
                              <w:jc w:val="right"/>
                              <w:rPr>
                                <w:rFonts w:ascii="Arial" w:hAnsi="Arial" w:cs="Arial"/>
                              </w:rPr>
                            </w:pPr>
                            <w:r>
                              <w:rPr>
                                <w:rFonts w:ascii="Arial" w:hAnsi="Arial" w:cs="Arial"/>
                              </w:rPr>
                              <w:t>151794</w:t>
                            </w:r>
                          </w:p>
                        </w:tc>
                      </w:tr>
                      <w:tr w:rsidR="00A303EA" w:rsidTr="00D07161">
                        <w:tc>
                          <w:tcPr>
                            <w:tcW w:w="3114" w:type="dxa"/>
                          </w:tcPr>
                          <w:p w:rsidR="00A303EA" w:rsidRPr="00F5243B" w:rsidRDefault="00276B3F" w:rsidP="00F5243B">
                            <w:pPr>
                              <w:rPr>
                                <w:rFonts w:ascii="Arial" w:hAnsi="Arial" w:cs="Arial"/>
                                <w:b/>
                                <w:bCs/>
                              </w:rPr>
                            </w:pPr>
                            <w:r>
                              <w:rPr>
                                <w:rFonts w:ascii="Arial" w:hAnsi="Arial" w:cs="Arial"/>
                                <w:b/>
                                <w:bCs/>
                              </w:rPr>
                              <w:t>Investments</w:t>
                            </w:r>
                          </w:p>
                        </w:tc>
                        <w:tc>
                          <w:tcPr>
                            <w:tcW w:w="2268" w:type="dxa"/>
                            <w:vAlign w:val="center"/>
                          </w:tcPr>
                          <w:p w:rsidR="00A303EA" w:rsidRPr="00276B3F" w:rsidRDefault="00276B3F" w:rsidP="0068415A">
                            <w:pPr>
                              <w:jc w:val="right"/>
                              <w:rPr>
                                <w:rFonts w:ascii="Arial" w:hAnsi="Arial" w:cs="Arial"/>
                                <w:b/>
                                <w:bCs/>
                              </w:rPr>
                            </w:pPr>
                            <w:r w:rsidRPr="00276B3F">
                              <w:rPr>
                                <w:rFonts w:ascii="Arial" w:hAnsi="Arial" w:cs="Arial"/>
                                <w:b/>
                                <w:bCs/>
                              </w:rPr>
                              <w:t>74500</w:t>
                            </w:r>
                          </w:p>
                        </w:tc>
                        <w:tc>
                          <w:tcPr>
                            <w:tcW w:w="1984" w:type="dxa"/>
                            <w:vAlign w:val="center"/>
                          </w:tcPr>
                          <w:p w:rsidR="00A303EA" w:rsidRPr="00F5243B" w:rsidRDefault="00276B3F" w:rsidP="0068415A">
                            <w:pPr>
                              <w:jc w:val="right"/>
                              <w:rPr>
                                <w:rFonts w:ascii="Arial" w:hAnsi="Arial" w:cs="Arial"/>
                              </w:rPr>
                            </w:pPr>
                            <w:r>
                              <w:rPr>
                                <w:rFonts w:ascii="Arial" w:hAnsi="Arial" w:cs="Arial"/>
                              </w:rPr>
                              <w:t>60913</w:t>
                            </w:r>
                          </w:p>
                        </w:tc>
                      </w:tr>
                      <w:tr w:rsidR="00A303EA" w:rsidTr="00D07161">
                        <w:tc>
                          <w:tcPr>
                            <w:tcW w:w="3114" w:type="dxa"/>
                          </w:tcPr>
                          <w:p w:rsidR="00A303EA" w:rsidRPr="00F5243B" w:rsidRDefault="00A303EA" w:rsidP="00F5243B">
                            <w:pPr>
                              <w:rPr>
                                <w:rFonts w:ascii="Arial" w:hAnsi="Arial" w:cs="Arial"/>
                                <w:b/>
                                <w:bCs/>
                              </w:rPr>
                            </w:pPr>
                            <w:r>
                              <w:rPr>
                                <w:rFonts w:ascii="Arial" w:hAnsi="Arial" w:cs="Arial"/>
                                <w:b/>
                                <w:bCs/>
                              </w:rPr>
                              <w:t>Liabilities</w:t>
                            </w:r>
                            <w:r w:rsidR="004E1552">
                              <w:rPr>
                                <w:rFonts w:ascii="Arial" w:hAnsi="Arial" w:cs="Arial"/>
                                <w:b/>
                                <w:bCs/>
                              </w:rPr>
                              <w:t xml:space="preserve"> &amp; Borrowings</w:t>
                            </w:r>
                          </w:p>
                        </w:tc>
                        <w:tc>
                          <w:tcPr>
                            <w:tcW w:w="2268" w:type="dxa"/>
                            <w:vAlign w:val="center"/>
                          </w:tcPr>
                          <w:p w:rsidR="00A303EA" w:rsidRPr="004E1552" w:rsidRDefault="004E1552" w:rsidP="0068415A">
                            <w:pPr>
                              <w:jc w:val="right"/>
                              <w:rPr>
                                <w:rFonts w:ascii="Arial" w:hAnsi="Arial" w:cs="Arial"/>
                                <w:b/>
                                <w:bCs/>
                              </w:rPr>
                            </w:pPr>
                            <w:r w:rsidRPr="004E1552">
                              <w:rPr>
                                <w:rFonts w:ascii="Arial" w:hAnsi="Arial" w:cs="Arial"/>
                                <w:b/>
                                <w:bCs/>
                              </w:rPr>
                              <w:t>63365</w:t>
                            </w:r>
                          </w:p>
                        </w:tc>
                        <w:tc>
                          <w:tcPr>
                            <w:tcW w:w="1984" w:type="dxa"/>
                            <w:vAlign w:val="center"/>
                          </w:tcPr>
                          <w:p w:rsidR="00A303EA" w:rsidRPr="00F5243B" w:rsidRDefault="004E1552" w:rsidP="0068415A">
                            <w:pPr>
                              <w:jc w:val="right"/>
                              <w:rPr>
                                <w:rFonts w:ascii="Arial" w:hAnsi="Arial" w:cs="Arial"/>
                              </w:rPr>
                            </w:pPr>
                            <w:r>
                              <w:rPr>
                                <w:rFonts w:ascii="Arial" w:hAnsi="Arial" w:cs="Arial"/>
                              </w:rPr>
                              <w:t>69564</w:t>
                            </w:r>
                          </w:p>
                        </w:tc>
                      </w:tr>
                      <w:tr w:rsidR="00B97789" w:rsidTr="00D07161">
                        <w:tc>
                          <w:tcPr>
                            <w:tcW w:w="3114" w:type="dxa"/>
                          </w:tcPr>
                          <w:p w:rsidR="00B97789" w:rsidRDefault="00B97789" w:rsidP="00F5243B">
                            <w:pPr>
                              <w:rPr>
                                <w:rFonts w:ascii="Arial" w:hAnsi="Arial" w:cs="Arial"/>
                                <w:b/>
                                <w:bCs/>
                              </w:rPr>
                            </w:pPr>
                            <w:r>
                              <w:rPr>
                                <w:rFonts w:ascii="Arial" w:hAnsi="Arial" w:cs="Arial"/>
                                <w:b/>
                                <w:bCs/>
                              </w:rPr>
                              <w:t>Reserves &amp; surplus</w:t>
                            </w:r>
                          </w:p>
                        </w:tc>
                        <w:tc>
                          <w:tcPr>
                            <w:tcW w:w="2268" w:type="dxa"/>
                            <w:vAlign w:val="center"/>
                          </w:tcPr>
                          <w:p w:rsidR="00B97789" w:rsidRPr="004E1552" w:rsidRDefault="004E1552" w:rsidP="0068415A">
                            <w:pPr>
                              <w:jc w:val="right"/>
                              <w:rPr>
                                <w:rFonts w:ascii="Arial" w:hAnsi="Arial" w:cs="Arial"/>
                                <w:b/>
                                <w:bCs/>
                              </w:rPr>
                            </w:pPr>
                            <w:r w:rsidRPr="004E1552">
                              <w:rPr>
                                <w:rFonts w:ascii="Arial" w:hAnsi="Arial" w:cs="Arial"/>
                                <w:b/>
                                <w:bCs/>
                              </w:rPr>
                              <w:t>25144</w:t>
                            </w:r>
                          </w:p>
                        </w:tc>
                        <w:tc>
                          <w:tcPr>
                            <w:tcW w:w="1984" w:type="dxa"/>
                            <w:vAlign w:val="center"/>
                          </w:tcPr>
                          <w:p w:rsidR="00B97789" w:rsidRDefault="004E1552" w:rsidP="0068415A">
                            <w:pPr>
                              <w:jc w:val="right"/>
                              <w:rPr>
                                <w:rFonts w:ascii="Arial" w:hAnsi="Arial" w:cs="Arial"/>
                              </w:rPr>
                            </w:pPr>
                            <w:r>
                              <w:rPr>
                                <w:rFonts w:ascii="Arial" w:hAnsi="Arial" w:cs="Arial"/>
                              </w:rPr>
                              <w:t>19192</w:t>
                            </w:r>
                          </w:p>
                        </w:tc>
                      </w:tr>
                      <w:tr w:rsidR="004E1552" w:rsidTr="00D07161">
                        <w:tc>
                          <w:tcPr>
                            <w:tcW w:w="3114" w:type="dxa"/>
                          </w:tcPr>
                          <w:p w:rsidR="004E1552" w:rsidRDefault="004E1552" w:rsidP="00F5243B">
                            <w:pPr>
                              <w:rPr>
                                <w:rFonts w:ascii="Arial" w:hAnsi="Arial" w:cs="Arial"/>
                                <w:b/>
                                <w:bCs/>
                              </w:rPr>
                            </w:pPr>
                            <w:r>
                              <w:rPr>
                                <w:rFonts w:ascii="Arial" w:hAnsi="Arial" w:cs="Arial"/>
                                <w:b/>
                                <w:bCs/>
                              </w:rPr>
                              <w:t>Deposits</w:t>
                            </w:r>
                          </w:p>
                        </w:tc>
                        <w:tc>
                          <w:tcPr>
                            <w:tcW w:w="2268" w:type="dxa"/>
                            <w:vAlign w:val="center"/>
                          </w:tcPr>
                          <w:p w:rsidR="004E1552" w:rsidRPr="004E1552" w:rsidRDefault="004E1552" w:rsidP="0068415A">
                            <w:pPr>
                              <w:jc w:val="right"/>
                              <w:rPr>
                                <w:rFonts w:ascii="Arial" w:hAnsi="Arial" w:cs="Arial"/>
                                <w:b/>
                                <w:bCs/>
                              </w:rPr>
                            </w:pPr>
                            <w:r>
                              <w:rPr>
                                <w:rFonts w:ascii="Arial" w:hAnsi="Arial" w:cs="Arial"/>
                                <w:b/>
                                <w:bCs/>
                              </w:rPr>
                              <w:t>200570</w:t>
                            </w:r>
                          </w:p>
                        </w:tc>
                        <w:tc>
                          <w:tcPr>
                            <w:tcW w:w="1984" w:type="dxa"/>
                            <w:vAlign w:val="center"/>
                          </w:tcPr>
                          <w:p w:rsidR="004E1552" w:rsidRDefault="004E1552" w:rsidP="0068415A">
                            <w:pPr>
                              <w:jc w:val="right"/>
                              <w:rPr>
                                <w:rFonts w:ascii="Arial" w:hAnsi="Arial" w:cs="Arial"/>
                              </w:rPr>
                            </w:pPr>
                            <w:r>
                              <w:rPr>
                                <w:rFonts w:ascii="Arial" w:hAnsi="Arial" w:cs="Arial"/>
                              </w:rPr>
                              <w:t>144469</w:t>
                            </w:r>
                          </w:p>
                        </w:tc>
                      </w:tr>
                    </w:tbl>
                    <w:p w:rsidR="00A303EA" w:rsidRPr="00874600" w:rsidRDefault="00A303EA" w:rsidP="00A303EA">
                      <w:pPr>
                        <w:rPr>
                          <w:rFonts w:ascii="Arial" w:hAnsi="Arial" w:cs="Arial"/>
                          <w:lang w:val="en-US"/>
                        </w:rPr>
                      </w:pPr>
                    </w:p>
                  </w:txbxContent>
                </v:textbox>
              </v:shape>
            </w:pict>
          </mc:Fallback>
        </mc:AlternateContent>
      </w: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B97789" w:rsidRPr="00631548" w:rsidRDefault="00B97789" w:rsidP="00631548">
      <w:pPr>
        <w:jc w:val="both"/>
        <w:rPr>
          <w:rFonts w:ascii="Arial" w:hAnsi="Arial" w:cs="Arial"/>
          <w:bCs/>
          <w:lang w:val="en-US"/>
        </w:rPr>
      </w:pPr>
    </w:p>
    <w:p w:rsidR="004E1552" w:rsidRPr="00631548" w:rsidRDefault="004E1552" w:rsidP="00631548">
      <w:pPr>
        <w:pStyle w:val="ListParagraph"/>
        <w:ind w:left="360"/>
        <w:jc w:val="both"/>
        <w:rPr>
          <w:rFonts w:ascii="Arial" w:hAnsi="Arial" w:cs="Arial"/>
          <w:bCs/>
          <w:lang w:val="en-US"/>
        </w:rPr>
      </w:pPr>
    </w:p>
    <w:p w:rsidR="00A303EA" w:rsidRPr="00631548" w:rsidRDefault="00A303EA" w:rsidP="00631548">
      <w:pPr>
        <w:pStyle w:val="ListParagraph"/>
        <w:numPr>
          <w:ilvl w:val="0"/>
          <w:numId w:val="4"/>
        </w:numPr>
        <w:jc w:val="both"/>
        <w:rPr>
          <w:rFonts w:ascii="Arial" w:hAnsi="Arial" w:cs="Arial"/>
          <w:bCs/>
          <w:lang w:val="en-US"/>
        </w:rPr>
      </w:pPr>
      <w:r w:rsidRPr="00631548">
        <w:rPr>
          <w:rFonts w:ascii="Arial" w:hAnsi="Arial" w:cs="Arial"/>
          <w:bCs/>
          <w:lang w:val="en-US"/>
        </w:rPr>
        <w:t xml:space="preserve">Assets </w:t>
      </w:r>
      <w:r w:rsidR="004E1552" w:rsidRPr="00631548">
        <w:rPr>
          <w:rFonts w:ascii="Arial" w:hAnsi="Arial" w:cs="Arial"/>
          <w:bCs/>
          <w:lang w:val="en-US"/>
        </w:rPr>
        <w:t>have grown at a good rate with an increase in loans &amp; advances and a healthy increase in investments made, which is a good sign for a company.</w:t>
      </w:r>
    </w:p>
    <w:p w:rsidR="004E1552" w:rsidRPr="00631548" w:rsidRDefault="004E1552" w:rsidP="00631548">
      <w:pPr>
        <w:pStyle w:val="ListParagraph"/>
        <w:numPr>
          <w:ilvl w:val="0"/>
          <w:numId w:val="4"/>
        </w:numPr>
        <w:jc w:val="both"/>
        <w:rPr>
          <w:rFonts w:ascii="Arial" w:hAnsi="Arial" w:cs="Arial"/>
          <w:bCs/>
          <w:lang w:val="en-US"/>
        </w:rPr>
      </w:pPr>
      <w:r w:rsidRPr="00631548">
        <w:rPr>
          <w:rFonts w:ascii="Arial" w:hAnsi="Arial" w:cs="Arial"/>
          <w:bCs/>
          <w:lang w:val="en-US"/>
        </w:rPr>
        <w:t>We can also see an increase in the deposits being made, thus giving the sign of increasing cash deposits being made.</w:t>
      </w:r>
    </w:p>
    <w:p w:rsidR="00A303EA" w:rsidRPr="00631548" w:rsidRDefault="00E87A1D" w:rsidP="00631548">
      <w:pPr>
        <w:pStyle w:val="ListParagraph"/>
        <w:ind w:left="360"/>
        <w:jc w:val="both"/>
        <w:rPr>
          <w:rFonts w:ascii="Arial" w:hAnsi="Arial" w:cs="Arial"/>
          <w:bCs/>
          <w:lang w:val="en-US"/>
        </w:rPr>
      </w:pPr>
      <w:r w:rsidRPr="00631548">
        <w:rPr>
          <w:rFonts w:ascii="Arial" w:hAnsi="Arial" w:cs="Arial"/>
          <w:bCs/>
          <w:noProof/>
          <w:lang w:val="en-US"/>
        </w:rPr>
        <mc:AlternateContent>
          <mc:Choice Requires="wps">
            <w:drawing>
              <wp:anchor distT="0" distB="0" distL="114300" distR="114300" simplePos="0" relativeHeight="251667456" behindDoc="0" locked="0" layoutInCell="1" allowOverlap="1" wp14:anchorId="290AD867" wp14:editId="201CA7C9">
                <wp:simplePos x="0" y="0"/>
                <wp:positionH relativeFrom="column">
                  <wp:posOffset>342</wp:posOffset>
                </wp:positionH>
                <wp:positionV relativeFrom="paragraph">
                  <wp:posOffset>144334</wp:posOffset>
                </wp:positionV>
                <wp:extent cx="7153910" cy="0"/>
                <wp:effectExtent l="12700" t="12700" r="8890" b="25400"/>
                <wp:wrapNone/>
                <wp:docPr id="1963479830" name="Straight Connector 9"/>
                <wp:cNvGraphicFramePr/>
                <a:graphic xmlns:a="http://schemas.openxmlformats.org/drawingml/2006/main">
                  <a:graphicData uri="http://schemas.microsoft.com/office/word/2010/wordprocessingShape">
                    <wps:wsp>
                      <wps:cNvCnPr/>
                      <wps:spPr>
                        <a:xfrm flipH="1">
                          <a:off x="0" y="0"/>
                          <a:ext cx="7153910" cy="0"/>
                        </a:xfrm>
                        <a:prstGeom prst="line">
                          <a:avLst/>
                        </a:prstGeom>
                        <a:ln w="38100">
                          <a:solidFill>
                            <a:srgbClr val="9D1E25"/>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4BDAAC" id="Straight Connector 9"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1.35pt" to="563.35pt,1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" strokecolor="#9d1e25" strokeweight="3pt">
                <v:stroke joinstyle="miter"/>
              </v:line>
            </w:pict>
          </mc:Fallback>
        </mc:AlternateContent>
      </w:r>
    </w:p>
    <w:p w:rsidR="00A303EA" w:rsidRPr="00631548" w:rsidRDefault="00A303EA" w:rsidP="00631548">
      <w:pPr>
        <w:jc w:val="both"/>
        <w:rPr>
          <w:rFonts w:ascii="Arial" w:hAnsi="Arial" w:cs="Arial"/>
          <w:bCs/>
          <w:lang w:val="en-US"/>
        </w:rPr>
      </w:pPr>
    </w:p>
    <w:p w:rsidR="00A303EA" w:rsidRPr="00631548" w:rsidRDefault="00A303EA" w:rsidP="00631548">
      <w:pPr>
        <w:pStyle w:val="ListParagraph"/>
        <w:numPr>
          <w:ilvl w:val="0"/>
          <w:numId w:val="7"/>
        </w:numPr>
        <w:jc w:val="both"/>
        <w:rPr>
          <w:rFonts w:ascii="Arial" w:hAnsi="Arial" w:cs="Arial"/>
          <w:b/>
          <w:lang w:val="en-US"/>
        </w:rPr>
      </w:pPr>
      <w:r w:rsidRPr="00631548">
        <w:rPr>
          <w:rFonts w:ascii="Arial" w:hAnsi="Arial" w:cs="Arial"/>
          <w:b/>
          <w:lang w:val="en-US"/>
        </w:rPr>
        <w:t>Cashflow Statement</w:t>
      </w:r>
    </w:p>
    <w:p w:rsidR="00A303EA" w:rsidRPr="00631548" w:rsidRDefault="00A303EA" w:rsidP="00631548">
      <w:pPr>
        <w:jc w:val="both"/>
        <w:rPr>
          <w:rFonts w:ascii="Arial" w:hAnsi="Arial" w:cs="Arial"/>
          <w:bCs/>
          <w:lang w:val="en-US"/>
        </w:rPr>
      </w:pPr>
      <w:r w:rsidRPr="00631548">
        <w:rPr>
          <w:rFonts w:ascii="Arial" w:hAnsi="Arial" w:cs="Arial"/>
          <w:noProof/>
          <w:lang w:val="en-US"/>
        </w:rPr>
        <mc:AlternateContent>
          <mc:Choice Requires="wps">
            <w:drawing>
              <wp:anchor distT="0" distB="0" distL="114300" distR="114300" simplePos="0" relativeHeight="251664384" behindDoc="0" locked="0" layoutInCell="1" allowOverlap="1" wp14:anchorId="065D7E9F" wp14:editId="4BCF60DE">
                <wp:simplePos x="0" y="0"/>
                <wp:positionH relativeFrom="column">
                  <wp:posOffset>-114300</wp:posOffset>
                </wp:positionH>
                <wp:positionV relativeFrom="paragraph">
                  <wp:posOffset>89535</wp:posOffset>
                </wp:positionV>
                <wp:extent cx="4887947" cy="1087200"/>
                <wp:effectExtent l="0" t="0" r="0" b="0"/>
                <wp:wrapNone/>
                <wp:docPr id="1573556138" name="Text Box 5"/>
                <wp:cNvGraphicFramePr/>
                <a:graphic xmlns:a="http://schemas.openxmlformats.org/drawingml/2006/main">
                  <a:graphicData uri="http://schemas.microsoft.com/office/word/2010/wordprocessingShape">
                    <wps:wsp>
                      <wps:cNvSpPr txBox="1"/>
                      <wps:spPr>
                        <a:xfrm>
                          <a:off x="0" y="0"/>
                          <a:ext cx="4887947" cy="1087200"/>
                        </a:xfrm>
                        <a:prstGeom prst="rect">
                          <a:avLst/>
                        </a:prstGeom>
                        <a:noFill/>
                        <a:ln w="6350">
                          <a:noFill/>
                        </a:ln>
                      </wps:spPr>
                      <wps:txbx>
                        <w:txbxContent>
                          <w:tbl>
                            <w:tblPr>
                              <w:tblStyle w:val="TableGrid"/>
                              <w:tblW w:w="0" w:type="auto"/>
                              <w:tblBorders>
                                <w:top w:val="single" w:sz="4" w:space="0" w:color="9D1E25"/>
                                <w:left w:val="single" w:sz="4" w:space="0" w:color="9D1E25"/>
                                <w:bottom w:val="single" w:sz="4" w:space="0" w:color="9D1E25"/>
                                <w:right w:val="single" w:sz="4" w:space="0" w:color="9D1E25"/>
                                <w:insideH w:val="single" w:sz="4" w:space="0" w:color="9D1E25"/>
                                <w:insideV w:val="single" w:sz="4" w:space="0" w:color="9D1E25"/>
                              </w:tblBorders>
                              <w:tblLook w:val="04A0" w:firstRow="1" w:lastRow="0" w:firstColumn="1" w:lastColumn="0" w:noHBand="0" w:noVBand="1"/>
                            </w:tblPr>
                            <w:tblGrid>
                              <w:gridCol w:w="3114"/>
                              <w:gridCol w:w="2126"/>
                              <w:gridCol w:w="2126"/>
                            </w:tblGrid>
                            <w:tr w:rsidR="00A303EA" w:rsidTr="00D07161">
                              <w:tc>
                                <w:tcPr>
                                  <w:tcW w:w="3114" w:type="dxa"/>
                                </w:tcPr>
                                <w:p w:rsidR="00A303EA" w:rsidRPr="00360CA2" w:rsidRDefault="00A303EA" w:rsidP="0068415A">
                                  <w:pPr>
                                    <w:rPr>
                                      <w:b/>
                                      <w:bCs/>
                                    </w:rPr>
                                  </w:pPr>
                                  <w:r w:rsidRPr="00360CA2">
                                    <w:rPr>
                                      <w:b/>
                                      <w:bCs/>
                                    </w:rPr>
                                    <w:t>Particulars</w:t>
                                  </w:r>
                                </w:p>
                              </w:tc>
                              <w:tc>
                                <w:tcPr>
                                  <w:tcW w:w="2126" w:type="dxa"/>
                                </w:tcPr>
                                <w:p w:rsidR="00A303EA" w:rsidRPr="00F5243B" w:rsidRDefault="00A303EA" w:rsidP="0068415A">
                                  <w:pPr>
                                    <w:rPr>
                                      <w:rFonts w:ascii="Arial" w:hAnsi="Arial" w:cs="Arial"/>
                                      <w:b/>
                                      <w:bCs/>
                                    </w:rPr>
                                  </w:pPr>
                                  <w:r w:rsidRPr="00F5243B">
                                    <w:rPr>
                                      <w:rFonts w:ascii="Arial" w:hAnsi="Arial" w:cs="Arial"/>
                                      <w:b/>
                                      <w:bCs/>
                                    </w:rPr>
                                    <w:t>Mar 24 (₹ in Cr)</w:t>
                                  </w:r>
                                </w:p>
                              </w:tc>
                              <w:tc>
                                <w:tcPr>
                                  <w:tcW w:w="2126" w:type="dxa"/>
                                </w:tcPr>
                                <w:p w:rsidR="00A303EA" w:rsidRPr="00F5243B" w:rsidRDefault="00A303EA" w:rsidP="0068415A">
                                  <w:pPr>
                                    <w:rPr>
                                      <w:rFonts w:ascii="Arial" w:hAnsi="Arial" w:cs="Arial"/>
                                      <w:b/>
                                      <w:bCs/>
                                    </w:rPr>
                                  </w:pPr>
                                  <w:r w:rsidRPr="00F5243B">
                                    <w:rPr>
                                      <w:rFonts w:ascii="Arial" w:hAnsi="Arial" w:cs="Arial"/>
                                      <w:b/>
                                      <w:bCs/>
                                    </w:rPr>
                                    <w:t>Mar23 (₹ in Cr)</w:t>
                                  </w:r>
                                </w:p>
                              </w:tc>
                            </w:tr>
                            <w:tr w:rsidR="00A303EA" w:rsidTr="00D07161">
                              <w:tc>
                                <w:tcPr>
                                  <w:tcW w:w="3114" w:type="dxa"/>
                                </w:tcPr>
                                <w:p w:rsidR="00A303EA" w:rsidRPr="00360CA2" w:rsidRDefault="00A303EA" w:rsidP="00360CA2">
                                  <w:pPr>
                                    <w:rPr>
                                      <w:b/>
                                      <w:bCs/>
                                    </w:rPr>
                                  </w:pPr>
                                  <w:r w:rsidRPr="00360CA2">
                                    <w:rPr>
                                      <w:b/>
                                      <w:bCs/>
                                    </w:rPr>
                                    <w:t>CF from Operating Activities</w:t>
                                  </w:r>
                                </w:p>
                              </w:tc>
                              <w:tc>
                                <w:tcPr>
                                  <w:tcW w:w="2126" w:type="dxa"/>
                                  <w:vAlign w:val="center"/>
                                </w:tcPr>
                                <w:p w:rsidR="00A303EA" w:rsidRPr="004671ED" w:rsidRDefault="004671ED" w:rsidP="0068415A">
                                  <w:pPr>
                                    <w:jc w:val="right"/>
                                    <w:rPr>
                                      <w:b/>
                                      <w:bCs/>
                                    </w:rPr>
                                  </w:pPr>
                                  <w:r w:rsidRPr="004671ED">
                                    <w:rPr>
                                      <w:b/>
                                      <w:bCs/>
                                    </w:rPr>
                                    <w:t>11542</w:t>
                                  </w:r>
                                </w:p>
                              </w:tc>
                              <w:tc>
                                <w:tcPr>
                                  <w:tcW w:w="2126" w:type="dxa"/>
                                  <w:vAlign w:val="center"/>
                                </w:tcPr>
                                <w:p w:rsidR="00A303EA" w:rsidRDefault="004671ED" w:rsidP="0068415A">
                                  <w:pPr>
                                    <w:jc w:val="right"/>
                                  </w:pPr>
                                  <w:r>
                                    <w:t>3563</w:t>
                                  </w:r>
                                </w:p>
                              </w:tc>
                            </w:tr>
                            <w:tr w:rsidR="00A303EA" w:rsidTr="00D07161">
                              <w:tc>
                                <w:tcPr>
                                  <w:tcW w:w="3114" w:type="dxa"/>
                                </w:tcPr>
                                <w:p w:rsidR="00A303EA" w:rsidRPr="00360CA2" w:rsidRDefault="00A303EA" w:rsidP="00360CA2">
                                  <w:pPr>
                                    <w:rPr>
                                      <w:b/>
                                      <w:bCs/>
                                    </w:rPr>
                                  </w:pPr>
                                  <w:r w:rsidRPr="00360CA2">
                                    <w:rPr>
                                      <w:b/>
                                      <w:bCs/>
                                    </w:rPr>
                                    <w:t>CF from Investing Activities</w:t>
                                  </w:r>
                                </w:p>
                              </w:tc>
                              <w:tc>
                                <w:tcPr>
                                  <w:tcW w:w="2126" w:type="dxa"/>
                                  <w:vAlign w:val="center"/>
                                </w:tcPr>
                                <w:p w:rsidR="00A303EA" w:rsidRPr="004671ED" w:rsidRDefault="004671ED" w:rsidP="0068415A">
                                  <w:pPr>
                                    <w:jc w:val="right"/>
                                    <w:rPr>
                                      <w:b/>
                                      <w:bCs/>
                                    </w:rPr>
                                  </w:pPr>
                                  <w:r w:rsidRPr="004671ED">
                                    <w:rPr>
                                      <w:b/>
                                      <w:bCs/>
                                    </w:rPr>
                                    <w:t>-9886</w:t>
                                  </w:r>
                                </w:p>
                              </w:tc>
                              <w:tc>
                                <w:tcPr>
                                  <w:tcW w:w="2126" w:type="dxa"/>
                                  <w:vAlign w:val="center"/>
                                </w:tcPr>
                                <w:p w:rsidR="00A303EA" w:rsidRDefault="00B97789" w:rsidP="0068415A">
                                  <w:pPr>
                                    <w:jc w:val="right"/>
                                  </w:pPr>
                                  <w:r>
                                    <w:t>-</w:t>
                                  </w:r>
                                  <w:r w:rsidR="004671ED">
                                    <w:t>11995</w:t>
                                  </w:r>
                                </w:p>
                              </w:tc>
                            </w:tr>
                            <w:tr w:rsidR="00A303EA" w:rsidTr="00D07161">
                              <w:tc>
                                <w:tcPr>
                                  <w:tcW w:w="3114" w:type="dxa"/>
                                </w:tcPr>
                                <w:p w:rsidR="00A303EA" w:rsidRPr="00360CA2" w:rsidRDefault="00A303EA" w:rsidP="00360CA2">
                                  <w:pPr>
                                    <w:rPr>
                                      <w:b/>
                                      <w:bCs/>
                                    </w:rPr>
                                  </w:pPr>
                                  <w:r w:rsidRPr="00360CA2">
                                    <w:rPr>
                                      <w:b/>
                                      <w:bCs/>
                                    </w:rPr>
                                    <w:t>CF from Financing Activities</w:t>
                                  </w:r>
                                </w:p>
                              </w:tc>
                              <w:tc>
                                <w:tcPr>
                                  <w:tcW w:w="2126" w:type="dxa"/>
                                  <w:vAlign w:val="center"/>
                                </w:tcPr>
                                <w:p w:rsidR="00A303EA" w:rsidRDefault="00B97789" w:rsidP="0068415A">
                                  <w:pPr>
                                    <w:jc w:val="right"/>
                                  </w:pPr>
                                  <w:r>
                                    <w:t>-</w:t>
                                  </w:r>
                                  <w:r w:rsidR="004671ED">
                                    <w:t>2953</w:t>
                                  </w:r>
                                </w:p>
                              </w:tc>
                              <w:tc>
                                <w:tcPr>
                                  <w:tcW w:w="2126" w:type="dxa"/>
                                  <w:vAlign w:val="center"/>
                                </w:tcPr>
                                <w:p w:rsidR="00A303EA" w:rsidRPr="004671ED" w:rsidRDefault="004671ED" w:rsidP="0068415A">
                                  <w:pPr>
                                    <w:jc w:val="right"/>
                                    <w:rPr>
                                      <w:b/>
                                      <w:bCs/>
                                    </w:rPr>
                                  </w:pPr>
                                  <w:r>
                                    <w:rPr>
                                      <w:b/>
                                      <w:bCs/>
                                    </w:rPr>
                                    <w:t>6509</w:t>
                                  </w:r>
                                </w:p>
                              </w:tc>
                            </w:tr>
                            <w:tr w:rsidR="00A303EA" w:rsidTr="00D07161">
                              <w:tc>
                                <w:tcPr>
                                  <w:tcW w:w="3114" w:type="dxa"/>
                                </w:tcPr>
                                <w:p w:rsidR="00A303EA" w:rsidRPr="00360CA2" w:rsidRDefault="00A303EA" w:rsidP="00360CA2">
                                  <w:pPr>
                                    <w:rPr>
                                      <w:b/>
                                      <w:bCs/>
                                    </w:rPr>
                                  </w:pPr>
                                  <w:r w:rsidRPr="00360CA2">
                                    <w:rPr>
                                      <w:b/>
                                      <w:bCs/>
                                    </w:rPr>
                                    <w:t>Net Cashflow</w:t>
                                  </w:r>
                                </w:p>
                              </w:tc>
                              <w:tc>
                                <w:tcPr>
                                  <w:tcW w:w="2126" w:type="dxa"/>
                                  <w:vAlign w:val="center"/>
                                </w:tcPr>
                                <w:p w:rsidR="00A303EA" w:rsidRDefault="00A303EA" w:rsidP="0068415A">
                                  <w:pPr>
                                    <w:jc w:val="right"/>
                                  </w:pPr>
                                  <w:r>
                                    <w:t>-</w:t>
                                  </w:r>
                                  <w:r w:rsidR="004671ED">
                                    <w:t>1297</w:t>
                                  </w:r>
                                </w:p>
                              </w:tc>
                              <w:tc>
                                <w:tcPr>
                                  <w:tcW w:w="2126" w:type="dxa"/>
                                  <w:vAlign w:val="center"/>
                                </w:tcPr>
                                <w:p w:rsidR="00A303EA" w:rsidRDefault="004671ED" w:rsidP="0068415A">
                                  <w:pPr>
                                    <w:jc w:val="right"/>
                                  </w:pPr>
                                  <w:r>
                                    <w:t>-1923</w:t>
                                  </w:r>
                                </w:p>
                              </w:tc>
                            </w:tr>
                          </w:tbl>
                          <w:p w:rsidR="00A303EA" w:rsidRPr="00874600" w:rsidRDefault="00A303EA" w:rsidP="00A303EA">
                            <w:pPr>
                              <w:rPr>
                                <w:rFonts w:ascii="Arial" w:hAnsi="Arial" w:cs="Arial"/>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D7E9F" id="_x0000_s1034" type="#_x0000_t202" style="position:absolute;left:0;text-align:left;margin-left:-9pt;margin-top:7.05pt;width:384.9pt;height:85.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" filled="f" stroked="f" strokeweight=".5pt">
                <v:textbox>
                  <w:txbxContent>
                    <w:tbl>
                      <w:tblPr>
                        <w:tblStyle w:val="TableGrid"/>
                        <w:tblW w:w="0" w:type="auto"/>
                        <w:tblBorders>
                          <w:top w:val="single" w:sz="4" w:space="0" w:color="9D1E25"/>
                          <w:left w:val="single" w:sz="4" w:space="0" w:color="9D1E25"/>
                          <w:bottom w:val="single" w:sz="4" w:space="0" w:color="9D1E25"/>
                          <w:right w:val="single" w:sz="4" w:space="0" w:color="9D1E25"/>
                          <w:insideH w:val="single" w:sz="4" w:space="0" w:color="9D1E25"/>
                          <w:insideV w:val="single" w:sz="4" w:space="0" w:color="9D1E25"/>
                        </w:tblBorders>
                        <w:tblLook w:val="04A0" w:firstRow="1" w:lastRow="0" w:firstColumn="1" w:lastColumn="0" w:noHBand="0" w:noVBand="1"/>
                      </w:tblPr>
                      <w:tblGrid>
                        <w:gridCol w:w="3114"/>
                        <w:gridCol w:w="2126"/>
                        <w:gridCol w:w="2126"/>
                      </w:tblGrid>
                      <w:tr w:rsidR="00A303EA" w:rsidTr="00D07161">
                        <w:tc>
                          <w:tcPr>
                            <w:tcW w:w="3114" w:type="dxa"/>
                          </w:tcPr>
                          <w:p w:rsidR="00A303EA" w:rsidRPr="00360CA2" w:rsidRDefault="00A303EA" w:rsidP="0068415A">
                            <w:pPr>
                              <w:rPr>
                                <w:b/>
                                <w:bCs/>
                              </w:rPr>
                            </w:pPr>
                            <w:r w:rsidRPr="00360CA2">
                              <w:rPr>
                                <w:b/>
                                <w:bCs/>
                              </w:rPr>
                              <w:t>Particulars</w:t>
                            </w:r>
                          </w:p>
                        </w:tc>
                        <w:tc>
                          <w:tcPr>
                            <w:tcW w:w="2126" w:type="dxa"/>
                          </w:tcPr>
                          <w:p w:rsidR="00A303EA" w:rsidRPr="00F5243B" w:rsidRDefault="00A303EA" w:rsidP="0068415A">
                            <w:pPr>
                              <w:rPr>
                                <w:rFonts w:ascii="Arial" w:hAnsi="Arial" w:cs="Arial"/>
                                <w:b/>
                                <w:bCs/>
                              </w:rPr>
                            </w:pPr>
                            <w:r w:rsidRPr="00F5243B">
                              <w:rPr>
                                <w:rFonts w:ascii="Arial" w:hAnsi="Arial" w:cs="Arial"/>
                                <w:b/>
                                <w:bCs/>
                              </w:rPr>
                              <w:t>Mar 24 (₹ in Cr)</w:t>
                            </w:r>
                          </w:p>
                        </w:tc>
                        <w:tc>
                          <w:tcPr>
                            <w:tcW w:w="2126" w:type="dxa"/>
                          </w:tcPr>
                          <w:p w:rsidR="00A303EA" w:rsidRPr="00F5243B" w:rsidRDefault="00A303EA" w:rsidP="0068415A">
                            <w:pPr>
                              <w:rPr>
                                <w:rFonts w:ascii="Arial" w:hAnsi="Arial" w:cs="Arial"/>
                                <w:b/>
                                <w:bCs/>
                              </w:rPr>
                            </w:pPr>
                            <w:r w:rsidRPr="00F5243B">
                              <w:rPr>
                                <w:rFonts w:ascii="Arial" w:hAnsi="Arial" w:cs="Arial"/>
                                <w:b/>
                                <w:bCs/>
                              </w:rPr>
                              <w:t>Mar23 (₹ in Cr)</w:t>
                            </w:r>
                          </w:p>
                        </w:tc>
                      </w:tr>
                      <w:tr w:rsidR="00A303EA" w:rsidTr="00D07161">
                        <w:tc>
                          <w:tcPr>
                            <w:tcW w:w="3114" w:type="dxa"/>
                          </w:tcPr>
                          <w:p w:rsidR="00A303EA" w:rsidRPr="00360CA2" w:rsidRDefault="00A303EA" w:rsidP="00360CA2">
                            <w:pPr>
                              <w:rPr>
                                <w:b/>
                                <w:bCs/>
                              </w:rPr>
                            </w:pPr>
                            <w:r w:rsidRPr="00360CA2">
                              <w:rPr>
                                <w:b/>
                                <w:bCs/>
                              </w:rPr>
                              <w:t>CF from Operating Activities</w:t>
                            </w:r>
                          </w:p>
                        </w:tc>
                        <w:tc>
                          <w:tcPr>
                            <w:tcW w:w="2126" w:type="dxa"/>
                            <w:vAlign w:val="center"/>
                          </w:tcPr>
                          <w:p w:rsidR="00A303EA" w:rsidRPr="004671ED" w:rsidRDefault="004671ED" w:rsidP="0068415A">
                            <w:pPr>
                              <w:jc w:val="right"/>
                              <w:rPr>
                                <w:b/>
                                <w:bCs/>
                              </w:rPr>
                            </w:pPr>
                            <w:r w:rsidRPr="004671ED">
                              <w:rPr>
                                <w:b/>
                                <w:bCs/>
                              </w:rPr>
                              <w:t>11542</w:t>
                            </w:r>
                          </w:p>
                        </w:tc>
                        <w:tc>
                          <w:tcPr>
                            <w:tcW w:w="2126" w:type="dxa"/>
                            <w:vAlign w:val="center"/>
                          </w:tcPr>
                          <w:p w:rsidR="00A303EA" w:rsidRDefault="004671ED" w:rsidP="0068415A">
                            <w:pPr>
                              <w:jc w:val="right"/>
                            </w:pPr>
                            <w:r>
                              <w:t>3563</w:t>
                            </w:r>
                          </w:p>
                        </w:tc>
                      </w:tr>
                      <w:tr w:rsidR="00A303EA" w:rsidTr="00D07161">
                        <w:tc>
                          <w:tcPr>
                            <w:tcW w:w="3114" w:type="dxa"/>
                          </w:tcPr>
                          <w:p w:rsidR="00A303EA" w:rsidRPr="00360CA2" w:rsidRDefault="00A303EA" w:rsidP="00360CA2">
                            <w:pPr>
                              <w:rPr>
                                <w:b/>
                                <w:bCs/>
                              </w:rPr>
                            </w:pPr>
                            <w:r w:rsidRPr="00360CA2">
                              <w:rPr>
                                <w:b/>
                                <w:bCs/>
                              </w:rPr>
                              <w:t>CF from Investing Activities</w:t>
                            </w:r>
                          </w:p>
                        </w:tc>
                        <w:tc>
                          <w:tcPr>
                            <w:tcW w:w="2126" w:type="dxa"/>
                            <w:vAlign w:val="center"/>
                          </w:tcPr>
                          <w:p w:rsidR="00A303EA" w:rsidRPr="004671ED" w:rsidRDefault="004671ED" w:rsidP="0068415A">
                            <w:pPr>
                              <w:jc w:val="right"/>
                              <w:rPr>
                                <w:b/>
                                <w:bCs/>
                              </w:rPr>
                            </w:pPr>
                            <w:r w:rsidRPr="004671ED">
                              <w:rPr>
                                <w:b/>
                                <w:bCs/>
                              </w:rPr>
                              <w:t>-9886</w:t>
                            </w:r>
                          </w:p>
                        </w:tc>
                        <w:tc>
                          <w:tcPr>
                            <w:tcW w:w="2126" w:type="dxa"/>
                            <w:vAlign w:val="center"/>
                          </w:tcPr>
                          <w:p w:rsidR="00A303EA" w:rsidRDefault="00B97789" w:rsidP="0068415A">
                            <w:pPr>
                              <w:jc w:val="right"/>
                            </w:pPr>
                            <w:r>
                              <w:t>-</w:t>
                            </w:r>
                            <w:r w:rsidR="004671ED">
                              <w:t>11995</w:t>
                            </w:r>
                          </w:p>
                        </w:tc>
                      </w:tr>
                      <w:tr w:rsidR="00A303EA" w:rsidTr="00D07161">
                        <w:tc>
                          <w:tcPr>
                            <w:tcW w:w="3114" w:type="dxa"/>
                          </w:tcPr>
                          <w:p w:rsidR="00A303EA" w:rsidRPr="00360CA2" w:rsidRDefault="00A303EA" w:rsidP="00360CA2">
                            <w:pPr>
                              <w:rPr>
                                <w:b/>
                                <w:bCs/>
                              </w:rPr>
                            </w:pPr>
                            <w:r w:rsidRPr="00360CA2">
                              <w:rPr>
                                <w:b/>
                                <w:bCs/>
                              </w:rPr>
                              <w:t>CF from Financing Activities</w:t>
                            </w:r>
                          </w:p>
                        </w:tc>
                        <w:tc>
                          <w:tcPr>
                            <w:tcW w:w="2126" w:type="dxa"/>
                            <w:vAlign w:val="center"/>
                          </w:tcPr>
                          <w:p w:rsidR="00A303EA" w:rsidRDefault="00B97789" w:rsidP="0068415A">
                            <w:pPr>
                              <w:jc w:val="right"/>
                            </w:pPr>
                            <w:r>
                              <w:t>-</w:t>
                            </w:r>
                            <w:r w:rsidR="004671ED">
                              <w:t>2953</w:t>
                            </w:r>
                          </w:p>
                        </w:tc>
                        <w:tc>
                          <w:tcPr>
                            <w:tcW w:w="2126" w:type="dxa"/>
                            <w:vAlign w:val="center"/>
                          </w:tcPr>
                          <w:p w:rsidR="00A303EA" w:rsidRPr="004671ED" w:rsidRDefault="004671ED" w:rsidP="0068415A">
                            <w:pPr>
                              <w:jc w:val="right"/>
                              <w:rPr>
                                <w:b/>
                                <w:bCs/>
                              </w:rPr>
                            </w:pPr>
                            <w:r>
                              <w:rPr>
                                <w:b/>
                                <w:bCs/>
                              </w:rPr>
                              <w:t>6509</w:t>
                            </w:r>
                          </w:p>
                        </w:tc>
                      </w:tr>
                      <w:tr w:rsidR="00A303EA" w:rsidTr="00D07161">
                        <w:tc>
                          <w:tcPr>
                            <w:tcW w:w="3114" w:type="dxa"/>
                          </w:tcPr>
                          <w:p w:rsidR="00A303EA" w:rsidRPr="00360CA2" w:rsidRDefault="00A303EA" w:rsidP="00360CA2">
                            <w:pPr>
                              <w:rPr>
                                <w:b/>
                                <w:bCs/>
                              </w:rPr>
                            </w:pPr>
                            <w:r w:rsidRPr="00360CA2">
                              <w:rPr>
                                <w:b/>
                                <w:bCs/>
                              </w:rPr>
                              <w:t>Net Cashflow</w:t>
                            </w:r>
                          </w:p>
                        </w:tc>
                        <w:tc>
                          <w:tcPr>
                            <w:tcW w:w="2126" w:type="dxa"/>
                            <w:vAlign w:val="center"/>
                          </w:tcPr>
                          <w:p w:rsidR="00A303EA" w:rsidRDefault="00A303EA" w:rsidP="0068415A">
                            <w:pPr>
                              <w:jc w:val="right"/>
                            </w:pPr>
                            <w:r>
                              <w:t>-</w:t>
                            </w:r>
                            <w:r w:rsidR="004671ED">
                              <w:t>1297</w:t>
                            </w:r>
                          </w:p>
                        </w:tc>
                        <w:tc>
                          <w:tcPr>
                            <w:tcW w:w="2126" w:type="dxa"/>
                            <w:vAlign w:val="center"/>
                          </w:tcPr>
                          <w:p w:rsidR="00A303EA" w:rsidRDefault="004671ED" w:rsidP="0068415A">
                            <w:pPr>
                              <w:jc w:val="right"/>
                            </w:pPr>
                            <w:r>
                              <w:t>-1923</w:t>
                            </w:r>
                          </w:p>
                        </w:tc>
                      </w:tr>
                    </w:tbl>
                    <w:p w:rsidR="00A303EA" w:rsidRPr="00874600" w:rsidRDefault="00A303EA" w:rsidP="00A303EA">
                      <w:pPr>
                        <w:rPr>
                          <w:rFonts w:ascii="Arial" w:hAnsi="Arial" w:cs="Arial"/>
                          <w:lang w:val="en-US"/>
                        </w:rPr>
                      </w:pPr>
                    </w:p>
                  </w:txbxContent>
                </v:textbox>
              </v:shape>
            </w:pict>
          </mc:Fallback>
        </mc:AlternateContent>
      </w: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A303EA" w:rsidRPr="00631548" w:rsidRDefault="00A303EA" w:rsidP="00631548">
      <w:pPr>
        <w:jc w:val="both"/>
        <w:rPr>
          <w:rFonts w:ascii="Arial" w:hAnsi="Arial" w:cs="Arial"/>
          <w:bCs/>
          <w:lang w:val="en-US"/>
        </w:rPr>
      </w:pPr>
    </w:p>
    <w:p w:rsidR="00A303EA" w:rsidRPr="00631548" w:rsidRDefault="004671ED" w:rsidP="00631548">
      <w:pPr>
        <w:jc w:val="both"/>
        <w:rPr>
          <w:rFonts w:ascii="Arial" w:hAnsi="Arial" w:cs="Arial"/>
          <w:bCs/>
          <w:lang w:val="en-US"/>
        </w:rPr>
      </w:pPr>
      <w:r w:rsidRPr="00631548">
        <w:rPr>
          <w:rFonts w:ascii="Arial" w:hAnsi="Arial" w:cs="Arial"/>
          <w:noProof/>
        </w:rPr>
        <mc:AlternateContent>
          <mc:Choice Requires="wps">
            <w:drawing>
              <wp:anchor distT="0" distB="0" distL="114300" distR="114300" simplePos="0" relativeHeight="251710464" behindDoc="0" locked="0" layoutInCell="1" allowOverlap="1" wp14:anchorId="22861073" wp14:editId="0C31E34C">
                <wp:simplePos x="0" y="0"/>
                <wp:positionH relativeFrom="column">
                  <wp:posOffset>-99391</wp:posOffset>
                </wp:positionH>
                <wp:positionV relativeFrom="paragraph">
                  <wp:posOffset>212420</wp:posOffset>
                </wp:positionV>
                <wp:extent cx="4704521" cy="1285461"/>
                <wp:effectExtent l="0" t="0" r="0" b="0"/>
                <wp:wrapNone/>
                <wp:docPr id="2121255713" name="Text Box 5"/>
                <wp:cNvGraphicFramePr/>
                <a:graphic xmlns:a="http://schemas.openxmlformats.org/drawingml/2006/main">
                  <a:graphicData uri="http://schemas.microsoft.com/office/word/2010/wordprocessingShape">
                    <wps:wsp>
                      <wps:cNvSpPr txBox="1"/>
                      <wps:spPr>
                        <a:xfrm>
                          <a:off x="0" y="0"/>
                          <a:ext cx="4704521" cy="1285461"/>
                        </a:xfrm>
                        <a:prstGeom prst="rect">
                          <a:avLst/>
                        </a:prstGeom>
                        <a:noFill/>
                        <a:ln w="6350">
                          <a:noFill/>
                        </a:ln>
                      </wps:spPr>
                      <wps:txbx>
                        <w:txbxContent>
                          <w:p w:rsidR="004671ED" w:rsidRDefault="004671ED" w:rsidP="004671ED">
                            <w:pPr>
                              <w:rPr>
                                <w:rFonts w:ascii="Arial" w:hAnsi="Arial" w:cs="Arial"/>
                                <w:b/>
                                <w:bCs/>
                                <w:sz w:val="22"/>
                                <w:szCs w:val="22"/>
                                <w:lang w:val="en-US"/>
                              </w:rPr>
                            </w:pPr>
                            <w:r>
                              <w:rPr>
                                <w:rFonts w:ascii="Arial" w:hAnsi="Arial" w:cs="Arial"/>
                                <w:b/>
                                <w:bCs/>
                                <w:sz w:val="22"/>
                                <w:szCs w:val="22"/>
                                <w:lang w:val="en-US"/>
                              </w:rPr>
                              <w:t>The Net cash flow has seen a slight improvement since the past year and is set to improve in the coming year, the only concern being the personal loan slippages that were reported this Q3.</w:t>
                            </w:r>
                          </w:p>
                          <w:p w:rsidR="004671ED" w:rsidRDefault="004671ED" w:rsidP="004671ED">
                            <w:pPr>
                              <w:rPr>
                                <w:rFonts w:ascii="Arial" w:hAnsi="Arial" w:cs="Arial"/>
                                <w:b/>
                                <w:bCs/>
                                <w:sz w:val="22"/>
                                <w:szCs w:val="22"/>
                                <w:lang w:val="en-US"/>
                              </w:rPr>
                            </w:pPr>
                          </w:p>
                          <w:p w:rsidR="004671ED" w:rsidRPr="00276B3F" w:rsidRDefault="004671ED" w:rsidP="004671ED">
                            <w:pPr>
                              <w:rPr>
                                <w:rFonts w:ascii="Arial" w:hAnsi="Arial" w:cs="Arial"/>
                                <w:b/>
                                <w:bCs/>
                                <w:sz w:val="22"/>
                                <w:szCs w:val="22"/>
                                <w:lang w:val="en-US"/>
                              </w:rPr>
                            </w:pPr>
                            <w:r>
                              <w:rPr>
                                <w:rFonts w:ascii="Arial" w:hAnsi="Arial" w:cs="Arial"/>
                                <w:b/>
                                <w:bCs/>
                                <w:sz w:val="22"/>
                                <w:szCs w:val="22"/>
                                <w:lang w:val="en-US"/>
                              </w:rPr>
                              <w:t>The positive sign is that the cash flow from the operating activities has increased substantially, showing a jump of 224%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61073" id="_x0000_s1035" type="#_x0000_t202" style="position:absolute;left:0;text-align:left;margin-left:-7.85pt;margin-top:16.75pt;width:370.45pt;height:10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" filled="f" stroked="f" strokeweight=".5pt">
                <v:textbox>
                  <w:txbxContent>
                    <w:p w:rsidR="004671ED" w:rsidRDefault="004671ED" w:rsidP="004671ED">
                      <w:pPr>
                        <w:rPr>
                          <w:rFonts w:ascii="Arial" w:hAnsi="Arial" w:cs="Arial"/>
                          <w:b/>
                          <w:bCs/>
                          <w:sz w:val="22"/>
                          <w:szCs w:val="22"/>
                          <w:lang w:val="en-US"/>
                        </w:rPr>
                      </w:pPr>
                      <w:r>
                        <w:rPr>
                          <w:rFonts w:ascii="Arial" w:hAnsi="Arial" w:cs="Arial"/>
                          <w:b/>
                          <w:bCs/>
                          <w:sz w:val="22"/>
                          <w:szCs w:val="22"/>
                          <w:lang w:val="en-US"/>
                        </w:rPr>
                        <w:t>The Net cash flow has seen a slight improvement since the past year and is set to improve in the coming year, the only concern being the personal loan slippages that were reported this Q3.</w:t>
                      </w:r>
                    </w:p>
                    <w:p w:rsidR="004671ED" w:rsidRDefault="004671ED" w:rsidP="004671ED">
                      <w:pPr>
                        <w:rPr>
                          <w:rFonts w:ascii="Arial" w:hAnsi="Arial" w:cs="Arial"/>
                          <w:b/>
                          <w:bCs/>
                          <w:sz w:val="22"/>
                          <w:szCs w:val="22"/>
                          <w:lang w:val="en-US"/>
                        </w:rPr>
                      </w:pPr>
                    </w:p>
                    <w:p w:rsidR="004671ED" w:rsidRPr="00276B3F" w:rsidRDefault="004671ED" w:rsidP="004671ED">
                      <w:pPr>
                        <w:rPr>
                          <w:rFonts w:ascii="Arial" w:hAnsi="Arial" w:cs="Arial"/>
                          <w:b/>
                          <w:bCs/>
                          <w:sz w:val="22"/>
                          <w:szCs w:val="22"/>
                          <w:lang w:val="en-US"/>
                        </w:rPr>
                      </w:pPr>
                      <w:r>
                        <w:rPr>
                          <w:rFonts w:ascii="Arial" w:hAnsi="Arial" w:cs="Arial"/>
                          <w:b/>
                          <w:bCs/>
                          <w:sz w:val="22"/>
                          <w:szCs w:val="22"/>
                          <w:lang w:val="en-US"/>
                        </w:rPr>
                        <w:t>The positive sign is that the cash flow from the operating activities has increased substantially, showing a jump of 224%</w:t>
                      </w:r>
                    </w:p>
                  </w:txbxContent>
                </v:textbox>
              </v:shape>
            </w:pict>
          </mc:Fallback>
        </mc:AlternateContent>
      </w:r>
    </w:p>
    <w:p w:rsidR="00A303EA" w:rsidRPr="00631548" w:rsidRDefault="00A303EA" w:rsidP="00631548">
      <w:pPr>
        <w:jc w:val="both"/>
        <w:rPr>
          <w:rFonts w:ascii="Arial" w:hAnsi="Arial" w:cs="Arial"/>
          <w:b/>
          <w:lang w:val="en-US"/>
        </w:rPr>
      </w:pPr>
      <w:r w:rsidRPr="00631548">
        <w:rPr>
          <w:rFonts w:ascii="Arial" w:hAnsi="Arial" w:cs="Arial"/>
          <w:b/>
          <w:lang w:val="en-US"/>
        </w:rPr>
        <w:tab/>
      </w:r>
    </w:p>
    <w:p w:rsidR="008931C0" w:rsidRPr="00631548" w:rsidRDefault="008931C0" w:rsidP="00631548">
      <w:pPr>
        <w:jc w:val="both"/>
        <w:rPr>
          <w:rFonts w:ascii="Arial" w:hAnsi="Arial" w:cs="Arial"/>
        </w:rPr>
      </w:pPr>
    </w:p>
    <w:p w:rsidR="00434AE1" w:rsidRPr="00631548" w:rsidRDefault="00434AE1" w:rsidP="00631548">
      <w:pPr>
        <w:jc w:val="both"/>
        <w:rPr>
          <w:rFonts w:ascii="Arial" w:hAnsi="Arial" w:cs="Arial"/>
        </w:rPr>
      </w:pPr>
    </w:p>
    <w:p w:rsidR="00434AE1" w:rsidRPr="00631548" w:rsidRDefault="00434AE1" w:rsidP="00631548">
      <w:pPr>
        <w:jc w:val="both"/>
        <w:rPr>
          <w:rFonts w:ascii="Arial" w:hAnsi="Arial" w:cs="Arial"/>
        </w:rPr>
      </w:pPr>
      <w:r w:rsidRPr="00631548">
        <w:rPr>
          <w:rFonts w:ascii="Arial" w:hAnsi="Arial" w:cs="Arial"/>
        </w:rPr>
        <w:br w:type="page"/>
      </w:r>
    </w:p>
    <w:p w:rsidR="008931C0" w:rsidRPr="00A63835" w:rsidRDefault="000D6469" w:rsidP="00631548">
      <w:pPr>
        <w:jc w:val="both"/>
        <w:rPr>
          <w:rFonts w:ascii="Arial" w:hAnsi="Arial" w:cs="Arial"/>
          <w:b/>
          <w:bCs/>
          <w:color w:val="9D1E25"/>
        </w:rPr>
      </w:pPr>
      <w:r w:rsidRPr="00A63835">
        <w:rPr>
          <w:rFonts w:ascii="Arial" w:hAnsi="Arial" w:cs="Arial"/>
          <w:b/>
          <w:bCs/>
          <w:color w:val="9D1E25"/>
        </w:rPr>
        <w:lastRenderedPageBreak/>
        <w:t>Technical Analysis</w:t>
      </w:r>
    </w:p>
    <w:p w:rsidR="007637B7" w:rsidRPr="00631548" w:rsidRDefault="007637B7" w:rsidP="00631548">
      <w:pPr>
        <w:jc w:val="both"/>
        <w:rPr>
          <w:rFonts w:ascii="Arial" w:hAnsi="Arial" w:cs="Arial"/>
          <w:b/>
          <w:bCs/>
          <w:color w:val="BF8F00" w:themeColor="accent4" w:themeShade="BF"/>
        </w:rPr>
      </w:pPr>
    </w:p>
    <w:p w:rsidR="008931C0" w:rsidRPr="00631548" w:rsidRDefault="000D6469" w:rsidP="00631548">
      <w:pPr>
        <w:pStyle w:val="ListParagraph"/>
        <w:numPr>
          <w:ilvl w:val="0"/>
          <w:numId w:val="10"/>
        </w:numPr>
        <w:jc w:val="both"/>
        <w:rPr>
          <w:rFonts w:ascii="Arial" w:hAnsi="Arial" w:cs="Arial"/>
          <w:b/>
          <w:bCs/>
        </w:rPr>
      </w:pPr>
      <w:r w:rsidRPr="00631548">
        <w:rPr>
          <w:rFonts w:ascii="Arial" w:hAnsi="Arial" w:cs="Arial"/>
          <w:b/>
          <w:bCs/>
          <w:noProof/>
          <w:lang w:val="en-US"/>
        </w:rPr>
        <mc:AlternateContent>
          <mc:Choice Requires="wps">
            <w:drawing>
              <wp:anchor distT="0" distB="0" distL="114300" distR="114300" simplePos="0" relativeHeight="251674624" behindDoc="0" locked="0" layoutInCell="1" allowOverlap="1" wp14:anchorId="195E507F" wp14:editId="5242CE9C">
                <wp:simplePos x="0" y="0"/>
                <wp:positionH relativeFrom="column">
                  <wp:posOffset>4519472</wp:posOffset>
                </wp:positionH>
                <wp:positionV relativeFrom="paragraph">
                  <wp:posOffset>86995</wp:posOffset>
                </wp:positionV>
                <wp:extent cx="2533338" cy="1199213"/>
                <wp:effectExtent l="0" t="0" r="0" b="0"/>
                <wp:wrapNone/>
                <wp:docPr id="530895756" name="Text Box 3"/>
                <wp:cNvGraphicFramePr/>
                <a:graphic xmlns:a="http://schemas.openxmlformats.org/drawingml/2006/main">
                  <a:graphicData uri="http://schemas.microsoft.com/office/word/2010/wordprocessingShape">
                    <wps:wsp>
                      <wps:cNvSpPr txBox="1"/>
                      <wps:spPr>
                        <a:xfrm>
                          <a:off x="0" y="0"/>
                          <a:ext cx="2533338" cy="1199213"/>
                        </a:xfrm>
                        <a:prstGeom prst="rect">
                          <a:avLst/>
                        </a:prstGeom>
                        <a:noFill/>
                        <a:ln w="6350">
                          <a:noFill/>
                        </a:ln>
                      </wps:spPr>
                      <wps:txbx>
                        <w:txbxContent>
                          <w:tbl>
                            <w:tblPr>
                              <w:tblStyle w:val="TableGrid"/>
                              <w:tblW w:w="0" w:type="auto"/>
                              <w:tblBorders>
                                <w:top w:val="single" w:sz="18" w:space="0" w:color="BF8F00"/>
                                <w:left w:val="single" w:sz="18" w:space="0" w:color="BF8F00"/>
                                <w:bottom w:val="single" w:sz="18" w:space="0" w:color="BF8F00"/>
                                <w:right w:val="single" w:sz="18" w:space="0" w:color="BF8F00"/>
                                <w:insideH w:val="single" w:sz="18" w:space="0" w:color="BF8F00"/>
                                <w:insideV w:val="single" w:sz="18" w:space="0" w:color="BF8F00"/>
                              </w:tblBorders>
                              <w:tblLook w:val="04A0" w:firstRow="1" w:lastRow="0" w:firstColumn="1" w:lastColumn="0" w:noHBand="0" w:noVBand="1"/>
                            </w:tblPr>
                            <w:tblGrid>
                              <w:gridCol w:w="2783"/>
                              <w:gridCol w:w="877"/>
                            </w:tblGrid>
                            <w:tr w:rsidR="000D6469" w:rsidRPr="00AA6905" w:rsidTr="000D6469">
                              <w:tc>
                                <w:tcPr>
                                  <w:tcW w:w="2830" w:type="dxa"/>
                                </w:tcPr>
                                <w:p w:rsidR="000D6469" w:rsidRPr="00AA6905" w:rsidRDefault="0056689F" w:rsidP="00ED3269">
                                  <w:pPr>
                                    <w:jc w:val="both"/>
                                    <w:rPr>
                                      <w:rFonts w:ascii="Arial" w:hAnsi="Arial" w:cs="Arial"/>
                                      <w:bCs/>
                                      <w:lang w:val="en-US"/>
                                    </w:rPr>
                                  </w:pPr>
                                  <w:r>
                                    <w:rPr>
                                      <w:rFonts w:ascii="Arial" w:hAnsi="Arial" w:cs="Arial"/>
                                      <w:bCs/>
                                      <w:lang w:val="en-US"/>
                                    </w:rPr>
                                    <w:t>1</w:t>
                                  </w:r>
                                  <w:r w:rsidR="000D6469" w:rsidRPr="00AA6905">
                                    <w:rPr>
                                      <w:rFonts w:ascii="Arial" w:hAnsi="Arial" w:cs="Arial"/>
                                      <w:bCs/>
                                      <w:lang w:val="en-US"/>
                                    </w:rPr>
                                    <w:t>00 SMA = ₹</w:t>
                                  </w:r>
                                  <w:r w:rsidR="002B6D2E">
                                    <w:rPr>
                                      <w:rFonts w:ascii="Arial" w:hAnsi="Arial" w:cs="Arial"/>
                                      <w:bCs/>
                                      <w:lang w:val="en-US"/>
                                    </w:rPr>
                                    <w:t>66.8</w:t>
                                  </w:r>
                                </w:p>
                              </w:tc>
                              <w:tc>
                                <w:tcPr>
                                  <w:tcW w:w="878" w:type="dxa"/>
                                </w:tcPr>
                                <w:p w:rsidR="000D6469" w:rsidRPr="00AA6905" w:rsidRDefault="0056689F" w:rsidP="00ED3269">
                                  <w:pPr>
                                    <w:jc w:val="both"/>
                                    <w:rPr>
                                      <w:rFonts w:ascii="Arial" w:hAnsi="Arial" w:cs="Arial"/>
                                      <w:bCs/>
                                      <w:color w:val="C00000"/>
                                      <w:lang w:val="en-US"/>
                                    </w:rPr>
                                  </w:pPr>
                                  <w:r w:rsidRPr="00AA6905">
                                    <w:rPr>
                                      <w:rFonts w:ascii="Arial" w:hAnsi="Arial" w:cs="Arial"/>
                                      <w:b/>
                                      <w:color w:val="C00000"/>
                                      <w:lang w:val="en-US"/>
                                    </w:rPr>
                                    <w:t>SELL</w:t>
                                  </w:r>
                                </w:p>
                              </w:tc>
                            </w:tr>
                            <w:tr w:rsidR="000D6469" w:rsidRPr="00AA6905" w:rsidTr="000D6469">
                              <w:tc>
                                <w:tcPr>
                                  <w:tcW w:w="2830" w:type="dxa"/>
                                </w:tcPr>
                                <w:p w:rsidR="000D6469" w:rsidRPr="00AA6905" w:rsidRDefault="0056689F" w:rsidP="00ED3269">
                                  <w:pPr>
                                    <w:jc w:val="both"/>
                                    <w:rPr>
                                      <w:rFonts w:ascii="Arial" w:hAnsi="Arial" w:cs="Arial"/>
                                      <w:bCs/>
                                      <w:lang w:val="en-US"/>
                                    </w:rPr>
                                  </w:pPr>
                                  <w:r>
                                    <w:rPr>
                                      <w:rFonts w:ascii="Arial" w:hAnsi="Arial" w:cs="Arial"/>
                                      <w:bCs/>
                                      <w:lang w:val="en-US"/>
                                    </w:rPr>
                                    <w:t>5</w:t>
                                  </w:r>
                                  <w:r w:rsidR="000D6469" w:rsidRPr="00AA6905">
                                    <w:rPr>
                                      <w:rFonts w:ascii="Arial" w:hAnsi="Arial" w:cs="Arial"/>
                                      <w:bCs/>
                                      <w:lang w:val="en-US"/>
                                    </w:rPr>
                                    <w:t>0 SMA = ₹</w:t>
                                  </w:r>
                                  <w:r w:rsidR="002B6D2E">
                                    <w:rPr>
                                      <w:rFonts w:ascii="Arial" w:hAnsi="Arial" w:cs="Arial"/>
                                      <w:bCs/>
                                      <w:lang w:val="en-US"/>
                                    </w:rPr>
                                    <w:t>63.3</w:t>
                                  </w:r>
                                  <w:r w:rsidR="000D6469" w:rsidRPr="00AA6905">
                                    <w:rPr>
                                      <w:rFonts w:ascii="Arial" w:hAnsi="Arial" w:cs="Arial"/>
                                      <w:bCs/>
                                      <w:lang w:val="en-US"/>
                                    </w:rPr>
                                    <w:t xml:space="preserve"> </w:t>
                                  </w:r>
                                </w:p>
                              </w:tc>
                              <w:tc>
                                <w:tcPr>
                                  <w:tcW w:w="878" w:type="dxa"/>
                                </w:tcPr>
                                <w:p w:rsidR="000D6469" w:rsidRPr="00AA6905" w:rsidRDefault="000D6469" w:rsidP="00ED3269">
                                  <w:pPr>
                                    <w:jc w:val="both"/>
                                    <w:rPr>
                                      <w:rFonts w:ascii="Arial" w:hAnsi="Arial" w:cs="Arial"/>
                                      <w:bCs/>
                                      <w:color w:val="C00000"/>
                                      <w:lang w:val="en-US"/>
                                    </w:rPr>
                                  </w:pPr>
                                  <w:r w:rsidRPr="00AA6905">
                                    <w:rPr>
                                      <w:rFonts w:ascii="Arial" w:hAnsi="Arial" w:cs="Arial"/>
                                      <w:b/>
                                      <w:color w:val="C00000"/>
                                      <w:lang w:val="en-US"/>
                                    </w:rPr>
                                    <w:t>SELL</w:t>
                                  </w:r>
                                </w:p>
                              </w:tc>
                            </w:tr>
                            <w:tr w:rsidR="000D6469" w:rsidRPr="00AA6905" w:rsidTr="000D6469">
                              <w:tc>
                                <w:tcPr>
                                  <w:tcW w:w="2830" w:type="dxa"/>
                                </w:tcPr>
                                <w:p w:rsidR="000D6469" w:rsidRPr="00AA6905" w:rsidRDefault="000D6469" w:rsidP="00ED3269">
                                  <w:pPr>
                                    <w:jc w:val="both"/>
                                    <w:rPr>
                                      <w:rFonts w:ascii="Arial" w:hAnsi="Arial" w:cs="Arial"/>
                                      <w:bCs/>
                                      <w:lang w:val="en-US"/>
                                    </w:rPr>
                                  </w:pPr>
                                  <w:r w:rsidRPr="00AA6905">
                                    <w:rPr>
                                      <w:rFonts w:ascii="Arial" w:hAnsi="Arial" w:cs="Arial"/>
                                      <w:bCs/>
                                      <w:lang w:val="en-US"/>
                                    </w:rPr>
                                    <w:t xml:space="preserve">  </w:t>
                                  </w:r>
                                  <w:r w:rsidR="0056689F">
                                    <w:rPr>
                                      <w:rFonts w:ascii="Arial" w:hAnsi="Arial" w:cs="Arial"/>
                                      <w:bCs/>
                                      <w:lang w:val="en-US"/>
                                    </w:rPr>
                                    <w:t>2</w:t>
                                  </w:r>
                                  <w:r w:rsidRPr="00AA6905">
                                    <w:rPr>
                                      <w:rFonts w:ascii="Arial" w:hAnsi="Arial" w:cs="Arial"/>
                                      <w:bCs/>
                                      <w:lang w:val="en-US"/>
                                    </w:rPr>
                                    <w:t>0 SMA = ₹</w:t>
                                  </w:r>
                                  <w:r w:rsidR="002B6D2E">
                                    <w:rPr>
                                      <w:rFonts w:ascii="Arial" w:hAnsi="Arial" w:cs="Arial"/>
                                      <w:bCs/>
                                      <w:lang w:val="en-US"/>
                                    </w:rPr>
                                    <w:t>61</w:t>
                                  </w:r>
                                </w:p>
                              </w:tc>
                              <w:tc>
                                <w:tcPr>
                                  <w:tcW w:w="878" w:type="dxa"/>
                                </w:tcPr>
                                <w:p w:rsidR="000D6469" w:rsidRPr="00AA6905" w:rsidRDefault="002B6D2E" w:rsidP="00ED3269">
                                  <w:pPr>
                                    <w:jc w:val="both"/>
                                    <w:rPr>
                                      <w:rFonts w:ascii="Arial" w:hAnsi="Arial" w:cs="Arial"/>
                                      <w:bCs/>
                                      <w:color w:val="00B050"/>
                                      <w:lang w:val="en-US"/>
                                    </w:rPr>
                                  </w:pPr>
                                  <w:r w:rsidRPr="00AA6905">
                                    <w:rPr>
                                      <w:rFonts w:ascii="Arial" w:hAnsi="Arial" w:cs="Arial"/>
                                      <w:b/>
                                      <w:color w:val="00B050"/>
                                      <w:lang w:val="en-US"/>
                                    </w:rPr>
                                    <w:t>BUY</w:t>
                                  </w:r>
                                </w:p>
                              </w:tc>
                            </w:tr>
                            <w:tr w:rsidR="000D6469" w:rsidRPr="00AA6905" w:rsidTr="000D6469">
                              <w:tc>
                                <w:tcPr>
                                  <w:tcW w:w="2830" w:type="dxa"/>
                                </w:tcPr>
                                <w:p w:rsidR="000D6469" w:rsidRPr="00AA6905" w:rsidRDefault="000D6469" w:rsidP="00ED3269">
                                  <w:pPr>
                                    <w:jc w:val="both"/>
                                    <w:rPr>
                                      <w:rFonts w:ascii="Arial" w:hAnsi="Arial" w:cs="Arial"/>
                                      <w:bCs/>
                                      <w:lang w:val="en-US"/>
                                    </w:rPr>
                                  </w:pPr>
                                  <w:r w:rsidRPr="00AA6905">
                                    <w:rPr>
                                      <w:rFonts w:ascii="Arial" w:hAnsi="Arial" w:cs="Arial"/>
                                      <w:bCs/>
                                      <w:lang w:val="en-US"/>
                                    </w:rPr>
                                    <w:t xml:space="preserve">  </w:t>
                                  </w:r>
                                  <w:r w:rsidR="0056689F">
                                    <w:rPr>
                                      <w:rFonts w:ascii="Arial" w:hAnsi="Arial" w:cs="Arial"/>
                                      <w:bCs/>
                                      <w:lang w:val="en-US"/>
                                    </w:rPr>
                                    <w:t>5</w:t>
                                  </w:r>
                                  <w:r w:rsidRPr="00AA6905">
                                    <w:rPr>
                                      <w:rFonts w:ascii="Arial" w:hAnsi="Arial" w:cs="Arial"/>
                                      <w:bCs/>
                                      <w:lang w:val="en-US"/>
                                    </w:rPr>
                                    <w:t xml:space="preserve"> SMA = ₹</w:t>
                                  </w:r>
                                  <w:r w:rsidR="002B6D2E">
                                    <w:rPr>
                                      <w:rFonts w:ascii="Arial" w:hAnsi="Arial" w:cs="Arial"/>
                                      <w:bCs/>
                                      <w:lang w:val="en-US"/>
                                    </w:rPr>
                                    <w:t>60</w:t>
                                  </w:r>
                                </w:p>
                              </w:tc>
                              <w:tc>
                                <w:tcPr>
                                  <w:tcW w:w="878" w:type="dxa"/>
                                </w:tcPr>
                                <w:p w:rsidR="000D6469" w:rsidRPr="00AA6905" w:rsidRDefault="000D6469" w:rsidP="00ED3269">
                                  <w:pPr>
                                    <w:jc w:val="both"/>
                                    <w:rPr>
                                      <w:rFonts w:ascii="Arial" w:hAnsi="Arial" w:cs="Arial"/>
                                      <w:bCs/>
                                      <w:color w:val="00B050"/>
                                      <w:lang w:val="en-US"/>
                                    </w:rPr>
                                  </w:pPr>
                                  <w:r w:rsidRPr="00AA6905">
                                    <w:rPr>
                                      <w:rFonts w:ascii="Arial" w:hAnsi="Arial" w:cs="Arial"/>
                                      <w:b/>
                                      <w:color w:val="00B050"/>
                                      <w:lang w:val="en-US"/>
                                    </w:rPr>
                                    <w:t>BUY</w:t>
                                  </w:r>
                                </w:p>
                              </w:tc>
                            </w:tr>
                          </w:tbl>
                          <w:p w:rsidR="000D6469" w:rsidRPr="00092D6D" w:rsidRDefault="000D6469" w:rsidP="000D6469">
                            <w:pPr>
                              <w:rPr>
                                <w:b/>
                                <w:bCs/>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E507F" id="Text Box 3" o:spid="_x0000_s1036" type="#_x0000_t202" style="position:absolute;left:0;text-align:left;margin-left:355.85pt;margin-top:6.85pt;width:199.5pt;height:94.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" filled="f" stroked="f" strokeweight=".5pt">
                <v:textbox>
                  <w:txbxContent>
                    <w:tbl>
                      <w:tblPr>
                        <w:tblStyle w:val="TableGrid"/>
                        <w:tblW w:w="0" w:type="auto"/>
                        <w:tblBorders>
                          <w:top w:val="single" w:sz="18" w:space="0" w:color="BF8F00"/>
                          <w:left w:val="single" w:sz="18" w:space="0" w:color="BF8F00"/>
                          <w:bottom w:val="single" w:sz="18" w:space="0" w:color="BF8F00"/>
                          <w:right w:val="single" w:sz="18" w:space="0" w:color="BF8F00"/>
                          <w:insideH w:val="single" w:sz="18" w:space="0" w:color="BF8F00"/>
                          <w:insideV w:val="single" w:sz="18" w:space="0" w:color="BF8F00"/>
                        </w:tblBorders>
                        <w:tblLook w:val="04A0" w:firstRow="1" w:lastRow="0" w:firstColumn="1" w:lastColumn="0" w:noHBand="0" w:noVBand="1"/>
                      </w:tblPr>
                      <w:tblGrid>
                        <w:gridCol w:w="2783"/>
                        <w:gridCol w:w="877"/>
                      </w:tblGrid>
                      <w:tr w:rsidR="000D6469" w:rsidRPr="00AA6905" w:rsidTr="000D6469">
                        <w:tc>
                          <w:tcPr>
                            <w:tcW w:w="2830" w:type="dxa"/>
                          </w:tcPr>
                          <w:p w:rsidR="000D6469" w:rsidRPr="00AA6905" w:rsidRDefault="0056689F" w:rsidP="00ED3269">
                            <w:pPr>
                              <w:jc w:val="both"/>
                              <w:rPr>
                                <w:rFonts w:ascii="Arial" w:hAnsi="Arial" w:cs="Arial"/>
                                <w:bCs/>
                                <w:lang w:val="en-US"/>
                              </w:rPr>
                            </w:pPr>
                            <w:r>
                              <w:rPr>
                                <w:rFonts w:ascii="Arial" w:hAnsi="Arial" w:cs="Arial"/>
                                <w:bCs/>
                                <w:lang w:val="en-US"/>
                              </w:rPr>
                              <w:t>1</w:t>
                            </w:r>
                            <w:r w:rsidR="000D6469" w:rsidRPr="00AA6905">
                              <w:rPr>
                                <w:rFonts w:ascii="Arial" w:hAnsi="Arial" w:cs="Arial"/>
                                <w:bCs/>
                                <w:lang w:val="en-US"/>
                              </w:rPr>
                              <w:t>00 SMA = ₹</w:t>
                            </w:r>
                            <w:r w:rsidR="002B6D2E">
                              <w:rPr>
                                <w:rFonts w:ascii="Arial" w:hAnsi="Arial" w:cs="Arial"/>
                                <w:bCs/>
                                <w:lang w:val="en-US"/>
                              </w:rPr>
                              <w:t>66.8</w:t>
                            </w:r>
                          </w:p>
                        </w:tc>
                        <w:tc>
                          <w:tcPr>
                            <w:tcW w:w="878" w:type="dxa"/>
                          </w:tcPr>
                          <w:p w:rsidR="000D6469" w:rsidRPr="00AA6905" w:rsidRDefault="0056689F" w:rsidP="00ED3269">
                            <w:pPr>
                              <w:jc w:val="both"/>
                              <w:rPr>
                                <w:rFonts w:ascii="Arial" w:hAnsi="Arial" w:cs="Arial"/>
                                <w:bCs/>
                                <w:color w:val="C00000"/>
                                <w:lang w:val="en-US"/>
                              </w:rPr>
                            </w:pPr>
                            <w:r w:rsidRPr="00AA6905">
                              <w:rPr>
                                <w:rFonts w:ascii="Arial" w:hAnsi="Arial" w:cs="Arial"/>
                                <w:b/>
                                <w:color w:val="C00000"/>
                                <w:lang w:val="en-US"/>
                              </w:rPr>
                              <w:t>SELL</w:t>
                            </w:r>
                          </w:p>
                        </w:tc>
                      </w:tr>
                      <w:tr w:rsidR="000D6469" w:rsidRPr="00AA6905" w:rsidTr="000D6469">
                        <w:tc>
                          <w:tcPr>
                            <w:tcW w:w="2830" w:type="dxa"/>
                          </w:tcPr>
                          <w:p w:rsidR="000D6469" w:rsidRPr="00AA6905" w:rsidRDefault="0056689F" w:rsidP="00ED3269">
                            <w:pPr>
                              <w:jc w:val="both"/>
                              <w:rPr>
                                <w:rFonts w:ascii="Arial" w:hAnsi="Arial" w:cs="Arial"/>
                                <w:bCs/>
                                <w:lang w:val="en-US"/>
                              </w:rPr>
                            </w:pPr>
                            <w:r>
                              <w:rPr>
                                <w:rFonts w:ascii="Arial" w:hAnsi="Arial" w:cs="Arial"/>
                                <w:bCs/>
                                <w:lang w:val="en-US"/>
                              </w:rPr>
                              <w:t>5</w:t>
                            </w:r>
                            <w:r w:rsidR="000D6469" w:rsidRPr="00AA6905">
                              <w:rPr>
                                <w:rFonts w:ascii="Arial" w:hAnsi="Arial" w:cs="Arial"/>
                                <w:bCs/>
                                <w:lang w:val="en-US"/>
                              </w:rPr>
                              <w:t>0 SMA = ₹</w:t>
                            </w:r>
                            <w:r w:rsidR="002B6D2E">
                              <w:rPr>
                                <w:rFonts w:ascii="Arial" w:hAnsi="Arial" w:cs="Arial"/>
                                <w:bCs/>
                                <w:lang w:val="en-US"/>
                              </w:rPr>
                              <w:t>63.3</w:t>
                            </w:r>
                            <w:r w:rsidR="000D6469" w:rsidRPr="00AA6905">
                              <w:rPr>
                                <w:rFonts w:ascii="Arial" w:hAnsi="Arial" w:cs="Arial"/>
                                <w:bCs/>
                                <w:lang w:val="en-US"/>
                              </w:rPr>
                              <w:t xml:space="preserve"> </w:t>
                            </w:r>
                          </w:p>
                        </w:tc>
                        <w:tc>
                          <w:tcPr>
                            <w:tcW w:w="878" w:type="dxa"/>
                          </w:tcPr>
                          <w:p w:rsidR="000D6469" w:rsidRPr="00AA6905" w:rsidRDefault="000D6469" w:rsidP="00ED3269">
                            <w:pPr>
                              <w:jc w:val="both"/>
                              <w:rPr>
                                <w:rFonts w:ascii="Arial" w:hAnsi="Arial" w:cs="Arial"/>
                                <w:bCs/>
                                <w:color w:val="C00000"/>
                                <w:lang w:val="en-US"/>
                              </w:rPr>
                            </w:pPr>
                            <w:r w:rsidRPr="00AA6905">
                              <w:rPr>
                                <w:rFonts w:ascii="Arial" w:hAnsi="Arial" w:cs="Arial"/>
                                <w:b/>
                                <w:color w:val="C00000"/>
                                <w:lang w:val="en-US"/>
                              </w:rPr>
                              <w:t>SELL</w:t>
                            </w:r>
                          </w:p>
                        </w:tc>
                      </w:tr>
                      <w:tr w:rsidR="000D6469" w:rsidRPr="00AA6905" w:rsidTr="000D6469">
                        <w:tc>
                          <w:tcPr>
                            <w:tcW w:w="2830" w:type="dxa"/>
                          </w:tcPr>
                          <w:p w:rsidR="000D6469" w:rsidRPr="00AA6905" w:rsidRDefault="000D6469" w:rsidP="00ED3269">
                            <w:pPr>
                              <w:jc w:val="both"/>
                              <w:rPr>
                                <w:rFonts w:ascii="Arial" w:hAnsi="Arial" w:cs="Arial"/>
                                <w:bCs/>
                                <w:lang w:val="en-US"/>
                              </w:rPr>
                            </w:pPr>
                            <w:r w:rsidRPr="00AA6905">
                              <w:rPr>
                                <w:rFonts w:ascii="Arial" w:hAnsi="Arial" w:cs="Arial"/>
                                <w:bCs/>
                                <w:lang w:val="en-US"/>
                              </w:rPr>
                              <w:t xml:space="preserve">  </w:t>
                            </w:r>
                            <w:r w:rsidR="0056689F">
                              <w:rPr>
                                <w:rFonts w:ascii="Arial" w:hAnsi="Arial" w:cs="Arial"/>
                                <w:bCs/>
                                <w:lang w:val="en-US"/>
                              </w:rPr>
                              <w:t>2</w:t>
                            </w:r>
                            <w:r w:rsidRPr="00AA6905">
                              <w:rPr>
                                <w:rFonts w:ascii="Arial" w:hAnsi="Arial" w:cs="Arial"/>
                                <w:bCs/>
                                <w:lang w:val="en-US"/>
                              </w:rPr>
                              <w:t>0 SMA = ₹</w:t>
                            </w:r>
                            <w:r w:rsidR="002B6D2E">
                              <w:rPr>
                                <w:rFonts w:ascii="Arial" w:hAnsi="Arial" w:cs="Arial"/>
                                <w:bCs/>
                                <w:lang w:val="en-US"/>
                              </w:rPr>
                              <w:t>61</w:t>
                            </w:r>
                          </w:p>
                        </w:tc>
                        <w:tc>
                          <w:tcPr>
                            <w:tcW w:w="878" w:type="dxa"/>
                          </w:tcPr>
                          <w:p w:rsidR="000D6469" w:rsidRPr="00AA6905" w:rsidRDefault="002B6D2E" w:rsidP="00ED3269">
                            <w:pPr>
                              <w:jc w:val="both"/>
                              <w:rPr>
                                <w:rFonts w:ascii="Arial" w:hAnsi="Arial" w:cs="Arial"/>
                                <w:bCs/>
                                <w:color w:val="00B050"/>
                                <w:lang w:val="en-US"/>
                              </w:rPr>
                            </w:pPr>
                            <w:r w:rsidRPr="00AA6905">
                              <w:rPr>
                                <w:rFonts w:ascii="Arial" w:hAnsi="Arial" w:cs="Arial"/>
                                <w:b/>
                                <w:color w:val="00B050"/>
                                <w:lang w:val="en-US"/>
                              </w:rPr>
                              <w:t>BUY</w:t>
                            </w:r>
                          </w:p>
                        </w:tc>
                      </w:tr>
                      <w:tr w:rsidR="000D6469" w:rsidRPr="00AA6905" w:rsidTr="000D6469">
                        <w:tc>
                          <w:tcPr>
                            <w:tcW w:w="2830" w:type="dxa"/>
                          </w:tcPr>
                          <w:p w:rsidR="000D6469" w:rsidRPr="00AA6905" w:rsidRDefault="000D6469" w:rsidP="00ED3269">
                            <w:pPr>
                              <w:jc w:val="both"/>
                              <w:rPr>
                                <w:rFonts w:ascii="Arial" w:hAnsi="Arial" w:cs="Arial"/>
                                <w:bCs/>
                                <w:lang w:val="en-US"/>
                              </w:rPr>
                            </w:pPr>
                            <w:r w:rsidRPr="00AA6905">
                              <w:rPr>
                                <w:rFonts w:ascii="Arial" w:hAnsi="Arial" w:cs="Arial"/>
                                <w:bCs/>
                                <w:lang w:val="en-US"/>
                              </w:rPr>
                              <w:t xml:space="preserve">  </w:t>
                            </w:r>
                            <w:r w:rsidR="0056689F">
                              <w:rPr>
                                <w:rFonts w:ascii="Arial" w:hAnsi="Arial" w:cs="Arial"/>
                                <w:bCs/>
                                <w:lang w:val="en-US"/>
                              </w:rPr>
                              <w:t>5</w:t>
                            </w:r>
                            <w:r w:rsidRPr="00AA6905">
                              <w:rPr>
                                <w:rFonts w:ascii="Arial" w:hAnsi="Arial" w:cs="Arial"/>
                                <w:bCs/>
                                <w:lang w:val="en-US"/>
                              </w:rPr>
                              <w:t xml:space="preserve"> SMA = ₹</w:t>
                            </w:r>
                            <w:r w:rsidR="002B6D2E">
                              <w:rPr>
                                <w:rFonts w:ascii="Arial" w:hAnsi="Arial" w:cs="Arial"/>
                                <w:bCs/>
                                <w:lang w:val="en-US"/>
                              </w:rPr>
                              <w:t>60</w:t>
                            </w:r>
                          </w:p>
                        </w:tc>
                        <w:tc>
                          <w:tcPr>
                            <w:tcW w:w="878" w:type="dxa"/>
                          </w:tcPr>
                          <w:p w:rsidR="000D6469" w:rsidRPr="00AA6905" w:rsidRDefault="000D6469" w:rsidP="00ED3269">
                            <w:pPr>
                              <w:jc w:val="both"/>
                              <w:rPr>
                                <w:rFonts w:ascii="Arial" w:hAnsi="Arial" w:cs="Arial"/>
                                <w:bCs/>
                                <w:color w:val="00B050"/>
                                <w:lang w:val="en-US"/>
                              </w:rPr>
                            </w:pPr>
                            <w:r w:rsidRPr="00AA6905">
                              <w:rPr>
                                <w:rFonts w:ascii="Arial" w:hAnsi="Arial" w:cs="Arial"/>
                                <w:b/>
                                <w:color w:val="00B050"/>
                                <w:lang w:val="en-US"/>
                              </w:rPr>
                              <w:t>BUY</w:t>
                            </w:r>
                          </w:p>
                        </w:tc>
                      </w:tr>
                    </w:tbl>
                    <w:p w:rsidR="000D6469" w:rsidRPr="00092D6D" w:rsidRDefault="000D6469" w:rsidP="000D6469">
                      <w:pPr>
                        <w:rPr>
                          <w:b/>
                          <w:bCs/>
                          <w:sz w:val="21"/>
                          <w:szCs w:val="21"/>
                        </w:rPr>
                      </w:pPr>
                    </w:p>
                  </w:txbxContent>
                </v:textbox>
              </v:shape>
            </w:pict>
          </mc:Fallback>
        </mc:AlternateContent>
      </w:r>
      <w:r w:rsidRPr="00631548">
        <w:rPr>
          <w:rFonts w:ascii="Arial" w:hAnsi="Arial" w:cs="Arial"/>
          <w:b/>
          <w:bCs/>
        </w:rPr>
        <w:t>Moving Averages Analysis</w:t>
      </w:r>
    </w:p>
    <w:p w:rsidR="009D5066" w:rsidRPr="00631548" w:rsidRDefault="009D5066" w:rsidP="00631548">
      <w:pPr>
        <w:pStyle w:val="ListParagraph"/>
        <w:ind w:left="360"/>
        <w:jc w:val="both"/>
        <w:rPr>
          <w:rFonts w:ascii="Arial" w:hAnsi="Arial" w:cs="Arial"/>
        </w:rPr>
      </w:pPr>
    </w:p>
    <w:p w:rsidR="009D5066" w:rsidRPr="00631548" w:rsidRDefault="009D5066" w:rsidP="00631548">
      <w:pPr>
        <w:pStyle w:val="ListParagraph"/>
        <w:ind w:left="360"/>
        <w:jc w:val="both"/>
        <w:rPr>
          <w:rFonts w:ascii="Arial" w:hAnsi="Arial" w:cs="Arial"/>
        </w:rPr>
      </w:pPr>
      <w:r w:rsidRPr="00631548">
        <w:rPr>
          <w:rFonts w:ascii="Arial" w:hAnsi="Arial" w:cs="Arial"/>
        </w:rPr>
        <w:t xml:space="preserve">Major moving averages are signalling a bearish movement </w:t>
      </w:r>
      <w:r w:rsidR="002B6D2E" w:rsidRPr="00631548">
        <w:rPr>
          <w:rFonts w:ascii="Arial" w:hAnsi="Arial" w:cs="Arial"/>
        </w:rPr>
        <w:t>because</w:t>
      </w:r>
      <w:r w:rsidRPr="00631548">
        <w:rPr>
          <w:rFonts w:ascii="Arial" w:hAnsi="Arial" w:cs="Arial"/>
        </w:rPr>
        <w:t xml:space="preserve"> the recent goof Q3 results are </w:t>
      </w:r>
      <w:r w:rsidR="002B6D2E" w:rsidRPr="00631548">
        <w:rPr>
          <w:rFonts w:ascii="Arial" w:hAnsi="Arial" w:cs="Arial"/>
        </w:rPr>
        <w:t>resulted</w:t>
      </w:r>
      <w:r w:rsidRPr="00631548">
        <w:rPr>
          <w:rFonts w:ascii="Arial" w:hAnsi="Arial" w:cs="Arial"/>
        </w:rPr>
        <w:t xml:space="preserve"> in </w:t>
      </w:r>
      <w:r w:rsidR="002B6D2E" w:rsidRPr="00631548">
        <w:rPr>
          <w:rFonts w:ascii="Arial" w:hAnsi="Arial" w:cs="Arial"/>
        </w:rPr>
        <w:t>slipping</w:t>
      </w:r>
      <w:r w:rsidRPr="00631548">
        <w:rPr>
          <w:rFonts w:ascii="Arial" w:hAnsi="Arial" w:cs="Arial"/>
        </w:rPr>
        <w:t xml:space="preserve"> o</w:t>
      </w:r>
      <w:proofErr w:type="spellStart"/>
      <w:r w:rsidRPr="00631548">
        <w:rPr>
          <w:rFonts w:ascii="Arial" w:hAnsi="Arial" w:cs="Arial"/>
        </w:rPr>
        <w:t>f</w:t>
      </w:r>
      <w:proofErr w:type="spellEnd"/>
      <w:r w:rsidRPr="00631548">
        <w:rPr>
          <w:rFonts w:ascii="Arial" w:hAnsi="Arial" w:cs="Arial"/>
        </w:rPr>
        <w:t xml:space="preserve"> the prices and </w:t>
      </w:r>
      <w:r w:rsidR="002B6D2E" w:rsidRPr="00631548">
        <w:rPr>
          <w:rFonts w:ascii="Arial" w:hAnsi="Arial" w:cs="Arial"/>
        </w:rPr>
        <w:t>currently signalling a potential reversal and</w:t>
      </w:r>
      <w:r w:rsidRPr="00631548">
        <w:rPr>
          <w:rFonts w:ascii="Arial" w:hAnsi="Arial" w:cs="Arial"/>
        </w:rPr>
        <w:t xml:space="preserve"> preparing for a</w:t>
      </w:r>
      <w:r w:rsidR="002B6D2E" w:rsidRPr="00631548">
        <w:rPr>
          <w:rFonts w:ascii="Arial" w:hAnsi="Arial" w:cs="Arial"/>
        </w:rPr>
        <w:t>n</w:t>
      </w:r>
      <w:r w:rsidRPr="00631548">
        <w:rPr>
          <w:rFonts w:ascii="Arial" w:hAnsi="Arial" w:cs="Arial"/>
        </w:rPr>
        <w:t xml:space="preserve"> upward </w:t>
      </w:r>
      <w:r w:rsidR="002B6D2E" w:rsidRPr="00631548">
        <w:rPr>
          <w:rFonts w:ascii="Arial" w:hAnsi="Arial" w:cs="Arial"/>
        </w:rPr>
        <w:t>momentum</w:t>
      </w:r>
      <w:r w:rsidRPr="00631548">
        <w:rPr>
          <w:rFonts w:ascii="Arial" w:hAnsi="Arial" w:cs="Arial"/>
        </w:rPr>
        <w:t>.</w:t>
      </w:r>
    </w:p>
    <w:p w:rsidR="007637B7" w:rsidRPr="00631548" w:rsidRDefault="007637B7" w:rsidP="00631548">
      <w:pPr>
        <w:pStyle w:val="ListParagraph"/>
        <w:ind w:left="360"/>
        <w:jc w:val="both"/>
        <w:rPr>
          <w:rFonts w:ascii="Arial" w:hAnsi="Arial" w:cs="Arial"/>
        </w:rPr>
      </w:pPr>
    </w:p>
    <w:p w:rsidR="007637B7" w:rsidRPr="00631548" w:rsidRDefault="007637B7" w:rsidP="00631548">
      <w:pPr>
        <w:pStyle w:val="ListParagraph"/>
        <w:numPr>
          <w:ilvl w:val="0"/>
          <w:numId w:val="10"/>
        </w:numPr>
        <w:jc w:val="both"/>
        <w:rPr>
          <w:rFonts w:ascii="Arial" w:hAnsi="Arial" w:cs="Arial"/>
        </w:rPr>
      </w:pPr>
      <w:r w:rsidRPr="00631548">
        <w:rPr>
          <w:rFonts w:ascii="Arial" w:hAnsi="Arial" w:cs="Arial"/>
          <w:noProof/>
        </w:rPr>
        <w:drawing>
          <wp:anchor distT="0" distB="0" distL="114300" distR="114300" simplePos="0" relativeHeight="251675648" behindDoc="0" locked="0" layoutInCell="1" allowOverlap="1">
            <wp:simplePos x="0" y="0"/>
            <wp:positionH relativeFrom="column">
              <wp:posOffset>3542709</wp:posOffset>
            </wp:positionH>
            <wp:positionV relativeFrom="paragraph">
              <wp:posOffset>138817</wp:posOffset>
            </wp:positionV>
            <wp:extent cx="3514956" cy="1838432"/>
            <wp:effectExtent l="0" t="0" r="3175" b="3175"/>
            <wp:wrapNone/>
            <wp:docPr id="1477848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48781" name="Picture 7"/>
                    <pic:cNvPicPr/>
                  </pic:nvPicPr>
                  <pic:blipFill>
                    <a:blip r:embed="rId8" cstate="print">
                      <a:duotone>
                        <a:schemeClr val="accent2">
                          <a:shade val="45000"/>
                          <a:satMod val="135000"/>
                        </a:schemeClr>
                        <a:prstClr val="white"/>
                      </a:duotone>
                      <a:extLst>
                        <a:ext uri="{BEBA8EAE-BF5A-486C-A8C5-ECC9F3942E4B}">
                          <a14:imgProps xmlns:a14="http://schemas.microsoft.com/office/drawing/2010/main">
                            <a14:imgLayer r:embed="rId9">
                              <a14:imgEffect>
                                <a14:sharpenSoften amount="17000"/>
                              </a14:imgEffect>
                              <a14:imgEffect>
                                <a14:saturation sat="40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514956" cy="1838432"/>
                    </a:xfrm>
                    <a:prstGeom prst="rect">
                      <a:avLst/>
                    </a:prstGeom>
                  </pic:spPr>
                </pic:pic>
              </a:graphicData>
            </a:graphic>
            <wp14:sizeRelH relativeFrom="page">
              <wp14:pctWidth>0</wp14:pctWidth>
            </wp14:sizeRelH>
            <wp14:sizeRelV relativeFrom="page">
              <wp14:pctHeight>0</wp14:pctHeight>
            </wp14:sizeRelV>
          </wp:anchor>
        </w:drawing>
      </w:r>
      <w:r w:rsidRPr="00631548">
        <w:rPr>
          <w:rFonts w:ascii="Arial" w:hAnsi="Arial" w:cs="Arial"/>
          <w:b/>
          <w:bCs/>
        </w:rPr>
        <w:t>Volume Analysis</w:t>
      </w:r>
    </w:p>
    <w:p w:rsidR="007637B7" w:rsidRPr="00631548" w:rsidRDefault="007637B7" w:rsidP="00631548">
      <w:pPr>
        <w:pStyle w:val="ListParagraph"/>
        <w:ind w:left="360"/>
        <w:jc w:val="both"/>
        <w:rPr>
          <w:rFonts w:ascii="Arial" w:hAnsi="Arial" w:cs="Arial"/>
        </w:rPr>
      </w:pPr>
      <w:r w:rsidRPr="00631548">
        <w:rPr>
          <w:rFonts w:ascii="Arial" w:hAnsi="Arial" w:cs="Arial"/>
          <w:noProof/>
        </w:rPr>
        <mc:AlternateContent>
          <mc:Choice Requires="wps">
            <w:drawing>
              <wp:anchor distT="0" distB="0" distL="114300" distR="114300" simplePos="0" relativeHeight="251677696" behindDoc="0" locked="0" layoutInCell="1" allowOverlap="1" wp14:anchorId="2B024DED" wp14:editId="12744E19">
                <wp:simplePos x="0" y="0"/>
                <wp:positionH relativeFrom="column">
                  <wp:posOffset>138793</wp:posOffset>
                </wp:positionH>
                <wp:positionV relativeFrom="paragraph">
                  <wp:posOffset>108857</wp:posOffset>
                </wp:positionV>
                <wp:extent cx="3388178" cy="1559379"/>
                <wp:effectExtent l="0" t="0" r="0" b="0"/>
                <wp:wrapNone/>
                <wp:docPr id="476482623" name="Text Box 5"/>
                <wp:cNvGraphicFramePr/>
                <a:graphic xmlns:a="http://schemas.openxmlformats.org/drawingml/2006/main">
                  <a:graphicData uri="http://schemas.microsoft.com/office/word/2010/wordprocessingShape">
                    <wps:wsp>
                      <wps:cNvSpPr txBox="1"/>
                      <wps:spPr>
                        <a:xfrm>
                          <a:off x="0" y="0"/>
                          <a:ext cx="3388178" cy="1559379"/>
                        </a:xfrm>
                        <a:prstGeom prst="rect">
                          <a:avLst/>
                        </a:prstGeom>
                        <a:noFill/>
                        <a:ln w="6350">
                          <a:noFill/>
                        </a:ln>
                      </wps:spPr>
                      <wps:txbx>
                        <w:txbxContent>
                          <w:p w:rsidR="007637B7" w:rsidRPr="007637B7" w:rsidRDefault="007637B7" w:rsidP="002B6D2E">
                            <w:pPr>
                              <w:jc w:val="both"/>
                              <w:rPr>
                                <w:rFonts w:ascii="Arial" w:hAnsi="Arial" w:cs="Arial"/>
                              </w:rPr>
                            </w:pPr>
                            <w:r w:rsidRPr="007637B7">
                              <w:rPr>
                                <w:rFonts w:ascii="Arial" w:hAnsi="Arial" w:cs="Arial"/>
                              </w:rPr>
                              <w:t xml:space="preserve">The volumes of deliveries have been </w:t>
                            </w:r>
                            <w:r w:rsidR="002B6D2E">
                              <w:rPr>
                                <w:rFonts w:ascii="Arial" w:hAnsi="Arial" w:cs="Arial"/>
                              </w:rPr>
                              <w:t>increasing as we saw the selloff for the Bad Loan slippage. But we can also see that the majority of transactions have been in delivery which implies that people are finding the stock undervalued and are building positions and utilizing the dip as an opportunity as the stock has a good upside potential from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24DED" id="_x0000_s1037" type="#_x0000_t202" style="position:absolute;left:0;text-align:left;margin-left:10.95pt;margin-top:8.55pt;width:266.8pt;height:122.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" filled="f" stroked="f" strokeweight=".5pt">
                <v:textbox>
                  <w:txbxContent>
                    <w:p w:rsidR="007637B7" w:rsidRPr="007637B7" w:rsidRDefault="007637B7" w:rsidP="002B6D2E">
                      <w:pPr>
                        <w:jc w:val="both"/>
                        <w:rPr>
                          <w:rFonts w:ascii="Arial" w:hAnsi="Arial" w:cs="Arial"/>
                        </w:rPr>
                      </w:pPr>
                      <w:r w:rsidRPr="007637B7">
                        <w:rPr>
                          <w:rFonts w:ascii="Arial" w:hAnsi="Arial" w:cs="Arial"/>
                        </w:rPr>
                        <w:t xml:space="preserve">The volumes of deliveries have been </w:t>
                      </w:r>
                      <w:r w:rsidR="002B6D2E">
                        <w:rPr>
                          <w:rFonts w:ascii="Arial" w:hAnsi="Arial" w:cs="Arial"/>
                        </w:rPr>
                        <w:t>increasing as we saw the selloff for the Bad Loan slippage. But we can also see that the majority of transactions have been in delivery which implies that people are finding the stock undervalued and are building positions and utilizing the dip as an opportunity as the stock has a good upside potential from here.</w:t>
                      </w:r>
                    </w:p>
                  </w:txbxContent>
                </v:textbox>
              </v:shape>
            </w:pict>
          </mc:Fallback>
        </mc:AlternateContent>
      </w:r>
    </w:p>
    <w:p w:rsidR="009D5066" w:rsidRPr="00631548" w:rsidRDefault="009D5066" w:rsidP="00631548">
      <w:pPr>
        <w:pStyle w:val="ListParagraph"/>
        <w:jc w:val="both"/>
        <w:rPr>
          <w:rFonts w:ascii="Arial" w:hAnsi="Arial" w:cs="Arial"/>
        </w:rPr>
      </w:pPr>
    </w:p>
    <w:p w:rsidR="009D5066" w:rsidRPr="00631548" w:rsidRDefault="009D5066" w:rsidP="00631548">
      <w:pPr>
        <w:pStyle w:val="ListParagraph"/>
        <w:jc w:val="both"/>
        <w:rPr>
          <w:rFonts w:ascii="Arial" w:hAnsi="Arial" w:cs="Arial"/>
        </w:rPr>
      </w:pPr>
    </w:p>
    <w:p w:rsidR="008931C0" w:rsidRPr="00631548" w:rsidRDefault="008931C0" w:rsidP="00631548">
      <w:pPr>
        <w:jc w:val="both"/>
        <w:rPr>
          <w:rFonts w:ascii="Arial" w:hAnsi="Arial" w:cs="Arial"/>
        </w:rPr>
      </w:pPr>
    </w:p>
    <w:p w:rsidR="008931C0" w:rsidRPr="00631548" w:rsidRDefault="008931C0" w:rsidP="00631548">
      <w:pPr>
        <w:jc w:val="both"/>
        <w:rPr>
          <w:rFonts w:ascii="Arial" w:hAnsi="Arial" w:cs="Arial"/>
        </w:rPr>
      </w:pPr>
    </w:p>
    <w:p w:rsidR="008931C0" w:rsidRPr="00631548" w:rsidRDefault="008931C0" w:rsidP="00631548">
      <w:pPr>
        <w:jc w:val="both"/>
        <w:rPr>
          <w:rFonts w:ascii="Arial" w:hAnsi="Arial" w:cs="Arial"/>
        </w:rPr>
      </w:pPr>
    </w:p>
    <w:p w:rsidR="008931C0" w:rsidRPr="00631548" w:rsidRDefault="008931C0" w:rsidP="00631548">
      <w:pPr>
        <w:jc w:val="both"/>
        <w:rPr>
          <w:rFonts w:ascii="Arial" w:hAnsi="Arial" w:cs="Arial"/>
        </w:rPr>
      </w:pPr>
    </w:p>
    <w:p w:rsidR="008931C0" w:rsidRPr="00631548" w:rsidRDefault="008931C0" w:rsidP="00631548">
      <w:pPr>
        <w:jc w:val="both"/>
        <w:rPr>
          <w:rFonts w:ascii="Arial" w:hAnsi="Arial" w:cs="Arial"/>
        </w:rPr>
      </w:pPr>
    </w:p>
    <w:p w:rsidR="008931C0" w:rsidRPr="00631548" w:rsidRDefault="008931C0" w:rsidP="00631548">
      <w:pPr>
        <w:jc w:val="both"/>
        <w:rPr>
          <w:rFonts w:ascii="Arial" w:hAnsi="Arial" w:cs="Arial"/>
        </w:rPr>
      </w:pPr>
    </w:p>
    <w:p w:rsidR="008931C0" w:rsidRPr="00631548" w:rsidRDefault="008931C0" w:rsidP="00631548">
      <w:pPr>
        <w:jc w:val="both"/>
        <w:rPr>
          <w:rFonts w:ascii="Arial" w:hAnsi="Arial" w:cs="Arial"/>
        </w:rPr>
      </w:pPr>
    </w:p>
    <w:p w:rsidR="008931C0" w:rsidRPr="00631548" w:rsidRDefault="008931C0" w:rsidP="00631548">
      <w:pPr>
        <w:jc w:val="both"/>
        <w:rPr>
          <w:rFonts w:ascii="Arial" w:hAnsi="Arial" w:cs="Arial"/>
        </w:rPr>
      </w:pPr>
    </w:p>
    <w:p w:rsidR="008931C0" w:rsidRPr="00631548" w:rsidRDefault="007A2EA9" w:rsidP="00631548">
      <w:pPr>
        <w:jc w:val="both"/>
        <w:rPr>
          <w:rFonts w:ascii="Arial" w:hAnsi="Arial" w:cs="Arial"/>
        </w:rPr>
      </w:pPr>
      <w:r w:rsidRPr="00A63835">
        <w:rPr>
          <w:rFonts w:ascii="Arial" w:hAnsi="Arial" w:cs="Arial"/>
          <w:bCs/>
          <w:noProof/>
          <w:color w:val="9D1E25"/>
          <w:lang w:val="en-US"/>
        </w:rPr>
        <mc:AlternateContent>
          <mc:Choice Requires="wps">
            <w:drawing>
              <wp:anchor distT="0" distB="0" distL="114300" distR="114300" simplePos="0" relativeHeight="251684864" behindDoc="0" locked="0" layoutInCell="1" allowOverlap="1" wp14:anchorId="63CE9912" wp14:editId="07D32CD9">
                <wp:simplePos x="0" y="0"/>
                <wp:positionH relativeFrom="column">
                  <wp:posOffset>0</wp:posOffset>
                </wp:positionH>
                <wp:positionV relativeFrom="paragraph">
                  <wp:posOffset>115472</wp:posOffset>
                </wp:positionV>
                <wp:extent cx="6900545" cy="0"/>
                <wp:effectExtent l="12700" t="12700" r="8255" b="25400"/>
                <wp:wrapNone/>
                <wp:docPr id="631945804" name="Straight Connector 9"/>
                <wp:cNvGraphicFramePr/>
                <a:graphic xmlns:a="http://schemas.openxmlformats.org/drawingml/2006/main">
                  <a:graphicData uri="http://schemas.microsoft.com/office/word/2010/wordprocessingShape">
                    <wps:wsp>
                      <wps:cNvCnPr/>
                      <wps:spPr>
                        <a:xfrm flipH="1">
                          <a:off x="0" y="0"/>
                          <a:ext cx="6900545" cy="0"/>
                        </a:xfrm>
                        <a:prstGeom prst="line">
                          <a:avLst/>
                        </a:prstGeom>
                        <a:ln w="38100">
                          <a:solidFill>
                            <a:schemeClr val="accent4">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45C1E3" id="Straight Connector 9"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1pt" to="543.35pt,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" strokecolor="#bf8f00 [2407]" strokeweight="3pt">
                <v:stroke joinstyle="miter"/>
              </v:line>
            </w:pict>
          </mc:Fallback>
        </mc:AlternateContent>
      </w:r>
    </w:p>
    <w:p w:rsidR="008931C0" w:rsidRPr="00A63835" w:rsidRDefault="007A2EA9" w:rsidP="00631548">
      <w:pPr>
        <w:jc w:val="both"/>
        <w:rPr>
          <w:rFonts w:ascii="Arial" w:hAnsi="Arial" w:cs="Arial"/>
          <w:b/>
          <w:bCs/>
          <w:color w:val="9D1E25"/>
        </w:rPr>
      </w:pPr>
      <w:r w:rsidRPr="00A63835">
        <w:rPr>
          <w:rFonts w:ascii="Arial" w:hAnsi="Arial" w:cs="Arial"/>
          <w:b/>
          <w:bCs/>
          <w:color w:val="9D1E25"/>
        </w:rPr>
        <w:t>Shareholding Pattern</w:t>
      </w:r>
    </w:p>
    <w:p w:rsidR="008F5F5E" w:rsidRPr="00631548" w:rsidRDefault="002B6D2E" w:rsidP="00631548">
      <w:pPr>
        <w:jc w:val="both"/>
        <w:rPr>
          <w:rFonts w:ascii="Arial" w:hAnsi="Arial" w:cs="Arial"/>
        </w:rPr>
      </w:pPr>
      <w:r w:rsidRPr="00631548">
        <w:rPr>
          <w:rFonts w:ascii="Arial" w:hAnsi="Arial" w:cs="Arial"/>
          <w:noProof/>
        </w:rPr>
        <w:drawing>
          <wp:anchor distT="0" distB="0" distL="114300" distR="114300" simplePos="0" relativeHeight="251712512" behindDoc="0" locked="0" layoutInCell="1" allowOverlap="1">
            <wp:simplePos x="0" y="0"/>
            <wp:positionH relativeFrom="column">
              <wp:posOffset>5577</wp:posOffset>
            </wp:positionH>
            <wp:positionV relativeFrom="paragraph">
              <wp:posOffset>84464</wp:posOffset>
            </wp:positionV>
            <wp:extent cx="6844618" cy="4611757"/>
            <wp:effectExtent l="0" t="0" r="1270" b="0"/>
            <wp:wrapNone/>
            <wp:docPr id="14584312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31245" name="Picture 1458431245"/>
                    <pic:cNvPicPr/>
                  </pic:nvPicPr>
                  <pic:blipFill>
                    <a:blip r:embed="rId10" cstate="print">
                      <a:duotone>
                        <a:schemeClr val="accent2">
                          <a:shade val="45000"/>
                          <a:satMod val="135000"/>
                        </a:schemeClr>
                        <a:prstClr val="white"/>
                      </a:duotone>
                      <a:extLst>
                        <a:ext uri="{BEBA8EAE-BF5A-486C-A8C5-ECC9F3942E4B}">
                          <a14:imgProps xmlns:a14="http://schemas.microsoft.com/office/drawing/2010/main">
                            <a14:imgLayer r:embed="rId11">
                              <a14:imgEffect>
                                <a14:sharpenSoften amount="12000"/>
                              </a14:imgEffect>
                              <a14:imgEffect>
                                <a14:saturation sat="400000"/>
                              </a14:imgEffect>
                              <a14:imgEffect>
                                <a14:brightnessContrast contrast="-8000"/>
                              </a14:imgEffect>
                            </a14:imgLayer>
                          </a14:imgProps>
                        </a:ext>
                        <a:ext uri="{28A0092B-C50C-407E-A947-70E740481C1C}">
                          <a14:useLocalDpi xmlns:a14="http://schemas.microsoft.com/office/drawing/2010/main" val="0"/>
                        </a:ext>
                      </a:extLst>
                    </a:blip>
                    <a:stretch>
                      <a:fillRect/>
                    </a:stretch>
                  </pic:blipFill>
                  <pic:spPr>
                    <a:xfrm>
                      <a:off x="0" y="0"/>
                      <a:ext cx="6844618" cy="4611757"/>
                    </a:xfrm>
                    <a:prstGeom prst="rect">
                      <a:avLst/>
                    </a:prstGeom>
                    <a:solidFill>
                      <a:sysClr val="windowText" lastClr="000000">
                        <a:alpha val="44611"/>
                      </a:sysClr>
                    </a:solidFill>
                  </pic:spPr>
                </pic:pic>
              </a:graphicData>
            </a:graphic>
            <wp14:sizeRelH relativeFrom="page">
              <wp14:pctWidth>0</wp14:pctWidth>
            </wp14:sizeRelH>
            <wp14:sizeRelV relativeFrom="page">
              <wp14:pctHeight>0</wp14:pctHeight>
            </wp14:sizeRelV>
          </wp:anchor>
        </w:drawing>
      </w:r>
      <w:r w:rsidR="008F5F5E" w:rsidRPr="00631548">
        <w:rPr>
          <w:rFonts w:ascii="Arial" w:hAnsi="Arial" w:cs="Arial"/>
        </w:rPr>
        <w:br w:type="page"/>
      </w:r>
    </w:p>
    <w:p w:rsidR="008931C0" w:rsidRPr="00A63835" w:rsidRDefault="00BF1972" w:rsidP="00631548">
      <w:pPr>
        <w:jc w:val="both"/>
        <w:rPr>
          <w:rFonts w:ascii="Arial" w:hAnsi="Arial" w:cs="Arial"/>
          <w:b/>
          <w:bCs/>
          <w:color w:val="9D1E25"/>
        </w:rPr>
      </w:pPr>
      <w:r w:rsidRPr="00A63835">
        <w:rPr>
          <w:rFonts w:ascii="Arial" w:hAnsi="Arial" w:cs="Arial"/>
          <w:b/>
          <w:bCs/>
          <w:color w:val="9D1E25"/>
        </w:rPr>
        <w:lastRenderedPageBreak/>
        <w:t>Target for Stock Price Movement</w:t>
      </w:r>
    </w:p>
    <w:p w:rsidR="00BF1972" w:rsidRPr="00631548" w:rsidRDefault="00782A00" w:rsidP="00631548">
      <w:pPr>
        <w:jc w:val="both"/>
        <w:rPr>
          <w:rFonts w:ascii="Arial" w:hAnsi="Arial" w:cs="Arial"/>
          <w:b/>
          <w:bCs/>
          <w:color w:val="BF8F00" w:themeColor="accent4" w:themeShade="BF"/>
        </w:rPr>
      </w:pPr>
      <w:r w:rsidRPr="00631548">
        <w:rPr>
          <w:rFonts w:ascii="Arial" w:hAnsi="Arial" w:cs="Arial"/>
          <w:b/>
          <w:bCs/>
          <w:noProof/>
          <w:color w:val="BF8F00" w:themeColor="accent4" w:themeShade="BF"/>
        </w:rPr>
        <w:drawing>
          <wp:anchor distT="0" distB="0" distL="114300" distR="114300" simplePos="0" relativeHeight="251711488" behindDoc="0" locked="0" layoutInCell="1" allowOverlap="1">
            <wp:simplePos x="0" y="0"/>
            <wp:positionH relativeFrom="column">
              <wp:posOffset>72804</wp:posOffset>
            </wp:positionH>
            <wp:positionV relativeFrom="paragraph">
              <wp:posOffset>135918</wp:posOffset>
            </wp:positionV>
            <wp:extent cx="6627939" cy="3723861"/>
            <wp:effectExtent l="0" t="0" r="1905" b="0"/>
            <wp:wrapNone/>
            <wp:docPr id="13101344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34478" name="Picture 13101344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27939" cy="3723861"/>
                    </a:xfrm>
                    <a:prstGeom prst="rect">
                      <a:avLst/>
                    </a:prstGeom>
                  </pic:spPr>
                </pic:pic>
              </a:graphicData>
            </a:graphic>
            <wp14:sizeRelH relativeFrom="page">
              <wp14:pctWidth>0</wp14:pctWidth>
            </wp14:sizeRelH>
            <wp14:sizeRelV relativeFrom="page">
              <wp14:pctHeight>0</wp14:pctHeight>
            </wp14:sizeRelV>
          </wp:anchor>
        </w:drawing>
      </w: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p w:rsidR="00BF1972" w:rsidRPr="00631548" w:rsidRDefault="00612AE1" w:rsidP="00631548">
      <w:pPr>
        <w:jc w:val="both"/>
        <w:rPr>
          <w:rFonts w:ascii="Arial" w:hAnsi="Arial" w:cs="Arial"/>
          <w:b/>
          <w:bCs/>
          <w:color w:val="BF8F00" w:themeColor="accent4" w:themeShade="BF"/>
        </w:rPr>
      </w:pPr>
      <w:r w:rsidRPr="00631548">
        <w:rPr>
          <w:rFonts w:ascii="Arial" w:hAnsi="Arial" w:cs="Arial"/>
          <w:noProof/>
        </w:rPr>
        <mc:AlternateContent>
          <mc:Choice Requires="wps">
            <w:drawing>
              <wp:anchor distT="0" distB="0" distL="114300" distR="114300" simplePos="0" relativeHeight="251699200" behindDoc="0" locked="0" layoutInCell="1" allowOverlap="1" wp14:anchorId="20B59AA7" wp14:editId="71FAC11F">
                <wp:simplePos x="0" y="0"/>
                <wp:positionH relativeFrom="column">
                  <wp:posOffset>4527</wp:posOffset>
                </wp:positionH>
                <wp:positionV relativeFrom="paragraph">
                  <wp:posOffset>129722</wp:posOffset>
                </wp:positionV>
                <wp:extent cx="6762938" cy="3594226"/>
                <wp:effectExtent l="0" t="0" r="0" b="0"/>
                <wp:wrapNone/>
                <wp:docPr id="132338803" name="Text Box 5"/>
                <wp:cNvGraphicFramePr/>
                <a:graphic xmlns:a="http://schemas.openxmlformats.org/drawingml/2006/main">
                  <a:graphicData uri="http://schemas.microsoft.com/office/word/2010/wordprocessingShape">
                    <wps:wsp>
                      <wps:cNvSpPr txBox="1"/>
                      <wps:spPr>
                        <a:xfrm>
                          <a:off x="0" y="0"/>
                          <a:ext cx="6762938" cy="3594226"/>
                        </a:xfrm>
                        <a:prstGeom prst="rect">
                          <a:avLst/>
                        </a:prstGeom>
                        <a:noFill/>
                        <a:ln w="6350">
                          <a:noFill/>
                        </a:ln>
                      </wps:spPr>
                      <wps:txbx>
                        <w:txbxContent>
                          <w:p w:rsidR="00612AE1" w:rsidRPr="00612AE1" w:rsidRDefault="00612AE1" w:rsidP="00612AE1">
                            <w:pPr>
                              <w:pStyle w:val="ListParagraph"/>
                              <w:numPr>
                                <w:ilvl w:val="0"/>
                                <w:numId w:val="11"/>
                              </w:numPr>
                              <w:jc w:val="both"/>
                              <w:rPr>
                                <w:rFonts w:ascii="Arial" w:hAnsi="Arial" w:cs="Arial"/>
                                <w:color w:val="000000" w:themeColor="text1"/>
                              </w:rPr>
                            </w:pPr>
                            <w:r w:rsidRPr="00612AE1">
                              <w:rPr>
                                <w:rFonts w:ascii="Arial" w:hAnsi="Arial" w:cs="Arial"/>
                                <w:color w:val="000000" w:themeColor="text1"/>
                              </w:rPr>
                              <w:t xml:space="preserve">The Stock </w:t>
                            </w:r>
                            <w:r w:rsidR="00572315">
                              <w:rPr>
                                <w:rFonts w:ascii="Arial" w:hAnsi="Arial" w:cs="Arial"/>
                                <w:color w:val="000000" w:themeColor="text1"/>
                              </w:rPr>
                              <w:t>slipped 7% on Monday to</w:t>
                            </w:r>
                            <w:r w:rsidRPr="00612AE1">
                              <w:rPr>
                                <w:rFonts w:ascii="Arial" w:hAnsi="Arial" w:cs="Arial"/>
                                <w:b/>
                                <w:bCs/>
                                <w:color w:val="000000" w:themeColor="text1"/>
                              </w:rPr>
                              <w:t xml:space="preserve"> the level of ₹</w:t>
                            </w:r>
                            <w:r w:rsidR="00572315">
                              <w:rPr>
                                <w:rFonts w:ascii="Arial" w:hAnsi="Arial" w:cs="Arial"/>
                                <w:b/>
                                <w:bCs/>
                                <w:color w:val="000000" w:themeColor="text1"/>
                              </w:rPr>
                              <w:t>56 due to the increase in the slippage of personal loans</w:t>
                            </w:r>
                            <w:r w:rsidRPr="00612AE1">
                              <w:rPr>
                                <w:rFonts w:ascii="Arial" w:hAnsi="Arial" w:cs="Arial"/>
                                <w:color w:val="000000" w:themeColor="text1"/>
                              </w:rPr>
                              <w:t xml:space="preserve">. </w:t>
                            </w:r>
                          </w:p>
                          <w:p w:rsidR="00572315" w:rsidRPr="00572315" w:rsidRDefault="00612AE1" w:rsidP="00572315">
                            <w:pPr>
                              <w:pStyle w:val="ListParagraph"/>
                              <w:numPr>
                                <w:ilvl w:val="0"/>
                                <w:numId w:val="11"/>
                              </w:numPr>
                              <w:jc w:val="both"/>
                              <w:rPr>
                                <w:rFonts w:ascii="Arial" w:hAnsi="Arial" w:cs="Arial"/>
                                <w:color w:val="000000" w:themeColor="text1"/>
                              </w:rPr>
                            </w:pPr>
                            <w:r w:rsidRPr="00612AE1">
                              <w:rPr>
                                <w:rFonts w:ascii="Arial" w:hAnsi="Arial" w:cs="Arial"/>
                                <w:color w:val="000000" w:themeColor="text1"/>
                              </w:rPr>
                              <w:t xml:space="preserve">The stock </w:t>
                            </w:r>
                            <w:r w:rsidR="00572315">
                              <w:rPr>
                                <w:rFonts w:ascii="Arial" w:hAnsi="Arial" w:cs="Arial"/>
                                <w:color w:val="000000" w:themeColor="text1"/>
                              </w:rPr>
                              <w:t>thereafter has shown recovery and looks</w:t>
                            </w:r>
                            <w:r w:rsidR="00572315">
                              <w:rPr>
                                <w:rFonts w:ascii="Arial" w:hAnsi="Arial" w:cs="Arial"/>
                                <w:b/>
                                <w:bCs/>
                                <w:color w:val="000000" w:themeColor="text1"/>
                              </w:rPr>
                              <w:t xml:space="preserve"> </w:t>
                            </w:r>
                            <w:r w:rsidR="00572315">
                              <w:rPr>
                                <w:rFonts w:ascii="Arial" w:hAnsi="Arial" w:cs="Arial"/>
                                <w:color w:val="000000" w:themeColor="text1"/>
                              </w:rPr>
                              <w:t>to be having selling pressure throughout this week, but the RBI monetary policy can ease the selling pressure on the stock by infusing liquidity and increasing the flow of money, which can possibly be a sign of reversal.</w:t>
                            </w:r>
                          </w:p>
                          <w:p w:rsidR="00612AE1" w:rsidRDefault="00572315" w:rsidP="00612AE1">
                            <w:pPr>
                              <w:pStyle w:val="ListParagraph"/>
                              <w:numPr>
                                <w:ilvl w:val="0"/>
                                <w:numId w:val="11"/>
                              </w:numPr>
                              <w:jc w:val="both"/>
                              <w:rPr>
                                <w:rFonts w:ascii="Arial" w:hAnsi="Arial" w:cs="Arial"/>
                                <w:color w:val="000000" w:themeColor="text1"/>
                              </w:rPr>
                            </w:pPr>
                            <w:r>
                              <w:rPr>
                                <w:rFonts w:ascii="Arial" w:hAnsi="Arial" w:cs="Arial"/>
                                <w:color w:val="000000" w:themeColor="text1"/>
                              </w:rPr>
                              <w:t xml:space="preserve">In the short term, while awaiting for the annual earnings in April we can expect the price of the stock to come close to its major resistance of </w:t>
                            </w:r>
                            <w:r w:rsidRPr="00B64879">
                              <w:rPr>
                                <w:rFonts w:ascii="Arial" w:hAnsi="Arial" w:cs="Arial"/>
                                <w:b/>
                                <w:bCs/>
                                <w:color w:val="000000" w:themeColor="text1"/>
                              </w:rPr>
                              <w:t>₹</w:t>
                            </w:r>
                            <w:r>
                              <w:rPr>
                                <w:rFonts w:ascii="Arial" w:hAnsi="Arial" w:cs="Arial"/>
                                <w:b/>
                                <w:bCs/>
                                <w:color w:val="000000" w:themeColor="text1"/>
                              </w:rPr>
                              <w:t>71</w:t>
                            </w:r>
                          </w:p>
                          <w:p w:rsidR="00612AE1" w:rsidRDefault="00612AE1" w:rsidP="00612AE1">
                            <w:pPr>
                              <w:jc w:val="both"/>
                              <w:rPr>
                                <w:rFonts w:ascii="Arial" w:hAnsi="Arial" w:cs="Arial"/>
                                <w:color w:val="000000" w:themeColor="text1"/>
                              </w:rPr>
                            </w:pPr>
                          </w:p>
                          <w:p w:rsidR="00612AE1" w:rsidRPr="00612AE1" w:rsidRDefault="00612AE1" w:rsidP="00612AE1">
                            <w:pPr>
                              <w:jc w:val="both"/>
                              <w:rPr>
                                <w:rFonts w:ascii="Arial" w:hAnsi="Arial" w:cs="Arial"/>
                                <w:color w:val="000000" w:themeColor="text1"/>
                              </w:rPr>
                            </w:pPr>
                            <w:r>
                              <w:rPr>
                                <w:rFonts w:ascii="Arial" w:hAnsi="Arial" w:cs="Arial"/>
                                <w:color w:val="000000" w:themeColor="text1"/>
                              </w:rPr>
                              <w:t xml:space="preserve">If the </w:t>
                            </w:r>
                            <w:r w:rsidR="00572315">
                              <w:rPr>
                                <w:rFonts w:ascii="Arial" w:hAnsi="Arial" w:cs="Arial"/>
                                <w:color w:val="000000" w:themeColor="text1"/>
                              </w:rPr>
                              <w:t xml:space="preserve">results are good and there is an improvement in controlling the bad loans then IDFC First Bank has a good upside potential towards the target of </w:t>
                            </w:r>
                            <w:r w:rsidR="00572315" w:rsidRPr="00B64879">
                              <w:rPr>
                                <w:rFonts w:ascii="Arial" w:hAnsi="Arial" w:cs="Arial"/>
                                <w:b/>
                                <w:bCs/>
                                <w:color w:val="000000" w:themeColor="text1"/>
                              </w:rPr>
                              <w:t>₹</w:t>
                            </w:r>
                            <w:r w:rsidR="00572315">
                              <w:rPr>
                                <w:rFonts w:ascii="Arial" w:hAnsi="Arial" w:cs="Arial"/>
                                <w:b/>
                                <w:bCs/>
                                <w:color w:val="000000" w:themeColor="text1"/>
                              </w:rPr>
                              <w:t>85</w:t>
                            </w:r>
                          </w:p>
                          <w:p w:rsidR="00B64879" w:rsidRDefault="00B64879" w:rsidP="00612AE1">
                            <w:pPr>
                              <w:rPr>
                                <w:b/>
                                <w:bCs/>
                                <w:lang w:val="en-US"/>
                              </w:rPr>
                            </w:pPr>
                          </w:p>
                          <w:p w:rsidR="00FA5734" w:rsidRDefault="00FA5734" w:rsidP="00612AE1">
                            <w:pPr>
                              <w:rPr>
                                <w:b/>
                                <w:bCs/>
                                <w:lang w:val="en-US"/>
                              </w:rPr>
                            </w:pPr>
                          </w:p>
                          <w:p w:rsidR="00B64879" w:rsidRDefault="00B64879" w:rsidP="00612AE1">
                            <w:pPr>
                              <w:rPr>
                                <w:b/>
                                <w:bCs/>
                                <w:sz w:val="32"/>
                                <w:szCs w:val="32"/>
                                <w:lang w:val="en-US"/>
                              </w:rPr>
                            </w:pPr>
                            <w:r>
                              <w:rPr>
                                <w:b/>
                                <w:bCs/>
                                <w:sz w:val="32"/>
                                <w:szCs w:val="32"/>
                                <w:lang w:val="en-US"/>
                              </w:rPr>
                              <w:t>Target 1 - ₹</w:t>
                            </w:r>
                            <w:r w:rsidR="00572315">
                              <w:rPr>
                                <w:b/>
                                <w:bCs/>
                                <w:sz w:val="32"/>
                                <w:szCs w:val="32"/>
                                <w:lang w:val="en-US"/>
                              </w:rPr>
                              <w:t>71</w:t>
                            </w:r>
                            <w:r>
                              <w:rPr>
                                <w:b/>
                                <w:bCs/>
                                <w:sz w:val="32"/>
                                <w:szCs w:val="32"/>
                                <w:lang w:val="en-US"/>
                              </w:rPr>
                              <w:t xml:space="preserve"> (</w:t>
                            </w:r>
                            <w:r w:rsidR="00572315">
                              <w:rPr>
                                <w:b/>
                                <w:bCs/>
                                <w:sz w:val="32"/>
                                <w:szCs w:val="32"/>
                                <w:lang w:val="en-US"/>
                              </w:rPr>
                              <w:t>April - 29</w:t>
                            </w:r>
                            <w:r>
                              <w:rPr>
                                <w:b/>
                                <w:bCs/>
                                <w:sz w:val="32"/>
                                <w:szCs w:val="32"/>
                                <w:lang w:val="en-US"/>
                              </w:rPr>
                              <w:t>)</w:t>
                            </w:r>
                            <w:r w:rsidR="00572315">
                              <w:rPr>
                                <w:b/>
                                <w:bCs/>
                                <w:sz w:val="32"/>
                                <w:szCs w:val="32"/>
                                <w:lang w:val="en-US"/>
                              </w:rPr>
                              <w:t xml:space="preserve"> </w:t>
                            </w:r>
                          </w:p>
                          <w:p w:rsidR="00FA5734" w:rsidRDefault="00FA5734" w:rsidP="00612AE1">
                            <w:pPr>
                              <w:rPr>
                                <w:b/>
                                <w:bCs/>
                                <w:sz w:val="32"/>
                                <w:szCs w:val="32"/>
                                <w:lang w:val="en-US"/>
                              </w:rPr>
                            </w:pPr>
                          </w:p>
                          <w:p w:rsidR="00B64879" w:rsidRPr="00B64879" w:rsidRDefault="00B64879" w:rsidP="00612AE1">
                            <w:pPr>
                              <w:rPr>
                                <w:b/>
                                <w:bCs/>
                                <w:sz w:val="32"/>
                                <w:szCs w:val="32"/>
                                <w:lang w:val="en-US"/>
                              </w:rPr>
                            </w:pPr>
                            <w:r>
                              <w:rPr>
                                <w:b/>
                                <w:bCs/>
                                <w:sz w:val="32"/>
                                <w:szCs w:val="32"/>
                                <w:lang w:val="en-US"/>
                              </w:rPr>
                              <w:t>Target 2 - ₹</w:t>
                            </w:r>
                            <w:r w:rsidR="00572315">
                              <w:rPr>
                                <w:b/>
                                <w:bCs/>
                                <w:sz w:val="32"/>
                                <w:szCs w:val="32"/>
                                <w:lang w:val="en-US"/>
                              </w:rPr>
                              <w:t xml:space="preserve">85 if result turns positive in 29 April 2025 </w:t>
                            </w:r>
                            <w:r>
                              <w:rPr>
                                <w:b/>
                                <w:bCs/>
                                <w:sz w:val="32"/>
                                <w:szCs w:val="32"/>
                                <w:lang w:val="en-US"/>
                              </w:rPr>
                              <w:t xml:space="preserve"> </w:t>
                            </w:r>
                          </w:p>
                          <w:p w:rsidR="00B64879" w:rsidRPr="00AE35B6" w:rsidRDefault="00B64879" w:rsidP="00612AE1">
                            <w:pPr>
                              <w:rPr>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59AA7" id="_x0000_s1038" type="#_x0000_t202" style="position:absolute;left:0;text-align:left;margin-left:.35pt;margin-top:10.2pt;width:532.5pt;height:28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" filled="f" stroked="f" strokeweight=".5pt">
                <v:textbox>
                  <w:txbxContent>
                    <w:p w:rsidR="00612AE1" w:rsidRPr="00612AE1" w:rsidRDefault="00612AE1" w:rsidP="00612AE1">
                      <w:pPr>
                        <w:pStyle w:val="ListParagraph"/>
                        <w:numPr>
                          <w:ilvl w:val="0"/>
                          <w:numId w:val="11"/>
                        </w:numPr>
                        <w:jc w:val="both"/>
                        <w:rPr>
                          <w:rFonts w:ascii="Arial" w:hAnsi="Arial" w:cs="Arial"/>
                          <w:color w:val="000000" w:themeColor="text1"/>
                        </w:rPr>
                      </w:pPr>
                      <w:r w:rsidRPr="00612AE1">
                        <w:rPr>
                          <w:rFonts w:ascii="Arial" w:hAnsi="Arial" w:cs="Arial"/>
                          <w:color w:val="000000" w:themeColor="text1"/>
                        </w:rPr>
                        <w:t xml:space="preserve">The Stock </w:t>
                      </w:r>
                      <w:r w:rsidR="00572315">
                        <w:rPr>
                          <w:rFonts w:ascii="Arial" w:hAnsi="Arial" w:cs="Arial"/>
                          <w:color w:val="000000" w:themeColor="text1"/>
                        </w:rPr>
                        <w:t>slipped 7% on Monday to</w:t>
                      </w:r>
                      <w:r w:rsidRPr="00612AE1">
                        <w:rPr>
                          <w:rFonts w:ascii="Arial" w:hAnsi="Arial" w:cs="Arial"/>
                          <w:b/>
                          <w:bCs/>
                          <w:color w:val="000000" w:themeColor="text1"/>
                        </w:rPr>
                        <w:t xml:space="preserve"> the level of ₹</w:t>
                      </w:r>
                      <w:r w:rsidR="00572315">
                        <w:rPr>
                          <w:rFonts w:ascii="Arial" w:hAnsi="Arial" w:cs="Arial"/>
                          <w:b/>
                          <w:bCs/>
                          <w:color w:val="000000" w:themeColor="text1"/>
                        </w:rPr>
                        <w:t>56 due to the increase in the slippage of personal loans</w:t>
                      </w:r>
                      <w:r w:rsidRPr="00612AE1">
                        <w:rPr>
                          <w:rFonts w:ascii="Arial" w:hAnsi="Arial" w:cs="Arial"/>
                          <w:color w:val="000000" w:themeColor="text1"/>
                        </w:rPr>
                        <w:t xml:space="preserve">. </w:t>
                      </w:r>
                    </w:p>
                    <w:p w:rsidR="00572315" w:rsidRPr="00572315" w:rsidRDefault="00612AE1" w:rsidP="00572315">
                      <w:pPr>
                        <w:pStyle w:val="ListParagraph"/>
                        <w:numPr>
                          <w:ilvl w:val="0"/>
                          <w:numId w:val="11"/>
                        </w:numPr>
                        <w:jc w:val="both"/>
                        <w:rPr>
                          <w:rFonts w:ascii="Arial" w:hAnsi="Arial" w:cs="Arial"/>
                          <w:color w:val="000000" w:themeColor="text1"/>
                        </w:rPr>
                      </w:pPr>
                      <w:r w:rsidRPr="00612AE1">
                        <w:rPr>
                          <w:rFonts w:ascii="Arial" w:hAnsi="Arial" w:cs="Arial"/>
                          <w:color w:val="000000" w:themeColor="text1"/>
                        </w:rPr>
                        <w:t xml:space="preserve">The stock </w:t>
                      </w:r>
                      <w:r w:rsidR="00572315">
                        <w:rPr>
                          <w:rFonts w:ascii="Arial" w:hAnsi="Arial" w:cs="Arial"/>
                          <w:color w:val="000000" w:themeColor="text1"/>
                        </w:rPr>
                        <w:t>thereafter has shown recovery and looks</w:t>
                      </w:r>
                      <w:r w:rsidR="00572315">
                        <w:rPr>
                          <w:rFonts w:ascii="Arial" w:hAnsi="Arial" w:cs="Arial"/>
                          <w:b/>
                          <w:bCs/>
                          <w:color w:val="000000" w:themeColor="text1"/>
                        </w:rPr>
                        <w:t xml:space="preserve"> </w:t>
                      </w:r>
                      <w:r w:rsidR="00572315">
                        <w:rPr>
                          <w:rFonts w:ascii="Arial" w:hAnsi="Arial" w:cs="Arial"/>
                          <w:color w:val="000000" w:themeColor="text1"/>
                        </w:rPr>
                        <w:t>to be having selling pressure throughout this week, but the RBI monetary policy can ease the selling pressure on the stock by infusing liquidity and increasing the flow of money, which can possibly be a sign of reversal.</w:t>
                      </w:r>
                    </w:p>
                    <w:p w:rsidR="00612AE1" w:rsidRDefault="00572315" w:rsidP="00612AE1">
                      <w:pPr>
                        <w:pStyle w:val="ListParagraph"/>
                        <w:numPr>
                          <w:ilvl w:val="0"/>
                          <w:numId w:val="11"/>
                        </w:numPr>
                        <w:jc w:val="both"/>
                        <w:rPr>
                          <w:rFonts w:ascii="Arial" w:hAnsi="Arial" w:cs="Arial"/>
                          <w:color w:val="000000" w:themeColor="text1"/>
                        </w:rPr>
                      </w:pPr>
                      <w:r>
                        <w:rPr>
                          <w:rFonts w:ascii="Arial" w:hAnsi="Arial" w:cs="Arial"/>
                          <w:color w:val="000000" w:themeColor="text1"/>
                        </w:rPr>
                        <w:t xml:space="preserve">In the short term, while awaiting for the annual earnings in April we can expect the price of the stock to come close to its major resistance of </w:t>
                      </w:r>
                      <w:r w:rsidRPr="00B64879">
                        <w:rPr>
                          <w:rFonts w:ascii="Arial" w:hAnsi="Arial" w:cs="Arial"/>
                          <w:b/>
                          <w:bCs/>
                          <w:color w:val="000000" w:themeColor="text1"/>
                        </w:rPr>
                        <w:t>₹</w:t>
                      </w:r>
                      <w:r>
                        <w:rPr>
                          <w:rFonts w:ascii="Arial" w:hAnsi="Arial" w:cs="Arial"/>
                          <w:b/>
                          <w:bCs/>
                          <w:color w:val="000000" w:themeColor="text1"/>
                        </w:rPr>
                        <w:t>71</w:t>
                      </w:r>
                    </w:p>
                    <w:p w:rsidR="00612AE1" w:rsidRDefault="00612AE1" w:rsidP="00612AE1">
                      <w:pPr>
                        <w:jc w:val="both"/>
                        <w:rPr>
                          <w:rFonts w:ascii="Arial" w:hAnsi="Arial" w:cs="Arial"/>
                          <w:color w:val="000000" w:themeColor="text1"/>
                        </w:rPr>
                      </w:pPr>
                    </w:p>
                    <w:p w:rsidR="00612AE1" w:rsidRPr="00612AE1" w:rsidRDefault="00612AE1" w:rsidP="00612AE1">
                      <w:pPr>
                        <w:jc w:val="both"/>
                        <w:rPr>
                          <w:rFonts w:ascii="Arial" w:hAnsi="Arial" w:cs="Arial"/>
                          <w:color w:val="000000" w:themeColor="text1"/>
                        </w:rPr>
                      </w:pPr>
                      <w:r>
                        <w:rPr>
                          <w:rFonts w:ascii="Arial" w:hAnsi="Arial" w:cs="Arial"/>
                          <w:color w:val="000000" w:themeColor="text1"/>
                        </w:rPr>
                        <w:t xml:space="preserve">If the </w:t>
                      </w:r>
                      <w:r w:rsidR="00572315">
                        <w:rPr>
                          <w:rFonts w:ascii="Arial" w:hAnsi="Arial" w:cs="Arial"/>
                          <w:color w:val="000000" w:themeColor="text1"/>
                        </w:rPr>
                        <w:t xml:space="preserve">results are good and there is an improvement in controlling the bad loans then IDFC First Bank has a good upside potential towards the target of </w:t>
                      </w:r>
                      <w:r w:rsidR="00572315" w:rsidRPr="00B64879">
                        <w:rPr>
                          <w:rFonts w:ascii="Arial" w:hAnsi="Arial" w:cs="Arial"/>
                          <w:b/>
                          <w:bCs/>
                          <w:color w:val="000000" w:themeColor="text1"/>
                        </w:rPr>
                        <w:t>₹</w:t>
                      </w:r>
                      <w:r w:rsidR="00572315">
                        <w:rPr>
                          <w:rFonts w:ascii="Arial" w:hAnsi="Arial" w:cs="Arial"/>
                          <w:b/>
                          <w:bCs/>
                          <w:color w:val="000000" w:themeColor="text1"/>
                        </w:rPr>
                        <w:t>85</w:t>
                      </w:r>
                    </w:p>
                    <w:p w:rsidR="00B64879" w:rsidRDefault="00B64879" w:rsidP="00612AE1">
                      <w:pPr>
                        <w:rPr>
                          <w:b/>
                          <w:bCs/>
                          <w:lang w:val="en-US"/>
                        </w:rPr>
                      </w:pPr>
                    </w:p>
                    <w:p w:rsidR="00FA5734" w:rsidRDefault="00FA5734" w:rsidP="00612AE1">
                      <w:pPr>
                        <w:rPr>
                          <w:b/>
                          <w:bCs/>
                          <w:lang w:val="en-US"/>
                        </w:rPr>
                      </w:pPr>
                    </w:p>
                    <w:p w:rsidR="00B64879" w:rsidRDefault="00B64879" w:rsidP="00612AE1">
                      <w:pPr>
                        <w:rPr>
                          <w:b/>
                          <w:bCs/>
                          <w:sz w:val="32"/>
                          <w:szCs w:val="32"/>
                          <w:lang w:val="en-US"/>
                        </w:rPr>
                      </w:pPr>
                      <w:r>
                        <w:rPr>
                          <w:b/>
                          <w:bCs/>
                          <w:sz w:val="32"/>
                          <w:szCs w:val="32"/>
                          <w:lang w:val="en-US"/>
                        </w:rPr>
                        <w:t>Target 1 - ₹</w:t>
                      </w:r>
                      <w:r w:rsidR="00572315">
                        <w:rPr>
                          <w:b/>
                          <w:bCs/>
                          <w:sz w:val="32"/>
                          <w:szCs w:val="32"/>
                          <w:lang w:val="en-US"/>
                        </w:rPr>
                        <w:t>71</w:t>
                      </w:r>
                      <w:r>
                        <w:rPr>
                          <w:b/>
                          <w:bCs/>
                          <w:sz w:val="32"/>
                          <w:szCs w:val="32"/>
                          <w:lang w:val="en-US"/>
                        </w:rPr>
                        <w:t xml:space="preserve"> (</w:t>
                      </w:r>
                      <w:r w:rsidR="00572315">
                        <w:rPr>
                          <w:b/>
                          <w:bCs/>
                          <w:sz w:val="32"/>
                          <w:szCs w:val="32"/>
                          <w:lang w:val="en-US"/>
                        </w:rPr>
                        <w:t>April - 29</w:t>
                      </w:r>
                      <w:r>
                        <w:rPr>
                          <w:b/>
                          <w:bCs/>
                          <w:sz w:val="32"/>
                          <w:szCs w:val="32"/>
                          <w:lang w:val="en-US"/>
                        </w:rPr>
                        <w:t>)</w:t>
                      </w:r>
                      <w:r w:rsidR="00572315">
                        <w:rPr>
                          <w:b/>
                          <w:bCs/>
                          <w:sz w:val="32"/>
                          <w:szCs w:val="32"/>
                          <w:lang w:val="en-US"/>
                        </w:rPr>
                        <w:t xml:space="preserve"> </w:t>
                      </w:r>
                    </w:p>
                    <w:p w:rsidR="00FA5734" w:rsidRDefault="00FA5734" w:rsidP="00612AE1">
                      <w:pPr>
                        <w:rPr>
                          <w:b/>
                          <w:bCs/>
                          <w:sz w:val="32"/>
                          <w:szCs w:val="32"/>
                          <w:lang w:val="en-US"/>
                        </w:rPr>
                      </w:pPr>
                    </w:p>
                    <w:p w:rsidR="00B64879" w:rsidRPr="00B64879" w:rsidRDefault="00B64879" w:rsidP="00612AE1">
                      <w:pPr>
                        <w:rPr>
                          <w:b/>
                          <w:bCs/>
                          <w:sz w:val="32"/>
                          <w:szCs w:val="32"/>
                          <w:lang w:val="en-US"/>
                        </w:rPr>
                      </w:pPr>
                      <w:r>
                        <w:rPr>
                          <w:b/>
                          <w:bCs/>
                          <w:sz w:val="32"/>
                          <w:szCs w:val="32"/>
                          <w:lang w:val="en-US"/>
                        </w:rPr>
                        <w:t>Target 2 - ₹</w:t>
                      </w:r>
                      <w:r w:rsidR="00572315">
                        <w:rPr>
                          <w:b/>
                          <w:bCs/>
                          <w:sz w:val="32"/>
                          <w:szCs w:val="32"/>
                          <w:lang w:val="en-US"/>
                        </w:rPr>
                        <w:t xml:space="preserve">85 if result turns positive in 29 April 2025 </w:t>
                      </w:r>
                      <w:r>
                        <w:rPr>
                          <w:b/>
                          <w:bCs/>
                          <w:sz w:val="32"/>
                          <w:szCs w:val="32"/>
                          <w:lang w:val="en-US"/>
                        </w:rPr>
                        <w:t xml:space="preserve"> </w:t>
                      </w:r>
                    </w:p>
                    <w:p w:rsidR="00B64879" w:rsidRPr="00AE35B6" w:rsidRDefault="00B64879" w:rsidP="00612AE1">
                      <w:pPr>
                        <w:rPr>
                          <w:b/>
                          <w:bCs/>
                          <w:lang w:val="en-US"/>
                        </w:rPr>
                      </w:pPr>
                    </w:p>
                  </w:txbxContent>
                </v:textbox>
              </v:shape>
            </w:pict>
          </mc:Fallback>
        </mc:AlternateContent>
      </w:r>
    </w:p>
    <w:p w:rsidR="00BF1972" w:rsidRPr="00631548" w:rsidRDefault="00BF1972" w:rsidP="00631548">
      <w:pPr>
        <w:jc w:val="both"/>
        <w:rPr>
          <w:rFonts w:ascii="Arial" w:hAnsi="Arial" w:cs="Arial"/>
          <w:b/>
          <w:bCs/>
          <w:color w:val="BF8F00" w:themeColor="accent4" w:themeShade="BF"/>
        </w:rPr>
      </w:pPr>
    </w:p>
    <w:p w:rsidR="00BF1972" w:rsidRPr="00631548" w:rsidRDefault="00BF1972" w:rsidP="00631548">
      <w:pPr>
        <w:jc w:val="both"/>
        <w:rPr>
          <w:rFonts w:ascii="Arial" w:hAnsi="Arial" w:cs="Arial"/>
          <w:b/>
          <w:bCs/>
          <w:color w:val="BF8F00" w:themeColor="accent4" w:themeShade="BF"/>
        </w:rPr>
      </w:pPr>
    </w:p>
    <w:sectPr w:rsidR="00BF1972" w:rsidRPr="00631548" w:rsidSect="001C68E9">
      <w:pgSz w:w="11906" w:h="16838"/>
      <w:pgMar w:top="720" w:right="720" w:bottom="720" w:left="720" w:header="708" w:footer="708" w:gutter="0"/>
      <w:cols w:num="2" w:space="708" w:equalWidth="0">
        <w:col w:w="6804" w:space="426"/>
        <w:col w:w="3234"/>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26A"/>
    <w:multiLevelType w:val="hybridMultilevel"/>
    <w:tmpl w:val="3CC024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729621F"/>
    <w:multiLevelType w:val="multilevel"/>
    <w:tmpl w:val="3AEE2C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D953B6D"/>
    <w:multiLevelType w:val="hybridMultilevel"/>
    <w:tmpl w:val="03449908"/>
    <w:lvl w:ilvl="0" w:tplc="3E209DAE">
      <w:start w:val="1"/>
      <w:numFmt w:val="bullet"/>
      <w:lvlText w:val=""/>
      <w:lvlJc w:val="left"/>
      <w:pPr>
        <w:ind w:left="360" w:hanging="360"/>
      </w:pPr>
      <w:rPr>
        <w:rFonts w:ascii="Symbol" w:hAnsi="Symbol" w:hint="default"/>
        <w:b/>
        <w:bCs w:val="0"/>
        <w:color w:val="BF8F00" w:themeColor="accent4" w:themeShade="BF"/>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3" w15:restartNumberingAfterBreak="0">
    <w:nsid w:val="10832BF5"/>
    <w:multiLevelType w:val="hybridMultilevel"/>
    <w:tmpl w:val="90708AC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4967D95"/>
    <w:multiLevelType w:val="hybridMultilevel"/>
    <w:tmpl w:val="DF461616"/>
    <w:lvl w:ilvl="0" w:tplc="B7AE47CC">
      <w:start w:val="1"/>
      <w:numFmt w:val="bullet"/>
      <w:lvlText w:val=""/>
      <w:lvlJc w:val="left"/>
      <w:pPr>
        <w:ind w:left="360" w:hanging="360"/>
      </w:pPr>
      <w:rPr>
        <w:rFonts w:ascii="Symbol" w:hAnsi="Symbol" w:hint="default"/>
        <w:b/>
        <w:bCs w:val="0"/>
        <w:color w:val="BF8F00" w:themeColor="accent4" w:themeShade="BF"/>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D9878C8"/>
    <w:multiLevelType w:val="hybridMultilevel"/>
    <w:tmpl w:val="B5446EDE"/>
    <w:lvl w:ilvl="0" w:tplc="796212FC">
      <w:start w:val="1"/>
      <w:numFmt w:val="decimal"/>
      <w:lvlText w:val="%1."/>
      <w:lvlJc w:val="left"/>
      <w:pPr>
        <w:ind w:left="278" w:hanging="360"/>
      </w:pPr>
      <w:rPr>
        <w:rFonts w:hint="default"/>
      </w:rPr>
    </w:lvl>
    <w:lvl w:ilvl="1" w:tplc="08090019" w:tentative="1">
      <w:start w:val="1"/>
      <w:numFmt w:val="lowerLetter"/>
      <w:lvlText w:val="%2."/>
      <w:lvlJc w:val="left"/>
      <w:pPr>
        <w:ind w:left="998" w:hanging="360"/>
      </w:pPr>
    </w:lvl>
    <w:lvl w:ilvl="2" w:tplc="0809001B" w:tentative="1">
      <w:start w:val="1"/>
      <w:numFmt w:val="lowerRoman"/>
      <w:lvlText w:val="%3."/>
      <w:lvlJc w:val="right"/>
      <w:pPr>
        <w:ind w:left="1718" w:hanging="180"/>
      </w:pPr>
    </w:lvl>
    <w:lvl w:ilvl="3" w:tplc="0809000F" w:tentative="1">
      <w:start w:val="1"/>
      <w:numFmt w:val="decimal"/>
      <w:lvlText w:val="%4."/>
      <w:lvlJc w:val="left"/>
      <w:pPr>
        <w:ind w:left="2438" w:hanging="360"/>
      </w:pPr>
    </w:lvl>
    <w:lvl w:ilvl="4" w:tplc="08090019" w:tentative="1">
      <w:start w:val="1"/>
      <w:numFmt w:val="lowerLetter"/>
      <w:lvlText w:val="%5."/>
      <w:lvlJc w:val="left"/>
      <w:pPr>
        <w:ind w:left="3158" w:hanging="360"/>
      </w:pPr>
    </w:lvl>
    <w:lvl w:ilvl="5" w:tplc="0809001B" w:tentative="1">
      <w:start w:val="1"/>
      <w:numFmt w:val="lowerRoman"/>
      <w:lvlText w:val="%6."/>
      <w:lvlJc w:val="right"/>
      <w:pPr>
        <w:ind w:left="3878" w:hanging="180"/>
      </w:pPr>
    </w:lvl>
    <w:lvl w:ilvl="6" w:tplc="0809000F" w:tentative="1">
      <w:start w:val="1"/>
      <w:numFmt w:val="decimal"/>
      <w:lvlText w:val="%7."/>
      <w:lvlJc w:val="left"/>
      <w:pPr>
        <w:ind w:left="4598" w:hanging="360"/>
      </w:pPr>
    </w:lvl>
    <w:lvl w:ilvl="7" w:tplc="08090019" w:tentative="1">
      <w:start w:val="1"/>
      <w:numFmt w:val="lowerLetter"/>
      <w:lvlText w:val="%8."/>
      <w:lvlJc w:val="left"/>
      <w:pPr>
        <w:ind w:left="5318" w:hanging="360"/>
      </w:pPr>
    </w:lvl>
    <w:lvl w:ilvl="8" w:tplc="0809001B" w:tentative="1">
      <w:start w:val="1"/>
      <w:numFmt w:val="lowerRoman"/>
      <w:lvlText w:val="%9."/>
      <w:lvlJc w:val="right"/>
      <w:pPr>
        <w:ind w:left="6038" w:hanging="180"/>
      </w:pPr>
    </w:lvl>
  </w:abstractNum>
  <w:abstractNum w:abstractNumId="6" w15:restartNumberingAfterBreak="0">
    <w:nsid w:val="1DB01CB1"/>
    <w:multiLevelType w:val="hybridMultilevel"/>
    <w:tmpl w:val="E368CBA8"/>
    <w:lvl w:ilvl="0" w:tplc="7F7ADAE4">
      <w:start w:val="1"/>
      <w:numFmt w:val="bullet"/>
      <w:lvlText w:val=""/>
      <w:lvlJc w:val="left"/>
      <w:pPr>
        <w:ind w:left="360" w:hanging="360"/>
      </w:pPr>
      <w:rPr>
        <w:rFonts w:ascii="Symbol" w:hAnsi="Symbol" w:hint="default"/>
        <w:b/>
        <w:bCs w:val="0"/>
        <w:color w:val="9D1E25"/>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BB2B76"/>
    <w:multiLevelType w:val="multilevel"/>
    <w:tmpl w:val="02586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92120E"/>
    <w:multiLevelType w:val="hybridMultilevel"/>
    <w:tmpl w:val="091230FE"/>
    <w:lvl w:ilvl="0" w:tplc="416C4E18">
      <w:start w:val="1"/>
      <w:numFmt w:val="bullet"/>
      <w:lvlText w:val=""/>
      <w:lvlJc w:val="left"/>
      <w:pPr>
        <w:ind w:left="360" w:hanging="360"/>
      </w:pPr>
      <w:rPr>
        <w:rFonts w:ascii="Symbol" w:hAnsi="Symbol" w:hint="default"/>
        <w:b/>
        <w:bCs w:val="0"/>
        <w:color w:val="BF8F00" w:themeColor="accent4" w:themeShade="BF"/>
        <w:sz w:val="13"/>
        <w:szCs w:val="13"/>
      </w:rPr>
    </w:lvl>
    <w:lvl w:ilvl="1" w:tplc="08090003" w:tentative="1">
      <w:start w:val="1"/>
      <w:numFmt w:val="bullet"/>
      <w:lvlText w:val="o"/>
      <w:lvlJc w:val="left"/>
      <w:pPr>
        <w:ind w:left="1358" w:hanging="360"/>
      </w:pPr>
      <w:rPr>
        <w:rFonts w:ascii="Courier New" w:hAnsi="Courier New" w:cs="Courier New" w:hint="default"/>
      </w:rPr>
    </w:lvl>
    <w:lvl w:ilvl="2" w:tplc="08090005" w:tentative="1">
      <w:start w:val="1"/>
      <w:numFmt w:val="bullet"/>
      <w:lvlText w:val=""/>
      <w:lvlJc w:val="left"/>
      <w:pPr>
        <w:ind w:left="2078" w:hanging="360"/>
      </w:pPr>
      <w:rPr>
        <w:rFonts w:ascii="Wingdings" w:hAnsi="Wingdings" w:hint="default"/>
      </w:rPr>
    </w:lvl>
    <w:lvl w:ilvl="3" w:tplc="08090001" w:tentative="1">
      <w:start w:val="1"/>
      <w:numFmt w:val="bullet"/>
      <w:lvlText w:val=""/>
      <w:lvlJc w:val="left"/>
      <w:pPr>
        <w:ind w:left="2798" w:hanging="360"/>
      </w:pPr>
      <w:rPr>
        <w:rFonts w:ascii="Symbol" w:hAnsi="Symbol" w:hint="default"/>
      </w:rPr>
    </w:lvl>
    <w:lvl w:ilvl="4" w:tplc="08090003" w:tentative="1">
      <w:start w:val="1"/>
      <w:numFmt w:val="bullet"/>
      <w:lvlText w:val="o"/>
      <w:lvlJc w:val="left"/>
      <w:pPr>
        <w:ind w:left="3518" w:hanging="360"/>
      </w:pPr>
      <w:rPr>
        <w:rFonts w:ascii="Courier New" w:hAnsi="Courier New" w:cs="Courier New" w:hint="default"/>
      </w:rPr>
    </w:lvl>
    <w:lvl w:ilvl="5" w:tplc="08090005" w:tentative="1">
      <w:start w:val="1"/>
      <w:numFmt w:val="bullet"/>
      <w:lvlText w:val=""/>
      <w:lvlJc w:val="left"/>
      <w:pPr>
        <w:ind w:left="4238" w:hanging="360"/>
      </w:pPr>
      <w:rPr>
        <w:rFonts w:ascii="Wingdings" w:hAnsi="Wingdings" w:hint="default"/>
      </w:rPr>
    </w:lvl>
    <w:lvl w:ilvl="6" w:tplc="08090001" w:tentative="1">
      <w:start w:val="1"/>
      <w:numFmt w:val="bullet"/>
      <w:lvlText w:val=""/>
      <w:lvlJc w:val="left"/>
      <w:pPr>
        <w:ind w:left="4958" w:hanging="360"/>
      </w:pPr>
      <w:rPr>
        <w:rFonts w:ascii="Symbol" w:hAnsi="Symbol" w:hint="default"/>
      </w:rPr>
    </w:lvl>
    <w:lvl w:ilvl="7" w:tplc="08090003" w:tentative="1">
      <w:start w:val="1"/>
      <w:numFmt w:val="bullet"/>
      <w:lvlText w:val="o"/>
      <w:lvlJc w:val="left"/>
      <w:pPr>
        <w:ind w:left="5678" w:hanging="360"/>
      </w:pPr>
      <w:rPr>
        <w:rFonts w:ascii="Courier New" w:hAnsi="Courier New" w:cs="Courier New" w:hint="default"/>
      </w:rPr>
    </w:lvl>
    <w:lvl w:ilvl="8" w:tplc="08090005" w:tentative="1">
      <w:start w:val="1"/>
      <w:numFmt w:val="bullet"/>
      <w:lvlText w:val=""/>
      <w:lvlJc w:val="left"/>
      <w:pPr>
        <w:ind w:left="6398" w:hanging="360"/>
      </w:pPr>
      <w:rPr>
        <w:rFonts w:ascii="Wingdings" w:hAnsi="Wingdings" w:hint="default"/>
      </w:rPr>
    </w:lvl>
  </w:abstractNum>
  <w:abstractNum w:abstractNumId="9" w15:restartNumberingAfterBreak="0">
    <w:nsid w:val="2D556308"/>
    <w:multiLevelType w:val="hybridMultilevel"/>
    <w:tmpl w:val="71F2C50C"/>
    <w:lvl w:ilvl="0" w:tplc="0082C50A">
      <w:start w:val="1"/>
      <w:numFmt w:val="bullet"/>
      <w:lvlText w:val=""/>
      <w:lvlJc w:val="left"/>
      <w:pPr>
        <w:ind w:left="720" w:hanging="360"/>
      </w:pPr>
      <w:rPr>
        <w:rFonts w:ascii="Symbol" w:hAnsi="Symbol" w:hint="default"/>
        <w:b/>
        <w:bCs w:val="0"/>
        <w:color w:val="BF8F00" w:themeColor="accent4" w:themeShade="BF"/>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7B389F"/>
    <w:multiLevelType w:val="hybridMultilevel"/>
    <w:tmpl w:val="BC34CDA4"/>
    <w:lvl w:ilvl="0" w:tplc="99F4C9CC">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5431524"/>
    <w:multiLevelType w:val="hybridMultilevel"/>
    <w:tmpl w:val="013CBD72"/>
    <w:lvl w:ilvl="0" w:tplc="7092195E">
      <w:start w:val="1"/>
      <w:numFmt w:val="bullet"/>
      <w:lvlText w:val=""/>
      <w:lvlJc w:val="left"/>
      <w:pPr>
        <w:ind w:left="360" w:hanging="360"/>
      </w:pPr>
      <w:rPr>
        <w:rFonts w:ascii="Symbol" w:hAnsi="Symbol" w:hint="default"/>
        <w:b/>
        <w:bCs w:val="0"/>
        <w:color w:val="BF8F00" w:themeColor="accent4" w:themeShade="BF"/>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F45051E"/>
    <w:multiLevelType w:val="hybridMultilevel"/>
    <w:tmpl w:val="1DE2CD08"/>
    <w:lvl w:ilvl="0" w:tplc="72B8A0FA">
      <w:start w:val="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436145"/>
    <w:multiLevelType w:val="hybridMultilevel"/>
    <w:tmpl w:val="E3389BAA"/>
    <w:lvl w:ilvl="0" w:tplc="77D6C2B6">
      <w:start w:val="3031"/>
      <w:numFmt w:val="bullet"/>
      <w:lvlText w:val="-"/>
      <w:lvlJc w:val="left"/>
      <w:pPr>
        <w:ind w:left="502" w:hanging="360"/>
      </w:pPr>
      <w:rPr>
        <w:rFonts w:ascii="Arial" w:eastAsiaTheme="minorHAnsi" w:hAnsi="Arial" w:cs="Arial" w:hint="default"/>
        <w:color w:val="BF8F00" w:themeColor="accent4" w:themeShade="BF"/>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4" w15:restartNumberingAfterBreak="0">
    <w:nsid w:val="5A677BD0"/>
    <w:multiLevelType w:val="hybridMultilevel"/>
    <w:tmpl w:val="DB1C70DC"/>
    <w:lvl w:ilvl="0" w:tplc="3E209DAE">
      <w:start w:val="1"/>
      <w:numFmt w:val="bullet"/>
      <w:lvlText w:val=""/>
      <w:lvlJc w:val="left"/>
      <w:pPr>
        <w:ind w:left="360" w:hanging="360"/>
      </w:pPr>
      <w:rPr>
        <w:rFonts w:ascii="Symbol" w:hAnsi="Symbol" w:hint="default"/>
        <w:b/>
        <w:bCs w:val="0"/>
        <w:color w:val="BF8F00" w:themeColor="accent4" w:themeShade="BF"/>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D5665E8"/>
    <w:multiLevelType w:val="hybridMultilevel"/>
    <w:tmpl w:val="F048BDF6"/>
    <w:lvl w:ilvl="0" w:tplc="C6FEAEB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4F35C97"/>
    <w:multiLevelType w:val="hybridMultilevel"/>
    <w:tmpl w:val="03F2A8C8"/>
    <w:lvl w:ilvl="0" w:tplc="7F7ADAE4">
      <w:start w:val="1"/>
      <w:numFmt w:val="bullet"/>
      <w:lvlText w:val=""/>
      <w:lvlJc w:val="left"/>
      <w:pPr>
        <w:ind w:left="360" w:hanging="360"/>
      </w:pPr>
      <w:rPr>
        <w:rFonts w:ascii="Symbol" w:hAnsi="Symbol" w:hint="default"/>
        <w:b/>
        <w:bCs w:val="0"/>
        <w:color w:val="9D1E25"/>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794A7049"/>
    <w:multiLevelType w:val="hybridMultilevel"/>
    <w:tmpl w:val="C04241DE"/>
    <w:lvl w:ilvl="0" w:tplc="3E209DAE">
      <w:start w:val="1"/>
      <w:numFmt w:val="bullet"/>
      <w:lvlText w:val=""/>
      <w:lvlJc w:val="left"/>
      <w:pPr>
        <w:ind w:left="360" w:hanging="360"/>
      </w:pPr>
      <w:rPr>
        <w:rFonts w:ascii="Symbol" w:hAnsi="Symbol" w:hint="default"/>
        <w:b/>
        <w:bCs w:val="0"/>
        <w:color w:val="BF8F00" w:themeColor="accent4" w:themeShade="BF"/>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num w:numId="1" w16cid:durableId="777218714">
    <w:abstractNumId w:val="14"/>
  </w:num>
  <w:num w:numId="2" w16cid:durableId="805974465">
    <w:abstractNumId w:val="17"/>
  </w:num>
  <w:num w:numId="3" w16cid:durableId="561908562">
    <w:abstractNumId w:val="2"/>
  </w:num>
  <w:num w:numId="4" w16cid:durableId="810833502">
    <w:abstractNumId w:val="4"/>
  </w:num>
  <w:num w:numId="5" w16cid:durableId="1365593061">
    <w:abstractNumId w:val="13"/>
  </w:num>
  <w:num w:numId="6" w16cid:durableId="1570725505">
    <w:abstractNumId w:val="11"/>
  </w:num>
  <w:num w:numId="7" w16cid:durableId="1532114088">
    <w:abstractNumId w:val="3"/>
  </w:num>
  <w:num w:numId="8" w16cid:durableId="1700550970">
    <w:abstractNumId w:val="5"/>
  </w:num>
  <w:num w:numId="9" w16cid:durableId="1224483866">
    <w:abstractNumId w:val="8"/>
  </w:num>
  <w:num w:numId="10" w16cid:durableId="163979534">
    <w:abstractNumId w:val="10"/>
  </w:num>
  <w:num w:numId="11" w16cid:durableId="668871186">
    <w:abstractNumId w:val="9"/>
  </w:num>
  <w:num w:numId="12" w16cid:durableId="1278835244">
    <w:abstractNumId w:val="12"/>
  </w:num>
  <w:num w:numId="13" w16cid:durableId="1312978581">
    <w:abstractNumId w:val="1"/>
  </w:num>
  <w:num w:numId="14" w16cid:durableId="1130592414">
    <w:abstractNumId w:val="7"/>
  </w:num>
  <w:num w:numId="15" w16cid:durableId="2120685455">
    <w:abstractNumId w:val="16"/>
  </w:num>
  <w:num w:numId="16" w16cid:durableId="1771663977">
    <w:abstractNumId w:val="15"/>
  </w:num>
  <w:num w:numId="17" w16cid:durableId="270086214">
    <w:abstractNumId w:val="6"/>
  </w:num>
  <w:num w:numId="18" w16cid:durableId="1948999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AA1"/>
    <w:rsid w:val="00002F53"/>
    <w:rsid w:val="00007ED2"/>
    <w:rsid w:val="00031881"/>
    <w:rsid w:val="00092A05"/>
    <w:rsid w:val="000D6469"/>
    <w:rsid w:val="000E0914"/>
    <w:rsid w:val="000E33D7"/>
    <w:rsid w:val="001A76ED"/>
    <w:rsid w:val="001C68E9"/>
    <w:rsid w:val="002034CC"/>
    <w:rsid w:val="00276B3F"/>
    <w:rsid w:val="00290E5A"/>
    <w:rsid w:val="002A709B"/>
    <w:rsid w:val="002B6D2E"/>
    <w:rsid w:val="002E35AE"/>
    <w:rsid w:val="00305F9F"/>
    <w:rsid w:val="003206A5"/>
    <w:rsid w:val="003625C6"/>
    <w:rsid w:val="003C1197"/>
    <w:rsid w:val="003C3BD6"/>
    <w:rsid w:val="00426EEB"/>
    <w:rsid w:val="00434AE1"/>
    <w:rsid w:val="00434DCB"/>
    <w:rsid w:val="004560DA"/>
    <w:rsid w:val="0045737A"/>
    <w:rsid w:val="004671ED"/>
    <w:rsid w:val="004811E5"/>
    <w:rsid w:val="004A230D"/>
    <w:rsid w:val="004C01DC"/>
    <w:rsid w:val="004E1552"/>
    <w:rsid w:val="005619E3"/>
    <w:rsid w:val="0056689F"/>
    <w:rsid w:val="00572315"/>
    <w:rsid w:val="00591D4C"/>
    <w:rsid w:val="005C3AA1"/>
    <w:rsid w:val="00612AE1"/>
    <w:rsid w:val="00631548"/>
    <w:rsid w:val="006A766F"/>
    <w:rsid w:val="00716F68"/>
    <w:rsid w:val="00744190"/>
    <w:rsid w:val="007637B7"/>
    <w:rsid w:val="0077731C"/>
    <w:rsid w:val="00782A00"/>
    <w:rsid w:val="007A2EA9"/>
    <w:rsid w:val="008473F8"/>
    <w:rsid w:val="008931C0"/>
    <w:rsid w:val="008A3C70"/>
    <w:rsid w:val="008C3A46"/>
    <w:rsid w:val="008E3F35"/>
    <w:rsid w:val="008F5F5E"/>
    <w:rsid w:val="009D3452"/>
    <w:rsid w:val="009D5066"/>
    <w:rsid w:val="00A16ACD"/>
    <w:rsid w:val="00A303EA"/>
    <w:rsid w:val="00A32346"/>
    <w:rsid w:val="00A37752"/>
    <w:rsid w:val="00A63835"/>
    <w:rsid w:val="00A75B3A"/>
    <w:rsid w:val="00A809E5"/>
    <w:rsid w:val="00A82371"/>
    <w:rsid w:val="00AA15D0"/>
    <w:rsid w:val="00AE35B6"/>
    <w:rsid w:val="00B2065B"/>
    <w:rsid w:val="00B2403B"/>
    <w:rsid w:val="00B477BC"/>
    <w:rsid w:val="00B64879"/>
    <w:rsid w:val="00B97789"/>
    <w:rsid w:val="00BB14DE"/>
    <w:rsid w:val="00BF1972"/>
    <w:rsid w:val="00C00B54"/>
    <w:rsid w:val="00C1087A"/>
    <w:rsid w:val="00C17EAE"/>
    <w:rsid w:val="00C420D8"/>
    <w:rsid w:val="00C47091"/>
    <w:rsid w:val="00C6200D"/>
    <w:rsid w:val="00CA1CFD"/>
    <w:rsid w:val="00CC40F5"/>
    <w:rsid w:val="00CE7CCB"/>
    <w:rsid w:val="00D07161"/>
    <w:rsid w:val="00D92E33"/>
    <w:rsid w:val="00DE4B20"/>
    <w:rsid w:val="00E177C7"/>
    <w:rsid w:val="00E56693"/>
    <w:rsid w:val="00E85C83"/>
    <w:rsid w:val="00E87A1D"/>
    <w:rsid w:val="00EB3037"/>
    <w:rsid w:val="00EF018C"/>
    <w:rsid w:val="00F25565"/>
    <w:rsid w:val="00F35B53"/>
    <w:rsid w:val="00FA5734"/>
    <w:rsid w:val="00FF6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54F1E"/>
  <w15:chartTrackingRefBased/>
  <w15:docId w15:val="{2DF10A90-27C0-BC4E-BD67-6A0BD69D7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A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C3A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A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A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A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A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A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A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A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Colourful1"/>
    <w:uiPriority w:val="99"/>
    <w:rsid w:val="00F35B53"/>
    <w:rPr>
      <w:rFonts w:ascii="Times New Roman" w:hAnsi="Times New Roman"/>
      <w:color w:val="FFFFFF" w:themeColor="background1"/>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none" w:sz="0" w:space="0" w:color="auto"/>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F35B5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5C3A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C3A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A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A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A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AA1"/>
    <w:rPr>
      <w:rFonts w:eastAsiaTheme="majorEastAsia" w:cstheme="majorBidi"/>
      <w:color w:val="272727" w:themeColor="text1" w:themeTint="D8"/>
    </w:rPr>
  </w:style>
  <w:style w:type="paragraph" w:styleId="Title">
    <w:name w:val="Title"/>
    <w:basedOn w:val="Normal"/>
    <w:next w:val="Normal"/>
    <w:link w:val="TitleChar"/>
    <w:uiPriority w:val="10"/>
    <w:qFormat/>
    <w:rsid w:val="005C3A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AA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A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3AA1"/>
    <w:rPr>
      <w:i/>
      <w:iCs/>
      <w:color w:val="404040" w:themeColor="text1" w:themeTint="BF"/>
    </w:rPr>
  </w:style>
  <w:style w:type="paragraph" w:styleId="ListParagraph">
    <w:name w:val="List Paragraph"/>
    <w:basedOn w:val="Normal"/>
    <w:uiPriority w:val="34"/>
    <w:qFormat/>
    <w:rsid w:val="005C3AA1"/>
    <w:pPr>
      <w:ind w:left="720"/>
      <w:contextualSpacing/>
    </w:pPr>
  </w:style>
  <w:style w:type="character" w:styleId="IntenseEmphasis">
    <w:name w:val="Intense Emphasis"/>
    <w:basedOn w:val="DefaultParagraphFont"/>
    <w:uiPriority w:val="21"/>
    <w:qFormat/>
    <w:rsid w:val="005C3AA1"/>
    <w:rPr>
      <w:i/>
      <w:iCs/>
      <w:color w:val="2F5496" w:themeColor="accent1" w:themeShade="BF"/>
    </w:rPr>
  </w:style>
  <w:style w:type="paragraph" w:styleId="IntenseQuote">
    <w:name w:val="Intense Quote"/>
    <w:basedOn w:val="Normal"/>
    <w:next w:val="Normal"/>
    <w:link w:val="IntenseQuoteChar"/>
    <w:uiPriority w:val="30"/>
    <w:qFormat/>
    <w:rsid w:val="005C3A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AA1"/>
    <w:rPr>
      <w:i/>
      <w:iCs/>
      <w:color w:val="2F5496" w:themeColor="accent1" w:themeShade="BF"/>
    </w:rPr>
  </w:style>
  <w:style w:type="character" w:styleId="IntenseReference">
    <w:name w:val="Intense Reference"/>
    <w:basedOn w:val="DefaultParagraphFont"/>
    <w:uiPriority w:val="32"/>
    <w:qFormat/>
    <w:rsid w:val="005C3AA1"/>
    <w:rPr>
      <w:b/>
      <w:bCs/>
      <w:smallCaps/>
      <w:color w:val="2F5496" w:themeColor="accent1" w:themeShade="BF"/>
      <w:spacing w:val="5"/>
    </w:rPr>
  </w:style>
  <w:style w:type="table" w:styleId="TableGrid">
    <w:name w:val="Table Grid"/>
    <w:basedOn w:val="TableNormal"/>
    <w:uiPriority w:val="39"/>
    <w:rsid w:val="008931C0"/>
    <w:tblPr>
      <w:tblBorders>
        <w:top w:val="dashSmallGap" w:sz="4" w:space="0" w:color="1D8DC7"/>
        <w:left w:val="dashSmallGap" w:sz="4" w:space="0" w:color="1D8DC7"/>
        <w:bottom w:val="dashSmallGap" w:sz="4" w:space="0" w:color="1D8DC7"/>
        <w:right w:val="dashSmallGap" w:sz="4" w:space="0" w:color="1D8DC7"/>
        <w:insideH w:val="dashSmallGap" w:sz="4" w:space="0" w:color="1D8DC7"/>
        <w:insideV w:val="dashSmallGap" w:sz="4" w:space="0" w:color="1D8DC7"/>
      </w:tblBorders>
    </w:tblPr>
  </w:style>
  <w:style w:type="table" w:styleId="TableGridLight">
    <w:name w:val="Grid Table Light"/>
    <w:basedOn w:val="TableNormal"/>
    <w:uiPriority w:val="40"/>
    <w:rsid w:val="00E87A1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4">
    <w:name w:val="Grid Table 2 Accent 4"/>
    <w:basedOn w:val="TableNormal"/>
    <w:uiPriority w:val="47"/>
    <w:rsid w:val="000D646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PlainTable5">
    <w:name w:val="Plain Table 5"/>
    <w:basedOn w:val="TableNormal"/>
    <w:uiPriority w:val="45"/>
    <w:rsid w:val="008A3C7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hdphoto" Target="media/hdphoto3.wdp"/><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microsoft.com/office/2007/relationships/hdphoto" Target="media/hdphoto2.wd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Singh</dc:creator>
  <cp:keywords/>
  <dc:description/>
  <cp:lastModifiedBy>Sourav Singh</cp:lastModifiedBy>
  <cp:revision>9</cp:revision>
  <cp:lastPrinted>2025-01-23T10:27:00Z</cp:lastPrinted>
  <dcterms:created xsi:type="dcterms:W3CDTF">2025-01-30T11:25:00Z</dcterms:created>
  <dcterms:modified xsi:type="dcterms:W3CDTF">2025-01-30T13:02:00Z</dcterms:modified>
</cp:coreProperties>
</file>