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F2" w:rsidRPr="00857FCB" w:rsidRDefault="00C743BF" w:rsidP="00C743B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57FCB">
        <w:rPr>
          <w:b/>
          <w:sz w:val="32"/>
          <w:szCs w:val="32"/>
        </w:rPr>
        <w:t>LED</w:t>
      </w:r>
      <w:r w:rsidRPr="00857FCB">
        <w:rPr>
          <w:b/>
          <w:sz w:val="32"/>
          <w:szCs w:val="32"/>
        </w:rPr>
        <w:t>灯是否正常</w:t>
      </w:r>
    </w:p>
    <w:p w:rsidR="00C743BF" w:rsidRPr="00DB4456" w:rsidRDefault="00C743BF" w:rsidP="00C743BF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上</w:t>
      </w:r>
      <w:r>
        <w:t>电</w:t>
      </w:r>
      <w:r>
        <w:rPr>
          <w:rFonts w:hint="eastAsia"/>
        </w:rPr>
        <w:t>全</w:t>
      </w:r>
      <w:r>
        <w:t>显</w:t>
      </w:r>
      <w:r>
        <w:rPr>
          <w:rFonts w:hint="eastAsia"/>
        </w:rPr>
        <w:t>2</w:t>
      </w:r>
      <w:r>
        <w:rPr>
          <w:rFonts w:hint="eastAsia"/>
        </w:rPr>
        <w:t>秒，用</w:t>
      </w:r>
      <w:r>
        <w:t>人</w:t>
      </w:r>
      <w:r>
        <w:rPr>
          <w:rFonts w:hint="eastAsia"/>
        </w:rPr>
        <w:t>眼</w:t>
      </w:r>
      <w:r w:rsidR="008F7CB9">
        <w:rPr>
          <w:rFonts w:hint="eastAsia"/>
        </w:rPr>
        <w:t>(</w:t>
      </w:r>
      <w:r w:rsidR="008F7CB9">
        <w:rPr>
          <w:rFonts w:hint="eastAsia"/>
        </w:rPr>
        <w:t>如果</w:t>
      </w:r>
      <w:r w:rsidR="008F7CB9">
        <w:t>有条件可</w:t>
      </w:r>
      <w:r w:rsidR="008F7CB9">
        <w:rPr>
          <w:rFonts w:hint="eastAsia"/>
        </w:rPr>
        <w:t>用专用</w:t>
      </w:r>
      <w:r w:rsidR="008F7CB9">
        <w:t>工具代替</w:t>
      </w:r>
      <w:r w:rsidR="008F7CB9">
        <w:rPr>
          <w:rFonts w:hint="eastAsia"/>
        </w:rPr>
        <w:t>)</w:t>
      </w:r>
      <w:r>
        <w:t>去</w:t>
      </w:r>
      <w:r>
        <w:rPr>
          <w:rFonts w:hint="eastAsia"/>
        </w:rPr>
        <w:t>判断</w:t>
      </w:r>
      <w:r>
        <w:t>是否有缺画，如有缺画</w:t>
      </w:r>
      <w:r w:rsidRPr="00DB4456">
        <w:rPr>
          <w:color w:val="FF0000"/>
        </w:rPr>
        <w:t>请做好标记</w:t>
      </w:r>
      <w:r w:rsidR="00AE5ACA">
        <w:rPr>
          <w:rFonts w:hint="eastAsia"/>
          <w:color w:val="FF0000"/>
        </w:rPr>
        <w:t>(</w:t>
      </w:r>
      <w:r w:rsidR="00AE5ACA">
        <w:rPr>
          <w:color w:val="FF0000"/>
        </w:rPr>
        <w:t>NG1</w:t>
      </w:r>
      <w:r w:rsidR="00AE5ACA">
        <w:rPr>
          <w:rFonts w:hint="eastAsia"/>
          <w:color w:val="FF0000"/>
        </w:rPr>
        <w:t>)</w:t>
      </w:r>
      <w:r w:rsidR="008F7CB9" w:rsidRPr="00DB4456">
        <w:rPr>
          <w:rFonts w:hint="eastAsia"/>
          <w:color w:val="FF0000"/>
        </w:rPr>
        <w:t>，</w:t>
      </w:r>
      <w:r w:rsidR="008F7CB9" w:rsidRPr="00DB4456">
        <w:rPr>
          <w:color w:val="FF0000"/>
        </w:rPr>
        <w:t>并分类放置</w:t>
      </w:r>
      <w:r w:rsidR="008F7CB9" w:rsidRPr="00DB4456">
        <w:rPr>
          <w:rFonts w:hint="eastAsia"/>
          <w:color w:val="FF0000"/>
        </w:rPr>
        <w:t>模块</w:t>
      </w:r>
      <w:r w:rsidR="008F7CB9" w:rsidRPr="00DB4456">
        <w:rPr>
          <w:color w:val="FF0000"/>
        </w:rPr>
        <w:t>，不要进入到下一工序</w:t>
      </w:r>
    </w:p>
    <w:p w:rsidR="00857FCB" w:rsidRDefault="00857FCB" w:rsidP="00C743BF">
      <w:pPr>
        <w:pStyle w:val="a3"/>
        <w:ind w:left="360" w:firstLineChars="0" w:firstLine="0"/>
        <w:rPr>
          <w:rFonts w:hint="eastAsia"/>
        </w:rPr>
      </w:pPr>
    </w:p>
    <w:p w:rsidR="008F7CB9" w:rsidRPr="00DB4456" w:rsidRDefault="00857FCB" w:rsidP="00857FC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DB4456">
        <w:rPr>
          <w:b/>
          <w:sz w:val="30"/>
          <w:szCs w:val="30"/>
        </w:rPr>
        <w:t>ADC</w:t>
      </w:r>
      <w:r w:rsidR="00DB4456" w:rsidRPr="00DB4456">
        <w:rPr>
          <w:rFonts w:hint="eastAsia"/>
          <w:b/>
          <w:sz w:val="30"/>
          <w:szCs w:val="30"/>
        </w:rPr>
        <w:t>输出</w:t>
      </w:r>
      <w:r w:rsidRPr="00DB4456">
        <w:rPr>
          <w:b/>
          <w:sz w:val="30"/>
          <w:szCs w:val="30"/>
        </w:rPr>
        <w:t>是否正常</w:t>
      </w:r>
    </w:p>
    <w:p w:rsidR="00DB4456" w:rsidRDefault="00DB4456" w:rsidP="00DB4456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在</w:t>
      </w:r>
      <w:r>
        <w:t>这个</w:t>
      </w:r>
      <w:r>
        <w:rPr>
          <w:rFonts w:hint="eastAsia"/>
        </w:rPr>
        <w:t>模式</w:t>
      </w:r>
      <w:r>
        <w:t>下，</w:t>
      </w:r>
      <w:r>
        <w:rPr>
          <w:rFonts w:hint="eastAsia"/>
        </w:rPr>
        <w:t>按下</w:t>
      </w:r>
      <w:r>
        <w:t>模</w:t>
      </w:r>
      <w:r>
        <w:rPr>
          <w:rFonts w:hint="eastAsia"/>
        </w:rPr>
        <w:t>拟</w:t>
      </w:r>
      <w:r>
        <w:t>重量</w:t>
      </w:r>
      <w:r>
        <w:rPr>
          <w:rFonts w:hint="eastAsia"/>
        </w:rPr>
        <w:t>按键。</w:t>
      </w:r>
      <w:r>
        <w:t>看内</w:t>
      </w:r>
      <w:r>
        <w:rPr>
          <w:rFonts w:hint="eastAsia"/>
        </w:rPr>
        <w:t>码</w:t>
      </w:r>
      <w:r>
        <w:t>是</w:t>
      </w:r>
      <w:r>
        <w:rPr>
          <w:rFonts w:hint="eastAsia"/>
        </w:rPr>
        <w:t>否</w:t>
      </w:r>
      <w:r>
        <w:t>有变化</w:t>
      </w:r>
      <w:r>
        <w:rPr>
          <w:rFonts w:hint="eastAsia"/>
        </w:rPr>
        <w:t>，</w:t>
      </w:r>
      <w:r>
        <w:t>如有变化</w:t>
      </w:r>
      <w:r>
        <w:rPr>
          <w:rFonts w:hint="eastAsia"/>
        </w:rPr>
        <w:t>表明</w:t>
      </w:r>
      <w:r>
        <w:t>ADC</w:t>
      </w:r>
      <w:r>
        <w:rPr>
          <w:rFonts w:hint="eastAsia"/>
        </w:rPr>
        <w:t>输出</w:t>
      </w:r>
      <w:r>
        <w:t>正常</w:t>
      </w:r>
      <w:r>
        <w:rPr>
          <w:rFonts w:hint="eastAsia"/>
        </w:rPr>
        <w:t>；内部</w:t>
      </w:r>
      <w:r>
        <w:t>输出如</w:t>
      </w:r>
      <w:r>
        <w:rPr>
          <w:rFonts w:hint="eastAsia"/>
        </w:rPr>
        <w:t>为</w:t>
      </w:r>
      <w:r>
        <w:t>固定</w:t>
      </w:r>
      <w:proofErr w:type="gramStart"/>
      <w:r>
        <w:t>值</w:t>
      </w:r>
      <w:r>
        <w:rPr>
          <w:rFonts w:hint="eastAsia"/>
        </w:rPr>
        <w:t>或者</w:t>
      </w:r>
      <w:proofErr w:type="gramEnd"/>
      <w:r>
        <w:t>乱跳则</w:t>
      </w:r>
      <w:r>
        <w:rPr>
          <w:rFonts w:hint="eastAsia"/>
        </w:rPr>
        <w:t>有</w:t>
      </w:r>
      <w:r>
        <w:t>问题，</w:t>
      </w:r>
      <w:r w:rsidRPr="00DB4456">
        <w:rPr>
          <w:color w:val="FF0000"/>
        </w:rPr>
        <w:t>请做好标记</w:t>
      </w:r>
      <w:r w:rsidR="00AE5ACA">
        <w:rPr>
          <w:rFonts w:hint="eastAsia"/>
          <w:color w:val="FF0000"/>
        </w:rPr>
        <w:t>(</w:t>
      </w:r>
      <w:r w:rsidR="00AE5ACA">
        <w:rPr>
          <w:color w:val="FF0000"/>
        </w:rPr>
        <w:t>NG</w:t>
      </w:r>
      <w:r w:rsidR="00AE5ACA">
        <w:rPr>
          <w:color w:val="FF0000"/>
        </w:rPr>
        <w:t>2</w:t>
      </w:r>
      <w:r w:rsidR="00AE5ACA">
        <w:rPr>
          <w:rFonts w:hint="eastAsia"/>
          <w:color w:val="FF0000"/>
        </w:rPr>
        <w:t>)</w:t>
      </w:r>
      <w:r w:rsidRPr="00DB4456">
        <w:rPr>
          <w:rFonts w:hint="eastAsia"/>
          <w:color w:val="FF0000"/>
        </w:rPr>
        <w:t>，</w:t>
      </w:r>
      <w:r w:rsidRPr="00DB4456">
        <w:rPr>
          <w:color w:val="FF0000"/>
        </w:rPr>
        <w:t>并分类放置</w:t>
      </w:r>
      <w:r w:rsidRPr="00DB4456">
        <w:rPr>
          <w:rFonts w:hint="eastAsia"/>
          <w:color w:val="FF0000"/>
        </w:rPr>
        <w:t>模块</w:t>
      </w:r>
      <w:r w:rsidRPr="00DB4456">
        <w:rPr>
          <w:color w:val="FF0000"/>
        </w:rPr>
        <w:t>，不要进入到下一工序</w:t>
      </w:r>
    </w:p>
    <w:p w:rsidR="003F4DD4" w:rsidRDefault="003F4DD4" w:rsidP="00DB44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ADC</w:t>
      </w:r>
      <w:r>
        <w:rPr>
          <w:rFonts w:hint="eastAsia"/>
          <w:color w:val="FF0000"/>
        </w:rPr>
        <w:t>内码的显示</w:t>
      </w:r>
      <w:r>
        <w:rPr>
          <w:color w:val="FF0000"/>
        </w:rPr>
        <w:t>时间定为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秒</w:t>
      </w:r>
    </w:p>
    <w:p w:rsidR="008F7CB9" w:rsidRPr="00AE5ACA" w:rsidRDefault="008F7CB9" w:rsidP="00DB4456">
      <w:pPr>
        <w:ind w:left="360"/>
        <w:rPr>
          <w:rFonts w:hint="eastAsia"/>
        </w:rPr>
      </w:pPr>
    </w:p>
    <w:p w:rsidR="0024678A" w:rsidRPr="0024678A" w:rsidRDefault="00817425" w:rsidP="0024678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817425">
        <w:rPr>
          <w:rFonts w:hint="eastAsia"/>
          <w:b/>
          <w:sz w:val="30"/>
          <w:szCs w:val="30"/>
        </w:rPr>
        <w:t>与</w:t>
      </w:r>
      <w:r w:rsidRPr="00817425">
        <w:rPr>
          <w:b/>
          <w:sz w:val="30"/>
          <w:szCs w:val="30"/>
        </w:rPr>
        <w:t>WIFI</w:t>
      </w:r>
      <w:r w:rsidRPr="00817425">
        <w:rPr>
          <w:b/>
          <w:sz w:val="30"/>
          <w:szCs w:val="30"/>
        </w:rPr>
        <w:t>的串口通信是</w:t>
      </w:r>
      <w:r w:rsidRPr="00817425">
        <w:rPr>
          <w:rFonts w:hint="eastAsia"/>
          <w:b/>
          <w:sz w:val="30"/>
          <w:szCs w:val="30"/>
        </w:rPr>
        <w:t>否</w:t>
      </w:r>
      <w:r w:rsidRPr="00817425">
        <w:rPr>
          <w:b/>
          <w:sz w:val="30"/>
          <w:szCs w:val="30"/>
        </w:rPr>
        <w:t>正常</w:t>
      </w:r>
    </w:p>
    <w:p w:rsidR="008F7CB9" w:rsidRDefault="0024678A" w:rsidP="009169E3">
      <w:pPr>
        <w:ind w:left="360"/>
      </w:pPr>
      <w:r>
        <w:rPr>
          <w:rFonts w:hint="eastAsia"/>
        </w:rPr>
        <w:t>ADC</w:t>
      </w:r>
      <w:r>
        <w:rPr>
          <w:rFonts w:hint="eastAsia"/>
        </w:rPr>
        <w:t>内码显示完成</w:t>
      </w:r>
      <w:r w:rsidR="000F5386">
        <w:t>后，</w:t>
      </w:r>
      <w:r>
        <w:t>进入</w:t>
      </w:r>
      <w:r>
        <w:rPr>
          <w:rFonts w:hint="eastAsia"/>
        </w:rPr>
        <w:t>倒</w:t>
      </w:r>
      <w:r>
        <w:t>计时</w:t>
      </w:r>
      <w:r>
        <w:rPr>
          <w:rFonts w:hint="eastAsia"/>
        </w:rPr>
        <w:t>模式</w:t>
      </w:r>
      <w:r w:rsidR="000F5386">
        <w:rPr>
          <w:rFonts w:hint="eastAsia"/>
        </w:rPr>
        <w:t>,</w:t>
      </w:r>
      <w:r w:rsidR="000F5386">
        <w:rPr>
          <w:rFonts w:hint="eastAsia"/>
        </w:rPr>
        <w:t>从</w:t>
      </w:r>
      <w:r w:rsidR="000F5386">
        <w:rPr>
          <w:rFonts w:hint="eastAsia"/>
        </w:rPr>
        <w:t>6</w:t>
      </w:r>
      <w:r w:rsidR="000F5386">
        <w:rPr>
          <w:rFonts w:hint="eastAsia"/>
        </w:rPr>
        <w:t>开</w:t>
      </w:r>
      <w:r w:rsidR="000F5386">
        <w:t>始到</w:t>
      </w:r>
      <w:r w:rsidR="000F5386">
        <w:rPr>
          <w:rFonts w:hint="eastAsia"/>
        </w:rPr>
        <w:t>0</w:t>
      </w:r>
      <w:r w:rsidR="000F5386">
        <w:rPr>
          <w:rFonts w:hint="eastAsia"/>
        </w:rPr>
        <w:t>，</w:t>
      </w:r>
      <w:r w:rsidR="000F5386">
        <w:t>如果时间到</w:t>
      </w:r>
      <w:r w:rsidR="000F5386">
        <w:rPr>
          <w:rFonts w:hint="eastAsia"/>
        </w:rPr>
        <w:t>0</w:t>
      </w:r>
      <w:r w:rsidR="000F5386">
        <w:rPr>
          <w:rFonts w:hint="eastAsia"/>
        </w:rPr>
        <w:t>还</w:t>
      </w:r>
      <w:r w:rsidR="000F5386">
        <w:t>没有出</w:t>
      </w:r>
      <w:r w:rsidR="000F5386">
        <w:t>FPAS</w:t>
      </w:r>
      <w:r w:rsidR="000F5386">
        <w:t>，</w:t>
      </w:r>
      <w:r w:rsidR="000F5386">
        <w:rPr>
          <w:rFonts w:hint="eastAsia"/>
        </w:rPr>
        <w:t>表明</w:t>
      </w:r>
      <w:r w:rsidR="000F5386">
        <w:t>与</w:t>
      </w:r>
      <w:r w:rsidR="000F5386">
        <w:rPr>
          <w:rFonts w:hint="eastAsia"/>
        </w:rPr>
        <w:t>WIFI</w:t>
      </w:r>
      <w:r w:rsidR="000F5386">
        <w:rPr>
          <w:rFonts w:hint="eastAsia"/>
        </w:rPr>
        <w:t>通信</w:t>
      </w:r>
      <w:r w:rsidR="000F5386">
        <w:t>异常</w:t>
      </w:r>
      <w:r w:rsidR="009169E3">
        <w:rPr>
          <w:rFonts w:hint="eastAsia"/>
        </w:rPr>
        <w:t>,</w:t>
      </w:r>
      <w:r w:rsidR="003F4DD4">
        <w:rPr>
          <w:rFonts w:hint="eastAsia"/>
        </w:rPr>
        <w:t>如果</w:t>
      </w:r>
      <w:r w:rsidR="003F4DD4">
        <w:t>LED</w:t>
      </w:r>
      <w:r w:rsidR="003F4DD4">
        <w:t>显示</w:t>
      </w:r>
      <w:r w:rsidR="003F4DD4">
        <w:t>FPAS</w:t>
      </w:r>
      <w:r w:rsidR="003F4DD4">
        <w:t>表</w:t>
      </w:r>
      <w:r w:rsidR="003F4DD4">
        <w:rPr>
          <w:rFonts w:hint="eastAsia"/>
        </w:rPr>
        <w:t>明</w:t>
      </w:r>
      <w:r w:rsidR="003F4DD4">
        <w:t>与</w:t>
      </w:r>
      <w:r w:rsidR="003F4DD4">
        <w:t>WIFI</w:t>
      </w:r>
      <w:r w:rsidR="003F4DD4">
        <w:t>的串口通信正常</w:t>
      </w:r>
      <w:r w:rsidR="009169E3">
        <w:rPr>
          <w:rFonts w:hint="eastAsia"/>
        </w:rPr>
        <w:t>.</w:t>
      </w:r>
    </w:p>
    <w:p w:rsidR="009169E3" w:rsidRDefault="009169E3" w:rsidP="009169E3"/>
    <w:p w:rsidR="008238E8" w:rsidRDefault="009169E3" w:rsidP="008238E8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050E3B">
        <w:rPr>
          <w:rFonts w:hint="eastAsia"/>
          <w:b/>
          <w:sz w:val="30"/>
          <w:szCs w:val="30"/>
        </w:rPr>
        <w:t>低电压检测</w:t>
      </w:r>
      <w:r w:rsidRPr="00050E3B">
        <w:rPr>
          <w:rFonts w:hint="eastAsia"/>
          <w:b/>
          <w:sz w:val="30"/>
          <w:szCs w:val="30"/>
        </w:rPr>
        <w:t>3.6</w:t>
      </w:r>
      <w:r w:rsidR="00C459DD">
        <w:rPr>
          <w:b/>
          <w:sz w:val="30"/>
          <w:szCs w:val="30"/>
        </w:rPr>
        <w:t xml:space="preserve"> </w:t>
      </w:r>
      <w:r w:rsidRPr="00050E3B">
        <w:rPr>
          <w:b/>
          <w:sz w:val="30"/>
          <w:szCs w:val="30"/>
        </w:rPr>
        <w:t>V</w:t>
      </w:r>
    </w:p>
    <w:p w:rsidR="008238E8" w:rsidRPr="008238E8" w:rsidRDefault="008238E8" w:rsidP="008238E8">
      <w:pPr>
        <w:pStyle w:val="a3"/>
        <w:ind w:left="360" w:firstLineChars="0" w:firstLine="0"/>
        <w:rPr>
          <w:rFonts w:hint="eastAsia"/>
          <w:b/>
          <w:sz w:val="30"/>
          <w:szCs w:val="30"/>
        </w:rPr>
      </w:pPr>
      <w:bookmarkStart w:id="0" w:name="_GoBack"/>
      <w:bookmarkEnd w:id="0"/>
    </w:p>
    <w:sectPr w:rsidR="008238E8" w:rsidRPr="0082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17BFC"/>
    <w:multiLevelType w:val="hybridMultilevel"/>
    <w:tmpl w:val="5A8042D6"/>
    <w:lvl w:ilvl="0" w:tplc="B6FE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BC"/>
    <w:rsid w:val="00050E3B"/>
    <w:rsid w:val="000D4790"/>
    <w:rsid w:val="000F5386"/>
    <w:rsid w:val="00151DF2"/>
    <w:rsid w:val="001E76BC"/>
    <w:rsid w:val="0024678A"/>
    <w:rsid w:val="003F4DD4"/>
    <w:rsid w:val="00722B88"/>
    <w:rsid w:val="00763D40"/>
    <w:rsid w:val="00817425"/>
    <w:rsid w:val="008238E8"/>
    <w:rsid w:val="00857FCB"/>
    <w:rsid w:val="008F7CB9"/>
    <w:rsid w:val="009169E3"/>
    <w:rsid w:val="00AE5ACA"/>
    <w:rsid w:val="00C459DD"/>
    <w:rsid w:val="00C743BF"/>
    <w:rsid w:val="00DB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EA06B-9D9B-47DC-94BC-3ED0A23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2018-09-23T07:08:00Z</dcterms:created>
  <dcterms:modified xsi:type="dcterms:W3CDTF">2018-09-23T16:13:00Z</dcterms:modified>
</cp:coreProperties>
</file>