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F8" w:rsidRPr="000464F8" w:rsidRDefault="000464F8" w:rsidP="000464F8">
      <w:r w:rsidRPr="000464F8">
        <w:t>We have two solutions.</w:t>
      </w:r>
    </w:p>
    <w:p w:rsidR="000A4691" w:rsidRDefault="000A4691"/>
    <w:p w:rsidR="000464F8" w:rsidRPr="000464F8" w:rsidRDefault="000464F8" w:rsidP="000464F8">
      <w:pPr>
        <w:pStyle w:val="a3"/>
        <w:numPr>
          <w:ilvl w:val="0"/>
          <w:numId w:val="2"/>
        </w:numPr>
        <w:ind w:firstLineChars="0"/>
      </w:pPr>
      <w:r w:rsidRPr="000464F8">
        <w:t>First solution</w:t>
      </w:r>
    </w:p>
    <w:p w:rsidR="000A4691" w:rsidRPr="00577816" w:rsidRDefault="000A4691" w:rsidP="000A4691">
      <w:pPr>
        <w:pStyle w:val="a3"/>
        <w:ind w:left="420" w:firstLineChars="0" w:firstLine="0"/>
        <w:rPr>
          <w:szCs w:val="21"/>
        </w:rPr>
      </w:pPr>
      <w:r w:rsidRPr="00577816">
        <w:rPr>
          <w:noProof/>
          <w:szCs w:val="21"/>
        </w:rPr>
        <w:drawing>
          <wp:inline distT="0" distB="0" distL="0" distR="0" wp14:anchorId="332E531C" wp14:editId="05EB03FD">
            <wp:extent cx="5274310" cy="1213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13485"/>
                    </a:xfrm>
                    <a:prstGeom prst="rect">
                      <a:avLst/>
                    </a:prstGeom>
                  </pic:spPr>
                </pic:pic>
              </a:graphicData>
            </a:graphic>
          </wp:inline>
        </w:drawing>
      </w:r>
    </w:p>
    <w:p w:rsidR="00BC50A0" w:rsidRPr="00577816" w:rsidRDefault="000A4691" w:rsidP="00C50F5E">
      <w:pPr>
        <w:rPr>
          <w:szCs w:val="21"/>
        </w:rPr>
      </w:pPr>
      <w:r w:rsidRPr="00577816">
        <w:rPr>
          <w:szCs w:val="21"/>
        </w:rPr>
        <w:tab/>
      </w:r>
      <w:r w:rsidRPr="00577816">
        <w:rPr>
          <w:szCs w:val="21"/>
        </w:rPr>
        <w:tab/>
      </w:r>
      <w:r w:rsidRPr="00577816">
        <w:rPr>
          <w:szCs w:val="21"/>
        </w:rPr>
        <w:tab/>
      </w:r>
      <w:r w:rsidRPr="00577816">
        <w:rPr>
          <w:szCs w:val="21"/>
        </w:rPr>
        <w:tab/>
      </w:r>
      <w:r w:rsidRPr="00577816">
        <w:rPr>
          <w:szCs w:val="21"/>
        </w:rPr>
        <w:tab/>
      </w:r>
      <w:r w:rsidRPr="00577816">
        <w:rPr>
          <w:szCs w:val="21"/>
        </w:rPr>
        <w:tab/>
      </w:r>
      <w:r w:rsidRPr="00577816">
        <w:rPr>
          <w:szCs w:val="21"/>
        </w:rPr>
        <w:tab/>
      </w:r>
      <w:r w:rsidR="00C50F5E" w:rsidRPr="00577816">
        <w:rPr>
          <w:szCs w:val="21"/>
        </w:rPr>
        <w:t xml:space="preserve">Figure </w:t>
      </w:r>
      <w:proofErr w:type="gramStart"/>
      <w:r w:rsidRPr="00577816">
        <w:rPr>
          <w:rFonts w:hint="eastAsia"/>
          <w:szCs w:val="21"/>
        </w:rPr>
        <w:t>1</w:t>
      </w:r>
      <w:r w:rsidR="00C0615E" w:rsidRPr="00577816">
        <w:rPr>
          <w:szCs w:val="21"/>
        </w:rPr>
        <w:t xml:space="preserve"> </w:t>
      </w:r>
      <w:r w:rsidR="00263672" w:rsidRPr="00577816">
        <w:rPr>
          <w:szCs w:val="21"/>
        </w:rPr>
        <w:t xml:space="preserve"> </w:t>
      </w:r>
      <w:r w:rsidR="00900088" w:rsidRPr="00577816">
        <w:rPr>
          <w:szCs w:val="21"/>
        </w:rPr>
        <w:t>Add</w:t>
      </w:r>
      <w:r w:rsidR="00C0615E" w:rsidRPr="00577816">
        <w:rPr>
          <w:szCs w:val="21"/>
        </w:rPr>
        <w:t>ing</w:t>
      </w:r>
      <w:proofErr w:type="gramEnd"/>
      <w:r w:rsidR="00C0615E" w:rsidRPr="00577816">
        <w:rPr>
          <w:szCs w:val="21"/>
        </w:rPr>
        <w:t xml:space="preserve"> an additional control board</w:t>
      </w:r>
    </w:p>
    <w:p w:rsidR="00C0615E" w:rsidRPr="00577816" w:rsidRDefault="00C0615E" w:rsidP="00C50F5E">
      <w:pPr>
        <w:rPr>
          <w:rFonts w:hint="eastAsia"/>
          <w:szCs w:val="21"/>
        </w:rPr>
      </w:pPr>
    </w:p>
    <w:p w:rsidR="00626C18" w:rsidRPr="00577816" w:rsidRDefault="00626C18" w:rsidP="00626C18">
      <w:pPr>
        <w:rPr>
          <w:szCs w:val="21"/>
        </w:rPr>
      </w:pPr>
      <w:r w:rsidRPr="00577816">
        <w:rPr>
          <w:szCs w:val="21"/>
        </w:rPr>
        <w:t>Let's make the FRM03 module work in mode 10. A control board with three input and output ports is connected to X1, X2 and X3 modules. At the same time, this additional control board can set the time length of the specified output channel level, and there are cooperative rules among the three output ports as follows.</w:t>
      </w:r>
    </w:p>
    <w:p w:rsidR="00626C18" w:rsidRPr="00577816" w:rsidRDefault="00626C18" w:rsidP="00626C18">
      <w:pPr>
        <w:rPr>
          <w:rFonts w:hint="eastAsia"/>
          <w:szCs w:val="21"/>
        </w:rPr>
      </w:pPr>
    </w:p>
    <w:p w:rsidR="00626C18" w:rsidRPr="00577816" w:rsidRDefault="00626C18" w:rsidP="002603D6">
      <w:pPr>
        <w:ind w:firstLineChars="100" w:firstLine="210"/>
        <w:rPr>
          <w:szCs w:val="21"/>
        </w:rPr>
      </w:pPr>
      <w:r w:rsidRPr="00577816">
        <w:rPr>
          <w:noProof/>
          <w:szCs w:val="21"/>
        </w:rPr>
        <w:drawing>
          <wp:inline distT="0" distB="0" distL="0" distR="0">
            <wp:extent cx="4853078" cy="10314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9103" cy="1039101"/>
                    </a:xfrm>
                    <a:prstGeom prst="rect">
                      <a:avLst/>
                    </a:prstGeom>
                    <a:noFill/>
                    <a:ln>
                      <a:noFill/>
                    </a:ln>
                  </pic:spPr>
                </pic:pic>
              </a:graphicData>
            </a:graphic>
          </wp:inline>
        </w:drawing>
      </w:r>
    </w:p>
    <w:p w:rsidR="00CA7B4D" w:rsidRPr="00577816" w:rsidRDefault="00CA7B4D" w:rsidP="00CA7B4D">
      <w:pPr>
        <w:rPr>
          <w:szCs w:val="21"/>
        </w:rPr>
      </w:pPr>
      <w:r w:rsidRPr="00577816">
        <w:rPr>
          <w:szCs w:val="21"/>
        </w:rPr>
        <w:tab/>
      </w:r>
      <w:r w:rsidRPr="00577816">
        <w:rPr>
          <w:szCs w:val="21"/>
        </w:rPr>
        <w:tab/>
      </w:r>
      <w:r w:rsidRPr="00577816">
        <w:rPr>
          <w:szCs w:val="21"/>
        </w:rPr>
        <w:tab/>
      </w:r>
      <w:r w:rsidRPr="00577816">
        <w:rPr>
          <w:szCs w:val="21"/>
        </w:rPr>
        <w:tab/>
      </w:r>
      <w:r w:rsidRPr="00577816">
        <w:rPr>
          <w:szCs w:val="21"/>
        </w:rPr>
        <w:tab/>
      </w:r>
      <w:r w:rsidRPr="00577816">
        <w:rPr>
          <w:szCs w:val="21"/>
        </w:rPr>
        <w:tab/>
      </w:r>
      <w:r w:rsidRPr="00577816">
        <w:rPr>
          <w:szCs w:val="21"/>
        </w:rPr>
        <w:tab/>
      </w:r>
      <w:r w:rsidRPr="00577816">
        <w:rPr>
          <w:szCs w:val="21"/>
        </w:rPr>
        <w:t xml:space="preserve">Figure </w:t>
      </w:r>
      <w:r w:rsidRPr="00577816">
        <w:rPr>
          <w:szCs w:val="21"/>
        </w:rPr>
        <w:t>2 Work cycle</w:t>
      </w:r>
    </w:p>
    <w:p w:rsidR="00CA7B4D" w:rsidRPr="00577816" w:rsidRDefault="00CA7B4D" w:rsidP="00CA7B4D">
      <w:pPr>
        <w:rPr>
          <w:rFonts w:hint="eastAsia"/>
          <w:szCs w:val="21"/>
        </w:rPr>
      </w:pPr>
    </w:p>
    <w:p w:rsidR="00BF6DB9" w:rsidRPr="00577816" w:rsidRDefault="00BF6DB9" w:rsidP="00BF6DB9">
      <w:pPr>
        <w:pStyle w:val="a3"/>
        <w:numPr>
          <w:ilvl w:val="0"/>
          <w:numId w:val="3"/>
        </w:numPr>
        <w:ind w:firstLineChars="0"/>
        <w:rPr>
          <w:szCs w:val="21"/>
        </w:rPr>
      </w:pPr>
      <w:r w:rsidRPr="00577816">
        <w:rPr>
          <w:szCs w:val="21"/>
        </w:rPr>
        <w:t xml:space="preserve">In 0 to 10 seconds, </w:t>
      </w:r>
      <w:r w:rsidRPr="00577816">
        <w:rPr>
          <w:szCs w:val="21"/>
        </w:rPr>
        <w:tab/>
        <w:t>K1 opens, K2 closes, and K3 closes.</w:t>
      </w:r>
    </w:p>
    <w:p w:rsidR="00BF6DB9" w:rsidRPr="00577816" w:rsidRDefault="00BF6DB9" w:rsidP="00BF6DB9">
      <w:pPr>
        <w:pStyle w:val="a3"/>
        <w:numPr>
          <w:ilvl w:val="0"/>
          <w:numId w:val="3"/>
        </w:numPr>
        <w:ind w:firstLineChars="0"/>
        <w:rPr>
          <w:szCs w:val="21"/>
        </w:rPr>
      </w:pPr>
      <w:r w:rsidRPr="00577816">
        <w:rPr>
          <w:szCs w:val="21"/>
        </w:rPr>
        <w:t xml:space="preserve">In </w:t>
      </w:r>
      <w:r w:rsidRPr="00577816">
        <w:rPr>
          <w:szCs w:val="21"/>
        </w:rPr>
        <w:t>10</w:t>
      </w:r>
      <w:r w:rsidRPr="00577816">
        <w:rPr>
          <w:szCs w:val="21"/>
        </w:rPr>
        <w:t xml:space="preserve"> to </w:t>
      </w:r>
      <w:r w:rsidRPr="00577816">
        <w:rPr>
          <w:szCs w:val="21"/>
        </w:rPr>
        <w:t>20</w:t>
      </w:r>
      <w:r w:rsidRPr="00577816">
        <w:rPr>
          <w:szCs w:val="21"/>
        </w:rPr>
        <w:t xml:space="preserve"> seconds, </w:t>
      </w:r>
      <w:r w:rsidRPr="00577816">
        <w:rPr>
          <w:szCs w:val="21"/>
        </w:rPr>
        <w:tab/>
      </w:r>
      <w:r w:rsidRPr="00577816">
        <w:rPr>
          <w:szCs w:val="21"/>
        </w:rPr>
        <w:t>K1</w:t>
      </w:r>
      <w:r w:rsidRPr="00577816">
        <w:rPr>
          <w:szCs w:val="21"/>
        </w:rPr>
        <w:t xml:space="preserve"> </w:t>
      </w:r>
      <w:r w:rsidRPr="00577816">
        <w:rPr>
          <w:szCs w:val="21"/>
        </w:rPr>
        <w:t>closes, K2 opens, and K3 closes.</w:t>
      </w:r>
    </w:p>
    <w:p w:rsidR="00BF6DB9" w:rsidRPr="00577816" w:rsidRDefault="00BF6DB9" w:rsidP="00BF6DB9">
      <w:pPr>
        <w:pStyle w:val="a3"/>
        <w:numPr>
          <w:ilvl w:val="0"/>
          <w:numId w:val="3"/>
        </w:numPr>
        <w:ind w:firstLineChars="0"/>
        <w:rPr>
          <w:szCs w:val="21"/>
        </w:rPr>
      </w:pPr>
      <w:r w:rsidRPr="00577816">
        <w:rPr>
          <w:szCs w:val="21"/>
        </w:rPr>
        <w:t xml:space="preserve">In </w:t>
      </w:r>
      <w:r w:rsidRPr="00577816">
        <w:rPr>
          <w:szCs w:val="21"/>
        </w:rPr>
        <w:t>20</w:t>
      </w:r>
      <w:r w:rsidRPr="00577816">
        <w:rPr>
          <w:szCs w:val="21"/>
        </w:rPr>
        <w:t xml:space="preserve"> to </w:t>
      </w:r>
      <w:r w:rsidRPr="00577816">
        <w:rPr>
          <w:szCs w:val="21"/>
        </w:rPr>
        <w:t>30</w:t>
      </w:r>
      <w:r w:rsidRPr="00577816">
        <w:rPr>
          <w:szCs w:val="21"/>
        </w:rPr>
        <w:t xml:space="preserve"> seconds, </w:t>
      </w:r>
      <w:r w:rsidRPr="00577816">
        <w:rPr>
          <w:szCs w:val="21"/>
        </w:rPr>
        <w:tab/>
      </w:r>
      <w:r w:rsidRPr="00577816">
        <w:rPr>
          <w:szCs w:val="21"/>
        </w:rPr>
        <w:t>K1</w:t>
      </w:r>
      <w:r w:rsidRPr="00577816">
        <w:rPr>
          <w:szCs w:val="21"/>
        </w:rPr>
        <w:t xml:space="preserve"> </w:t>
      </w:r>
      <w:r w:rsidRPr="00577816">
        <w:rPr>
          <w:szCs w:val="21"/>
        </w:rPr>
        <w:t>closes, K2 closes, and K3 opens</w:t>
      </w:r>
    </w:p>
    <w:p w:rsidR="00BF6DB9" w:rsidRPr="00577816" w:rsidRDefault="00BF6DB9" w:rsidP="00277EB9">
      <w:pPr>
        <w:pStyle w:val="a3"/>
        <w:numPr>
          <w:ilvl w:val="0"/>
          <w:numId w:val="3"/>
        </w:numPr>
        <w:ind w:firstLineChars="0"/>
        <w:rPr>
          <w:szCs w:val="21"/>
        </w:rPr>
      </w:pPr>
      <w:r w:rsidRPr="00577816">
        <w:rPr>
          <w:szCs w:val="21"/>
        </w:rPr>
        <w:t>Repeat step 1 to cycle indefinitely over such a period.</w:t>
      </w:r>
    </w:p>
    <w:p w:rsidR="00277EB9" w:rsidRPr="00577816" w:rsidRDefault="00277EB9" w:rsidP="00277EB9">
      <w:pPr>
        <w:pStyle w:val="a3"/>
        <w:ind w:left="840" w:firstLineChars="0" w:firstLine="0"/>
        <w:rPr>
          <w:rFonts w:hint="eastAsia"/>
          <w:szCs w:val="21"/>
        </w:rPr>
      </w:pPr>
    </w:p>
    <w:p w:rsidR="00272623" w:rsidRPr="00577816" w:rsidRDefault="000E1726" w:rsidP="00272623">
      <w:pPr>
        <w:ind w:firstLine="420"/>
        <w:rPr>
          <w:b/>
          <w:color w:val="FF0000"/>
          <w:szCs w:val="21"/>
        </w:rPr>
      </w:pPr>
      <w:proofErr w:type="gramStart"/>
      <w:r w:rsidRPr="00577816">
        <w:rPr>
          <w:b/>
          <w:color w:val="FF0000"/>
          <w:szCs w:val="21"/>
        </w:rPr>
        <w:t>N</w:t>
      </w:r>
      <w:r w:rsidR="00272623" w:rsidRPr="00577816">
        <w:rPr>
          <w:b/>
          <w:color w:val="FF0000"/>
          <w:szCs w:val="21"/>
        </w:rPr>
        <w:t>otes :</w:t>
      </w:r>
      <w:proofErr w:type="gramEnd"/>
      <w:r w:rsidR="00272623" w:rsidRPr="00577816">
        <w:rPr>
          <w:b/>
          <w:color w:val="FF0000"/>
          <w:szCs w:val="21"/>
        </w:rPr>
        <w:t xml:space="preserve"> When the GPIO of the control board is 1, the corresponding K is ON.</w:t>
      </w:r>
    </w:p>
    <w:p w:rsidR="007B4BFE" w:rsidRPr="00577816" w:rsidRDefault="007B4BFE" w:rsidP="00272623">
      <w:pPr>
        <w:ind w:firstLine="420"/>
        <w:rPr>
          <w:b/>
          <w:color w:val="FF0000"/>
          <w:szCs w:val="21"/>
        </w:rPr>
      </w:pPr>
    </w:p>
    <w:p w:rsidR="00052AA4" w:rsidRPr="00577816" w:rsidRDefault="00052AA4" w:rsidP="00860B0E">
      <w:pPr>
        <w:ind w:firstLineChars="200" w:firstLine="420"/>
        <w:rPr>
          <w:b/>
          <w:color w:val="FF0000"/>
          <w:szCs w:val="21"/>
        </w:rPr>
      </w:pPr>
      <w:r w:rsidRPr="00577816">
        <w:rPr>
          <w:b/>
          <w:color w:val="FF0000"/>
          <w:szCs w:val="21"/>
        </w:rPr>
        <w:t>For this control board, customers can implement it by themselves, or we can help procurement, if the implementation is not found, we suggest to come to us to provide solutions.</w:t>
      </w:r>
    </w:p>
    <w:p w:rsidR="000A4691" w:rsidRDefault="000A4691" w:rsidP="00BF6DB9">
      <w:pPr>
        <w:ind w:left="420"/>
      </w:pPr>
    </w:p>
    <w:p w:rsidR="00C46BDD" w:rsidRDefault="00C46BDD" w:rsidP="00BF6DB9">
      <w:pPr>
        <w:ind w:left="420"/>
      </w:pPr>
    </w:p>
    <w:p w:rsidR="00860B0E" w:rsidRDefault="00860B0E" w:rsidP="00BF6DB9">
      <w:pPr>
        <w:ind w:left="420"/>
      </w:pPr>
    </w:p>
    <w:p w:rsidR="00860B0E" w:rsidRDefault="00860B0E" w:rsidP="00BF6DB9">
      <w:pPr>
        <w:ind w:left="420"/>
      </w:pPr>
    </w:p>
    <w:p w:rsidR="00860B0E" w:rsidRDefault="00860B0E" w:rsidP="00BF6DB9">
      <w:pPr>
        <w:ind w:left="420"/>
      </w:pPr>
    </w:p>
    <w:p w:rsidR="00860B0E" w:rsidRDefault="00860B0E" w:rsidP="00BF6DB9">
      <w:pPr>
        <w:ind w:left="420"/>
      </w:pPr>
    </w:p>
    <w:p w:rsidR="00860B0E" w:rsidRDefault="00860B0E" w:rsidP="00BF6DB9">
      <w:pPr>
        <w:ind w:left="420"/>
      </w:pPr>
    </w:p>
    <w:p w:rsidR="00860B0E" w:rsidRDefault="00860B0E" w:rsidP="00BF6DB9">
      <w:pPr>
        <w:ind w:left="420"/>
      </w:pPr>
    </w:p>
    <w:p w:rsidR="00860B0E" w:rsidRDefault="00860B0E" w:rsidP="00BF6DB9">
      <w:pPr>
        <w:ind w:left="420"/>
        <w:rPr>
          <w:rFonts w:hint="eastAsia"/>
        </w:rPr>
      </w:pPr>
    </w:p>
    <w:p w:rsidR="004D610F" w:rsidRPr="00860B0E" w:rsidRDefault="004D610F" w:rsidP="004D610F">
      <w:pPr>
        <w:pStyle w:val="a3"/>
        <w:numPr>
          <w:ilvl w:val="0"/>
          <w:numId w:val="2"/>
        </w:numPr>
        <w:ind w:firstLineChars="0"/>
        <w:rPr>
          <w:b/>
        </w:rPr>
      </w:pPr>
      <w:r w:rsidRPr="00860B0E">
        <w:rPr>
          <w:b/>
        </w:rPr>
        <w:lastRenderedPageBreak/>
        <w:t>Second Solution</w:t>
      </w:r>
    </w:p>
    <w:p w:rsidR="00C46BDD" w:rsidRDefault="00C46BDD" w:rsidP="004D610F">
      <w:pPr>
        <w:pStyle w:val="a3"/>
        <w:ind w:left="420" w:firstLineChars="0" w:firstLine="0"/>
      </w:pPr>
    </w:p>
    <w:p w:rsidR="00C95E74" w:rsidRDefault="00D01F1F" w:rsidP="004D610F">
      <w:pPr>
        <w:pStyle w:val="a3"/>
        <w:ind w:left="420" w:firstLineChars="0" w:firstLine="0"/>
      </w:pPr>
      <w:r w:rsidRPr="00D01F1F">
        <w:rPr>
          <w:noProof/>
        </w:rPr>
        <w:drawing>
          <wp:inline distT="0" distB="0" distL="0" distR="0">
            <wp:extent cx="2647950"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1924050"/>
                    </a:xfrm>
                    <a:prstGeom prst="rect">
                      <a:avLst/>
                    </a:prstGeom>
                    <a:noFill/>
                    <a:ln>
                      <a:noFill/>
                    </a:ln>
                  </pic:spPr>
                </pic:pic>
              </a:graphicData>
            </a:graphic>
          </wp:inline>
        </w:drawing>
      </w:r>
    </w:p>
    <w:p w:rsidR="00C95E74" w:rsidRDefault="00C95E74" w:rsidP="004D610F">
      <w:pPr>
        <w:pStyle w:val="a3"/>
        <w:ind w:left="420" w:firstLineChars="0" w:firstLine="0"/>
      </w:pPr>
    </w:p>
    <w:p w:rsidR="00C95E74" w:rsidRDefault="00C95E74" w:rsidP="00C95E74">
      <w:pPr>
        <w:ind w:firstLine="420"/>
        <w:rPr>
          <w:sz w:val="24"/>
          <w:szCs w:val="24"/>
        </w:rPr>
      </w:pPr>
      <w:r w:rsidRPr="00C95E74">
        <w:rPr>
          <w:sz w:val="24"/>
          <w:szCs w:val="24"/>
        </w:rPr>
        <w:t>Customized solutions, including user interface, power supply, driver interface and so on, of course, need further communication and negotiation, development, debugging, sample preparation, sample delivery.</w:t>
      </w:r>
    </w:p>
    <w:p w:rsidR="00D01F1F" w:rsidRPr="00D01F1F" w:rsidRDefault="00D01F1F" w:rsidP="00D01F1F">
      <w:pPr>
        <w:ind w:firstLine="420"/>
        <w:rPr>
          <w:sz w:val="24"/>
          <w:szCs w:val="24"/>
        </w:rPr>
      </w:pPr>
      <w:r w:rsidRPr="00D01F1F">
        <w:rPr>
          <w:sz w:val="24"/>
          <w:szCs w:val="24"/>
        </w:rPr>
        <w:t>If the customer needs to customize, please give us more details, we will have a solution, and then out of the circuit schematic, PCB wiring, software debugging, sample testing, sample validation.</w:t>
      </w:r>
      <w:bookmarkStart w:id="0" w:name="_GoBack"/>
      <w:bookmarkEnd w:id="0"/>
    </w:p>
    <w:p w:rsidR="00D01F1F" w:rsidRPr="00D01F1F" w:rsidRDefault="00D01F1F" w:rsidP="00C95E74">
      <w:pPr>
        <w:ind w:firstLine="420"/>
        <w:rPr>
          <w:sz w:val="24"/>
          <w:szCs w:val="24"/>
        </w:rPr>
      </w:pPr>
    </w:p>
    <w:p w:rsidR="00C95E74" w:rsidRPr="00C95E74" w:rsidRDefault="00C95E74" w:rsidP="004D610F">
      <w:pPr>
        <w:pStyle w:val="a3"/>
        <w:ind w:left="420" w:firstLineChars="0" w:firstLine="0"/>
        <w:rPr>
          <w:rFonts w:hint="eastAsia"/>
        </w:rPr>
      </w:pPr>
    </w:p>
    <w:sectPr w:rsidR="00C95E74" w:rsidRPr="00C95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36F10"/>
    <w:multiLevelType w:val="hybridMultilevel"/>
    <w:tmpl w:val="5F0CC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B76D93"/>
    <w:multiLevelType w:val="hybridMultilevel"/>
    <w:tmpl w:val="E8245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13429D"/>
    <w:multiLevelType w:val="hybridMultilevel"/>
    <w:tmpl w:val="9A764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70"/>
    <w:rsid w:val="000464F8"/>
    <w:rsid w:val="00052AA4"/>
    <w:rsid w:val="000A4691"/>
    <w:rsid w:val="000E1726"/>
    <w:rsid w:val="002603D6"/>
    <w:rsid w:val="00263672"/>
    <w:rsid w:val="00272623"/>
    <w:rsid w:val="00277EB9"/>
    <w:rsid w:val="0035721F"/>
    <w:rsid w:val="004667C0"/>
    <w:rsid w:val="004D610F"/>
    <w:rsid w:val="004E5070"/>
    <w:rsid w:val="00577816"/>
    <w:rsid w:val="00626C18"/>
    <w:rsid w:val="00761DC0"/>
    <w:rsid w:val="007B4BFE"/>
    <w:rsid w:val="00860B0E"/>
    <w:rsid w:val="00900088"/>
    <w:rsid w:val="00B26255"/>
    <w:rsid w:val="00BC50A0"/>
    <w:rsid w:val="00BF6DB9"/>
    <w:rsid w:val="00C0615E"/>
    <w:rsid w:val="00C46BDD"/>
    <w:rsid w:val="00C50F5E"/>
    <w:rsid w:val="00C80DB6"/>
    <w:rsid w:val="00C95E74"/>
    <w:rsid w:val="00CA7B4D"/>
    <w:rsid w:val="00D01F1F"/>
    <w:rsid w:val="00FF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1827"/>
  <w15:chartTrackingRefBased/>
  <w15:docId w15:val="{1E458FE7-A045-4739-8EBA-234C63A8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202</Words>
  <Characters>1157</Characters>
  <Application>Microsoft Office Word</Application>
  <DocSecurity>0</DocSecurity>
  <Lines>9</Lines>
  <Paragraphs>2</Paragraphs>
  <ScaleCrop>false</ScaleCrop>
  <Company>china</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29</cp:revision>
  <dcterms:created xsi:type="dcterms:W3CDTF">2019-01-14T10:11:00Z</dcterms:created>
  <dcterms:modified xsi:type="dcterms:W3CDTF">2019-01-14T10:58:00Z</dcterms:modified>
</cp:coreProperties>
</file>