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64"/>
          <w:szCs w:val="64"/>
        </w:rPr>
        <w:t xml:space="preserve">GOURI</w:t>
      </w:r>
    </w:p>
    <w:p>
      <w:pPr>
        <w:spacing w:after="120" w:before="0"/>
        <w:jc w:val="center"/>
      </w:pPr>
      <w:r>
        <w:rPr>
          <w:rFonts w:ascii="Arial" w:cs="Arial" w:eastAsia="Arial" w:hAnsi="Arial"/>
          <w:color w:val="2E75B6"/>
          <w:sz w:val="36"/>
          <w:szCs w:val="36"/>
        </w:rPr>
        <w:t xml:space="preserve">AI Research Analyst</w:t>
      </w:r>
    </w:p>
    <w:p>
      <w:pPr>
        <w:spacing w:after="80" w:before="0"/>
        <w:jc w:val="center"/>
      </w:pPr>
      <w:r>
        <w:rPr>
          <w:rFonts w:ascii="Arial" w:cs="Arial" w:eastAsia="Arial" w:hAnsi="Arial"/>
          <w:i/>
          <w:iCs/>
          <w:color w:val="5A5A72"/>
          <w:sz w:val="24"/>
          <w:szCs w:val="24"/>
        </w:rPr>
        <w:t xml:space="preserve">Autonomous Cybersecurity • Machine Learning • Threat Intelligence</w:t>
      </w:r>
    </w:p>
    <w:p>
      <w:pPr>
        <w:spacing w:after="80" w:before="0"/>
        <w:jc w:val="center"/>
      </w:pPr>
      <w:r>
        <w:rPr>
          <w:rFonts w:ascii="Arial" w:cs="Arial" w:eastAsia="Arial" w:hAnsi="Arial"/>
          <w:color w:val="2E75B6"/>
          <w:sz w:val="22"/>
          <w:szCs w:val="22"/>
        </w:rPr>
        <w:t xml:space="preserve">github.com/Gouri1897</w:t>
      </w:r>
    </w:p>
    <w:p>
      <w:pPr>
        <w:pBdr>
          <w:bottom w:val="single" w:color="1F4E79" w:sz="12" w:space="4"/>
        </w:pBdr>
        <w:spacing w:after="2880" w:before="120"/>
        <w:jc w:val="center"/>
      </w:pPr>
      <w:r>
        <w:t xml:space="preserve"/>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1. About Me</w:t>
      </w:r>
    </w:p>
    <w:p>
      <w:pPr>
        <w:spacing w:after="60" w:before="60"/>
      </w:pPr>
      <w:r>
        <w:rPr>
          <w:rFonts w:ascii="Arial" w:cs="Arial" w:eastAsia="Arial" w:hAnsi="Arial"/>
          <w:b w:val="false"/>
          <w:bCs w:val="false"/>
          <w:i w:val="false"/>
          <w:iCs w:val="false"/>
          <w:color w:val="1A1A2E"/>
          <w:sz w:val="22"/>
          <w:szCs w:val="22"/>
        </w:rPr>
        <w:t xml:space="preserve">I am an AI researcher and aspiring research analyst with a focused background in autonomous cybersecurity systems, real-time threat detection, and machine learning-driven security operations. My work sits at the intersection of artificial intelligence and information security — two of the fastest-growing fields in modern technology.</w:t>
      </w:r>
    </w:p>
    <w:p>
      <w:pPr>
        <w:spacing w:after="60" w:before="60"/>
      </w:pPr>
      <w:r>
        <w:rPr>
          <w:rFonts w:ascii="Arial" w:cs="Arial" w:eastAsia="Arial" w:hAnsi="Arial"/>
          <w:b w:val="false"/>
          <w:bCs w:val="false"/>
          <w:i w:val="false"/>
          <w:iCs w:val="false"/>
          <w:color w:val="1A1A2E"/>
          <w:sz w:val="22"/>
          <w:szCs w:val="22"/>
        </w:rPr>
        <w:t xml:space="preserve">Over a structured multi-day research sprint, I conducted deep technical research into the design and architecture of AI-powered insider threat detection systems. This work involved studying real-world security engineering problems, analyzing how autonomous agents operate in production environments, and understanding how unsupervised machine learning models detect zero-day threats without relying on labeled data or known attack signatures.</w:t>
      </w:r>
    </w:p>
    <w:p>
      <w:pPr>
        <w:spacing w:after="60" w:before="60"/>
      </w:pPr>
      <w:r>
        <w:rPr>
          <w:rFonts w:ascii="Arial" w:cs="Arial" w:eastAsia="Arial" w:hAnsi="Arial"/>
          <w:b w:val="false"/>
          <w:bCs w:val="false"/>
          <w:i w:val="false"/>
          <w:iCs w:val="false"/>
          <w:color w:val="1A1A2E"/>
          <w:sz w:val="22"/>
          <w:szCs w:val="22"/>
        </w:rPr>
        <w:t xml:space="preserve">I approach research with a systems-thinking mindset: I care about not just what works in theory, but how each component interacts with others in a live, always-on environment. I am drawn to problems where AI can eliminate human bottlenecks — and cybersecurity is one of the clearest examples of where that matters most.</w:t>
      </w:r>
    </w:p>
    <w:p>
      <w:pPr>
        <w:spacing w:after="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2. Research Interests</w:t>
      </w:r>
    </w:p>
    <w:p>
      <w:pPr>
        <w:spacing w:after="60" w:before="60"/>
      </w:pPr>
      <w:r>
        <w:rPr>
          <w:rFonts w:ascii="Arial" w:cs="Arial" w:eastAsia="Arial" w:hAnsi="Arial"/>
          <w:b w:val="false"/>
          <w:bCs w:val="false"/>
          <w:i w:val="false"/>
          <w:iCs w:val="false"/>
          <w:color w:val="1A1A2E"/>
          <w:sz w:val="22"/>
          <w:szCs w:val="22"/>
        </w:rPr>
        <w:t xml:space="preserve">My primary research interests span three converging domains:</w:t>
      </w:r>
    </w:p>
    <w:p>
      <w:pPr>
        <w:spacing w:after="0" w:before="0"/>
      </w:pPr>
      <w:r>
        <w:t xml:space="preserve"/>
      </w:r>
    </w:p>
    <w:p>
      <w:pPr>
        <w:pStyle w:val="Heading2"/>
        <w:spacing w:after="80" w:before="240"/>
      </w:pPr>
      <w:r>
        <w:rPr>
          <w:rFonts w:ascii="Arial" w:cs="Arial" w:eastAsia="Arial" w:hAnsi="Arial"/>
          <w:b/>
          <w:bCs/>
          <w:color w:val="2E75B6"/>
          <w:sz w:val="26"/>
          <w:szCs w:val="26"/>
        </w:rPr>
        <w:t xml:space="preserve">Autonomous Security Operations</w:t>
      </w:r>
    </w:p>
    <w:p>
      <w:pPr>
        <w:spacing w:after="60" w:before="60"/>
      </w:pPr>
      <w:r>
        <w:rPr>
          <w:rFonts w:ascii="Arial" w:cs="Arial" w:eastAsia="Arial" w:hAnsi="Arial"/>
          <w:b w:val="false"/>
          <w:bCs w:val="false"/>
          <w:i w:val="false"/>
          <w:iCs w:val="false"/>
          <w:color w:val="1A1A2E"/>
          <w:sz w:val="22"/>
          <w:szCs w:val="22"/>
        </w:rPr>
        <w:t xml:space="preserve">I am deeply interested in how security systems can be made fully autonomous — capable of monitoring, detecting, deciding, and responding without human intervention at every step. This includes agent loop architectures (Monitor → Detect → Decide → Act), always-on monitoring pipelines, and self-healing system designs.</w:t>
      </w:r>
    </w:p>
    <w:p>
      <w:pPr>
        <w:pStyle w:val="Heading2"/>
        <w:spacing w:after="80" w:before="240"/>
      </w:pPr>
      <w:r>
        <w:rPr>
          <w:rFonts w:ascii="Arial" w:cs="Arial" w:eastAsia="Arial" w:hAnsi="Arial"/>
          <w:b/>
          <w:bCs/>
          <w:color w:val="2E75B6"/>
          <w:sz w:val="26"/>
          <w:szCs w:val="26"/>
        </w:rPr>
        <w:t xml:space="preserve">Unsupervised Machine Learning for Threat Detection</w:t>
      </w:r>
    </w:p>
    <w:p>
      <w:pPr>
        <w:spacing w:after="60" w:before="60"/>
      </w:pPr>
      <w:r>
        <w:rPr>
          <w:rFonts w:ascii="Arial" w:cs="Arial" w:eastAsia="Arial" w:hAnsi="Arial"/>
          <w:b w:val="false"/>
          <w:bCs w:val="false"/>
          <w:i w:val="false"/>
          <w:iCs w:val="false"/>
          <w:color w:val="1A1A2E"/>
          <w:sz w:val="22"/>
          <w:szCs w:val="22"/>
        </w:rPr>
        <w:t xml:space="preserve">Traditional ML security tools require labeled attack data, which is rarely available for new threats. My research focuses on unsupervised approaches — particularly Isolation Forest and temporal behavioral modeling — that learn normal system behavior and flag deviations, enabling detection of zero-day and insider threats.</w:t>
      </w:r>
    </w:p>
    <w:p>
      <w:pPr>
        <w:pStyle w:val="Heading2"/>
        <w:spacing w:after="80" w:before="240"/>
      </w:pPr>
      <w:r>
        <w:rPr>
          <w:rFonts w:ascii="Arial" w:cs="Arial" w:eastAsia="Arial" w:hAnsi="Arial"/>
          <w:b/>
          <w:bCs/>
          <w:color w:val="2E75B6"/>
          <w:sz w:val="26"/>
          <w:szCs w:val="26"/>
        </w:rPr>
        <w:t xml:space="preserve">Log Intelligence and Behavioral Feature Engineering</w:t>
      </w:r>
    </w:p>
    <w:p>
      <w:pPr>
        <w:spacing w:after="60" w:before="60"/>
      </w:pPr>
      <w:r>
        <w:rPr>
          <w:rFonts w:ascii="Arial" w:cs="Arial" w:eastAsia="Arial" w:hAnsi="Arial"/>
          <w:b w:val="false"/>
          <w:bCs w:val="false"/>
          <w:i w:val="false"/>
          <w:iCs w:val="false"/>
          <w:color w:val="1A1A2E"/>
          <w:sz w:val="22"/>
          <w:szCs w:val="22"/>
        </w:rPr>
        <w:t xml:space="preserve">Raw logs are noisy, inconsistent, and voluminous. My research explores how to transform raw system logs into structured behavioral signals that AI models can interpret accurately — through parsing, normalization, event abstraction, and time-window aggregation.</w:t>
      </w:r>
    </w:p>
    <w:p>
      <w:pPr>
        <w:pStyle w:val="Heading2"/>
        <w:spacing w:after="80" w:before="240"/>
      </w:pPr>
      <w:r>
        <w:rPr>
          <w:rFonts w:ascii="Arial" w:cs="Arial" w:eastAsia="Arial" w:hAnsi="Arial"/>
          <w:b/>
          <w:bCs/>
          <w:color w:val="2E75B6"/>
          <w:sz w:val="26"/>
          <w:szCs w:val="26"/>
        </w:rPr>
        <w:t xml:space="preserve">Scalable, Modular Security Architecture</w:t>
      </w:r>
    </w:p>
    <w:p>
      <w:pPr>
        <w:spacing w:after="60" w:before="60"/>
      </w:pPr>
      <w:r>
        <w:rPr>
          <w:rFonts w:ascii="Arial" w:cs="Arial" w:eastAsia="Arial" w:hAnsi="Arial"/>
          <w:b w:val="false"/>
          <w:bCs w:val="false"/>
          <w:i w:val="false"/>
          <w:iCs w:val="false"/>
          <w:color w:val="1A1A2E"/>
          <w:sz w:val="22"/>
          <w:szCs w:val="22"/>
        </w:rPr>
        <w:t xml:space="preserve">I study how enterprise-grade cybersecurity platforms are architected: how detection, analysis, and response layers are separated, how log collectors scale under traffic spikes, and how fault tolerance is built into always-on pipelines.</w:t>
      </w:r>
    </w:p>
    <w:p>
      <w:pPr>
        <w:spacing w:after="0" w:before="0"/>
      </w:pPr>
      <w:r>
        <w:t xml:space="preserve"/>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3. Key AI Trends</w:t>
      </w:r>
    </w:p>
    <w:p>
      <w:pPr>
        <w:spacing w:after="60" w:before="60"/>
      </w:pPr>
      <w:r>
        <w:rPr>
          <w:rFonts w:ascii="Arial" w:cs="Arial" w:eastAsia="Arial" w:hAnsi="Arial"/>
          <w:b w:val="false"/>
          <w:bCs w:val="false"/>
          <w:i w:val="false"/>
          <w:iCs w:val="false"/>
          <w:color w:val="1A1A2E"/>
          <w:sz w:val="22"/>
          <w:szCs w:val="22"/>
        </w:rPr>
        <w:t xml:space="preserve">The following trends are directly relevant to the research I have conducted and reflect the direction the industry is moving: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60"/>
              <w:left w:type="dxa" w:w="240"/>
              <w:bottom w:type="dxa" w:w="160"/>
              <w:right w:type="dxa" w:w="240"/>
            </w:tcMar>
          </w:tcPr>
          <w:p>
            <w:pPr>
              <w:spacing w:after="60" w:before="0"/>
            </w:pPr>
            <w:r>
              <w:rPr>
                <w:rFonts w:ascii="Arial" w:cs="Arial" w:eastAsia="Arial" w:hAnsi="Arial"/>
                <w:b/>
                <w:bCs/>
                <w:color w:val="1F4E79"/>
                <w:sz w:val="20"/>
                <w:szCs w:val="20"/>
              </w:rPr>
              <w:t xml:space="preserve">Trend 1: The Shift from Reactive to Proactive Security</w:t>
            </w:r>
          </w:p>
          <w:p>
            <w:pPr>
              <w:spacing w:after="0" w:before="0"/>
            </w:pPr>
            <w:r>
              <w:rPr>
                <w:rFonts w:ascii="Arial" w:cs="Arial" w:eastAsia="Arial" w:hAnsi="Arial"/>
                <w:color w:val="1A1A2E"/>
                <w:sz w:val="22"/>
                <w:szCs w:val="22"/>
              </w:rPr>
              <w:t xml:space="preserve">The industry is moving away from post-incident analysis toward real-time, predictive defense. AI-powered SOC agents that run continuously are replacing scheduled scans and manual reviews. Detection is no longer about "what happened" but "what is happening right now."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60"/>
              <w:left w:type="dxa" w:w="240"/>
              <w:bottom w:type="dxa" w:w="160"/>
              <w:right w:type="dxa" w:w="240"/>
            </w:tcMar>
          </w:tcPr>
          <w:p>
            <w:pPr>
              <w:spacing w:after="60" w:before="0"/>
            </w:pPr>
            <w:r>
              <w:rPr>
                <w:rFonts w:ascii="Arial" w:cs="Arial" w:eastAsia="Arial" w:hAnsi="Arial"/>
                <w:b/>
                <w:bCs/>
                <w:color w:val="1F4E79"/>
                <w:sz w:val="20"/>
                <w:szCs w:val="20"/>
              </w:rPr>
              <w:t xml:space="preserve">Trend 2: Autonomous AI Agents in Enterprise Security</w:t>
            </w:r>
          </w:p>
          <w:p>
            <w:pPr>
              <w:spacing w:after="0" w:before="0"/>
            </w:pPr>
            <w:r>
              <w:rPr>
                <w:rFonts w:ascii="Arial" w:cs="Arial" w:eastAsia="Arial" w:hAnsi="Arial"/>
                <w:color w:val="1A1A2E"/>
                <w:sz w:val="22"/>
                <w:szCs w:val="22"/>
              </w:rPr>
              <w:t xml:space="preserve">Autonomous security agents — systems that can monitor, analyze, and act without human commands — are becoming mainstream in enterprise environments. These agents operate 24/7, eliminate response delays, and reduce alert fatigue for human analysts.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60"/>
              <w:left w:type="dxa" w:w="240"/>
              <w:bottom w:type="dxa" w:w="160"/>
              <w:right w:type="dxa" w:w="240"/>
            </w:tcMar>
          </w:tcPr>
          <w:p>
            <w:pPr>
              <w:spacing w:after="60" w:before="0"/>
            </w:pPr>
            <w:r>
              <w:rPr>
                <w:rFonts w:ascii="Arial" w:cs="Arial" w:eastAsia="Arial" w:hAnsi="Arial"/>
                <w:b/>
                <w:bCs/>
                <w:color w:val="1F4E79"/>
                <w:sz w:val="20"/>
                <w:szCs w:val="20"/>
              </w:rPr>
              <w:t xml:space="preserve">Trend 3: Unsupervised and Self-Supervised ML for Anomaly Detection</w:t>
            </w:r>
          </w:p>
          <w:p>
            <w:pPr>
              <w:spacing w:after="0" w:before="0"/>
            </w:pPr>
            <w:r>
              <w:rPr>
                <w:rFonts w:ascii="Arial" w:cs="Arial" w:eastAsia="Arial" w:hAnsi="Arial"/>
                <w:color w:val="1A1A2E"/>
                <w:sz w:val="22"/>
                <w:szCs w:val="22"/>
              </w:rPr>
              <w:t xml:space="preserve">Because labeled attack data is scarce and attack patterns evolve rapidly, the industry is adopting unsupervised learning approaches. Models like Isolation Forest learn what "normal" looks like and raise flags when behavior deviates — no known attack signatures required.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60"/>
              <w:left w:type="dxa" w:w="240"/>
              <w:bottom w:type="dxa" w:w="160"/>
              <w:right w:type="dxa" w:w="240"/>
            </w:tcMar>
          </w:tcPr>
          <w:p>
            <w:pPr>
              <w:spacing w:after="60" w:before="0"/>
            </w:pPr>
            <w:r>
              <w:rPr>
                <w:rFonts w:ascii="Arial" w:cs="Arial" w:eastAsia="Arial" w:hAnsi="Arial"/>
                <w:b/>
                <w:bCs/>
                <w:color w:val="1F4E79"/>
                <w:sz w:val="20"/>
                <w:szCs w:val="20"/>
              </w:rPr>
              <w:t xml:space="preserve">Trend 4: Behavioral Analytics Over Signature-Based Detection</w:t>
            </w:r>
          </w:p>
          <w:p>
            <w:pPr>
              <w:spacing w:after="0" w:before="0"/>
            </w:pPr>
            <w:r>
              <w:rPr>
                <w:rFonts w:ascii="Arial" w:cs="Arial" w:eastAsia="Arial" w:hAnsi="Arial"/>
                <w:color w:val="1A1A2E"/>
                <w:sz w:val="22"/>
                <w:szCs w:val="22"/>
              </w:rPr>
              <w:t xml:space="preserve">Signature-based detection fails against zero-day exploits and insider threats. The new paradigm focuses on user and entity behavioral analytics (UEBA): building behavioral baselines and detecting subtle anomalies in timing, access patterns, and event sequences.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60"/>
              <w:left w:type="dxa" w:w="240"/>
              <w:bottom w:type="dxa" w:w="160"/>
              <w:right w:type="dxa" w:w="240"/>
            </w:tcMar>
          </w:tcPr>
          <w:p>
            <w:pPr>
              <w:spacing w:after="60" w:before="0"/>
            </w:pPr>
            <w:r>
              <w:rPr>
                <w:rFonts w:ascii="Arial" w:cs="Arial" w:eastAsia="Arial" w:hAnsi="Arial"/>
                <w:b/>
                <w:bCs/>
                <w:color w:val="1F4E79"/>
                <w:sz w:val="20"/>
                <w:szCs w:val="20"/>
              </w:rPr>
              <w:t xml:space="preserve">Trend 5: Event-Driven, Log-Centric Observability</w:t>
            </w:r>
          </w:p>
          <w:p>
            <w:pPr>
              <w:spacing w:after="0" w:before="0"/>
            </w:pPr>
            <w:r>
              <w:rPr>
                <w:rFonts w:ascii="Arial" w:cs="Arial" w:eastAsia="Arial" w:hAnsi="Arial"/>
                <w:color w:val="1A1A2E"/>
                <w:sz w:val="22"/>
                <w:szCs w:val="22"/>
              </w:rPr>
              <w:t xml:space="preserve">Modern security platforms treat logs as live behavioral signals, not static records. Event-driven architectures process log streams in real time, enabling AI models to receive continuous, structured input rather than batched data with high detection latency.</w:t>
            </w:r>
          </w:p>
        </w:tc>
      </w:tr>
    </w:tbl>
    <w:p>
      <w:pPr>
        <w:spacing w:after="0" w:before="0"/>
      </w:pPr>
      <w:r>
        <w:t xml:space="preserve"/>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4. Summaries of My Research</w:t>
      </w:r>
    </w:p>
    <w:p>
      <w:pPr>
        <w:spacing w:after="60" w:before="60"/>
      </w:pPr>
      <w:r>
        <w:rPr>
          <w:rFonts w:ascii="Arial" w:cs="Arial" w:eastAsia="Arial" w:hAnsi="Arial"/>
          <w:b w:val="false"/>
          <w:bCs w:val="false"/>
          <w:i w:val="false"/>
          <w:iCs w:val="false"/>
          <w:color w:val="1A1A2E"/>
          <w:sz w:val="22"/>
          <w:szCs w:val="22"/>
        </w:rPr>
        <w:t xml:space="preserve">This portfolio is based on a structured three-day deep research sprint focused on the design and engineering of an AI-Powered Insider Threat Detection and Defense System. The research was organized into thematic topics across three days.</w:t>
      </w:r>
    </w:p>
    <w:p>
      <w:pPr>
        <w:spacing w:after="0" w:before="0"/>
      </w:pPr>
      <w:r>
        <w:t xml:space="preserve"/>
      </w:r>
    </w:p>
    <w:p>
      <w:pPr>
        <w:pStyle w:val="Heading2"/>
        <w:spacing w:after="80" w:before="240"/>
      </w:pPr>
      <w:r>
        <w:rPr>
          <w:rFonts w:ascii="Arial" w:cs="Arial" w:eastAsia="Arial" w:hAnsi="Arial"/>
          <w:b/>
          <w:bCs/>
          <w:color w:val="2E75B6"/>
          <w:sz w:val="26"/>
          <w:szCs w:val="26"/>
        </w:rPr>
        <w:t xml:space="preserve">Day 1 — Foundations of Autonomous Cyber Defense</w:t>
      </w:r>
    </w:p>
    <w:p>
      <w:pPr>
        <w:spacing w:after="60" w:before="160"/>
      </w:pPr>
      <w:r>
        <w:rPr>
          <w:rFonts w:ascii="Arial" w:cs="Arial" w:eastAsia="Arial" w:hAnsi="Arial"/>
          <w:b/>
          <w:bCs/>
          <w:color w:val="1A1A2E"/>
          <w:sz w:val="22"/>
          <w:szCs w:val="22"/>
        </w:rPr>
        <w:t xml:space="preserve">Topic 1: Why Autonomy Is Essential in Cyber Defense</w:t>
      </w:r>
    </w:p>
    <w:p>
      <w:pPr>
        <w:spacing w:after="60" w:before="60"/>
      </w:pPr>
      <w:r>
        <w:rPr>
          <w:rFonts w:ascii="Arial" w:cs="Arial" w:eastAsia="Arial" w:hAnsi="Arial"/>
          <w:b w:val="false"/>
          <w:bCs w:val="false"/>
          <w:i w:val="false"/>
          <w:iCs w:val="false"/>
          <w:color w:val="1A1A2E"/>
          <w:sz w:val="22"/>
          <w:szCs w:val="22"/>
        </w:rPr>
        <w:t xml:space="preserve">Traditional SOC systems depend on human analysts who are unavailable during off-hours, suffer from alert fatigue, and cannot respond at machine speed. This research established the core case for autonomous security agents — self-operating systems that run continuously, detect suspicious behavior, and execute defensive actions without waiting for human intervention. The research outlined core design principles: isolation (components fail independently), modularity (detection, response, and visualization are separated), and persistence (continuous operation with historical context).</w:t>
      </w:r>
    </w:p>
    <w:p>
      <w:pPr>
        <w:spacing w:after="0" w:before="0"/>
      </w:pPr>
      <w:r>
        <w:t xml:space="preserve"/>
      </w:r>
    </w:p>
    <w:p>
      <w:pPr>
        <w:spacing w:after="60" w:before="160"/>
      </w:pPr>
      <w:r>
        <w:rPr>
          <w:rFonts w:ascii="Arial" w:cs="Arial" w:eastAsia="Arial" w:hAnsi="Arial"/>
          <w:b/>
          <w:bCs/>
          <w:color w:val="1A1A2E"/>
          <w:sz w:val="22"/>
          <w:szCs w:val="22"/>
        </w:rPr>
        <w:t xml:space="preserve">Topic 2: From Manual Monitoring to Autonomous Defense</w:t>
      </w:r>
    </w:p>
    <w:p>
      <w:pPr>
        <w:spacing w:after="60" w:before="60"/>
      </w:pPr>
      <w:r>
        <w:rPr>
          <w:rFonts w:ascii="Arial" w:cs="Arial" w:eastAsia="Arial" w:hAnsi="Arial"/>
          <w:b w:val="false"/>
          <w:bCs w:val="false"/>
          <w:i w:val="false"/>
          <w:iCs w:val="false"/>
          <w:color w:val="1A1A2E"/>
          <w:sz w:val="22"/>
          <w:szCs w:val="22"/>
        </w:rPr>
        <w:t xml:space="preserve">This topic traced the evolution from manual SOC workflows to self-running cyber defense systems. The central concept introduced was the agent loop: Monitor → Detect → Decide → Act. This loop enables a system to move from passive monitoring to active, real-time defense. The research argued that autonomy does not replace human analysts — it frees them from constant monitoring so they can focus on higher-level investigation and strategy.</w:t>
      </w:r>
    </w:p>
    <w:p>
      <w:pPr>
        <w:spacing w:after="0" w:before="0"/>
      </w:pPr>
      <w:r>
        <w:t xml:space="preserve"/>
      </w:r>
    </w:p>
    <w:p>
      <w:pPr>
        <w:spacing w:after="60" w:before="160"/>
      </w:pPr>
      <w:r>
        <w:rPr>
          <w:rFonts w:ascii="Arial" w:cs="Arial" w:eastAsia="Arial" w:hAnsi="Arial"/>
          <w:b/>
          <w:bCs/>
          <w:color w:val="1A1A2E"/>
          <w:sz w:val="22"/>
          <w:szCs w:val="22"/>
        </w:rPr>
        <w:t xml:space="preserve">Topic 3: System Architecture Foundations for AI-Driven Security Platforms</w:t>
      </w:r>
    </w:p>
    <w:p>
      <w:pPr>
        <w:spacing w:after="60" w:before="60"/>
      </w:pPr>
      <w:r>
        <w:rPr>
          <w:rFonts w:ascii="Arial" w:cs="Arial" w:eastAsia="Arial" w:hAnsi="Arial"/>
          <w:b w:val="false"/>
          <w:bCs w:val="false"/>
          <w:i w:val="false"/>
          <w:iCs w:val="false"/>
          <w:color w:val="1A1A2E"/>
          <w:sz w:val="22"/>
          <w:szCs w:val="22"/>
        </w:rPr>
        <w:t xml:space="preserve">This research made the critical argument that architecture matters more than intelligence. A poorly structured system — where AI directly controls actions without separation — is dangerous and unreliable. The research introduced a three-layer architecture: a Detection Layer (observes only), an AI/Analysis Layer (decides only), and a Response Layer (acts only when instructed). This separation ensures that AI errors do not cause accidental or over-aggressive system responses.</w:t>
      </w:r>
    </w:p>
    <w:p>
      <w:pPr>
        <w:spacing w:after="0" w:before="0"/>
      </w:pPr>
      <w:r>
        <w:t xml:space="preserve"/>
      </w:r>
    </w:p>
    <w:p>
      <w:pPr>
        <w:spacing w:after="60" w:before="160"/>
      </w:pPr>
      <w:r>
        <w:rPr>
          <w:rFonts w:ascii="Arial" w:cs="Arial" w:eastAsia="Arial" w:hAnsi="Arial"/>
          <w:b/>
          <w:bCs/>
          <w:color w:val="1A1A2E"/>
          <w:sz w:val="22"/>
          <w:szCs w:val="22"/>
        </w:rPr>
        <w:t xml:space="preserve">Topic 4: Always-On Security Agents</w:t>
      </w:r>
    </w:p>
    <w:p>
      <w:pPr>
        <w:spacing w:after="60" w:before="60"/>
      </w:pPr>
      <w:r>
        <w:rPr>
          <w:rFonts w:ascii="Arial" w:cs="Arial" w:eastAsia="Arial" w:hAnsi="Arial"/>
          <w:b w:val="false"/>
          <w:bCs w:val="false"/>
          <w:i w:val="false"/>
          <w:iCs w:val="false"/>
          <w:color w:val="1A1A2E"/>
          <w:sz w:val="22"/>
          <w:szCs w:val="22"/>
        </w:rPr>
        <w:t xml:space="preserve">This topic examined why security systems must never sleep. Batch-based and scheduled systems create blind windows where fast, automated attacks can go completely undetected. The research argued that real-time continuous monitoring loops are the backbone of autonomous cybersecurity, and that always-on agents act as the entry gate for the entire detection pipeline.</w:t>
      </w:r>
    </w:p>
    <w:p>
      <w:pPr>
        <w:spacing w:after="0" w:before="0"/>
      </w:pPr>
      <w:r>
        <w:t xml:space="preserve"/>
      </w:r>
    </w:p>
    <w:p>
      <w:pPr>
        <w:pStyle w:val="Heading2"/>
        <w:spacing w:after="80" w:before="240"/>
      </w:pPr>
      <w:r>
        <w:rPr>
          <w:rFonts w:ascii="Arial" w:cs="Arial" w:eastAsia="Arial" w:hAnsi="Arial"/>
          <w:b/>
          <w:bCs/>
          <w:color w:val="2E75B6"/>
          <w:sz w:val="26"/>
          <w:szCs w:val="26"/>
        </w:rPr>
        <w:t xml:space="preserve">Day 2 — Log Intelligence and Real-Time Data Engineering</w:t>
      </w:r>
    </w:p>
    <w:p>
      <w:pPr>
        <w:spacing w:after="60" w:before="160"/>
      </w:pPr>
      <w:r>
        <w:rPr>
          <w:rFonts w:ascii="Arial" w:cs="Arial" w:eastAsia="Arial" w:hAnsi="Arial"/>
          <w:b/>
          <w:bCs/>
          <w:color w:val="1A1A2E"/>
          <w:sz w:val="22"/>
          <w:szCs w:val="22"/>
        </w:rPr>
        <w:t xml:space="preserve">Topic 1: Continuous Log Monitoring as the Foundation of Autonomous Defense</w:t>
      </w:r>
    </w:p>
    <w:p>
      <w:pPr>
        <w:spacing w:after="60" w:before="60"/>
      </w:pPr>
      <w:r>
        <w:rPr>
          <w:rFonts w:ascii="Arial" w:cs="Arial" w:eastAsia="Arial" w:hAnsi="Arial"/>
          <w:b w:val="false"/>
          <w:bCs w:val="false"/>
          <w:i w:val="false"/>
          <w:iCs w:val="false"/>
          <w:color w:val="1A1A2E"/>
          <w:sz w:val="22"/>
          <w:szCs w:val="22"/>
        </w:rPr>
        <w:t xml:space="preserve">This research established logs as the ground truth of any autonomous defense system. The key insight: logs are not just records — they are real-time behavioral signals. Batch log analysis fundamentally fails autonomous systems because it answers "what happened" instead of "what is happening now." The research also detailed engineering challenges: handling high event volumes, avoiding duplicate or missed events, managing noise-to-signal ratios, and building scalable ingestion pipelines.</w:t>
      </w:r>
    </w:p>
    <w:p>
      <w:pPr>
        <w:spacing w:after="0" w:before="0"/>
      </w:pPr>
      <w:r>
        <w:t xml:space="preserve"/>
      </w:r>
    </w:p>
    <w:p>
      <w:pPr>
        <w:spacing w:after="60" w:before="160"/>
      </w:pPr>
      <w:r>
        <w:rPr>
          <w:rFonts w:ascii="Arial" w:cs="Arial" w:eastAsia="Arial" w:hAnsi="Arial"/>
          <w:b/>
          <w:bCs/>
          <w:color w:val="1A1A2E"/>
          <w:sz w:val="22"/>
          <w:szCs w:val="22"/>
        </w:rPr>
        <w:t xml:space="preserve">Topic 2: From Raw Logs to Structured Security Events</w:t>
      </w:r>
    </w:p>
    <w:p>
      <w:pPr>
        <w:spacing w:after="60" w:before="60"/>
      </w:pPr>
      <w:r>
        <w:rPr>
          <w:rFonts w:ascii="Arial" w:cs="Arial" w:eastAsia="Arial" w:hAnsi="Arial"/>
          <w:b w:val="false"/>
          <w:bCs w:val="false"/>
          <w:i w:val="false"/>
          <w:iCs w:val="false"/>
          <w:color w:val="1A1A2E"/>
          <w:sz w:val="22"/>
          <w:szCs w:val="22"/>
        </w:rPr>
        <w:t xml:space="preserve">Raw logs from different systems — servers, firewalls, APIs, cloud services — are inconsistent, noisy, and vendor-specific. This research outlined the full transformation pipeline: Raw Logs → Parsing → Normalization → Event Abstraction → AI Analysis. Parsing extracts meaningful fields. Normalization creates a common security language across sources. Event abstraction maps low-level activity to high-level security signals (e.g., repeated failed logins become a "Brute Force Attempt" event). Without this pipeline, ML models receive garbage input.</w:t>
      </w:r>
    </w:p>
    <w:p>
      <w:pPr>
        <w:spacing w:after="0" w:before="0"/>
      </w:pPr>
      <w:r>
        <w:t xml:space="preserve"/>
      </w:r>
    </w:p>
    <w:p>
      <w:pPr>
        <w:spacing w:after="60" w:before="160"/>
      </w:pPr>
      <w:r>
        <w:rPr>
          <w:rFonts w:ascii="Arial" w:cs="Arial" w:eastAsia="Arial" w:hAnsi="Arial"/>
          <w:b/>
          <w:bCs/>
          <w:color w:val="1A1A2E"/>
          <w:sz w:val="22"/>
          <w:szCs w:val="22"/>
        </w:rPr>
        <w:t xml:space="preserve">Topic 3: Design Challenges in Real-Time Log Collection</w:t>
      </w:r>
    </w:p>
    <w:p>
      <w:pPr>
        <w:spacing w:after="60" w:before="60"/>
      </w:pPr>
      <w:r>
        <w:rPr>
          <w:rFonts w:ascii="Arial" w:cs="Arial" w:eastAsia="Arial" w:hAnsi="Arial"/>
          <w:b w:val="false"/>
          <w:bCs w:val="false"/>
          <w:i w:val="false"/>
          <w:iCs w:val="false"/>
          <w:color w:val="1A1A2E"/>
          <w:sz w:val="22"/>
          <w:szCs w:val="22"/>
        </w:rPr>
        <w:t xml:space="preserve">This topic examined the practical engineering challenges in building reliable log collectors: handling log rotation, managing file permissions, dealing with network drops and agent crashes, and balancing the fundamental trade-off between low latency (faster detection) and high completeness (fewer missed events). Fault-tolerance mechanisms including local buffering, retry logic, checkpointing, and graceful recovery were analyzed.</w:t>
      </w:r>
    </w:p>
    <w:p>
      <w:pPr>
        <w:spacing w:after="0" w:before="0"/>
      </w:pPr>
      <w:r>
        <w:t xml:space="preserve"/>
      </w:r>
    </w:p>
    <w:p>
      <w:pPr>
        <w:spacing w:after="60" w:before="160"/>
      </w:pPr>
      <w:r>
        <w:rPr>
          <w:rFonts w:ascii="Arial" w:cs="Arial" w:eastAsia="Arial" w:hAnsi="Arial"/>
          <w:b/>
          <w:bCs/>
          <w:color w:val="1A1A2E"/>
          <w:sz w:val="22"/>
          <w:szCs w:val="22"/>
        </w:rPr>
        <w:t xml:space="preserve">Topic 4: Event-Driven Security Monitoring and Observability</w:t>
      </w:r>
    </w:p>
    <w:p>
      <w:pPr>
        <w:spacing w:after="60" w:before="60"/>
      </w:pPr>
      <w:r>
        <w:rPr>
          <w:rFonts w:ascii="Arial" w:cs="Arial" w:eastAsia="Arial" w:hAnsi="Arial"/>
          <w:b w:val="false"/>
          <w:bCs w:val="false"/>
          <w:i w:val="false"/>
          <w:iCs w:val="false"/>
          <w:color w:val="1A1A2E"/>
          <w:sz w:val="22"/>
          <w:szCs w:val="22"/>
        </w:rPr>
        <w:t xml:space="preserve">This research introduced the distinction between static logs and event streams. Event-driven architectures process logs as they are generated — asynchronously, in parallel, at scale — rather than storing them for later analysis. The research also covered the role of observability in building trust in automated decisions: without visibility into why an AI system flagged an event, operators cannot trust or improve the system.</w:t>
      </w:r>
    </w:p>
    <w:p>
      <w:pPr>
        <w:spacing w:after="0" w:before="0"/>
      </w:pPr>
      <w:r>
        <w:t xml:space="preserve"/>
      </w:r>
    </w:p>
    <w:p>
      <w:pPr>
        <w:pStyle w:val="Heading2"/>
        <w:spacing w:after="80" w:before="240"/>
      </w:pPr>
      <w:r>
        <w:rPr>
          <w:rFonts w:ascii="Arial" w:cs="Arial" w:eastAsia="Arial" w:hAnsi="Arial"/>
          <w:b/>
          <w:bCs/>
          <w:color w:val="2E75B6"/>
          <w:sz w:val="26"/>
          <w:szCs w:val="26"/>
        </w:rPr>
        <w:t xml:space="preserve">Day 3 — ML-Based Anomaly Detection and Zero-Day Threat Intelligence</w:t>
      </w:r>
    </w:p>
    <w:p>
      <w:pPr>
        <w:spacing w:after="60" w:before="160"/>
      </w:pPr>
      <w:r>
        <w:rPr>
          <w:rFonts w:ascii="Arial" w:cs="Arial" w:eastAsia="Arial" w:hAnsi="Arial"/>
          <w:b/>
          <w:bCs/>
          <w:color w:val="1A1A2E"/>
          <w:sz w:val="22"/>
          <w:szCs w:val="22"/>
        </w:rPr>
        <w:t xml:space="preserve">Topic 1: Behavioral Feature Engineering and Isolation Forest</w:t>
      </w:r>
    </w:p>
    <w:p>
      <w:pPr>
        <w:spacing w:after="60" w:before="60"/>
      </w:pPr>
      <w:r>
        <w:rPr>
          <w:rFonts w:ascii="Arial" w:cs="Arial" w:eastAsia="Arial" w:hAnsi="Arial"/>
          <w:b w:val="false"/>
          <w:bCs w:val="false"/>
          <w:i w:val="false"/>
          <w:iCs w:val="false"/>
          <w:color w:val="1A1A2E"/>
          <w:sz w:val="22"/>
          <w:szCs w:val="22"/>
        </w:rPr>
        <w:t xml:space="preserve">Raw logs cannot be fed directly into ML models — they are too granular and too noisy. This research covered behavioral feature engineering: converting raw events into time-window aggregated numerical signals that represent system behavior rather than individual actions. The research also covered Isolation Forest — an unsupervised algorithm well-suited for zero-day detection because it requires no labeled data, scales to high-dimensional inputs, and efficiently isolates rare anomalous data points.</w:t>
      </w:r>
    </w:p>
    <w:p>
      <w:pPr>
        <w:spacing w:after="0" w:before="0"/>
      </w:pPr>
      <w:r>
        <w:t xml:space="preserve"/>
      </w:r>
    </w:p>
    <w:p>
      <w:pPr>
        <w:spacing w:after="60" w:before="160"/>
      </w:pPr>
      <w:r>
        <w:rPr>
          <w:rFonts w:ascii="Arial" w:cs="Arial" w:eastAsia="Arial" w:hAnsi="Arial"/>
          <w:b/>
          <w:bCs/>
          <w:color w:val="1A1A2E"/>
          <w:sz w:val="22"/>
          <w:szCs w:val="22"/>
        </w:rPr>
        <w:t xml:space="preserve">Topics 2, 3, 4: Zero-Day Detection and Online Anomaly Scoring</w:t>
      </w:r>
    </w:p>
    <w:p>
      <w:pPr>
        <w:spacing w:after="60" w:before="60"/>
      </w:pPr>
      <w:r>
        <w:rPr>
          <w:rFonts w:ascii="Arial" w:cs="Arial" w:eastAsia="Arial" w:hAnsi="Arial"/>
          <w:b w:val="false"/>
          <w:bCs w:val="false"/>
          <w:i w:val="false"/>
          <w:iCs w:val="false"/>
          <w:color w:val="1A1A2E"/>
          <w:sz w:val="22"/>
          <w:szCs w:val="22"/>
        </w:rPr>
        <w:t xml:space="preserve">These topics built the case for why this system qualifies as a zero-day detector: no signatures are used, no labeled attack data is required, and detection is based purely on behavioral deviation from a learned baseline. The research introduced online anomaly scoring — scoring each new event in real time as it arrives rather than waiting for a complete dataset. This enables early-stage threat detection and faster containment decisions. Temporal behavioral modeling was also covered: instead of static snapshots, the system learns normal behavioral patterns over time, detecting deviations in order, timing, and frequency.</w:t>
      </w:r>
    </w:p>
    <w:p>
      <w:pPr>
        <w:spacing w:after="0" w:before="0"/>
      </w:pPr>
      <w:r>
        <w:t xml:space="preserve"/>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5. Insights and Analysis</w:t>
      </w:r>
    </w:p>
    <w:p>
      <w:pPr>
        <w:spacing w:after="60" w:before="60"/>
      </w:pPr>
      <w:r>
        <w:rPr>
          <w:rFonts w:ascii="Arial" w:cs="Arial" w:eastAsia="Arial" w:hAnsi="Arial"/>
          <w:b w:val="false"/>
          <w:bCs w:val="false"/>
          <w:i w:val="false"/>
          <w:iCs w:val="false"/>
          <w:color w:val="1A1A2E"/>
          <w:sz w:val="22"/>
          <w:szCs w:val="22"/>
        </w:rPr>
        <w:t xml:space="preserve">The following are original analytical insights drawn from synthesizing the research across all three days:</w:t>
      </w:r>
    </w:p>
    <w:p>
      <w:pPr>
        <w:spacing w:after="0" w:before="0"/>
      </w:pPr>
      <w:r>
        <w:t xml:space="preserve"/>
      </w:r>
    </w:p>
    <w:p>
      <w:pPr>
        <w:pStyle w:val="Heading2"/>
        <w:spacing w:after="80" w:before="240"/>
      </w:pPr>
      <w:r>
        <w:rPr>
          <w:rFonts w:ascii="Arial" w:cs="Arial" w:eastAsia="Arial" w:hAnsi="Arial"/>
          <w:b/>
          <w:bCs/>
          <w:color w:val="2E75B6"/>
          <w:sz w:val="26"/>
          <w:szCs w:val="26"/>
        </w:rPr>
        <w:t xml:space="preserve">Insight 1: Architecture Is the Most Underrated Security Variable</w:t>
      </w:r>
    </w:p>
    <w:p>
      <w:pPr>
        <w:spacing w:after="60" w:before="60"/>
      </w:pPr>
      <w:r>
        <w:rPr>
          <w:rFonts w:ascii="Arial" w:cs="Arial" w:eastAsia="Arial" w:hAnsi="Arial"/>
          <w:b w:val="false"/>
          <w:bCs w:val="false"/>
          <w:i w:val="false"/>
          <w:iCs w:val="false"/>
          <w:color w:val="1A1A2E"/>
          <w:sz w:val="22"/>
          <w:szCs w:val="22"/>
        </w:rPr>
        <w:t xml:space="preserve">Most discussions of AI in cybersecurity focus on model accuracy. But the research consistently showed that architecture decisions — how layers are separated, how components fail, how responses are sandboxed — determine whether an AI-driven security system is trustworthy in production. A highly accurate model embedded in a poorly designed system will still cause damage through false positives or cascading failures.</w:t>
      </w:r>
    </w:p>
    <w:p>
      <w:pPr>
        <w:spacing w:after="0" w:before="0"/>
      </w:pPr>
      <w:r>
        <w:t xml:space="preserve"/>
      </w:r>
    </w:p>
    <w:p>
      <w:pPr>
        <w:pStyle w:val="Heading2"/>
        <w:spacing w:after="80" w:before="240"/>
      </w:pPr>
      <w:r>
        <w:rPr>
          <w:rFonts w:ascii="Arial" w:cs="Arial" w:eastAsia="Arial" w:hAnsi="Arial"/>
          <w:b/>
          <w:bCs/>
          <w:color w:val="2E75B6"/>
          <w:sz w:val="26"/>
          <w:szCs w:val="26"/>
        </w:rPr>
        <w:t xml:space="preserve">Insight 2: The Log Pipeline Is Where Most Security Systems Fail</w:t>
      </w:r>
    </w:p>
    <w:p>
      <w:pPr>
        <w:spacing w:after="60" w:before="60"/>
      </w:pPr>
      <w:r>
        <w:rPr>
          <w:rFonts w:ascii="Arial" w:cs="Arial" w:eastAsia="Arial" w:hAnsi="Arial"/>
          <w:b w:val="false"/>
          <w:bCs w:val="false"/>
          <w:i w:val="false"/>
          <w:iCs w:val="false"/>
          <w:color w:val="1A1A2E"/>
          <w:sz w:val="22"/>
          <w:szCs w:val="22"/>
        </w:rPr>
        <w:t xml:space="preserve">Organizations invest heavily in AI models for threat detection but underinvest in the data pipeline that feeds those models. If logs are parsed inconsistently, normalized incorrectly, or collected with high latency, the ML model is working with corrupted input. The insight is that log intelligence — parsing, normalization, event abstraction — is not a preprocessing step. It is the security system's first line of intelligence.</w:t>
      </w:r>
    </w:p>
    <w:p>
      <w:pPr>
        <w:spacing w:after="0" w:before="0"/>
      </w:pPr>
      <w:r>
        <w:t xml:space="preserve"/>
      </w:r>
    </w:p>
    <w:p>
      <w:pPr>
        <w:pStyle w:val="Heading2"/>
        <w:spacing w:after="80" w:before="240"/>
      </w:pPr>
      <w:r>
        <w:rPr>
          <w:rFonts w:ascii="Arial" w:cs="Arial" w:eastAsia="Arial" w:hAnsi="Arial"/>
          <w:b/>
          <w:bCs/>
          <w:color w:val="2E75B6"/>
          <w:sz w:val="26"/>
          <w:szCs w:val="26"/>
        </w:rPr>
        <w:t xml:space="preserve">Insight 3: Unsupervised Detection Is the Only Viable Approach for Insider Threats</w:t>
      </w:r>
    </w:p>
    <w:p>
      <w:pPr>
        <w:spacing w:after="60" w:before="60"/>
      </w:pPr>
      <w:r>
        <w:rPr>
          <w:rFonts w:ascii="Arial" w:cs="Arial" w:eastAsia="Arial" w:hAnsi="Arial"/>
          <w:b w:val="false"/>
          <w:bCs w:val="false"/>
          <w:i w:val="false"/>
          <w:iCs w:val="false"/>
          <w:color w:val="1A1A2E"/>
          <w:sz w:val="22"/>
          <w:szCs w:val="22"/>
        </w:rPr>
        <w:t xml:space="preserve">Insider threats are especially hard to detect because they often involve legitimate users performing legitimate actions in slightly abnormal patterns. Signature-based systems cannot catch this because no prior signature exists. Supervised models cannot catch this because organizations rarely have labeled examples of insider attacks. Only unsupervised behavioral models — ones that learn what "normal" looks like for each user and flag subtle deviations — are architecturally suited to this problem.</w:t>
      </w:r>
    </w:p>
    <w:p>
      <w:pPr>
        <w:spacing w:after="0" w:before="0"/>
      </w:pPr>
      <w:r>
        <w:t xml:space="preserve"/>
      </w:r>
    </w:p>
    <w:p>
      <w:pPr>
        <w:pStyle w:val="Heading2"/>
        <w:spacing w:after="80" w:before="240"/>
      </w:pPr>
      <w:r>
        <w:rPr>
          <w:rFonts w:ascii="Arial" w:cs="Arial" w:eastAsia="Arial" w:hAnsi="Arial"/>
          <w:b/>
          <w:bCs/>
          <w:color w:val="2E75B6"/>
          <w:sz w:val="26"/>
          <w:szCs w:val="26"/>
        </w:rPr>
        <w:t xml:space="preserve">Insight 4: Autonomy Without Observability Is Dangerous</w:t>
      </w:r>
    </w:p>
    <w:p>
      <w:pPr>
        <w:spacing w:after="60" w:before="60"/>
      </w:pPr>
      <w:r>
        <w:rPr>
          <w:rFonts w:ascii="Arial" w:cs="Arial" w:eastAsia="Arial" w:hAnsi="Arial"/>
          <w:b w:val="false"/>
          <w:bCs w:val="false"/>
          <w:i w:val="false"/>
          <w:iCs w:val="false"/>
          <w:color w:val="1A1A2E"/>
          <w:sz w:val="22"/>
          <w:szCs w:val="22"/>
        </w:rPr>
        <w:t xml:space="preserve">Autonomous systems that act without explanation erode trust quickly. The research revealed that observability — the ability to understand why the system flagged an event, what data it acted on, and what action it took — is not optional. Without it, security teams disable automation after the first false positive, rendering the system useless. Building explainability into autonomous security agents is a design requirement, not a feature.</w:t>
      </w:r>
    </w:p>
    <w:p>
      <w:pPr>
        <w:spacing w:after="0" w:before="0"/>
      </w:pPr>
      <w:r>
        <w:t xml:space="preserve"/>
      </w:r>
    </w:p>
    <w:p>
      <w:pPr>
        <w:pStyle w:val="Heading2"/>
        <w:spacing w:after="80" w:before="240"/>
      </w:pPr>
      <w:r>
        <w:rPr>
          <w:rFonts w:ascii="Arial" w:cs="Arial" w:eastAsia="Arial" w:hAnsi="Arial"/>
          <w:b/>
          <w:bCs/>
          <w:color w:val="2E75B6"/>
          <w:sz w:val="26"/>
          <w:szCs w:val="26"/>
        </w:rPr>
        <w:t xml:space="preserve">Insight 5: The Agent Loop Is Simple — Keeping It Reliable Is Not</w:t>
      </w:r>
    </w:p>
    <w:p>
      <w:pPr>
        <w:spacing w:after="60" w:before="60"/>
      </w:pPr>
      <w:r>
        <w:rPr>
          <w:rFonts w:ascii="Arial" w:cs="Arial" w:eastAsia="Arial" w:hAnsi="Arial"/>
          <w:b w:val="false"/>
          <w:bCs w:val="false"/>
          <w:i w:val="false"/>
          <w:iCs w:val="false"/>
          <w:color w:val="1A1A2E"/>
          <w:sz w:val="22"/>
          <w:szCs w:val="22"/>
        </w:rPr>
        <w:t xml:space="preserve">The Monitor → Detect → Decide → Act loop is conceptually simple. But making it reliable across 24/7 operation, variable log volumes, network disruptions, and evolving system behavior is an engineering challenge that most projects underestimate. Fault tolerance, event deduplication, log rotation handling, and graceful recovery under failure are what separates production-grade autonomous systems from prototype demos.</w:t>
      </w:r>
    </w:p>
    <w:p>
      <w:pPr>
        <w:spacing w:after="0" w:before="0"/>
      </w:pPr>
      <w:r>
        <w:t xml:space="preserve"/>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6. Tools and Skills</w:t>
      </w:r>
    </w:p>
    <w:p>
      <w:pPr>
        <w:spacing w:after="60" w:before="60"/>
      </w:pPr>
      <w:r>
        <w:rPr>
          <w:rFonts w:ascii="Arial" w:cs="Arial" w:eastAsia="Arial" w:hAnsi="Arial"/>
          <w:b w:val="false"/>
          <w:bCs w:val="false"/>
          <w:i w:val="false"/>
          <w:iCs w:val="false"/>
          <w:color w:val="1A1A2E"/>
          <w:sz w:val="22"/>
          <w:szCs w:val="22"/>
        </w:rPr>
        <w:t xml:space="preserve">The following technical skills and tools are directly demonstrated through this research work:</w:t>
      </w:r>
    </w:p>
    <w:p>
      <w:pPr>
        <w:spacing w:after="0" w:before="0"/>
      </w:pPr>
      <w:r>
        <w:t xml:space="preserve"/>
      </w:r>
    </w:p>
    <w:p>
      <w:pPr>
        <w:pStyle w:val="Heading2"/>
        <w:spacing w:after="80" w:before="240"/>
      </w:pPr>
      <w:r>
        <w:rPr>
          <w:rFonts w:ascii="Arial" w:cs="Arial" w:eastAsia="Arial" w:hAnsi="Arial"/>
          <w:b/>
          <w:bCs/>
          <w:color w:val="2E75B6"/>
          <w:sz w:val="26"/>
          <w:szCs w:val="26"/>
        </w:rPr>
        <w:t xml:space="preserve">AI and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Isolation Forest</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Unsupervised Learning</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Anomaly Detection</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Behavioral Analytics</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Temporal Modeling</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Online Learning</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Security and Threat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SOC Operations</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Insider Threat Detection</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Zero-Day Analysis</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SIEM Concepts</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Threat Modeling</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Log Analysis</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Systems and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Autonomous Agents</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Event-Driven Systems</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Modular Architecture</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Real-Time Pipelines</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Fault Tolerance</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Observability</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Data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Log Parsing</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Data Normalization</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Feature Engineering</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Event Abstraction</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Stream Processing</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Time-Window Aggregation</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Research and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Technical Writing</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Research Synthesis</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Systems Thinking</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GitHub Documentation</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Structured Analysis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b/>
                <w:bCs/>
                <w:color w:val="1F4E79"/>
                <w:sz w:val="20"/>
                <w:szCs w:val="20"/>
              </w:rPr>
              <w:t xml:space="preserve"/>
            </w:r>
          </w:p>
        </w:tc>
      </w:tr>
    </w:tbl>
    <w:p>
      <w:pPr>
        <w:spacing w:after="0" w:before="0"/>
      </w:pPr>
      <w:r>
        <w:t xml:space="preserve"/>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7. Final Recommendations</w:t>
      </w:r>
    </w:p>
    <w:p>
      <w:pPr>
        <w:spacing w:after="60" w:before="60"/>
      </w:pPr>
      <w:r>
        <w:rPr>
          <w:rFonts w:ascii="Arial" w:cs="Arial" w:eastAsia="Arial" w:hAnsi="Arial"/>
          <w:b w:val="false"/>
          <w:bCs w:val="false"/>
          <w:i w:val="false"/>
          <w:iCs w:val="false"/>
          <w:color w:val="1A1A2E"/>
          <w:sz w:val="22"/>
          <w:szCs w:val="22"/>
        </w:rPr>
        <w:t xml:space="preserve">Based on this research, the following strategic recommendations apply to teams building or evaluating AI-powered security systems:</w:t>
      </w:r>
    </w:p>
    <w:p>
      <w:pPr>
        <w:spacing w:after="0" w:before="0"/>
      </w:pPr>
      <w:r>
        <w:t xml:space="preserve"/>
      </w:r>
    </w:p>
    <w:p>
      <w:pPr>
        <w:pStyle w:val="ListParagraph"/>
        <w:numPr>
          <w:ilvl w:val="0"/>
          <w:numId w:val="2"/>
        </w:numPr>
        <w:spacing w:after="60" w:before="100"/>
      </w:pPr>
      <w:r>
        <w:rPr>
          <w:rFonts w:ascii="Arial" w:cs="Arial" w:eastAsia="Arial" w:hAnsi="Arial"/>
          <w:b/>
          <w:bCs/>
          <w:color w:val="1A1A2E"/>
          <w:sz w:val="22"/>
          <w:szCs w:val="22"/>
        </w:rPr>
        <w:t xml:space="preserve">Invest in the data pipeline before the AI model.</w:t>
      </w:r>
    </w:p>
    <w:p>
      <w:pPr>
        <w:spacing w:after="60" w:before="60"/>
      </w:pPr>
      <w:r>
        <w:rPr>
          <w:rFonts w:ascii="Arial" w:cs="Arial" w:eastAsia="Arial" w:hAnsi="Arial"/>
          <w:b w:val="false"/>
          <w:bCs w:val="false"/>
          <w:i w:val="false"/>
          <w:iCs w:val="false"/>
          <w:color w:val="1A1A2E"/>
          <w:sz w:val="22"/>
          <w:szCs w:val="22"/>
        </w:rPr>
        <w:t xml:space="preserve">No AI model can compensate for inconsistent, delayed, or noisy log data. Teams should prioritize building robust log collection, parsing, normalization, and event abstraction pipelines before attempting to deploy ML-based detection.</w:t>
      </w:r>
    </w:p>
    <w:p>
      <w:pPr>
        <w:pStyle w:val="ListParagraph"/>
        <w:numPr>
          <w:ilvl w:val="0"/>
          <w:numId w:val="2"/>
        </w:numPr>
        <w:spacing w:after="60" w:before="100"/>
      </w:pPr>
      <w:r>
        <w:rPr>
          <w:rFonts w:ascii="Arial" w:cs="Arial" w:eastAsia="Arial" w:hAnsi="Arial"/>
          <w:b/>
          <w:bCs/>
          <w:color w:val="1A1A2E"/>
          <w:sz w:val="22"/>
          <w:szCs w:val="22"/>
        </w:rPr>
        <w:t xml:space="preserve">Separate detection, analysis, and response into independent layers.</w:t>
      </w:r>
    </w:p>
    <w:p>
      <w:pPr>
        <w:spacing w:after="60" w:before="60"/>
      </w:pPr>
      <w:r>
        <w:rPr>
          <w:rFonts w:ascii="Arial" w:cs="Arial" w:eastAsia="Arial" w:hAnsi="Arial"/>
          <w:b w:val="false"/>
          <w:bCs w:val="false"/>
          <w:i w:val="false"/>
          <w:iCs w:val="false"/>
          <w:color w:val="1A1A2E"/>
          <w:sz w:val="22"/>
          <w:szCs w:val="22"/>
        </w:rPr>
        <w:t xml:space="preserve">Monolithic systems where AI directly controls response actions are dangerous. The three-layer architecture (observe, decide, act) is not just good engineering — it is a safety requirement for autonomous security systems.</w:t>
      </w:r>
    </w:p>
    <w:p>
      <w:pPr>
        <w:pStyle w:val="ListParagraph"/>
        <w:numPr>
          <w:ilvl w:val="0"/>
          <w:numId w:val="2"/>
        </w:numPr>
        <w:spacing w:after="60" w:before="100"/>
      </w:pPr>
      <w:r>
        <w:rPr>
          <w:rFonts w:ascii="Arial" w:cs="Arial" w:eastAsia="Arial" w:hAnsi="Arial"/>
          <w:b/>
          <w:bCs/>
          <w:color w:val="1A1A2E"/>
          <w:sz w:val="22"/>
          <w:szCs w:val="22"/>
        </w:rPr>
        <w:t xml:space="preserve">Use unsupervised methods for insider threat and zero-day detection.</w:t>
      </w:r>
    </w:p>
    <w:p>
      <w:pPr>
        <w:spacing w:after="60" w:before="60"/>
      </w:pPr>
      <w:r>
        <w:rPr>
          <w:rFonts w:ascii="Arial" w:cs="Arial" w:eastAsia="Arial" w:hAnsi="Arial"/>
          <w:b w:val="false"/>
          <w:bCs w:val="false"/>
          <w:i w:val="false"/>
          <w:iCs w:val="false"/>
          <w:color w:val="1A1A2E"/>
          <w:sz w:val="22"/>
          <w:szCs w:val="22"/>
        </w:rPr>
        <w:t xml:space="preserve">For threats with no prior signatures or labeled examples, unsupervised behavioral models (Isolation Forest, temporal anomaly detection) are the only architecturally sound approach. Teams relying solely on supervised models will consistently miss novel attacks.</w:t>
      </w:r>
    </w:p>
    <w:p>
      <w:pPr>
        <w:pStyle w:val="ListParagraph"/>
        <w:numPr>
          <w:ilvl w:val="0"/>
          <w:numId w:val="2"/>
        </w:numPr>
        <w:spacing w:after="60" w:before="100"/>
      </w:pPr>
      <w:r>
        <w:rPr>
          <w:rFonts w:ascii="Arial" w:cs="Arial" w:eastAsia="Arial" w:hAnsi="Arial"/>
          <w:b/>
          <w:bCs/>
          <w:color w:val="1A1A2E"/>
          <w:sz w:val="22"/>
          <w:szCs w:val="22"/>
        </w:rPr>
        <w:t xml:space="preserve">Build observability into autonomous systems from day one.</w:t>
      </w:r>
    </w:p>
    <w:p>
      <w:pPr>
        <w:spacing w:after="60" w:before="60"/>
      </w:pPr>
      <w:r>
        <w:rPr>
          <w:rFonts w:ascii="Arial" w:cs="Arial" w:eastAsia="Arial" w:hAnsi="Arial"/>
          <w:b w:val="false"/>
          <w:bCs w:val="false"/>
          <w:i w:val="false"/>
          <w:iCs w:val="false"/>
          <w:color w:val="1A1A2E"/>
          <w:sz w:val="22"/>
          <w:szCs w:val="22"/>
        </w:rPr>
        <w:t xml:space="preserve">Autonomous systems that cannot explain their decisions will not earn operator trust. Every automated action should be logged with context: what triggered it, what data was used, and what action was taken. This also enables continuous model improvement.</w:t>
      </w:r>
    </w:p>
    <w:p>
      <w:pPr>
        <w:pStyle w:val="ListParagraph"/>
        <w:numPr>
          <w:ilvl w:val="0"/>
          <w:numId w:val="2"/>
        </w:numPr>
        <w:spacing w:after="60" w:before="100"/>
      </w:pPr>
      <w:r>
        <w:rPr>
          <w:rFonts w:ascii="Arial" w:cs="Arial" w:eastAsia="Arial" w:hAnsi="Arial"/>
          <w:b/>
          <w:bCs/>
          <w:color w:val="1A1A2E"/>
          <w:sz w:val="22"/>
          <w:szCs w:val="22"/>
        </w:rPr>
        <w:t xml:space="preserve">Design for continuous operation, not periodic execution.</w:t>
      </w:r>
    </w:p>
    <w:p>
      <w:pPr>
        <w:spacing w:after="60" w:before="60"/>
      </w:pPr>
      <w:r>
        <w:rPr>
          <w:rFonts w:ascii="Arial" w:cs="Arial" w:eastAsia="Arial" w:hAnsi="Arial"/>
          <w:b w:val="false"/>
          <w:bCs w:val="false"/>
          <w:i w:val="false"/>
          <w:iCs w:val="false"/>
          <w:color w:val="1A1A2E"/>
          <w:sz w:val="22"/>
          <w:szCs w:val="22"/>
        </w:rPr>
        <w:t xml:space="preserve">Security systems that sleep, batch, or wait for manual triggers create exploitable blind windows. Always-on agent loops with real-time event processing are the only viable architecture for modern threat environments where attacks are automated, fast, and persistent.</w:t>
      </w:r>
    </w:p>
    <w:p>
      <w:pPr>
        <w:spacing w:after="0" w:before="0"/>
      </w:pPr>
      <w:r>
        <w:t xml:space="preserve"/>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8. Conclusion</w:t>
      </w:r>
    </w:p>
    <w:p>
      <w:pPr>
        <w:spacing w:after="60" w:before="60"/>
      </w:pPr>
      <w:r>
        <w:rPr>
          <w:rFonts w:ascii="Arial" w:cs="Arial" w:eastAsia="Arial" w:hAnsi="Arial"/>
          <w:b w:val="false"/>
          <w:bCs w:val="false"/>
          <w:i w:val="false"/>
          <w:iCs w:val="false"/>
          <w:color w:val="1A1A2E"/>
          <w:sz w:val="22"/>
          <w:szCs w:val="22"/>
        </w:rPr>
        <w:t xml:space="preserve">This portfolio represents a focused, technically grounded research effort into one of the most critical challenges in modern information security: how to make cyber defense truly autonomous, intelligent, and reliable.</w:t>
      </w:r>
    </w:p>
    <w:p>
      <w:pPr>
        <w:spacing w:after="60" w:before="60"/>
      </w:pPr>
      <w:r>
        <w:rPr>
          <w:rFonts w:ascii="Arial" w:cs="Arial" w:eastAsia="Arial" w:hAnsi="Arial"/>
          <w:b w:val="false"/>
          <w:bCs w:val="false"/>
          <w:i w:val="false"/>
          <w:iCs w:val="false"/>
          <w:color w:val="1A1A2E"/>
          <w:sz w:val="22"/>
          <w:szCs w:val="22"/>
        </w:rPr>
        <w:t xml:space="preserve">The research covered the full stack of an AI-powered security system — from the architectural principles that determine whether such a system is safe and scalable, to the data engineering challenges that determine whether the AI receives useful input, to the machine learning approaches that determine whether new and unknown threats can be detected.</w:t>
      </w:r>
    </w:p>
    <w:p>
      <w:pPr>
        <w:spacing w:after="60" w:before="60"/>
      </w:pPr>
      <w:r>
        <w:rPr>
          <w:rFonts w:ascii="Arial" w:cs="Arial" w:eastAsia="Arial" w:hAnsi="Arial"/>
          <w:b w:val="false"/>
          <w:bCs w:val="false"/>
          <w:i w:val="false"/>
          <w:iCs w:val="false"/>
          <w:color w:val="1A1A2E"/>
          <w:sz w:val="22"/>
          <w:szCs w:val="22"/>
        </w:rPr>
        <w:t xml:space="preserve">The central thesis of this work is this: autonomous cyber defense is not primarily an AI problem — it is a systems engineering problem. The AI is only as good as the architecture that isolates it, the data pipeline that feeds it, and the observability layer that explains it.</w:t>
      </w:r>
    </w:p>
    <w:p>
      <w:pPr>
        <w:spacing w:after="60" w:before="60"/>
      </w:pPr>
      <w:r>
        <w:rPr>
          <w:rFonts w:ascii="Arial" w:cs="Arial" w:eastAsia="Arial" w:hAnsi="Arial"/>
          <w:b w:val="false"/>
          <w:bCs w:val="false"/>
          <w:i w:val="false"/>
          <w:iCs w:val="false"/>
          <w:color w:val="1A1A2E"/>
          <w:sz w:val="22"/>
          <w:szCs w:val="22"/>
        </w:rPr>
        <w:t xml:space="preserve">I am seeking a role where I can apply this depth of research to real-world security challenges — contributing to teams building the next generation of intelligent, autonomous, and resilient defense systems.</w:t>
      </w:r>
    </w:p>
    <w:p>
      <w:pPr>
        <w:spacing w:after="0" w:before="0"/>
      </w:pPr>
      <w:r>
        <w:t xml:space="preserve"/>
      </w:r>
    </w:p>
    <w:p>
      <w:pPr>
        <w:pBdr>
          <w:top w:val="single" w:color="2E75B6" w:sz="6" w:space="4"/>
        </w:pBdr>
        <w:spacing w:after="120" w:before="480"/>
        <w:jc w:val="center"/>
      </w:pPr>
      <w:r>
        <w:rPr>
          <w:rFonts w:ascii="Arial" w:cs="Arial" w:eastAsia="Arial" w:hAnsi="Arial"/>
          <w:b/>
          <w:bCs/>
          <w:color w:val="2E75B6"/>
          <w:sz w:val="24"/>
          <w:szCs w:val="24"/>
        </w:rPr>
        <w:t xml:space="preserve">github.com/Gouri1897</w:t>
      </w:r>
    </w:p>
    <w:p>
      <w:pPr>
        <w:spacing w:after="60" w:before="60"/>
        <w:jc w:val="center"/>
      </w:pPr>
      <w:r>
        <w:rPr>
          <w:rFonts w:ascii="Arial" w:cs="Arial" w:eastAsia="Arial" w:hAnsi="Arial"/>
          <w:i/>
          <w:iCs/>
          <w:color w:val="5A5A72"/>
          <w:sz w:val="22"/>
          <w:szCs w:val="22"/>
        </w:rPr>
        <w:t xml:space="preserve">AI-Powered Insider Threat Detection &amp; Defense System</w:t>
      </w:r>
    </w:p>
    <w:p>
      <w:pPr>
        <w:spacing w:after="60" w:before="0"/>
        <w:jc w:val="center"/>
      </w:pPr>
      <w:r>
        <w:rPr>
          <w:rFonts w:ascii="Arial" w:cs="Arial" w:eastAsia="Arial" w:hAnsi="Arial"/>
          <w:color w:val="1F4E79"/>
          <w:sz w:val="20"/>
          <w:szCs w:val="20"/>
        </w:rPr>
        <w:t xml:space="preserve">github.com/Gouri1897/AI-Powered-Insider-Threat-Detection-Defense-System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2026-04-16T05:01:17.145Z</dcterms:created>
  <dcterms:modified xsi:type="dcterms:W3CDTF">2026-04-16T05:01:17.145Z</dcterms:modified>
</cp:coreProperties>
</file>

<file path=docProps/custom.xml><?xml version="1.0" encoding="utf-8"?>
<Properties xmlns="http://schemas.openxmlformats.org/officeDocument/2006/custom-properties" xmlns:vt="http://schemas.openxmlformats.org/officeDocument/2006/docPropsVTypes"/>
</file>