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C5F8A"/>
          <w:sz w:val="22"/>
          <w:szCs w:val="22"/>
        </w:rPr>
        <w:t xml:space="preserve">Project Design Phase-II</w:t>
      </w:r>
    </w:p>
    <w:p>
      <w:pPr>
        <w:pBdr>
          <w:bottom w:val="single" w:color="2C5F8A" w:sz="12" w:space="8"/>
        </w:pBdr>
        <w:spacing w:after="240"/>
      </w:pPr>
      <w:r>
        <w:rPr>
          <w:b/>
          <w:bCs/>
          <w:sz w:val="34"/>
          <w:szCs w:val="34"/>
        </w:rPr>
        <w:t xml:space="preserve">Data Flow Diagram &amp; User Stories</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6F2" w:val="clear"/>
            <w:tcMar>
              <w:top w:type="dxa" w:w="60"/>
              <w:left w:type="dxa" w:w="100"/>
              <w:bottom w:type="dxa" w:w="60"/>
              <w:right w:type="dxa" w:w="100"/>
            </w:tcMar>
          </w:tcPr>
          <w:p>
            <w:r>
              <w:rPr>
                <w:b/>
                <w:bCs/>
                <w:sz w:val="20"/>
                <w:szCs w:val="20"/>
              </w:rPr>
              <w:t xml:space="preserve">Project Name</w:t>
            </w:r>
          </w:p>
        </w:tc>
        <w:tc>
          <w:tcPr>
            <w:tcW w:type="pct" w:w="70%"/>
            <w:tcMar>
              <w:top w:type="dxa" w:w="60"/>
              <w:left w:type="dxa" w:w="100"/>
              <w:bottom w:type="dxa" w:w="60"/>
              <w:right w:type="dxa" w:w="100"/>
            </w:tcMar>
          </w:tcPr>
          <w:p>
            <w:r>
              <w:rPr>
                <w:sz w:val="20"/>
                <w:szCs w:val="20"/>
              </w:rPr>
              <w:t xml:space="preserve">AI StudyBuddy</w:t>
            </w:r>
          </w:p>
        </w:tc>
      </w:tr>
      <w:tr>
        <w:tc>
          <w:tcPr>
            <w:tcW w:type="pct" w:w="30%"/>
            <w:shd w:fill="D9E6F2" w:val="clear"/>
            <w:tcMar>
              <w:top w:type="dxa" w:w="60"/>
              <w:left w:type="dxa" w:w="100"/>
              <w:bottom w:type="dxa" w:w="60"/>
              <w:right w:type="dxa" w:w="100"/>
            </w:tcMar>
          </w:tcPr>
          <w:p>
            <w:r>
              <w:rPr>
                <w:b/>
                <w:bCs/>
                <w:sz w:val="20"/>
                <w:szCs w:val="20"/>
              </w:rPr>
              <w:t xml:space="preserve">Team ID</w:t>
            </w:r>
          </w:p>
        </w:tc>
        <w:tc>
          <w:tcPr>
            <w:tcW w:type="pct" w:w="70%"/>
            <w:tcMar>
              <w:top w:type="dxa" w:w="60"/>
              <w:left w:type="dxa" w:w="100"/>
              <w:bottom w:type="dxa" w:w="60"/>
              <w:right w:type="dxa" w:w="100"/>
            </w:tcMar>
          </w:tcPr>
          <w:p>
            <w:r>
              <w:rPr>
                <w:sz w:val="20"/>
                <w:szCs w:val="20"/>
              </w:rPr>
              <w:t xml:space="preserve">SWTID-2026-6718</w:t>
            </w:r>
          </w:p>
        </w:tc>
      </w:tr>
      <w:tr>
        <w:tc>
          <w:tcPr>
            <w:tcW w:type="pct" w:w="30%"/>
            <w:shd w:fill="D9E6F2" w:val="clear"/>
            <w:tcMar>
              <w:top w:type="dxa" w:w="60"/>
              <w:left w:type="dxa" w:w="100"/>
              <w:bottom w:type="dxa" w:w="60"/>
              <w:right w:type="dxa" w:w="100"/>
            </w:tcMar>
          </w:tcPr>
          <w:p>
            <w:r>
              <w:rPr>
                <w:b/>
                <w:bCs/>
                <w:sz w:val="20"/>
                <w:szCs w:val="20"/>
              </w:rPr>
              <w:t xml:space="preserve">Date</w:t>
            </w:r>
          </w:p>
        </w:tc>
        <w:tc>
          <w:tcPr>
            <w:tcW w:type="pct" w:w="70%"/>
            <w:tcMar>
              <w:top w:type="dxa" w:w="60"/>
              <w:left w:type="dxa" w:w="100"/>
              <w:bottom w:type="dxa" w:w="60"/>
              <w:right w:type="dxa" w:w="100"/>
            </w:tcMar>
          </w:tcPr>
          <w:p>
            <w:r>
              <w:rPr>
                <w:sz w:val="20"/>
                <w:szCs w:val="20"/>
              </w:rPr>
              <w:t xml:space="preserve">27 September 2026</w:t>
            </w:r>
          </w:p>
        </w:tc>
      </w:tr>
    </w:tbl>
    <w:p>
      <w:pPr>
        <w:spacing w:after="120"/>
      </w:pPr>
    </w:p>
    <w:p>
      <w:pPr>
        <w:pStyle w:val="Heading1"/>
        <w:spacing w:after="160" w:before="240"/>
      </w:pPr>
      <w:r>
        <w:t xml:space="preserve">1. Data Flow Diagram</w:t>
      </w:r>
    </w:p>
    <w:p>
      <w:pPr>
        <w:pStyle w:val="Heading2"/>
        <w:spacing w:after="160" w:before="240"/>
      </w:pPr>
      <w:r>
        <w:t xml:space="preserve">Level 0 / Level 1 Data Flow Diagram</w:t>
      </w:r>
    </w:p>
    <w:p>
      <w:pPr>
        <w:spacing w:after="160"/>
      </w:pPr>
      <w:r>
        <w:t xml:space="preserve">AI StudyBuddy receives requests from students and admins through the frontend or an API client. Requests pass through JWT authentication and role checks before reaching the appropriate module. The system interacts with MongoDB for storing users and materials, with local disk storage for uploaded files, and with Google Gemini 2.5 Flash for AI-based summarization, flashcards, quiz and study-plan generation.</w:t>
      </w:r>
    </w:p>
    <w:p>
      <w:pPr>
        <w:pStyle w:val="Heading3"/>
        <w:spacing w:after="160" w:before="240"/>
      </w:pPr>
      <w:r>
        <w:t xml:space="preserve">External Entities</w:t>
      </w:r>
    </w:p>
    <w:p>
      <w:pPr>
        <w:pStyle w:val="ListParagraph"/>
        <w:numPr>
          <w:ilvl w:val="0"/>
          <w:numId w:val="1"/>
        </w:numPr>
        <w:spacing w:after="80"/>
      </w:pPr>
      <w:r>
        <w:t xml:space="preserve">Student</w:t>
      </w:r>
    </w:p>
    <w:p>
      <w:pPr>
        <w:pStyle w:val="ListParagraph"/>
        <w:numPr>
          <w:ilvl w:val="0"/>
          <w:numId w:val="1"/>
        </w:numPr>
        <w:spacing w:after="80"/>
      </w:pPr>
      <w:r>
        <w:t xml:space="preserve">Admin</w:t>
      </w:r>
    </w:p>
    <w:p>
      <w:pPr>
        <w:pStyle w:val="ListParagraph"/>
        <w:numPr>
          <w:ilvl w:val="0"/>
          <w:numId w:val="1"/>
        </w:numPr>
        <w:spacing w:after="80"/>
      </w:pPr>
      <w:r>
        <w:t xml:space="preserve">Google Gemini AI Service</w:t>
      </w:r>
    </w:p>
    <w:p>
      <w:pPr>
        <w:pStyle w:val="Heading3"/>
        <w:spacing w:after="160" w:before="240"/>
      </w:pPr>
      <w:r>
        <w:t xml:space="preserve">Main Processes</w:t>
      </w:r>
    </w:p>
    <w:p>
      <w:pPr>
        <w:pStyle w:val="ListParagraph"/>
        <w:numPr>
          <w:ilvl w:val="0"/>
          <w:numId w:val="1"/>
        </w:numPr>
        <w:spacing w:after="80"/>
      </w:pPr>
      <w:r>
        <w:t xml:space="preserve">1.0 Authentication (Register / Login / Refresh / Logout)</w:t>
      </w:r>
    </w:p>
    <w:p>
      <w:pPr>
        <w:pStyle w:val="ListParagraph"/>
        <w:numPr>
          <w:ilvl w:val="0"/>
          <w:numId w:val="1"/>
        </w:numPr>
        <w:spacing w:after="80"/>
      </w:pPr>
      <w:r>
        <w:t xml:space="preserve">2.0 Study Material Upload &amp; Management</w:t>
      </w:r>
    </w:p>
    <w:p>
      <w:pPr>
        <w:pStyle w:val="ListParagraph"/>
        <w:numPr>
          <w:ilvl w:val="0"/>
          <w:numId w:val="1"/>
        </w:numPr>
        <w:spacing w:after="80"/>
      </w:pPr>
      <w:r>
        <w:t xml:space="preserve">3.0 AI Generation (Summary / Flashcards / Quiz / Study Plan)</w:t>
      </w:r>
    </w:p>
    <w:p>
      <w:pPr>
        <w:pStyle w:val="ListParagraph"/>
        <w:numPr>
          <w:ilvl w:val="0"/>
          <w:numId w:val="1"/>
        </w:numPr>
        <w:spacing w:after="80"/>
      </w:pPr>
      <w:r>
        <w:t xml:space="preserve">4.0 Admin Management (Users / Stats)</w:t>
      </w:r>
    </w:p>
    <w:p>
      <w:pPr>
        <w:pStyle w:val="Heading3"/>
        <w:spacing w:after="160" w:before="240"/>
      </w:pPr>
      <w:r>
        <w:t xml:space="preserve">Data Stores</w:t>
      </w:r>
    </w:p>
    <w:p>
      <w:pPr>
        <w:pStyle w:val="ListParagraph"/>
        <w:numPr>
          <w:ilvl w:val="0"/>
          <w:numId w:val="1"/>
        </w:numPr>
        <w:spacing w:after="80"/>
      </w:pPr>
      <w:r>
        <w:t xml:space="preserve">D1: Users (MongoDB)</w:t>
      </w:r>
    </w:p>
    <w:p>
      <w:pPr>
        <w:pStyle w:val="ListParagraph"/>
        <w:numPr>
          <w:ilvl w:val="0"/>
          <w:numId w:val="1"/>
        </w:numPr>
        <w:spacing w:after="80"/>
      </w:pPr>
      <w:r>
        <w:t xml:space="preserve">D2: Materials (MongoDB)</w:t>
      </w:r>
    </w:p>
    <w:p>
      <w:pPr>
        <w:pStyle w:val="ListParagraph"/>
        <w:numPr>
          <w:ilvl w:val="0"/>
          <w:numId w:val="1"/>
        </w:numPr>
        <w:spacing w:after="80"/>
      </w:pPr>
      <w:r>
        <w:t xml:space="preserve">D3: Local Uploads Storage</w:t>
      </w:r>
    </w:p>
    <w:p>
      <w:pPr>
        <w:spacing w:after="120" w:before="120"/>
        <w:jc w:val="center"/>
      </w:pPr>
      <w:r>
        <w:drawing>
          <wp:inline distT="0" distB="0" distL="0" distR="0">
            <wp:extent cx="4953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924175"/>
                    </a:xfrm>
                    <a:prstGeom prst="rect">
                      <a:avLst/>
                    </a:prstGeom>
                  </pic:spPr>
                </pic:pic>
              </a:graphicData>
            </a:graphic>
          </wp:inline>
        </w:drawing>
      </w:r>
    </w:p>
    <w:p>
      <w:pPr>
        <w:spacing w:after="160"/>
      </w:pPr>
      <w:r>
        <w:rPr>
          <w:i/>
          <w:iCs/>
          <w:color w:val="666666"/>
          <w:sz w:val="18"/>
          <w:szCs w:val="18"/>
        </w:rPr>
        <w:t xml:space="preserve">Figure 1: AI StudyBuddy Data Flow Diagram (Level 0/1)</w:t>
      </w:r>
    </w:p>
    <w:p>
      <w:pPr>
        <w:pStyle w:val="Heading1"/>
        <w:spacing w:after="160" w:before="240"/>
      </w:pPr>
      <w:r>
        <w:t xml:space="preserve">2. User Stories</w:t>
      </w:r>
    </w:p>
    <w:p>
      <w:pPr>
        <w:spacing w:after="160"/>
      </w:pPr>
      <w:r>
        <w:t xml:space="preserve">The template requires the user type, functional requirement/epic, user story number, user story/task, acceptance criteria, priority, and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0%"/>
            <w:shd w:fill="2C5F8A" w:val="clear"/>
            <w:tcMar>
              <w:top w:type="dxa" w:w="80"/>
              <w:left w:type="dxa" w:w="100"/>
              <w:bottom w:type="dxa" w:w="80"/>
              <w:right w:type="dxa" w:w="100"/>
            </w:tcMar>
            <w:vAlign w:val="center"/>
          </w:tcPr>
          <w:p>
            <w:r>
              <w:rPr>
                <w:b/>
                <w:bCs/>
                <w:color w:val="FFFFFF"/>
                <w:sz w:val="20"/>
                <w:szCs w:val="20"/>
              </w:rPr>
              <w:t xml:space="preserve">User Type</w:t>
            </w:r>
          </w:p>
        </w:tc>
        <w:tc>
          <w:tcPr>
            <w:tcW w:type="pct" w:w="15%"/>
            <w:shd w:fill="2C5F8A" w:val="clear"/>
            <w:tcMar>
              <w:top w:type="dxa" w:w="80"/>
              <w:left w:type="dxa" w:w="100"/>
              <w:bottom w:type="dxa" w:w="80"/>
              <w:right w:type="dxa" w:w="100"/>
            </w:tcMar>
            <w:vAlign w:val="center"/>
          </w:tcPr>
          <w:p>
            <w:r>
              <w:rPr>
                <w:b/>
                <w:bCs/>
                <w:color w:val="FFFFFF"/>
                <w:sz w:val="20"/>
                <w:szCs w:val="20"/>
              </w:rPr>
              <w:t xml:space="preserve">Functional Requirement (Epic)</w:t>
            </w:r>
          </w:p>
        </w:tc>
        <w:tc>
          <w:tcPr>
            <w:tcW w:type="pct" w:w="8%"/>
            <w:shd w:fill="2C5F8A" w:val="clear"/>
            <w:tcMar>
              <w:top w:type="dxa" w:w="80"/>
              <w:left w:type="dxa" w:w="100"/>
              <w:bottom w:type="dxa" w:w="80"/>
              <w:right w:type="dxa" w:w="100"/>
            </w:tcMar>
            <w:vAlign w:val="center"/>
          </w:tcPr>
          <w:p>
            <w:r>
              <w:rPr>
                <w:b/>
                <w:bCs/>
                <w:color w:val="FFFFFF"/>
                <w:sz w:val="20"/>
                <w:szCs w:val="20"/>
              </w:rPr>
              <w:t xml:space="preserve">USN</w:t>
            </w:r>
          </w:p>
        </w:tc>
        <w:tc>
          <w:tcPr>
            <w:tcW w:type="pct" w:w="32%"/>
            <w:shd w:fill="2C5F8A" w:val="clear"/>
            <w:tcMar>
              <w:top w:type="dxa" w:w="80"/>
              <w:left w:type="dxa" w:w="100"/>
              <w:bottom w:type="dxa" w:w="80"/>
              <w:right w:type="dxa" w:w="100"/>
            </w:tcMar>
            <w:vAlign w:val="center"/>
          </w:tcPr>
          <w:p>
            <w:r>
              <w:rPr>
                <w:b/>
                <w:bCs/>
                <w:color w:val="FFFFFF"/>
                <w:sz w:val="20"/>
                <w:szCs w:val="20"/>
              </w:rPr>
              <w:t xml:space="preserve">User Story / Task</w:t>
            </w:r>
          </w:p>
        </w:tc>
        <w:tc>
          <w:tcPr>
            <w:tcW w:type="pct" w:w="21%"/>
            <w:shd w:fill="2C5F8A" w:val="clear"/>
            <w:tcMar>
              <w:top w:type="dxa" w:w="80"/>
              <w:left w:type="dxa" w:w="100"/>
              <w:bottom w:type="dxa" w:w="80"/>
              <w:right w:type="dxa" w:w="100"/>
            </w:tcMar>
            <w:vAlign w:val="center"/>
          </w:tcPr>
          <w:p>
            <w:r>
              <w:rPr>
                <w:b/>
                <w:bCs/>
                <w:color w:val="FFFFFF"/>
                <w:sz w:val="20"/>
                <w:szCs w:val="20"/>
              </w:rPr>
              <w:t xml:space="preserve">Acceptance Criteria</w:t>
            </w:r>
          </w:p>
        </w:tc>
        <w:tc>
          <w:tcPr>
            <w:tcW w:type="pct" w:w="7%"/>
            <w:shd w:fill="2C5F8A" w:val="clear"/>
            <w:tcMar>
              <w:top w:type="dxa" w:w="80"/>
              <w:left w:type="dxa" w:w="100"/>
              <w:bottom w:type="dxa" w:w="80"/>
              <w:right w:type="dxa" w:w="100"/>
            </w:tcMar>
            <w:vAlign w:val="center"/>
          </w:tcPr>
          <w:p>
            <w:r>
              <w:rPr>
                <w:b/>
                <w:bCs/>
                <w:color w:val="FFFFFF"/>
                <w:sz w:val="20"/>
                <w:szCs w:val="20"/>
              </w:rPr>
              <w:t xml:space="preserve">Priority</w:t>
            </w:r>
          </w:p>
        </w:tc>
        <w:tc>
          <w:tcPr>
            <w:tcW w:type="pct" w:w="7%"/>
            <w:shd w:fill="2C5F8A" w:val="clear"/>
            <w:tcMar>
              <w:top w:type="dxa" w:w="80"/>
              <w:left w:type="dxa" w:w="100"/>
              <w:bottom w:type="dxa" w:w="80"/>
              <w:right w:type="dxa" w:w="100"/>
            </w:tcMar>
            <w:vAlign w:val="center"/>
          </w:tcPr>
          <w:p>
            <w:r>
              <w:rPr>
                <w:b/>
                <w:bCs/>
                <w:color w:val="FFFFFF"/>
                <w:sz w:val="20"/>
                <w:szCs w:val="20"/>
              </w:rPr>
              <w:t xml:space="preserve">Release</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Registration</w:t>
            </w:r>
          </w:p>
        </w:tc>
        <w:tc>
          <w:tcPr>
            <w:tcW w:type="pct" w:w="8%"/>
            <w:tcMar>
              <w:top w:type="dxa" w:w="60"/>
              <w:left w:type="dxa" w:w="100"/>
              <w:bottom w:type="dxa" w:w="60"/>
              <w:right w:type="dxa" w:w="100"/>
            </w:tcMar>
            <w:vAlign w:val="center"/>
          </w:tcPr>
          <w:p>
            <w:r>
              <w:rPr>
                <w:sz w:val="20"/>
                <w:szCs w:val="20"/>
              </w:rPr>
              <w:t xml:space="preserve">USN-1</w:t>
            </w:r>
          </w:p>
        </w:tc>
        <w:tc>
          <w:tcPr>
            <w:tcW w:type="pct" w:w="32%"/>
            <w:tcMar>
              <w:top w:type="dxa" w:w="60"/>
              <w:left w:type="dxa" w:w="100"/>
              <w:bottom w:type="dxa" w:w="60"/>
              <w:right w:type="dxa" w:w="100"/>
            </w:tcMar>
            <w:vAlign w:val="center"/>
          </w:tcPr>
          <w:p>
            <w:r>
              <w:rPr>
                <w:sz w:val="20"/>
                <w:szCs w:val="20"/>
              </w:rPr>
              <w:t xml:space="preserve">As a student, I can register using my name, email, password and role.</w:t>
            </w:r>
          </w:p>
        </w:tc>
        <w:tc>
          <w:tcPr>
            <w:tcW w:type="pct" w:w="21%"/>
            <w:tcMar>
              <w:top w:type="dxa" w:w="60"/>
              <w:left w:type="dxa" w:w="100"/>
              <w:bottom w:type="dxa" w:w="60"/>
              <w:right w:type="dxa" w:w="100"/>
            </w:tcMar>
            <w:vAlign w:val="center"/>
          </w:tcPr>
          <w:p>
            <w:r>
              <w:rPr>
                <w:sz w:val="20"/>
                <w:szCs w:val="20"/>
              </w:rPr>
              <w:t xml:space="preserve">A new account is created with a securely hashed password.</w:t>
            </w:r>
          </w:p>
        </w:tc>
        <w:tc>
          <w:tcPr>
            <w:tcW w:type="pct" w:w="7%"/>
            <w:tcMar>
              <w:top w:type="dxa" w:w="60"/>
              <w:left w:type="dxa" w:w="100"/>
              <w:bottom w:type="dxa" w:w="60"/>
              <w:right w:type="dxa" w:w="100"/>
            </w:tcMar>
            <w:vAlign w:val="center"/>
          </w:tcPr>
          <w:p>
            <w:r>
              <w:rPr>
                <w:sz w:val="20"/>
                <w:szCs w:val="20"/>
              </w:rPr>
              <w:t xml:space="preserve">High</w:t>
            </w:r>
          </w:p>
        </w:tc>
        <w:tc>
          <w:tcPr>
            <w:tcW w:type="pct" w:w="7%"/>
            <w:tcMar>
              <w:top w:type="dxa" w:w="60"/>
              <w:left w:type="dxa" w:w="100"/>
              <w:bottom w:type="dxa" w:w="60"/>
              <w:right w:type="dxa" w:w="100"/>
            </w:tcMar>
            <w:vAlign w:val="center"/>
          </w:tcPr>
          <w:p>
            <w:r>
              <w:rPr>
                <w:sz w:val="20"/>
                <w:szCs w:val="20"/>
              </w:rPr>
              <w:t xml:space="preserve">Sprint-1</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Login</w:t>
            </w:r>
          </w:p>
        </w:tc>
        <w:tc>
          <w:tcPr>
            <w:tcW w:type="pct" w:w="8%"/>
            <w:tcMar>
              <w:top w:type="dxa" w:w="60"/>
              <w:left w:type="dxa" w:w="100"/>
              <w:bottom w:type="dxa" w:w="60"/>
              <w:right w:type="dxa" w:w="100"/>
            </w:tcMar>
            <w:vAlign w:val="center"/>
          </w:tcPr>
          <w:p>
            <w:r>
              <w:rPr>
                <w:sz w:val="20"/>
                <w:szCs w:val="20"/>
              </w:rPr>
              <w:t xml:space="preserve">USN-2</w:t>
            </w:r>
          </w:p>
        </w:tc>
        <w:tc>
          <w:tcPr>
            <w:tcW w:type="pct" w:w="32%"/>
            <w:tcMar>
              <w:top w:type="dxa" w:w="60"/>
              <w:left w:type="dxa" w:w="100"/>
              <w:bottom w:type="dxa" w:w="60"/>
              <w:right w:type="dxa" w:w="100"/>
            </w:tcMar>
            <w:vAlign w:val="center"/>
          </w:tcPr>
          <w:p>
            <w:r>
              <w:rPr>
                <w:sz w:val="20"/>
                <w:szCs w:val="20"/>
              </w:rPr>
              <w:t xml:space="preserve">As a student, I can log in using my email and password.</w:t>
            </w:r>
          </w:p>
        </w:tc>
        <w:tc>
          <w:tcPr>
            <w:tcW w:type="pct" w:w="21%"/>
            <w:tcMar>
              <w:top w:type="dxa" w:w="60"/>
              <w:left w:type="dxa" w:w="100"/>
              <w:bottom w:type="dxa" w:w="60"/>
              <w:right w:type="dxa" w:w="100"/>
            </w:tcMar>
            <w:vAlign w:val="center"/>
          </w:tcPr>
          <w:p>
            <w:r>
              <w:rPr>
                <w:sz w:val="20"/>
                <w:szCs w:val="20"/>
              </w:rPr>
              <w:t xml:space="preserve">Valid credentials return JWT access and refresh tokens.</w:t>
            </w:r>
          </w:p>
        </w:tc>
        <w:tc>
          <w:tcPr>
            <w:tcW w:type="pct" w:w="7%"/>
            <w:tcMar>
              <w:top w:type="dxa" w:w="60"/>
              <w:left w:type="dxa" w:w="100"/>
              <w:bottom w:type="dxa" w:w="60"/>
              <w:right w:type="dxa" w:w="100"/>
            </w:tcMar>
            <w:vAlign w:val="center"/>
          </w:tcPr>
          <w:p>
            <w:r>
              <w:rPr>
                <w:sz w:val="20"/>
                <w:szCs w:val="20"/>
              </w:rPr>
              <w:t xml:space="preserve">High</w:t>
            </w:r>
          </w:p>
        </w:tc>
        <w:tc>
          <w:tcPr>
            <w:tcW w:type="pct" w:w="7%"/>
            <w:tcMar>
              <w:top w:type="dxa" w:w="60"/>
              <w:left w:type="dxa" w:w="100"/>
              <w:bottom w:type="dxa" w:w="60"/>
              <w:right w:type="dxa" w:w="100"/>
            </w:tcMar>
            <w:vAlign w:val="center"/>
          </w:tcPr>
          <w:p>
            <w:r>
              <w:rPr>
                <w:sz w:val="20"/>
                <w:szCs w:val="20"/>
              </w:rPr>
              <w:t xml:space="preserve">Sprint-1</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Session Management</w:t>
            </w:r>
          </w:p>
        </w:tc>
        <w:tc>
          <w:tcPr>
            <w:tcW w:type="pct" w:w="8%"/>
            <w:tcMar>
              <w:top w:type="dxa" w:w="60"/>
              <w:left w:type="dxa" w:w="100"/>
              <w:bottom w:type="dxa" w:w="60"/>
              <w:right w:type="dxa" w:w="100"/>
            </w:tcMar>
            <w:vAlign w:val="center"/>
          </w:tcPr>
          <w:p>
            <w:r>
              <w:rPr>
                <w:sz w:val="20"/>
                <w:szCs w:val="20"/>
              </w:rPr>
              <w:t xml:space="preserve">USN-3</w:t>
            </w:r>
          </w:p>
        </w:tc>
        <w:tc>
          <w:tcPr>
            <w:tcW w:type="pct" w:w="32%"/>
            <w:tcMar>
              <w:top w:type="dxa" w:w="60"/>
              <w:left w:type="dxa" w:w="100"/>
              <w:bottom w:type="dxa" w:w="60"/>
              <w:right w:type="dxa" w:w="100"/>
            </w:tcMar>
            <w:vAlign w:val="center"/>
          </w:tcPr>
          <w:p>
            <w:r>
              <w:rPr>
                <w:sz w:val="20"/>
                <w:szCs w:val="20"/>
              </w:rPr>
              <w:t xml:space="preserve">As a student, I can refresh my session without logging in again.</w:t>
            </w:r>
          </w:p>
        </w:tc>
        <w:tc>
          <w:tcPr>
            <w:tcW w:type="pct" w:w="21%"/>
            <w:tcMar>
              <w:top w:type="dxa" w:w="60"/>
              <w:left w:type="dxa" w:w="100"/>
              <w:bottom w:type="dxa" w:w="60"/>
              <w:right w:type="dxa" w:w="100"/>
            </w:tcMar>
            <w:vAlign w:val="center"/>
          </w:tcPr>
          <w:p>
            <w:r>
              <w:rPr>
                <w:sz w:val="20"/>
                <w:szCs w:val="20"/>
              </w:rPr>
              <w:t xml:space="preserve">A valid refresh token returns a new access token.</w:t>
            </w:r>
          </w:p>
        </w:tc>
        <w:tc>
          <w:tcPr>
            <w:tcW w:type="pct" w:w="7%"/>
            <w:tcMar>
              <w:top w:type="dxa" w:w="60"/>
              <w:left w:type="dxa" w:w="100"/>
              <w:bottom w:type="dxa" w:w="60"/>
              <w:right w:type="dxa" w:w="100"/>
            </w:tcMar>
            <w:vAlign w:val="center"/>
          </w:tcPr>
          <w:p>
            <w:r>
              <w:rPr>
                <w:sz w:val="20"/>
                <w:szCs w:val="20"/>
              </w:rPr>
              <w:t xml:space="preserve">Medium</w:t>
            </w:r>
          </w:p>
        </w:tc>
        <w:tc>
          <w:tcPr>
            <w:tcW w:type="pct" w:w="7%"/>
            <w:tcMar>
              <w:top w:type="dxa" w:w="60"/>
              <w:left w:type="dxa" w:w="100"/>
              <w:bottom w:type="dxa" w:w="60"/>
              <w:right w:type="dxa" w:w="100"/>
            </w:tcMar>
            <w:vAlign w:val="center"/>
          </w:tcPr>
          <w:p>
            <w:r>
              <w:rPr>
                <w:sz w:val="20"/>
                <w:szCs w:val="20"/>
              </w:rPr>
              <w:t xml:space="preserve">Sprint-1</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Material Upload</w:t>
            </w:r>
          </w:p>
        </w:tc>
        <w:tc>
          <w:tcPr>
            <w:tcW w:type="pct" w:w="8%"/>
            <w:tcMar>
              <w:top w:type="dxa" w:w="60"/>
              <w:left w:type="dxa" w:w="100"/>
              <w:bottom w:type="dxa" w:w="60"/>
              <w:right w:type="dxa" w:w="100"/>
            </w:tcMar>
            <w:vAlign w:val="center"/>
          </w:tcPr>
          <w:p>
            <w:r>
              <w:rPr>
                <w:sz w:val="20"/>
                <w:szCs w:val="20"/>
              </w:rPr>
              <w:t xml:space="preserve">USN-4</w:t>
            </w:r>
          </w:p>
        </w:tc>
        <w:tc>
          <w:tcPr>
            <w:tcW w:type="pct" w:w="32%"/>
            <w:tcMar>
              <w:top w:type="dxa" w:w="60"/>
              <w:left w:type="dxa" w:w="100"/>
              <w:bottom w:type="dxa" w:w="60"/>
              <w:right w:type="dxa" w:w="100"/>
            </w:tcMar>
            <w:vAlign w:val="center"/>
          </w:tcPr>
          <w:p>
            <w:r>
              <w:rPr>
                <w:sz w:val="20"/>
                <w:szCs w:val="20"/>
              </w:rPr>
              <w:t xml:space="preserve">As a student, I can upload a study file (.txt/.md/.pdf) with a title.</w:t>
            </w:r>
          </w:p>
        </w:tc>
        <w:tc>
          <w:tcPr>
            <w:tcW w:type="pct" w:w="21%"/>
            <w:tcMar>
              <w:top w:type="dxa" w:w="60"/>
              <w:left w:type="dxa" w:w="100"/>
              <w:bottom w:type="dxa" w:w="60"/>
              <w:right w:type="dxa" w:w="100"/>
            </w:tcMar>
            <w:vAlign w:val="center"/>
          </w:tcPr>
          <w:p>
            <w:r>
              <w:rPr>
                <w:sz w:val="20"/>
                <w:szCs w:val="20"/>
              </w:rPr>
              <w:t xml:space="preserve">The file is parsed and stored as a Material linked to my account.</w:t>
            </w:r>
          </w:p>
        </w:tc>
        <w:tc>
          <w:tcPr>
            <w:tcW w:type="pct" w:w="7%"/>
            <w:tcMar>
              <w:top w:type="dxa" w:w="60"/>
              <w:left w:type="dxa" w:w="100"/>
              <w:bottom w:type="dxa" w:w="60"/>
              <w:right w:type="dxa" w:w="100"/>
            </w:tcMar>
            <w:vAlign w:val="center"/>
          </w:tcPr>
          <w:p>
            <w:r>
              <w:rPr>
                <w:sz w:val="20"/>
                <w:szCs w:val="20"/>
              </w:rPr>
              <w:t xml:space="preserve">High</w:t>
            </w:r>
          </w:p>
        </w:tc>
        <w:tc>
          <w:tcPr>
            <w:tcW w:type="pct" w:w="7%"/>
            <w:tcMar>
              <w:top w:type="dxa" w:w="60"/>
              <w:left w:type="dxa" w:w="100"/>
              <w:bottom w:type="dxa" w:w="60"/>
              <w:right w:type="dxa" w:w="100"/>
            </w:tcMar>
            <w:vAlign w:val="center"/>
          </w:tcPr>
          <w:p>
            <w:r>
              <w:rPr>
                <w:sz w:val="20"/>
                <w:szCs w:val="20"/>
              </w:rPr>
              <w:t xml:space="preserve">Sprint-2</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Material Management</w:t>
            </w:r>
          </w:p>
        </w:tc>
        <w:tc>
          <w:tcPr>
            <w:tcW w:type="pct" w:w="8%"/>
            <w:tcMar>
              <w:top w:type="dxa" w:w="60"/>
              <w:left w:type="dxa" w:w="100"/>
              <w:bottom w:type="dxa" w:w="60"/>
              <w:right w:type="dxa" w:w="100"/>
            </w:tcMar>
            <w:vAlign w:val="center"/>
          </w:tcPr>
          <w:p>
            <w:r>
              <w:rPr>
                <w:sz w:val="20"/>
                <w:szCs w:val="20"/>
              </w:rPr>
              <w:t xml:space="preserve">USN-5</w:t>
            </w:r>
          </w:p>
        </w:tc>
        <w:tc>
          <w:tcPr>
            <w:tcW w:type="pct" w:w="32%"/>
            <w:tcMar>
              <w:top w:type="dxa" w:w="60"/>
              <w:left w:type="dxa" w:w="100"/>
              <w:bottom w:type="dxa" w:w="60"/>
              <w:right w:type="dxa" w:w="100"/>
            </w:tcMar>
            <w:vAlign w:val="center"/>
          </w:tcPr>
          <w:p>
            <w:r>
              <w:rPr>
                <w:sz w:val="20"/>
                <w:szCs w:val="20"/>
              </w:rPr>
              <w:t xml:space="preserve">As a student, I can view a list of all my uploaded materials.</w:t>
            </w:r>
          </w:p>
        </w:tc>
        <w:tc>
          <w:tcPr>
            <w:tcW w:type="pct" w:w="21%"/>
            <w:tcMar>
              <w:top w:type="dxa" w:w="60"/>
              <w:left w:type="dxa" w:w="100"/>
              <w:bottom w:type="dxa" w:w="60"/>
              <w:right w:type="dxa" w:w="100"/>
            </w:tcMar>
            <w:vAlign w:val="center"/>
          </w:tcPr>
          <w:p>
            <w:r>
              <w:rPr>
                <w:sz w:val="20"/>
                <w:szCs w:val="20"/>
              </w:rPr>
              <w:t xml:space="preserve">Only my own materials are returned.</w:t>
            </w:r>
          </w:p>
        </w:tc>
        <w:tc>
          <w:tcPr>
            <w:tcW w:type="pct" w:w="7%"/>
            <w:tcMar>
              <w:top w:type="dxa" w:w="60"/>
              <w:left w:type="dxa" w:w="100"/>
              <w:bottom w:type="dxa" w:w="60"/>
              <w:right w:type="dxa" w:w="100"/>
            </w:tcMar>
            <w:vAlign w:val="center"/>
          </w:tcPr>
          <w:p>
            <w:r>
              <w:rPr>
                <w:sz w:val="20"/>
                <w:szCs w:val="20"/>
              </w:rPr>
              <w:t xml:space="preserve">High</w:t>
            </w:r>
          </w:p>
        </w:tc>
        <w:tc>
          <w:tcPr>
            <w:tcW w:type="pct" w:w="7%"/>
            <w:tcMar>
              <w:top w:type="dxa" w:w="60"/>
              <w:left w:type="dxa" w:w="100"/>
              <w:bottom w:type="dxa" w:w="60"/>
              <w:right w:type="dxa" w:w="100"/>
            </w:tcMar>
            <w:vAlign w:val="center"/>
          </w:tcPr>
          <w:p>
            <w:r>
              <w:rPr>
                <w:sz w:val="20"/>
                <w:szCs w:val="20"/>
              </w:rPr>
              <w:t xml:space="preserve">Sprint-2</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Material Management</w:t>
            </w:r>
          </w:p>
        </w:tc>
        <w:tc>
          <w:tcPr>
            <w:tcW w:type="pct" w:w="8%"/>
            <w:tcMar>
              <w:top w:type="dxa" w:w="60"/>
              <w:left w:type="dxa" w:w="100"/>
              <w:bottom w:type="dxa" w:w="60"/>
              <w:right w:type="dxa" w:w="100"/>
            </w:tcMar>
            <w:vAlign w:val="center"/>
          </w:tcPr>
          <w:p>
            <w:r>
              <w:rPr>
                <w:sz w:val="20"/>
                <w:szCs w:val="20"/>
              </w:rPr>
              <w:t xml:space="preserve">USN-6</w:t>
            </w:r>
          </w:p>
        </w:tc>
        <w:tc>
          <w:tcPr>
            <w:tcW w:type="pct" w:w="32%"/>
            <w:tcMar>
              <w:top w:type="dxa" w:w="60"/>
              <w:left w:type="dxa" w:w="100"/>
              <w:bottom w:type="dxa" w:w="60"/>
              <w:right w:type="dxa" w:w="100"/>
            </w:tcMar>
            <w:vAlign w:val="center"/>
          </w:tcPr>
          <w:p>
            <w:r>
              <w:rPr>
                <w:sz w:val="20"/>
                <w:szCs w:val="20"/>
              </w:rPr>
              <w:t xml:space="preserve">As a student, I can view or delete a specific material.</w:t>
            </w:r>
          </w:p>
        </w:tc>
        <w:tc>
          <w:tcPr>
            <w:tcW w:type="pct" w:w="21%"/>
            <w:tcMar>
              <w:top w:type="dxa" w:w="60"/>
              <w:left w:type="dxa" w:w="100"/>
              <w:bottom w:type="dxa" w:w="60"/>
              <w:right w:type="dxa" w:w="100"/>
            </w:tcMar>
            <w:vAlign w:val="center"/>
          </w:tcPr>
          <w:p>
            <w:r>
              <w:rPr>
                <w:sz w:val="20"/>
                <w:szCs w:val="20"/>
              </w:rPr>
              <w:t xml:space="preserve">Only the owner can view/delete their material.</w:t>
            </w:r>
          </w:p>
        </w:tc>
        <w:tc>
          <w:tcPr>
            <w:tcW w:type="pct" w:w="7%"/>
            <w:tcMar>
              <w:top w:type="dxa" w:w="60"/>
              <w:left w:type="dxa" w:w="100"/>
              <w:bottom w:type="dxa" w:w="60"/>
              <w:right w:type="dxa" w:w="100"/>
            </w:tcMar>
            <w:vAlign w:val="center"/>
          </w:tcPr>
          <w:p>
            <w:r>
              <w:rPr>
                <w:sz w:val="20"/>
                <w:szCs w:val="20"/>
              </w:rPr>
              <w:t xml:space="preserve">Medium</w:t>
            </w:r>
          </w:p>
        </w:tc>
        <w:tc>
          <w:tcPr>
            <w:tcW w:type="pct" w:w="7%"/>
            <w:tcMar>
              <w:top w:type="dxa" w:w="60"/>
              <w:left w:type="dxa" w:w="100"/>
              <w:bottom w:type="dxa" w:w="60"/>
              <w:right w:type="dxa" w:w="100"/>
            </w:tcMar>
            <w:vAlign w:val="center"/>
          </w:tcPr>
          <w:p>
            <w:r>
              <w:rPr>
                <w:sz w:val="20"/>
                <w:szCs w:val="20"/>
              </w:rPr>
              <w:t xml:space="preserve">Sprint-2</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AI Summarization</w:t>
            </w:r>
          </w:p>
        </w:tc>
        <w:tc>
          <w:tcPr>
            <w:tcW w:type="pct" w:w="8%"/>
            <w:tcMar>
              <w:top w:type="dxa" w:w="60"/>
              <w:left w:type="dxa" w:w="100"/>
              <w:bottom w:type="dxa" w:w="60"/>
              <w:right w:type="dxa" w:w="100"/>
            </w:tcMar>
            <w:vAlign w:val="center"/>
          </w:tcPr>
          <w:p>
            <w:r>
              <w:rPr>
                <w:sz w:val="20"/>
                <w:szCs w:val="20"/>
              </w:rPr>
              <w:t xml:space="preserve">USN-7</w:t>
            </w:r>
          </w:p>
        </w:tc>
        <w:tc>
          <w:tcPr>
            <w:tcW w:type="pct" w:w="32%"/>
            <w:tcMar>
              <w:top w:type="dxa" w:w="60"/>
              <w:left w:type="dxa" w:w="100"/>
              <w:bottom w:type="dxa" w:w="60"/>
              <w:right w:type="dxa" w:w="100"/>
            </w:tcMar>
            <w:vAlign w:val="center"/>
          </w:tcPr>
          <w:p>
            <w:r>
              <w:rPr>
                <w:sz w:val="20"/>
                <w:szCs w:val="20"/>
              </w:rPr>
              <w:t xml:space="preserve">As a student, I can generate an AI summary of a material.</w:t>
            </w:r>
          </w:p>
        </w:tc>
        <w:tc>
          <w:tcPr>
            <w:tcW w:type="pct" w:w="21%"/>
            <w:tcMar>
              <w:top w:type="dxa" w:w="60"/>
              <w:left w:type="dxa" w:w="100"/>
              <w:bottom w:type="dxa" w:w="60"/>
              <w:right w:type="dxa" w:w="100"/>
            </w:tcMar>
            <w:vAlign w:val="center"/>
          </w:tcPr>
          <w:p>
            <w:r>
              <w:rPr>
                <w:sz w:val="20"/>
                <w:szCs w:val="20"/>
              </w:rPr>
              <w:t xml:space="preserve">A concise summary is generated via Gemini and saved to the material.</w:t>
            </w:r>
          </w:p>
        </w:tc>
        <w:tc>
          <w:tcPr>
            <w:tcW w:type="pct" w:w="7%"/>
            <w:tcMar>
              <w:top w:type="dxa" w:w="60"/>
              <w:left w:type="dxa" w:w="100"/>
              <w:bottom w:type="dxa" w:w="60"/>
              <w:right w:type="dxa" w:w="100"/>
            </w:tcMar>
            <w:vAlign w:val="center"/>
          </w:tcPr>
          <w:p>
            <w:r>
              <w:rPr>
                <w:sz w:val="20"/>
                <w:szCs w:val="20"/>
              </w:rPr>
              <w:t xml:space="preserve">High</w:t>
            </w:r>
          </w:p>
        </w:tc>
        <w:tc>
          <w:tcPr>
            <w:tcW w:type="pct" w:w="7%"/>
            <w:tcMar>
              <w:top w:type="dxa" w:w="60"/>
              <w:left w:type="dxa" w:w="100"/>
              <w:bottom w:type="dxa" w:w="60"/>
              <w:right w:type="dxa" w:w="100"/>
            </w:tcMar>
            <w:vAlign w:val="center"/>
          </w:tcPr>
          <w:p>
            <w:r>
              <w:rPr>
                <w:sz w:val="20"/>
                <w:szCs w:val="20"/>
              </w:rPr>
              <w:t xml:space="preserve">Sprint-3</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AI Flashcards</w:t>
            </w:r>
          </w:p>
        </w:tc>
        <w:tc>
          <w:tcPr>
            <w:tcW w:type="pct" w:w="8%"/>
            <w:tcMar>
              <w:top w:type="dxa" w:w="60"/>
              <w:left w:type="dxa" w:w="100"/>
              <w:bottom w:type="dxa" w:w="60"/>
              <w:right w:type="dxa" w:w="100"/>
            </w:tcMar>
            <w:vAlign w:val="center"/>
          </w:tcPr>
          <w:p>
            <w:r>
              <w:rPr>
                <w:sz w:val="20"/>
                <w:szCs w:val="20"/>
              </w:rPr>
              <w:t xml:space="preserve">USN-8</w:t>
            </w:r>
          </w:p>
        </w:tc>
        <w:tc>
          <w:tcPr>
            <w:tcW w:type="pct" w:w="32%"/>
            <w:tcMar>
              <w:top w:type="dxa" w:w="60"/>
              <w:left w:type="dxa" w:w="100"/>
              <w:bottom w:type="dxa" w:w="60"/>
              <w:right w:type="dxa" w:w="100"/>
            </w:tcMar>
            <w:vAlign w:val="center"/>
          </w:tcPr>
          <w:p>
            <w:r>
              <w:rPr>
                <w:sz w:val="20"/>
                <w:szCs w:val="20"/>
              </w:rPr>
              <w:t xml:space="preserve">As a student, I can generate a set number of flashcards from a material.</w:t>
            </w:r>
          </w:p>
        </w:tc>
        <w:tc>
          <w:tcPr>
            <w:tcW w:type="pct" w:w="21%"/>
            <w:tcMar>
              <w:top w:type="dxa" w:w="60"/>
              <w:left w:type="dxa" w:w="100"/>
              <w:bottom w:type="dxa" w:w="60"/>
              <w:right w:type="dxa" w:w="100"/>
            </w:tcMar>
            <w:vAlign w:val="center"/>
          </w:tcPr>
          <w:p>
            <w:r>
              <w:rPr>
                <w:sz w:val="20"/>
                <w:szCs w:val="20"/>
              </w:rPr>
              <w:t xml:space="preserve">Question/answer pairs are generated and returned.</w:t>
            </w:r>
          </w:p>
        </w:tc>
        <w:tc>
          <w:tcPr>
            <w:tcW w:type="pct" w:w="7%"/>
            <w:tcMar>
              <w:top w:type="dxa" w:w="60"/>
              <w:left w:type="dxa" w:w="100"/>
              <w:bottom w:type="dxa" w:w="60"/>
              <w:right w:type="dxa" w:w="100"/>
            </w:tcMar>
            <w:vAlign w:val="center"/>
          </w:tcPr>
          <w:p>
            <w:r>
              <w:rPr>
                <w:sz w:val="20"/>
                <w:szCs w:val="20"/>
              </w:rPr>
              <w:t xml:space="preserve">High</w:t>
            </w:r>
          </w:p>
        </w:tc>
        <w:tc>
          <w:tcPr>
            <w:tcW w:type="pct" w:w="7%"/>
            <w:tcMar>
              <w:top w:type="dxa" w:w="60"/>
              <w:left w:type="dxa" w:w="100"/>
              <w:bottom w:type="dxa" w:w="60"/>
              <w:right w:type="dxa" w:w="100"/>
            </w:tcMar>
            <w:vAlign w:val="center"/>
          </w:tcPr>
          <w:p>
            <w:r>
              <w:rPr>
                <w:sz w:val="20"/>
                <w:szCs w:val="20"/>
              </w:rPr>
              <w:t xml:space="preserve">Sprint-3</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AI Quiz</w:t>
            </w:r>
          </w:p>
        </w:tc>
        <w:tc>
          <w:tcPr>
            <w:tcW w:type="pct" w:w="8%"/>
            <w:tcMar>
              <w:top w:type="dxa" w:w="60"/>
              <w:left w:type="dxa" w:w="100"/>
              <w:bottom w:type="dxa" w:w="60"/>
              <w:right w:type="dxa" w:w="100"/>
            </w:tcMar>
            <w:vAlign w:val="center"/>
          </w:tcPr>
          <w:p>
            <w:r>
              <w:rPr>
                <w:sz w:val="20"/>
                <w:szCs w:val="20"/>
              </w:rPr>
              <w:t xml:space="preserve">USN-9</w:t>
            </w:r>
          </w:p>
        </w:tc>
        <w:tc>
          <w:tcPr>
            <w:tcW w:type="pct" w:w="32%"/>
            <w:tcMar>
              <w:top w:type="dxa" w:w="60"/>
              <w:left w:type="dxa" w:w="100"/>
              <w:bottom w:type="dxa" w:w="60"/>
              <w:right w:type="dxa" w:w="100"/>
            </w:tcMar>
            <w:vAlign w:val="center"/>
          </w:tcPr>
          <w:p>
            <w:r>
              <w:rPr>
                <w:sz w:val="20"/>
                <w:szCs w:val="20"/>
              </w:rPr>
              <w:t xml:space="preserve">As a student, I can generate an MCQ quiz from a material.</w:t>
            </w:r>
          </w:p>
        </w:tc>
        <w:tc>
          <w:tcPr>
            <w:tcW w:type="pct" w:w="21%"/>
            <w:tcMar>
              <w:top w:type="dxa" w:w="60"/>
              <w:left w:type="dxa" w:w="100"/>
              <w:bottom w:type="dxa" w:w="60"/>
              <w:right w:type="dxa" w:w="100"/>
            </w:tcMar>
            <w:vAlign w:val="center"/>
          </w:tcPr>
          <w:p>
            <w:r>
              <w:rPr>
                <w:sz w:val="20"/>
                <w:szCs w:val="20"/>
              </w:rPr>
              <w:t xml:space="preserve">Quiz questions with options and correct answers are generated.</w:t>
            </w:r>
          </w:p>
        </w:tc>
        <w:tc>
          <w:tcPr>
            <w:tcW w:type="pct" w:w="7%"/>
            <w:tcMar>
              <w:top w:type="dxa" w:w="60"/>
              <w:left w:type="dxa" w:w="100"/>
              <w:bottom w:type="dxa" w:w="60"/>
              <w:right w:type="dxa" w:w="100"/>
            </w:tcMar>
            <w:vAlign w:val="center"/>
          </w:tcPr>
          <w:p>
            <w:r>
              <w:rPr>
                <w:sz w:val="20"/>
                <w:szCs w:val="20"/>
              </w:rPr>
              <w:t xml:space="preserve">High</w:t>
            </w:r>
          </w:p>
        </w:tc>
        <w:tc>
          <w:tcPr>
            <w:tcW w:type="pct" w:w="7%"/>
            <w:tcMar>
              <w:top w:type="dxa" w:w="60"/>
              <w:left w:type="dxa" w:w="100"/>
              <w:bottom w:type="dxa" w:w="60"/>
              <w:right w:type="dxa" w:w="100"/>
            </w:tcMar>
            <w:vAlign w:val="center"/>
          </w:tcPr>
          <w:p>
            <w:r>
              <w:rPr>
                <w:sz w:val="20"/>
                <w:szCs w:val="20"/>
              </w:rPr>
              <w:t xml:space="preserve">Sprint-3</w:t>
            </w:r>
          </w:p>
        </w:tc>
      </w:tr>
      <w:tr>
        <w:tc>
          <w:tcPr>
            <w:tcW w:type="pct" w:w="10%"/>
            <w:tcMar>
              <w:top w:type="dxa" w:w="60"/>
              <w:left w:type="dxa" w:w="100"/>
              <w:bottom w:type="dxa" w:w="60"/>
              <w:right w:type="dxa" w:w="100"/>
            </w:tcMar>
            <w:vAlign w:val="center"/>
          </w:tcPr>
          <w:p>
            <w:r>
              <w:rPr>
                <w:sz w:val="20"/>
                <w:szCs w:val="20"/>
              </w:rPr>
              <w:t xml:space="preserve">Student</w:t>
            </w:r>
          </w:p>
        </w:tc>
        <w:tc>
          <w:tcPr>
            <w:tcW w:type="pct" w:w="15%"/>
            <w:tcMar>
              <w:top w:type="dxa" w:w="60"/>
              <w:left w:type="dxa" w:w="100"/>
              <w:bottom w:type="dxa" w:w="60"/>
              <w:right w:type="dxa" w:w="100"/>
            </w:tcMar>
            <w:vAlign w:val="center"/>
          </w:tcPr>
          <w:p>
            <w:r>
              <w:rPr>
                <w:sz w:val="20"/>
                <w:szCs w:val="20"/>
              </w:rPr>
              <w:t xml:space="preserve">AI Study Plan</w:t>
            </w:r>
          </w:p>
        </w:tc>
        <w:tc>
          <w:tcPr>
            <w:tcW w:type="pct" w:w="8%"/>
            <w:tcMar>
              <w:top w:type="dxa" w:w="60"/>
              <w:left w:type="dxa" w:w="100"/>
              <w:bottom w:type="dxa" w:w="60"/>
              <w:right w:type="dxa" w:w="100"/>
            </w:tcMar>
            <w:vAlign w:val="center"/>
          </w:tcPr>
          <w:p>
            <w:r>
              <w:rPr>
                <w:sz w:val="20"/>
                <w:szCs w:val="20"/>
              </w:rPr>
              <w:t xml:space="preserve">USN-10</w:t>
            </w:r>
          </w:p>
        </w:tc>
        <w:tc>
          <w:tcPr>
            <w:tcW w:type="pct" w:w="32%"/>
            <w:tcMar>
              <w:top w:type="dxa" w:w="60"/>
              <w:left w:type="dxa" w:w="100"/>
              <w:bottom w:type="dxa" w:w="60"/>
              <w:right w:type="dxa" w:w="100"/>
            </w:tcMar>
            <w:vAlign w:val="center"/>
          </w:tcPr>
          <w:p>
            <w:r>
              <w:rPr>
                <w:sz w:val="20"/>
                <w:szCs w:val="20"/>
              </w:rPr>
              <w:t xml:space="preserve">As a student, I can generate a personalized study plan given a goal, hours/day and days.</w:t>
            </w:r>
          </w:p>
        </w:tc>
        <w:tc>
          <w:tcPr>
            <w:tcW w:type="pct" w:w="21%"/>
            <w:tcMar>
              <w:top w:type="dxa" w:w="60"/>
              <w:left w:type="dxa" w:w="100"/>
              <w:bottom w:type="dxa" w:w="60"/>
              <w:right w:type="dxa" w:w="100"/>
            </w:tcMar>
            <w:vAlign w:val="center"/>
          </w:tcPr>
          <w:p>
            <w:r>
              <w:rPr>
                <w:sz w:val="20"/>
                <w:szCs w:val="20"/>
              </w:rPr>
              <w:t xml:space="preserve">A day-wise plan is generated based on my inputs and material.</w:t>
            </w:r>
          </w:p>
        </w:tc>
        <w:tc>
          <w:tcPr>
            <w:tcW w:type="pct" w:w="7%"/>
            <w:tcMar>
              <w:top w:type="dxa" w:w="60"/>
              <w:left w:type="dxa" w:w="100"/>
              <w:bottom w:type="dxa" w:w="60"/>
              <w:right w:type="dxa" w:w="100"/>
            </w:tcMar>
            <w:vAlign w:val="center"/>
          </w:tcPr>
          <w:p>
            <w:r>
              <w:rPr>
                <w:sz w:val="20"/>
                <w:szCs w:val="20"/>
              </w:rPr>
              <w:t xml:space="preserve">Medium</w:t>
            </w:r>
          </w:p>
        </w:tc>
        <w:tc>
          <w:tcPr>
            <w:tcW w:type="pct" w:w="7%"/>
            <w:tcMar>
              <w:top w:type="dxa" w:w="60"/>
              <w:left w:type="dxa" w:w="100"/>
              <w:bottom w:type="dxa" w:w="60"/>
              <w:right w:type="dxa" w:w="100"/>
            </w:tcMar>
            <w:vAlign w:val="center"/>
          </w:tcPr>
          <w:p>
            <w:r>
              <w:rPr>
                <w:sz w:val="20"/>
                <w:szCs w:val="20"/>
              </w:rPr>
              <w:t xml:space="preserve">Sprint-4</w:t>
            </w:r>
          </w:p>
        </w:tc>
      </w:tr>
      <w:tr>
        <w:tc>
          <w:tcPr>
            <w:tcW w:type="pct" w:w="10%"/>
            <w:tcMar>
              <w:top w:type="dxa" w:w="60"/>
              <w:left w:type="dxa" w:w="100"/>
              <w:bottom w:type="dxa" w:w="60"/>
              <w:right w:type="dxa" w:w="100"/>
            </w:tcMar>
            <w:vAlign w:val="center"/>
          </w:tcPr>
          <w:p>
            <w:r>
              <w:rPr>
                <w:sz w:val="20"/>
                <w:szCs w:val="20"/>
              </w:rPr>
              <w:t xml:space="preserve">Admin</w:t>
            </w:r>
          </w:p>
        </w:tc>
        <w:tc>
          <w:tcPr>
            <w:tcW w:type="pct" w:w="15%"/>
            <w:tcMar>
              <w:top w:type="dxa" w:w="60"/>
              <w:left w:type="dxa" w:w="100"/>
              <w:bottom w:type="dxa" w:w="60"/>
              <w:right w:type="dxa" w:w="100"/>
            </w:tcMar>
            <w:vAlign w:val="center"/>
          </w:tcPr>
          <w:p>
            <w:r>
              <w:rPr>
                <w:sz w:val="20"/>
                <w:szCs w:val="20"/>
              </w:rPr>
              <w:t xml:space="preserve">User Management</w:t>
            </w:r>
          </w:p>
        </w:tc>
        <w:tc>
          <w:tcPr>
            <w:tcW w:type="pct" w:w="8%"/>
            <w:tcMar>
              <w:top w:type="dxa" w:w="60"/>
              <w:left w:type="dxa" w:w="100"/>
              <w:bottom w:type="dxa" w:w="60"/>
              <w:right w:type="dxa" w:w="100"/>
            </w:tcMar>
            <w:vAlign w:val="center"/>
          </w:tcPr>
          <w:p>
            <w:r>
              <w:rPr>
                <w:sz w:val="20"/>
                <w:szCs w:val="20"/>
              </w:rPr>
              <w:t xml:space="preserve">USN-11</w:t>
            </w:r>
          </w:p>
        </w:tc>
        <w:tc>
          <w:tcPr>
            <w:tcW w:type="pct" w:w="32%"/>
            <w:tcMar>
              <w:top w:type="dxa" w:w="60"/>
              <w:left w:type="dxa" w:w="100"/>
              <w:bottom w:type="dxa" w:w="60"/>
              <w:right w:type="dxa" w:w="100"/>
            </w:tcMar>
            <w:vAlign w:val="center"/>
          </w:tcPr>
          <w:p>
            <w:r>
              <w:rPr>
                <w:sz w:val="20"/>
                <w:szCs w:val="20"/>
              </w:rPr>
              <w:t xml:space="preserve">As an admin, I can view a list of all registered users.</w:t>
            </w:r>
          </w:p>
        </w:tc>
        <w:tc>
          <w:tcPr>
            <w:tcW w:type="pct" w:w="21%"/>
            <w:tcMar>
              <w:top w:type="dxa" w:w="60"/>
              <w:left w:type="dxa" w:w="100"/>
              <w:bottom w:type="dxa" w:w="60"/>
              <w:right w:type="dxa" w:w="100"/>
            </w:tcMar>
            <w:vAlign w:val="center"/>
          </w:tcPr>
          <w:p>
            <w:r>
              <w:rPr>
                <w:sz w:val="20"/>
                <w:szCs w:val="20"/>
              </w:rPr>
              <w:t xml:space="preserve">Only role=admin can access this endpoint.</w:t>
            </w:r>
          </w:p>
        </w:tc>
        <w:tc>
          <w:tcPr>
            <w:tcW w:type="pct" w:w="7%"/>
            <w:tcMar>
              <w:top w:type="dxa" w:w="60"/>
              <w:left w:type="dxa" w:w="100"/>
              <w:bottom w:type="dxa" w:w="60"/>
              <w:right w:type="dxa" w:w="100"/>
            </w:tcMar>
            <w:vAlign w:val="center"/>
          </w:tcPr>
          <w:p>
            <w:r>
              <w:rPr>
                <w:sz w:val="20"/>
                <w:szCs w:val="20"/>
              </w:rPr>
              <w:t xml:space="preserve">Medium</w:t>
            </w:r>
          </w:p>
        </w:tc>
        <w:tc>
          <w:tcPr>
            <w:tcW w:type="pct" w:w="7%"/>
            <w:tcMar>
              <w:top w:type="dxa" w:w="60"/>
              <w:left w:type="dxa" w:w="100"/>
              <w:bottom w:type="dxa" w:w="60"/>
              <w:right w:type="dxa" w:w="100"/>
            </w:tcMar>
            <w:vAlign w:val="center"/>
          </w:tcPr>
          <w:p>
            <w:r>
              <w:rPr>
                <w:sz w:val="20"/>
                <w:szCs w:val="20"/>
              </w:rPr>
              <w:t xml:space="preserve">Sprint-4</w:t>
            </w:r>
          </w:p>
        </w:tc>
      </w:tr>
      <w:tr>
        <w:tc>
          <w:tcPr>
            <w:tcW w:type="pct" w:w="10%"/>
            <w:tcMar>
              <w:top w:type="dxa" w:w="60"/>
              <w:left w:type="dxa" w:w="100"/>
              <w:bottom w:type="dxa" w:w="60"/>
              <w:right w:type="dxa" w:w="100"/>
            </w:tcMar>
            <w:vAlign w:val="center"/>
          </w:tcPr>
          <w:p>
            <w:r>
              <w:rPr>
                <w:sz w:val="20"/>
                <w:szCs w:val="20"/>
              </w:rPr>
              <w:t xml:space="preserve">Admin</w:t>
            </w:r>
          </w:p>
        </w:tc>
        <w:tc>
          <w:tcPr>
            <w:tcW w:type="pct" w:w="15%"/>
            <w:tcMar>
              <w:top w:type="dxa" w:w="60"/>
              <w:left w:type="dxa" w:w="100"/>
              <w:bottom w:type="dxa" w:w="60"/>
              <w:right w:type="dxa" w:w="100"/>
            </w:tcMar>
            <w:vAlign w:val="center"/>
          </w:tcPr>
          <w:p>
            <w:r>
              <w:rPr>
                <w:sz w:val="20"/>
                <w:szCs w:val="20"/>
              </w:rPr>
              <w:t xml:space="preserve">User Management</w:t>
            </w:r>
          </w:p>
        </w:tc>
        <w:tc>
          <w:tcPr>
            <w:tcW w:type="pct" w:w="8%"/>
            <w:tcMar>
              <w:top w:type="dxa" w:w="60"/>
              <w:left w:type="dxa" w:w="100"/>
              <w:bottom w:type="dxa" w:w="60"/>
              <w:right w:type="dxa" w:w="100"/>
            </w:tcMar>
            <w:vAlign w:val="center"/>
          </w:tcPr>
          <w:p>
            <w:r>
              <w:rPr>
                <w:sz w:val="20"/>
                <w:szCs w:val="20"/>
              </w:rPr>
              <w:t xml:space="preserve">USN-12</w:t>
            </w:r>
          </w:p>
        </w:tc>
        <w:tc>
          <w:tcPr>
            <w:tcW w:type="pct" w:w="32%"/>
            <w:tcMar>
              <w:top w:type="dxa" w:w="60"/>
              <w:left w:type="dxa" w:w="100"/>
              <w:bottom w:type="dxa" w:w="60"/>
              <w:right w:type="dxa" w:w="100"/>
            </w:tcMar>
            <w:vAlign w:val="center"/>
          </w:tcPr>
          <w:p>
            <w:r>
              <w:rPr>
                <w:sz w:val="20"/>
                <w:szCs w:val="20"/>
              </w:rPr>
              <w:t xml:space="preserve">As an admin, I can delete a user along with their materials.</w:t>
            </w:r>
          </w:p>
        </w:tc>
        <w:tc>
          <w:tcPr>
            <w:tcW w:type="pct" w:w="21%"/>
            <w:tcMar>
              <w:top w:type="dxa" w:w="60"/>
              <w:left w:type="dxa" w:w="100"/>
              <w:bottom w:type="dxa" w:w="60"/>
              <w:right w:type="dxa" w:w="100"/>
            </w:tcMar>
            <w:vAlign w:val="center"/>
          </w:tcPr>
          <w:p>
            <w:r>
              <w:rPr>
                <w:sz w:val="20"/>
                <w:szCs w:val="20"/>
              </w:rPr>
              <w:t xml:space="preserve">The user and all linked materials are removed.</w:t>
            </w:r>
          </w:p>
        </w:tc>
        <w:tc>
          <w:tcPr>
            <w:tcW w:type="pct" w:w="7%"/>
            <w:tcMar>
              <w:top w:type="dxa" w:w="60"/>
              <w:left w:type="dxa" w:w="100"/>
              <w:bottom w:type="dxa" w:w="60"/>
              <w:right w:type="dxa" w:w="100"/>
            </w:tcMar>
            <w:vAlign w:val="center"/>
          </w:tcPr>
          <w:p>
            <w:r>
              <w:rPr>
                <w:sz w:val="20"/>
                <w:szCs w:val="20"/>
              </w:rPr>
              <w:t xml:space="preserve">Medium</w:t>
            </w:r>
          </w:p>
        </w:tc>
        <w:tc>
          <w:tcPr>
            <w:tcW w:type="pct" w:w="7%"/>
            <w:tcMar>
              <w:top w:type="dxa" w:w="60"/>
              <w:left w:type="dxa" w:w="100"/>
              <w:bottom w:type="dxa" w:w="60"/>
              <w:right w:type="dxa" w:w="100"/>
            </w:tcMar>
            <w:vAlign w:val="center"/>
          </w:tcPr>
          <w:p>
            <w:r>
              <w:rPr>
                <w:sz w:val="20"/>
                <w:szCs w:val="20"/>
              </w:rPr>
              <w:t xml:space="preserve">Sprint-4</w:t>
            </w:r>
          </w:p>
        </w:tc>
      </w:tr>
      <w:tr>
        <w:tc>
          <w:tcPr>
            <w:tcW w:type="pct" w:w="10%"/>
            <w:tcMar>
              <w:top w:type="dxa" w:w="60"/>
              <w:left w:type="dxa" w:w="100"/>
              <w:bottom w:type="dxa" w:w="60"/>
              <w:right w:type="dxa" w:w="100"/>
            </w:tcMar>
            <w:vAlign w:val="center"/>
          </w:tcPr>
          <w:p>
            <w:r>
              <w:rPr>
                <w:sz w:val="20"/>
                <w:szCs w:val="20"/>
              </w:rPr>
              <w:t xml:space="preserve">Admin</w:t>
            </w:r>
          </w:p>
        </w:tc>
        <w:tc>
          <w:tcPr>
            <w:tcW w:type="pct" w:w="15%"/>
            <w:tcMar>
              <w:top w:type="dxa" w:w="60"/>
              <w:left w:type="dxa" w:w="100"/>
              <w:bottom w:type="dxa" w:w="60"/>
              <w:right w:type="dxa" w:w="100"/>
            </w:tcMar>
            <w:vAlign w:val="center"/>
          </w:tcPr>
          <w:p>
            <w:r>
              <w:rPr>
                <w:sz w:val="20"/>
                <w:szCs w:val="20"/>
              </w:rPr>
              <w:t xml:space="preserve">Platform Stats</w:t>
            </w:r>
          </w:p>
        </w:tc>
        <w:tc>
          <w:tcPr>
            <w:tcW w:type="pct" w:w="8%"/>
            <w:tcMar>
              <w:top w:type="dxa" w:w="60"/>
              <w:left w:type="dxa" w:w="100"/>
              <w:bottom w:type="dxa" w:w="60"/>
              <w:right w:type="dxa" w:w="100"/>
            </w:tcMar>
            <w:vAlign w:val="center"/>
          </w:tcPr>
          <w:p>
            <w:r>
              <w:rPr>
                <w:sz w:val="20"/>
                <w:szCs w:val="20"/>
              </w:rPr>
              <w:t xml:space="preserve">USN-13</w:t>
            </w:r>
          </w:p>
        </w:tc>
        <w:tc>
          <w:tcPr>
            <w:tcW w:type="pct" w:w="32%"/>
            <w:tcMar>
              <w:top w:type="dxa" w:w="60"/>
              <w:left w:type="dxa" w:w="100"/>
              <w:bottom w:type="dxa" w:w="60"/>
              <w:right w:type="dxa" w:w="100"/>
            </w:tcMar>
            <w:vAlign w:val="center"/>
          </w:tcPr>
          <w:p>
            <w:r>
              <w:rPr>
                <w:sz w:val="20"/>
                <w:szCs w:val="20"/>
              </w:rPr>
              <w:t xml:space="preserve">As an admin, I can view total user and material counts.</w:t>
            </w:r>
          </w:p>
        </w:tc>
        <w:tc>
          <w:tcPr>
            <w:tcW w:type="pct" w:w="21%"/>
            <w:tcMar>
              <w:top w:type="dxa" w:w="60"/>
              <w:left w:type="dxa" w:w="100"/>
              <w:bottom w:type="dxa" w:w="60"/>
              <w:right w:type="dxa" w:w="100"/>
            </w:tcMar>
            <w:vAlign w:val="center"/>
          </w:tcPr>
          <w:p>
            <w:r>
              <w:rPr>
                <w:sz w:val="20"/>
                <w:szCs w:val="20"/>
              </w:rPr>
              <w:t xml:space="preserve">Aggregate counts are returned correctly.</w:t>
            </w:r>
          </w:p>
        </w:tc>
        <w:tc>
          <w:tcPr>
            <w:tcW w:type="pct" w:w="7%"/>
            <w:tcMar>
              <w:top w:type="dxa" w:w="60"/>
              <w:left w:type="dxa" w:w="100"/>
              <w:bottom w:type="dxa" w:w="60"/>
              <w:right w:type="dxa" w:w="100"/>
            </w:tcMar>
            <w:vAlign w:val="center"/>
          </w:tcPr>
          <w:p>
            <w:r>
              <w:rPr>
                <w:sz w:val="20"/>
                <w:szCs w:val="20"/>
              </w:rPr>
              <w:t xml:space="preserve">Low</w:t>
            </w:r>
          </w:p>
        </w:tc>
        <w:tc>
          <w:tcPr>
            <w:tcW w:type="pct" w:w="7%"/>
            <w:tcMar>
              <w:top w:type="dxa" w:w="60"/>
              <w:left w:type="dxa" w:w="100"/>
              <w:bottom w:type="dxa" w:w="60"/>
              <w:right w:type="dxa" w:w="100"/>
            </w:tcMar>
            <w:vAlign w:val="center"/>
          </w:tcPr>
          <w:p>
            <w:r>
              <w:rPr>
                <w:sz w:val="20"/>
                <w:szCs w:val="20"/>
              </w:rPr>
              <w:t xml:space="preserve">Sprint-4</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353c6f727b60f6b130322ae4992097045db53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2026-09-27T17:22:52.418Z</dcterms:created>
  <dcterms:modified xsi:type="dcterms:W3CDTF">2026-09-27T17:22:52.418Z</dcterms:modified>
</cp:coreProperties>
</file>

<file path=docProps/custom.xml><?xml version="1.0" encoding="utf-8"?>
<Properties xmlns="http://schemas.openxmlformats.org/officeDocument/2006/custom-properties" xmlns:vt="http://schemas.openxmlformats.org/officeDocument/2006/docPropsVTypes"/>
</file>