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2C5F8A"/>
          <w:sz w:val="44"/>
          <w:szCs w:val="44"/>
        </w:rPr>
        <w:t xml:space="preserve">AI STUDYBUDDY</w:t>
      </w:r>
    </w:p>
    <w:p>
      <w:pPr>
        <w:spacing w:after="120"/>
        <w:jc w:val="center"/>
      </w:pPr>
      <w:r>
        <w:rPr>
          <w:i/>
          <w:iCs/>
          <w:color w:val="444444"/>
          <w:sz w:val="24"/>
          <w:szCs w:val="24"/>
        </w:rPr>
        <w:t xml:space="preserve">AI-POWERED BACKEND API FOR STUDY MATERIAL SUMMARIZATION, FLASHCARDS, QUIZZES &amp; PERSONALIZED STUDY PLANS</w:t>
      </w:r>
    </w:p>
    <w:p>
      <w:pPr>
        <w:spacing w:after="200"/>
      </w:pPr>
    </w:p>
    <w:p>
      <w:pPr>
        <w:spacing w:after="120"/>
        <w:jc w:val="center"/>
      </w:pPr>
      <w:r>
        <w:rPr>
          <w:b/>
          <w:bCs/>
          <w:sz w:val="30"/>
          <w:szCs w:val="30"/>
        </w:rPr>
        <w:t xml:space="preserve">PROJECT DOCUMENTATION</w:t>
      </w:r>
    </w:p>
    <w:p>
      <w:pPr>
        <w:spacing w:after="400"/>
      </w:pPr>
    </w:p>
    <w:p>
      <w:pPr>
        <w:spacing w:after="120"/>
        <w:jc w:val="center"/>
      </w:pPr>
      <w:r>
        <w:rPr>
          <w:b/>
          <w:bCs/>
          <w:sz w:val="22"/>
          <w:szCs w:val="22"/>
        </w:rPr>
        <w:t xml:space="preserve">Submitted By:</w:t>
      </w:r>
    </w:p>
    <w:p>
      <w:pPr>
        <w:spacing w:after="80"/>
      </w:pPr>
    </w:p>
    <w:p>
      <w:pPr>
        <w:spacing w:after="120"/>
        <w:jc w:val="center"/>
      </w:pPr>
      <w:r>
        <w:rPr>
          <w:sz w:val="22"/>
          <w:szCs w:val="22"/>
        </w:rPr>
        <w:t xml:space="preserve">Team ID: SWTID-2026-6718</w:t>
      </w:r>
    </w:p>
    <w:p>
      <w:pPr>
        <w:spacing w:after="120"/>
        <w:jc w:val="center"/>
      </w:pPr>
      <w:r>
        <w:rPr>
          <w:sz w:val="22"/>
          <w:szCs w:val="22"/>
        </w:rPr>
        <w:t xml:space="preserve">Team Size: 4</w:t>
      </w:r>
    </w:p>
    <w:p>
      <w:pPr>
        <w:spacing w:after="120"/>
        <w:jc w:val="center"/>
      </w:pPr>
      <w:r>
        <w:rPr>
          <w:sz w:val="22"/>
          <w:szCs w:val="22"/>
        </w:rPr>
        <w:t xml:space="preserve">Team Leader: Gous Basha S</w:t>
      </w:r>
    </w:p>
    <w:p>
      <w:pPr>
        <w:spacing w:after="120"/>
        <w:jc w:val="center"/>
      </w:pPr>
      <w:r>
        <w:rPr>
          <w:sz w:val="22"/>
          <w:szCs w:val="22"/>
        </w:rPr>
        <w:t xml:space="preserve">Team Member: Rithish Kumar J</w:t>
      </w:r>
    </w:p>
    <w:p>
      <w:pPr>
        <w:spacing w:after="120"/>
        <w:jc w:val="center"/>
      </w:pPr>
      <w:r>
        <w:rPr>
          <w:sz w:val="22"/>
          <w:szCs w:val="22"/>
        </w:rPr>
        <w:t xml:space="preserve">Team Member: Sai Gowtham M</w:t>
      </w:r>
    </w:p>
    <w:p>
      <w:pPr>
        <w:spacing w:after="120"/>
        <w:jc w:val="center"/>
      </w:pPr>
      <w:r>
        <w:rPr>
          <w:sz w:val="22"/>
          <w:szCs w:val="22"/>
        </w:rPr>
        <w:t xml:space="preserve">Team Member: D Santhosh</w:t>
      </w:r>
    </w:p>
    <w:p>
      <w:pPr>
        <w:spacing w:after="400"/>
      </w:pPr>
    </w:p>
    <w:p>
      <w:pPr>
        <w:spacing w:after="120"/>
        <w:jc w:val="center"/>
      </w:pPr>
      <w:r>
        <w:rPr>
          <w:color w:val="666666"/>
          <w:sz w:val="20"/>
          <w:szCs w:val="20"/>
        </w:rPr>
        <w:t xml:space="preserve">Date: 27 September 2026</w:t>
      </w:r>
    </w:p>
    <w:p>
      <w:pPr>
        <w:spacing w:after="120"/>
        <w:jc w:val="center"/>
      </w:pPr>
      <w:r>
        <w:rPr>
          <w:color w:val="888888"/>
          <w:sz w:val="18"/>
          <w:szCs w:val="18"/>
        </w:rPr>
        <w:t xml:space="preserve">Team SWTID-2026-6718</w:t>
      </w:r>
    </w:p>
    <w:p>
      <w:r>
        <w:br w:type="page"/>
      </w:r>
    </w:p>
    <w:p>
      <w:pPr>
        <w:pStyle w:val="Heading1"/>
        <w:spacing w:after="160" w:before="240"/>
      </w:pPr>
      <w:r>
        <w:t xml:space="preserve">1. ABSTRACT</w:t>
      </w:r>
    </w:p>
    <w:p>
      <w:pPr>
        <w:spacing w:after="160"/>
      </w:pPr>
      <w:r>
        <w:t xml:space="preserve">AI StudyBuddy is an AI-powered backend REST API developed to help students convert their own study material into revision-ready content. The application is built using Node.js, Express.js, MongoDB, Mongoose, JWT authentication, bcrypt password hashing, and Google Gemini 2.5 Flash.</w:t>
      </w:r>
    </w:p>
    <w:p>
      <w:pPr>
        <w:spacing w:after="160"/>
      </w:pPr>
      <w:r>
        <w:t xml:space="preserve">The system supports two user roles: Student and Admin. Students can upload study material (.txt, .md, .pdf), and generate AI-powered summaries, flashcards, quizzes and personalized study plans from that material. Admins can list users, delete users along with their materials, and view aggregate platform statistics.</w:t>
      </w:r>
    </w:p>
    <w:p>
      <w:pPr>
        <w:spacing w:after="160"/>
      </w:pPr>
      <w:r>
        <w:t xml:space="preserve">Google Gemini 2.5 Flash is integrated to automatically summarize material, generate flashcards and MCQ quizzes, and build a day-wise study plan based on a stated goal, available hours per day, and number of days. The application follows a layered, modular architecture — routes, controllers, models, middleware and utilities — and Postman is used to test and demonstrate the REST APIs.</w:t>
      </w:r>
    </w:p>
    <w:p>
      <w:pPr>
        <w:pStyle w:val="Heading1"/>
        <w:spacing w:after="160" w:before="240"/>
      </w:pPr>
      <w:r>
        <w:t xml:space="preserve">2. INTRODUCTION</w:t>
      </w:r>
    </w:p>
    <w:p>
      <w:pPr>
        <w:spacing w:after="160"/>
      </w:pPr>
      <w:r>
        <w:t xml:space="preserve">Exam preparation and revision are important parts of a student's academic life, but converting raw study material — notes, PDFs, and text documents — into revision-ready formats such as summaries, flashcards and self-test quizzes is time-consuming when done manually.</w:t>
      </w:r>
    </w:p>
    <w:p>
      <w:pPr>
        <w:spacing w:after="160"/>
      </w:pPr>
      <w:r>
        <w:t xml:space="preserve">Traditional study workflows require students to manually re-read material, write their own flashcards and test questions, and plan their limited study time across several subjects. This approach does not scale well when exams approach and time is limited.</w:t>
      </w:r>
    </w:p>
    <w:p>
      <w:pPr>
        <w:spacing w:after="160"/>
      </w:pPr>
      <w:r>
        <w:t xml:space="preserve">AI StudyBuddy addresses this by combining backend development with Generative AI. Google Gemini 2.5 Flash is used to generate summaries, flashcards, quizzes and personalized study plans directly from material the student has already uploaded, removing much of the manual effort involved in revision preparation.</w:t>
      </w:r>
    </w:p>
    <w:p>
      <w:pPr>
        <w:spacing w:after="160"/>
      </w:pPr>
      <w:r>
        <w:t xml:space="preserve">The project is implemented as a backend REST API, accessible through a bundled lightweight HTML/CSS/JS frontend or through tools such as Postman.</w:t>
      </w:r>
    </w:p>
    <w:p>
      <w:pPr>
        <w:pStyle w:val="Heading1"/>
        <w:spacing w:after="160" w:before="240"/>
      </w:pPr>
      <w:r>
        <w:t xml:space="preserve">3. PROJECT TITLE</w:t>
      </w:r>
    </w:p>
    <w:p>
      <w:pPr>
        <w:pStyle w:val="Heading2"/>
        <w:spacing w:after="160" w:before="240"/>
      </w:pPr>
      <w:r>
        <w:t xml:space="preserve">AI StudyBuddy</w:t>
      </w:r>
    </w:p>
    <w:p>
      <w:pPr>
        <w:pStyle w:val="Heading3"/>
        <w:spacing w:after="160" w:before="240"/>
      </w:pPr>
      <w:r>
        <w:t xml:space="preserve">Project Theme</w:t>
      </w:r>
    </w:p>
    <w:p>
      <w:pPr>
        <w:spacing w:after="160"/>
      </w:pPr>
      <w:r>
        <w:t xml:space="preserve">AI-Powered Backend REST API for Study Material Summarization, Flashcard &amp; Quiz Generation, and Personalized Study Planning</w:t>
      </w:r>
    </w:p>
    <w:p>
      <w:pPr>
        <w:pStyle w:val="Heading1"/>
        <w:spacing w:after="160" w:before="240"/>
      </w:pPr>
      <w:r>
        <w:t xml:space="preserve">4. PROJECT DESCRIPTION</w:t>
      </w:r>
    </w:p>
    <w:p>
      <w:pPr>
        <w:spacing w:after="160"/>
      </w:pPr>
      <w:r>
        <w:t xml:space="preserve">AI StudyBuddy is a secure, intelligent REST API platform designed to help students study more efficiently.</w:t>
      </w:r>
    </w:p>
    <w:p>
      <w:pPr>
        <w:spacing w:after="160"/>
      </w:pPr>
      <w:r>
        <w:t xml:space="preserve">The system uses Node.js and Express.js for backend development, and MongoDB with Mongoose for database management. Google Gemini 2.5 Flash is integrated to provide AI-assisted summarization, flashcard generation, quiz generation and study-plan generation.</w:t>
      </w:r>
    </w:p>
    <w:p>
      <w:pPr>
        <w:spacing w:after="160"/>
      </w:pPr>
      <w:r>
        <w:t xml:space="preserve">The application supports two user roles:</w:t>
      </w:r>
    </w:p>
    <w:p>
      <w:pPr>
        <w:pStyle w:val="ListParagraph"/>
        <w:numPr>
          <w:ilvl w:val="0"/>
          <w:numId w:val="1"/>
        </w:numPr>
        <w:spacing w:after="80"/>
      </w:pPr>
      <w:r>
        <w:t xml:space="preserve">Student</w:t>
      </w:r>
    </w:p>
    <w:p>
      <w:pPr>
        <w:pStyle w:val="ListParagraph"/>
        <w:numPr>
          <w:ilvl w:val="0"/>
          <w:numId w:val="1"/>
        </w:numPr>
        <w:spacing w:after="80"/>
      </w:pPr>
      <w:r>
        <w:t xml:space="preserve">Admin</w:t>
      </w:r>
    </w:p>
    <w:p>
      <w:pPr>
        <w:spacing w:after="160"/>
      </w:pPr>
      <w:r>
        <w:t xml:space="preserve">Students can register, log in, upload study material, and request AI-generated summaries, flashcards, quizzes and study plans for their own material. Admins have oversight of registered users and platform usage statistics.</w:t>
      </w:r>
    </w:p>
    <w:p>
      <w:pPr>
        <w:pStyle w:val="Heading1"/>
        <w:spacing w:after="160" w:before="240"/>
      </w:pPr>
      <w:r>
        <w:t xml:space="preserve">5. PROBLEM STATEMENT</w:t>
      </w:r>
    </w:p>
    <w:p>
      <w:pPr>
        <w:spacing w:after="160"/>
      </w:pPr>
      <w:r>
        <w:t xml:space="preserve">Traditional revision workflows present several challenges.</w:t>
      </w:r>
    </w:p>
    <w:p>
      <w:pPr>
        <w:pStyle w:val="Heading3"/>
        <w:spacing w:after="160" w:before="240"/>
      </w:pPr>
      <w:r>
        <w:t xml:space="preserve">5.1 Manual Summarization</w:t>
      </w:r>
    </w:p>
    <w:p>
      <w:pPr>
        <w:spacing w:after="160"/>
      </w:pPr>
      <w:r>
        <w:t xml:space="preserve">Reading and condensing long notes or PDFs into a usable summary takes considerable time.</w:t>
      </w:r>
    </w:p>
    <w:p>
      <w:pPr>
        <w:pStyle w:val="Heading3"/>
        <w:spacing w:after="160" w:before="240"/>
      </w:pPr>
      <w:r>
        <w:t xml:space="preserve">5.2 Manual Flashcard &amp; Quiz Creation</w:t>
      </w:r>
    </w:p>
    <w:p>
      <w:pPr>
        <w:spacing w:after="160"/>
      </w:pPr>
      <w:r>
        <w:t xml:space="preserve">Students must manually write their own flashcards and self-test questions from memory.</w:t>
      </w:r>
    </w:p>
    <w:p>
      <w:pPr>
        <w:pStyle w:val="Heading3"/>
        <w:spacing w:after="160" w:before="240"/>
      </w:pPr>
      <w:r>
        <w:t xml:space="preserve">5.3 Study Planning</w:t>
      </w:r>
    </w:p>
    <w:p>
      <w:pPr>
        <w:spacing w:after="160"/>
      </w:pPr>
      <w:r>
        <w:t xml:space="preserve">Dividing limited study hours across multiple subjects/topics is difficult to plan manually and is often abandoned.</w:t>
      </w:r>
    </w:p>
    <w:p>
      <w:pPr>
        <w:pStyle w:val="Heading3"/>
        <w:spacing w:after="160" w:before="240"/>
      </w:pPr>
      <w:r>
        <w:t xml:space="preserve">5.4 Scattered Material &amp; Access Control</w:t>
      </w:r>
    </w:p>
    <w:p>
      <w:pPr>
        <w:spacing w:after="160"/>
      </w:pPr>
      <w:r>
        <w:t xml:space="preserve">Study material is often scattered across tools with no secure, centralized place to keep it, and no distinction between student and admin access.</w:t>
      </w:r>
    </w:p>
    <w:p>
      <w:pPr>
        <w:pStyle w:val="Heading3"/>
        <w:spacing w:after="160" w:before="240"/>
      </w:pPr>
      <w:r>
        <w:t xml:space="preserve">5.5 Security Issues</w:t>
      </w:r>
    </w:p>
    <w:p>
      <w:pPr>
        <w:spacing w:after="160"/>
      </w:pPr>
      <w:r>
        <w:t xml:space="preserve">Backend applications handling personal study data require authentication, authorization, and password protection.</w:t>
      </w:r>
    </w:p>
    <w:p>
      <w:pPr>
        <w:pStyle w:val="Heading1"/>
        <w:spacing w:after="160" w:before="240"/>
      </w:pPr>
      <w:r>
        <w:t xml:space="preserve">6. PROPOSED SOLUTION</w:t>
      </w:r>
    </w:p>
    <w:p>
      <w:pPr>
        <w:spacing w:after="160"/>
      </w:pPr>
      <w:r>
        <w:t xml:space="preserve">AI StudyBuddy provides a centralized backend platform that combines study-material management with Artificial Intelligence.</w:t>
      </w:r>
    </w:p>
    <w:p>
      <w:pPr>
        <w:spacing w:after="160"/>
      </w:pPr>
      <w:r>
        <w:t xml:space="preserve">The proposed system provides:</w:t>
      </w:r>
    </w:p>
    <w:p>
      <w:pPr>
        <w:pStyle w:val="ListParagraph"/>
        <w:numPr>
          <w:ilvl w:val="0"/>
          <w:numId w:val="1"/>
        </w:numPr>
        <w:spacing w:after="80"/>
      </w:pPr>
      <w:r>
        <w:t xml:space="preserve">Secure user registration and login</w:t>
      </w:r>
    </w:p>
    <w:p>
      <w:pPr>
        <w:pStyle w:val="ListParagraph"/>
        <w:numPr>
          <w:ilvl w:val="0"/>
          <w:numId w:val="1"/>
        </w:numPr>
        <w:spacing w:after="80"/>
      </w:pPr>
      <w:r>
        <w:t xml:space="preserve">JWT authentication (access + refresh tokens)</w:t>
      </w:r>
    </w:p>
    <w:p>
      <w:pPr>
        <w:pStyle w:val="ListParagraph"/>
        <w:numPr>
          <w:ilvl w:val="0"/>
          <w:numId w:val="1"/>
        </w:numPr>
        <w:spacing w:after="80"/>
      </w:pPr>
      <w:r>
        <w:t xml:space="preserve">Role-Based Access Control (Student / Admin)</w:t>
      </w:r>
    </w:p>
    <w:p>
      <w:pPr>
        <w:pStyle w:val="ListParagraph"/>
        <w:numPr>
          <w:ilvl w:val="0"/>
          <w:numId w:val="1"/>
        </w:numPr>
        <w:spacing w:after="80"/>
      </w:pPr>
      <w:r>
        <w:t xml:space="preserve">Study material upload, listing, viewing and deletion</w:t>
      </w:r>
    </w:p>
    <w:p>
      <w:pPr>
        <w:pStyle w:val="ListParagraph"/>
        <w:numPr>
          <w:ilvl w:val="0"/>
          <w:numId w:val="1"/>
        </w:numPr>
        <w:spacing w:after="80"/>
      </w:pPr>
      <w:r>
        <w:t xml:space="preserve">AI-powered summarization</w:t>
      </w:r>
    </w:p>
    <w:p>
      <w:pPr>
        <w:pStyle w:val="ListParagraph"/>
        <w:numPr>
          <w:ilvl w:val="0"/>
          <w:numId w:val="1"/>
        </w:numPr>
        <w:spacing w:after="80"/>
      </w:pPr>
      <w:r>
        <w:t xml:space="preserve">AI-powered flashcard generation</w:t>
      </w:r>
    </w:p>
    <w:p>
      <w:pPr>
        <w:pStyle w:val="ListParagraph"/>
        <w:numPr>
          <w:ilvl w:val="0"/>
          <w:numId w:val="1"/>
        </w:numPr>
        <w:spacing w:after="80"/>
      </w:pPr>
      <w:r>
        <w:t xml:space="preserve">AI-powered quiz generation</w:t>
      </w:r>
    </w:p>
    <w:p>
      <w:pPr>
        <w:pStyle w:val="ListParagraph"/>
        <w:numPr>
          <w:ilvl w:val="0"/>
          <w:numId w:val="1"/>
        </w:numPr>
        <w:spacing w:after="80"/>
      </w:pPr>
      <w:r>
        <w:t xml:space="preserve">AI-powered personalized study-plan generation</w:t>
      </w:r>
    </w:p>
    <w:p>
      <w:pPr>
        <w:pStyle w:val="ListParagraph"/>
        <w:numPr>
          <w:ilvl w:val="0"/>
          <w:numId w:val="1"/>
        </w:numPr>
        <w:spacing w:after="80"/>
      </w:pPr>
      <w:r>
        <w:t xml:space="preserve">Admin user and platform management</w:t>
      </w:r>
    </w:p>
    <w:p>
      <w:pPr>
        <w:pStyle w:val="Heading1"/>
        <w:spacing w:after="160" w:before="240"/>
      </w:pPr>
      <w:r>
        <w:t xml:space="preserve">7. OBJECTIVES</w:t>
      </w:r>
    </w:p>
    <w:p>
      <w:pPr>
        <w:pStyle w:val="Heading2"/>
        <w:spacing w:after="160" w:before="240"/>
      </w:pPr>
      <w:r>
        <w:t xml:space="preserve">7.1 Primary Objectives</w:t>
      </w:r>
    </w:p>
    <w:p>
      <w:pPr>
        <w:pStyle w:val="ListParagraph"/>
        <w:numPr>
          <w:ilvl w:val="0"/>
          <w:numId w:val="1"/>
        </w:numPr>
        <w:spacing w:after="80"/>
      </w:pPr>
      <w:r>
        <w:t xml:space="preserve">To develop a backend REST API for study-material management.</w:t>
      </w:r>
    </w:p>
    <w:p>
      <w:pPr>
        <w:pStyle w:val="ListParagraph"/>
        <w:numPr>
          <w:ilvl w:val="0"/>
          <w:numId w:val="1"/>
        </w:numPr>
        <w:spacing w:after="80"/>
      </w:pPr>
      <w:r>
        <w:t xml:space="preserve">To implement secure authentication using JWT.</w:t>
      </w:r>
    </w:p>
    <w:p>
      <w:pPr>
        <w:pStyle w:val="ListParagraph"/>
        <w:numPr>
          <w:ilvl w:val="0"/>
          <w:numId w:val="1"/>
        </w:numPr>
        <w:spacing w:after="80"/>
      </w:pPr>
      <w:r>
        <w:t xml:space="preserve">To implement role-based authorization for Student and Admin.</w:t>
      </w:r>
    </w:p>
    <w:p>
      <w:pPr>
        <w:pStyle w:val="ListParagraph"/>
        <w:numPr>
          <w:ilvl w:val="0"/>
          <w:numId w:val="1"/>
        </w:numPr>
        <w:spacing w:after="80"/>
      </w:pPr>
      <w:r>
        <w:t xml:space="preserve">To provide complete material upload/list/view/delete operations.</w:t>
      </w:r>
    </w:p>
    <w:p>
      <w:pPr>
        <w:pStyle w:val="ListParagraph"/>
        <w:numPr>
          <w:ilvl w:val="0"/>
          <w:numId w:val="1"/>
        </w:numPr>
        <w:spacing w:after="80"/>
      </w:pPr>
      <w:r>
        <w:t xml:space="preserve">To integrate Google Gemini 2.5 Flash.</w:t>
      </w:r>
    </w:p>
    <w:p>
      <w:pPr>
        <w:pStyle w:val="ListParagraph"/>
        <w:numPr>
          <w:ilvl w:val="0"/>
          <w:numId w:val="1"/>
        </w:numPr>
        <w:spacing w:after="80"/>
      </w:pPr>
      <w:r>
        <w:t xml:space="preserve">To generate AI summaries, flashcards and quizzes from uploaded material.</w:t>
      </w:r>
    </w:p>
    <w:p>
      <w:pPr>
        <w:pStyle w:val="ListParagraph"/>
        <w:numPr>
          <w:ilvl w:val="0"/>
          <w:numId w:val="1"/>
        </w:numPr>
        <w:spacing w:after="80"/>
      </w:pPr>
      <w:r>
        <w:t xml:space="preserve">To generate a personalized AI study plan.</w:t>
      </w:r>
    </w:p>
    <w:p>
      <w:pPr>
        <w:pStyle w:val="Heading2"/>
        <w:spacing w:after="160" w:before="240"/>
      </w:pPr>
      <w:r>
        <w:t xml:space="preserve">7.2 Secondary Objectives</w:t>
      </w:r>
    </w:p>
    <w:p>
      <w:pPr>
        <w:pStyle w:val="ListParagraph"/>
        <w:numPr>
          <w:ilvl w:val="0"/>
          <w:numId w:val="1"/>
        </w:numPr>
        <w:spacing w:after="80"/>
      </w:pPr>
      <w:r>
        <w:t xml:space="preserve">To improve revision efficiency for students.</w:t>
      </w:r>
    </w:p>
    <w:p>
      <w:pPr>
        <w:pStyle w:val="ListParagraph"/>
        <w:numPr>
          <w:ilvl w:val="0"/>
          <w:numId w:val="1"/>
        </w:numPr>
        <w:spacing w:after="80"/>
      </w:pPr>
      <w:r>
        <w:t xml:space="preserve">To reduce manual effort in content summarization and self-testing.</w:t>
      </w:r>
    </w:p>
    <w:p>
      <w:pPr>
        <w:pStyle w:val="ListParagraph"/>
        <w:numPr>
          <w:ilvl w:val="0"/>
          <w:numId w:val="1"/>
        </w:numPr>
        <w:spacing w:after="80"/>
      </w:pPr>
      <w:r>
        <w:t xml:space="preserve">To provide controlled access to different types of users.</w:t>
      </w:r>
    </w:p>
    <w:p>
      <w:pPr>
        <w:pStyle w:val="ListParagraph"/>
        <w:numPr>
          <w:ilvl w:val="0"/>
          <w:numId w:val="1"/>
        </w:numPr>
        <w:spacing w:after="80"/>
      </w:pPr>
      <w:r>
        <w:t xml:space="preserve">To maintain a secure backend environment.</w:t>
      </w:r>
    </w:p>
    <w:p>
      <w:pPr>
        <w:pStyle w:val="ListParagraph"/>
        <w:numPr>
          <w:ilvl w:val="0"/>
          <w:numId w:val="1"/>
        </w:numPr>
        <w:spacing w:after="80"/>
      </w:pPr>
      <w:r>
        <w:t xml:space="preserve">To provide a testable and modular REST API.</w:t>
      </w:r>
    </w:p>
    <w:p>
      <w:pPr>
        <w:pStyle w:val="Heading1"/>
        <w:spacing w:after="160" w:before="240"/>
      </w:pPr>
      <w:r>
        <w:t xml:space="preserve">9. SYSTEM REQUIREMENTS</w:t>
      </w:r>
    </w:p>
    <w:p>
      <w:pPr>
        <w:pStyle w:val="Heading2"/>
        <w:spacing w:after="160" w:before="240"/>
      </w:pPr>
      <w:r>
        <w:t xml:space="preserve">9.1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2C5F8A" w:val="clear"/>
            <w:tcMar>
              <w:top w:type="dxa" w:w="80"/>
              <w:left w:type="dxa" w:w="100"/>
              <w:bottom w:type="dxa" w:w="80"/>
              <w:right w:type="dxa" w:w="100"/>
            </w:tcMar>
            <w:vAlign w:val="center"/>
          </w:tcPr>
          <w:p>
            <w:r>
              <w:rPr>
                <w:b/>
                <w:bCs/>
                <w:color w:val="FFFFFF"/>
                <w:sz w:val="20"/>
                <w:szCs w:val="20"/>
              </w:rPr>
              <w:t xml:space="preserve">Component</w:t>
            </w:r>
          </w:p>
        </w:tc>
        <w:tc>
          <w:tcPr>
            <w:tcW w:type="pct" w:w="60%"/>
            <w:shd w:fill="2C5F8A" w:val="clear"/>
            <w:tcMar>
              <w:top w:type="dxa" w:w="80"/>
              <w:left w:type="dxa" w:w="100"/>
              <w:bottom w:type="dxa" w:w="80"/>
              <w:right w:type="dxa" w:w="100"/>
            </w:tcMar>
            <w:vAlign w:val="center"/>
          </w:tcPr>
          <w:p>
            <w:r>
              <w:rPr>
                <w:b/>
                <w:bCs/>
                <w:color w:val="FFFFFF"/>
                <w:sz w:val="20"/>
                <w:szCs w:val="20"/>
              </w:rPr>
              <w:t xml:space="preserve">Requirement</w:t>
            </w:r>
          </w:p>
        </w:tc>
      </w:tr>
      <w:tr>
        <w:tc>
          <w:tcPr>
            <w:tcW w:type="pct" w:w="40%"/>
            <w:tcMar>
              <w:top w:type="dxa" w:w="60"/>
              <w:left w:type="dxa" w:w="100"/>
              <w:bottom w:type="dxa" w:w="60"/>
              <w:right w:type="dxa" w:w="100"/>
            </w:tcMar>
            <w:vAlign w:val="center"/>
          </w:tcPr>
          <w:p>
            <w:r>
              <w:rPr>
                <w:sz w:val="20"/>
                <w:szCs w:val="20"/>
              </w:rPr>
              <w:t xml:space="preserve">Operating System</w:t>
            </w:r>
          </w:p>
        </w:tc>
        <w:tc>
          <w:tcPr>
            <w:tcW w:type="pct" w:w="60%"/>
            <w:tcMar>
              <w:top w:type="dxa" w:w="60"/>
              <w:left w:type="dxa" w:w="100"/>
              <w:bottom w:type="dxa" w:w="60"/>
              <w:right w:type="dxa" w:w="100"/>
            </w:tcMar>
            <w:vAlign w:val="center"/>
          </w:tcPr>
          <w:p>
            <w:r>
              <w:rPr>
                <w:sz w:val="20"/>
                <w:szCs w:val="20"/>
              </w:rPr>
              <w:t xml:space="preserve">Windows 10/11, macOS or Linux</w:t>
            </w:r>
          </w:p>
        </w:tc>
      </w:tr>
      <w:tr>
        <w:tc>
          <w:tcPr>
            <w:tcW w:type="pct" w:w="40%"/>
            <w:tcMar>
              <w:top w:type="dxa" w:w="60"/>
              <w:left w:type="dxa" w:w="100"/>
              <w:bottom w:type="dxa" w:w="60"/>
              <w:right w:type="dxa" w:w="100"/>
            </w:tcMar>
            <w:vAlign w:val="center"/>
          </w:tcPr>
          <w:p>
            <w:r>
              <w:rPr>
                <w:sz w:val="20"/>
                <w:szCs w:val="20"/>
              </w:rPr>
              <w:t xml:space="preserve">Runtime</w:t>
            </w:r>
          </w:p>
        </w:tc>
        <w:tc>
          <w:tcPr>
            <w:tcW w:type="pct" w:w="60%"/>
            <w:tcMar>
              <w:top w:type="dxa" w:w="60"/>
              <w:left w:type="dxa" w:w="100"/>
              <w:bottom w:type="dxa" w:w="60"/>
              <w:right w:type="dxa" w:w="100"/>
            </w:tcMar>
            <w:vAlign w:val="center"/>
          </w:tcPr>
          <w:p>
            <w:r>
              <w:rPr>
                <w:sz w:val="20"/>
                <w:szCs w:val="20"/>
              </w:rPr>
              <w:t xml:space="preserve">Node.js</w:t>
            </w:r>
          </w:p>
        </w:tc>
      </w:tr>
      <w:tr>
        <w:tc>
          <w:tcPr>
            <w:tcW w:type="pct" w:w="40%"/>
            <w:tcMar>
              <w:top w:type="dxa" w:w="60"/>
              <w:left w:type="dxa" w:w="100"/>
              <w:bottom w:type="dxa" w:w="60"/>
              <w:right w:type="dxa" w:w="100"/>
            </w:tcMar>
            <w:vAlign w:val="center"/>
          </w:tcPr>
          <w:p>
            <w:r>
              <w:rPr>
                <w:sz w:val="20"/>
                <w:szCs w:val="20"/>
              </w:rPr>
              <w:t xml:space="preserve">Backend Framework</w:t>
            </w:r>
          </w:p>
        </w:tc>
        <w:tc>
          <w:tcPr>
            <w:tcW w:type="pct" w:w="60%"/>
            <w:tcMar>
              <w:top w:type="dxa" w:w="60"/>
              <w:left w:type="dxa" w:w="100"/>
              <w:bottom w:type="dxa" w:w="60"/>
              <w:right w:type="dxa" w:w="100"/>
            </w:tcMar>
            <w:vAlign w:val="center"/>
          </w:tcPr>
          <w:p>
            <w:r>
              <w:rPr>
                <w:sz w:val="20"/>
                <w:szCs w:val="20"/>
              </w:rPr>
              <w:t xml:space="preserve">Express.js</w:t>
            </w:r>
          </w:p>
        </w:tc>
      </w:tr>
      <w:tr>
        <w:tc>
          <w:tcPr>
            <w:tcW w:type="pct" w:w="40%"/>
            <w:tcMar>
              <w:top w:type="dxa" w:w="60"/>
              <w:left w:type="dxa" w:w="100"/>
              <w:bottom w:type="dxa" w:w="60"/>
              <w:right w:type="dxa" w:w="100"/>
            </w:tcMar>
            <w:vAlign w:val="center"/>
          </w:tcPr>
          <w:p>
            <w:r>
              <w:rPr>
                <w:sz w:val="20"/>
                <w:szCs w:val="20"/>
              </w:rPr>
              <w:t xml:space="preserve">Database</w:t>
            </w:r>
          </w:p>
        </w:tc>
        <w:tc>
          <w:tcPr>
            <w:tcW w:type="pct" w:w="60%"/>
            <w:tcMar>
              <w:top w:type="dxa" w:w="60"/>
              <w:left w:type="dxa" w:w="100"/>
              <w:bottom w:type="dxa" w:w="60"/>
              <w:right w:type="dxa" w:w="100"/>
            </w:tcMar>
            <w:vAlign w:val="center"/>
          </w:tcPr>
          <w:p>
            <w:r>
              <w:rPr>
                <w:sz w:val="20"/>
                <w:szCs w:val="20"/>
              </w:rPr>
              <w:t xml:space="preserve">MongoDB</w:t>
            </w:r>
          </w:p>
        </w:tc>
      </w:tr>
      <w:tr>
        <w:tc>
          <w:tcPr>
            <w:tcW w:type="pct" w:w="40%"/>
            <w:tcMar>
              <w:top w:type="dxa" w:w="60"/>
              <w:left w:type="dxa" w:w="100"/>
              <w:bottom w:type="dxa" w:w="60"/>
              <w:right w:type="dxa" w:w="100"/>
            </w:tcMar>
            <w:vAlign w:val="center"/>
          </w:tcPr>
          <w:p>
            <w:r>
              <w:rPr>
                <w:sz w:val="20"/>
                <w:szCs w:val="20"/>
              </w:rPr>
              <w:t xml:space="preserve">ODM</w:t>
            </w:r>
          </w:p>
        </w:tc>
        <w:tc>
          <w:tcPr>
            <w:tcW w:type="pct" w:w="60%"/>
            <w:tcMar>
              <w:top w:type="dxa" w:w="60"/>
              <w:left w:type="dxa" w:w="100"/>
              <w:bottom w:type="dxa" w:w="60"/>
              <w:right w:type="dxa" w:w="100"/>
            </w:tcMar>
            <w:vAlign w:val="center"/>
          </w:tcPr>
          <w:p>
            <w:r>
              <w:rPr>
                <w:sz w:val="20"/>
                <w:szCs w:val="20"/>
              </w:rPr>
              <w:t xml:space="preserve">Mongoose</w:t>
            </w:r>
          </w:p>
        </w:tc>
      </w:tr>
      <w:tr>
        <w:tc>
          <w:tcPr>
            <w:tcW w:type="pct" w:w="40%"/>
            <w:tcMar>
              <w:top w:type="dxa" w:w="60"/>
              <w:left w:type="dxa" w:w="100"/>
              <w:bottom w:type="dxa" w:w="60"/>
              <w:right w:type="dxa" w:w="100"/>
            </w:tcMar>
            <w:vAlign w:val="center"/>
          </w:tcPr>
          <w:p>
            <w:r>
              <w:rPr>
                <w:sz w:val="20"/>
                <w:szCs w:val="20"/>
              </w:rPr>
              <w:t xml:space="preserve">Authentication</w:t>
            </w:r>
          </w:p>
        </w:tc>
        <w:tc>
          <w:tcPr>
            <w:tcW w:type="pct" w:w="60%"/>
            <w:tcMar>
              <w:top w:type="dxa" w:w="60"/>
              <w:left w:type="dxa" w:w="100"/>
              <w:bottom w:type="dxa" w:w="60"/>
              <w:right w:type="dxa" w:w="100"/>
            </w:tcMar>
            <w:vAlign w:val="center"/>
          </w:tcPr>
          <w:p>
            <w:r>
              <w:rPr>
                <w:sz w:val="20"/>
                <w:szCs w:val="20"/>
              </w:rPr>
              <w:t xml:space="preserve">JWT</w:t>
            </w:r>
          </w:p>
        </w:tc>
      </w:tr>
      <w:tr>
        <w:tc>
          <w:tcPr>
            <w:tcW w:type="pct" w:w="40%"/>
            <w:tcMar>
              <w:top w:type="dxa" w:w="60"/>
              <w:left w:type="dxa" w:w="100"/>
              <w:bottom w:type="dxa" w:w="60"/>
              <w:right w:type="dxa" w:w="100"/>
            </w:tcMar>
            <w:vAlign w:val="center"/>
          </w:tcPr>
          <w:p>
            <w:r>
              <w:rPr>
                <w:sz w:val="20"/>
                <w:szCs w:val="20"/>
              </w:rPr>
              <w:t xml:space="preserve">Password Security</w:t>
            </w:r>
          </w:p>
        </w:tc>
        <w:tc>
          <w:tcPr>
            <w:tcW w:type="pct" w:w="60%"/>
            <w:tcMar>
              <w:top w:type="dxa" w:w="60"/>
              <w:left w:type="dxa" w:w="100"/>
              <w:bottom w:type="dxa" w:w="60"/>
              <w:right w:type="dxa" w:w="100"/>
            </w:tcMar>
            <w:vAlign w:val="center"/>
          </w:tcPr>
          <w:p>
            <w:r>
              <w:rPr>
                <w:sz w:val="20"/>
                <w:szCs w:val="20"/>
              </w:rPr>
              <w:t xml:space="preserve">bcryptjs</w:t>
            </w:r>
          </w:p>
        </w:tc>
      </w:tr>
      <w:tr>
        <w:tc>
          <w:tcPr>
            <w:tcW w:type="pct" w:w="40%"/>
            <w:tcMar>
              <w:top w:type="dxa" w:w="60"/>
              <w:left w:type="dxa" w:w="100"/>
              <w:bottom w:type="dxa" w:w="60"/>
              <w:right w:type="dxa" w:w="100"/>
            </w:tcMar>
            <w:vAlign w:val="center"/>
          </w:tcPr>
          <w:p>
            <w:r>
              <w:rPr>
                <w:sz w:val="20"/>
                <w:szCs w:val="20"/>
              </w:rPr>
              <w:t xml:space="preserve">File Upload</w:t>
            </w:r>
          </w:p>
        </w:tc>
        <w:tc>
          <w:tcPr>
            <w:tcW w:type="pct" w:w="60%"/>
            <w:tcMar>
              <w:top w:type="dxa" w:w="60"/>
              <w:left w:type="dxa" w:w="100"/>
              <w:bottom w:type="dxa" w:w="60"/>
              <w:right w:type="dxa" w:w="100"/>
            </w:tcMar>
            <w:vAlign w:val="center"/>
          </w:tcPr>
          <w:p>
            <w:r>
              <w:rPr>
                <w:sz w:val="20"/>
                <w:szCs w:val="20"/>
              </w:rPr>
              <w:t xml:space="preserve">Multer</w:t>
            </w:r>
          </w:p>
        </w:tc>
      </w:tr>
      <w:tr>
        <w:tc>
          <w:tcPr>
            <w:tcW w:type="pct" w:w="40%"/>
            <w:tcMar>
              <w:top w:type="dxa" w:w="60"/>
              <w:left w:type="dxa" w:w="100"/>
              <w:bottom w:type="dxa" w:w="60"/>
              <w:right w:type="dxa" w:w="100"/>
            </w:tcMar>
            <w:vAlign w:val="center"/>
          </w:tcPr>
          <w:p>
            <w:r>
              <w:rPr>
                <w:sz w:val="20"/>
                <w:szCs w:val="20"/>
              </w:rPr>
              <w:t xml:space="preserve">AI Service</w:t>
            </w:r>
          </w:p>
        </w:tc>
        <w:tc>
          <w:tcPr>
            <w:tcW w:type="pct" w:w="60%"/>
            <w:tcMar>
              <w:top w:type="dxa" w:w="60"/>
              <w:left w:type="dxa" w:w="100"/>
              <w:bottom w:type="dxa" w:w="60"/>
              <w:right w:type="dxa" w:w="100"/>
            </w:tcMar>
            <w:vAlign w:val="center"/>
          </w:tcPr>
          <w:p>
            <w:r>
              <w:rPr>
                <w:sz w:val="20"/>
                <w:szCs w:val="20"/>
              </w:rPr>
              <w:t xml:space="preserve">Google Gemini 2.5 Flash</w:t>
            </w:r>
          </w:p>
        </w:tc>
      </w:tr>
      <w:tr>
        <w:tc>
          <w:tcPr>
            <w:tcW w:type="pct" w:w="40%"/>
            <w:tcMar>
              <w:top w:type="dxa" w:w="60"/>
              <w:left w:type="dxa" w:w="100"/>
              <w:bottom w:type="dxa" w:w="60"/>
              <w:right w:type="dxa" w:w="100"/>
            </w:tcMar>
            <w:vAlign w:val="center"/>
          </w:tcPr>
          <w:p>
            <w:r>
              <w:rPr>
                <w:sz w:val="20"/>
                <w:szCs w:val="20"/>
              </w:rPr>
              <w:t xml:space="preserve">API Testing</w:t>
            </w:r>
          </w:p>
        </w:tc>
        <w:tc>
          <w:tcPr>
            <w:tcW w:type="pct" w:w="60%"/>
            <w:tcMar>
              <w:top w:type="dxa" w:w="60"/>
              <w:left w:type="dxa" w:w="100"/>
              <w:bottom w:type="dxa" w:w="60"/>
              <w:right w:type="dxa" w:w="100"/>
            </w:tcMar>
            <w:vAlign w:val="center"/>
          </w:tcPr>
          <w:p>
            <w:r>
              <w:rPr>
                <w:sz w:val="20"/>
                <w:szCs w:val="20"/>
              </w:rPr>
              <w:t xml:space="preserve">Postman</w:t>
            </w:r>
          </w:p>
        </w:tc>
      </w:tr>
      <w:tr>
        <w:tc>
          <w:tcPr>
            <w:tcW w:type="pct" w:w="40%"/>
            <w:tcMar>
              <w:top w:type="dxa" w:w="60"/>
              <w:left w:type="dxa" w:w="100"/>
              <w:bottom w:type="dxa" w:w="60"/>
              <w:right w:type="dxa" w:w="100"/>
            </w:tcMar>
            <w:vAlign w:val="center"/>
          </w:tcPr>
          <w:p>
            <w:r>
              <w:rPr>
                <w:sz w:val="20"/>
                <w:szCs w:val="20"/>
              </w:rPr>
              <w:t xml:space="preserve">IDE</w:t>
            </w:r>
          </w:p>
        </w:tc>
        <w:tc>
          <w:tcPr>
            <w:tcW w:type="pct" w:w="60%"/>
            <w:tcMar>
              <w:top w:type="dxa" w:w="60"/>
              <w:left w:type="dxa" w:w="100"/>
              <w:bottom w:type="dxa" w:w="60"/>
              <w:right w:type="dxa" w:w="100"/>
            </w:tcMar>
            <w:vAlign w:val="center"/>
          </w:tcPr>
          <w:p>
            <w:r>
              <w:rPr>
                <w:sz w:val="20"/>
                <w:szCs w:val="20"/>
              </w:rPr>
              <w:t xml:space="preserve">Visual Studio Code</w:t>
            </w:r>
          </w:p>
        </w:tc>
      </w:tr>
    </w:tbl>
    <w:p>
      <w:pPr>
        <w:pStyle w:val="Heading2"/>
        <w:spacing w:after="160" w:before="240"/>
      </w:pPr>
      <w:r>
        <w:t xml:space="preserve">9.2 Hardware Requirements</w:t>
      </w:r>
    </w:p>
    <w:p>
      <w:pPr>
        <w:pStyle w:val="ListParagraph"/>
        <w:numPr>
          <w:ilvl w:val="0"/>
          <w:numId w:val="1"/>
        </w:numPr>
        <w:spacing w:after="80"/>
      </w:pPr>
      <w:r>
        <w:t xml:space="preserve">Intel Core i5 8th Generation or above, or equivalent</w:t>
      </w:r>
    </w:p>
    <w:p>
      <w:pPr>
        <w:pStyle w:val="ListParagraph"/>
        <w:numPr>
          <w:ilvl w:val="0"/>
          <w:numId w:val="1"/>
        </w:numPr>
        <w:spacing w:after="80"/>
      </w:pPr>
      <w:r>
        <w:t xml:space="preserve">Minimum 8 GB RAM (16 GB recommended)</w:t>
      </w:r>
    </w:p>
    <w:p>
      <w:pPr>
        <w:pStyle w:val="ListParagraph"/>
        <w:numPr>
          <w:ilvl w:val="0"/>
          <w:numId w:val="1"/>
        </w:numPr>
        <w:spacing w:after="80"/>
      </w:pPr>
      <w:r>
        <w:t xml:space="preserve">Minimum 1 GB available project storage</w:t>
      </w:r>
    </w:p>
    <w:p>
      <w:pPr>
        <w:pStyle w:val="ListParagraph"/>
        <w:numPr>
          <w:ilvl w:val="0"/>
          <w:numId w:val="1"/>
        </w:numPr>
        <w:spacing w:after="80"/>
      </w:pPr>
      <w:r>
        <w:t xml:space="preserve">Internet connection for the Gemini AI service</w:t>
      </w:r>
    </w:p>
    <w:p>
      <w:pPr>
        <w:pStyle w:val="Heading1"/>
        <w:spacing w:after="160" w:before="240"/>
      </w:pPr>
      <w:r>
        <w:t xml:space="preserve">10. TECHNOLOGY USED</w:t>
      </w:r>
    </w:p>
    <w:p>
      <w:pPr>
        <w:pStyle w:val="Heading2"/>
        <w:spacing w:after="160" w:before="240"/>
      </w:pPr>
      <w:r>
        <w:t xml:space="preserve">10.1 Node.js</w:t>
      </w:r>
    </w:p>
    <w:p>
      <w:pPr>
        <w:spacing w:after="160"/>
      </w:pPr>
      <w:r>
        <w:t xml:space="preserve">Provides the runtime environment for executing the backend application.</w:t>
      </w:r>
    </w:p>
    <w:p>
      <w:pPr>
        <w:pStyle w:val="Heading2"/>
        <w:spacing w:after="160" w:before="240"/>
      </w:pPr>
      <w:r>
        <w:t xml:space="preserve">10.2 Express.js</w:t>
      </w:r>
    </w:p>
    <w:p>
      <w:pPr>
        <w:spacing w:after="160"/>
      </w:pPr>
      <w:r>
        <w:t xml:space="preserve">Used to create REST APIs, route requests, and handle middleware.</w:t>
      </w:r>
    </w:p>
    <w:p>
      <w:pPr>
        <w:pStyle w:val="Heading2"/>
        <w:spacing w:after="160" w:before="240"/>
      </w:pPr>
      <w:r>
        <w:t xml:space="preserve">10.3 MongoDB</w:t>
      </w:r>
    </w:p>
    <w:p>
      <w:pPr>
        <w:spacing w:after="160"/>
      </w:pPr>
      <w:r>
        <w:t xml:space="preserve">Document-oriented database used to store users and study materials.</w:t>
      </w:r>
    </w:p>
    <w:p>
      <w:pPr>
        <w:pStyle w:val="Heading2"/>
        <w:spacing w:after="160" w:before="240"/>
      </w:pPr>
      <w:r>
        <w:t xml:space="preserve">10.4 Mongoose</w:t>
      </w:r>
    </w:p>
    <w:p>
      <w:pPr>
        <w:spacing w:after="160"/>
      </w:pPr>
      <w:r>
        <w:t xml:space="preserve">Used to define schemas, models, validation rules, and database operations.</w:t>
      </w:r>
    </w:p>
    <w:p>
      <w:pPr>
        <w:pStyle w:val="Heading2"/>
        <w:spacing w:after="160" w:before="240"/>
      </w:pPr>
      <w:r>
        <w:t xml:space="preserve">10.5 JWT</w:t>
      </w:r>
    </w:p>
    <w:p>
      <w:pPr>
        <w:spacing w:after="160"/>
      </w:pPr>
      <w:r>
        <w:t xml:space="preserve">JSON Web Tokens are used for authentication and protected API access.</w:t>
      </w:r>
    </w:p>
    <w:p>
      <w:pPr>
        <w:pStyle w:val="Heading2"/>
        <w:spacing w:after="160" w:before="240"/>
      </w:pPr>
      <w:r>
        <w:t xml:space="preserve">10.6 bcryptjs</w:t>
      </w:r>
    </w:p>
    <w:p>
      <w:pPr>
        <w:spacing w:after="160"/>
      </w:pPr>
      <w:r>
        <w:t xml:space="preserve">Used to securely hash user passwords.</w:t>
      </w:r>
    </w:p>
    <w:p>
      <w:pPr>
        <w:pStyle w:val="Heading2"/>
        <w:spacing w:after="160" w:before="240"/>
      </w:pPr>
      <w:r>
        <w:t xml:space="preserve">10.7 Multer</w:t>
      </w:r>
    </w:p>
    <w:p>
      <w:pPr>
        <w:spacing w:after="160"/>
      </w:pPr>
      <w:r>
        <w:t xml:space="preserve">Middleware used to handle multipart file uploads for study material.</w:t>
      </w:r>
    </w:p>
    <w:p>
      <w:pPr>
        <w:pStyle w:val="Heading2"/>
        <w:spacing w:after="160" w:before="240"/>
      </w:pPr>
      <w:r>
        <w:t xml:space="preserve">10.8 Google Gemini 2.5 Flash</w:t>
      </w:r>
    </w:p>
    <w:p>
      <w:pPr>
        <w:spacing w:after="160"/>
      </w:pPr>
      <w:r>
        <w:t xml:space="preserve">Provides Generative AI functionality for summarization, flashcards, quizzes and study plans.</w:t>
      </w:r>
    </w:p>
    <w:p>
      <w:pPr>
        <w:pStyle w:val="Heading2"/>
        <w:spacing w:after="160" w:before="240"/>
      </w:pPr>
      <w:r>
        <w:t xml:space="preserve">10.9 Postman</w:t>
      </w:r>
    </w:p>
    <w:p>
      <w:pPr>
        <w:spacing w:after="160"/>
      </w:pPr>
      <w:r>
        <w:t xml:space="preserve">Used for REST API testing and demonstration.</w:t>
      </w:r>
    </w:p>
    <w:p>
      <w:pPr>
        <w:pStyle w:val="Heading1"/>
        <w:spacing w:after="160" w:before="240"/>
      </w:pPr>
      <w:r>
        <w:t xml:space="preserve">11. SYSTEM ARCHITECTURE</w:t>
      </w:r>
    </w:p>
    <w:p>
      <w:pPr>
        <w:spacing w:after="160"/>
      </w:pPr>
      <w:r>
        <w:t xml:space="preserve">The application follows a layered backend architecture: an Express server, authentication and role middleware, controllers, a Mongoose database layer, and an AI flow connected to Gemini-based services.</w:t>
      </w:r>
    </w:p>
    <w:p>
      <w:pPr>
        <w:spacing w:after="120" w:before="12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43200"/>
                    </a:xfrm>
                    <a:prstGeom prst="rect">
                      <a:avLst/>
                    </a:prstGeom>
                  </pic:spPr>
                </pic:pic>
              </a:graphicData>
            </a:graphic>
          </wp:inline>
        </w:drawing>
      </w:r>
    </w:p>
    <w:p>
      <w:pPr>
        <w:spacing w:after="160"/>
      </w:pPr>
      <w:r>
        <w:rPr>
          <w:i/>
          <w:iCs/>
          <w:color w:val="666666"/>
          <w:sz w:val="18"/>
          <w:szCs w:val="18"/>
        </w:rPr>
        <w:t xml:space="preserve">Figure 1: System Architecture of AI StudyBuddy</w:t>
      </w:r>
    </w:p>
    <w:p>
      <w:pPr>
        <w:pStyle w:val="Heading1"/>
        <w:spacing w:after="160" w:before="240"/>
      </w:pPr>
      <w:r>
        <w:t xml:space="preserve">12. LAYERED (MVC-STYLE) ARCHITECTURE</w:t>
      </w:r>
    </w:p>
    <w:p>
      <w:pPr>
        <w:pStyle w:val="Heading2"/>
        <w:spacing w:after="160" w:before="240"/>
      </w:pPr>
      <w:r>
        <w:t xml:space="preserve">12.1 Model Layer</w:t>
      </w:r>
    </w:p>
    <w:p>
      <w:pPr>
        <w:spacing w:after="160"/>
      </w:pPr>
      <w:r>
        <w:t xml:space="preserve">Models include:</w:t>
      </w:r>
    </w:p>
    <w:p>
      <w:pPr>
        <w:pStyle w:val="ListParagraph"/>
        <w:numPr>
          <w:ilvl w:val="0"/>
          <w:numId w:val="1"/>
        </w:numPr>
        <w:spacing w:after="80"/>
      </w:pPr>
      <w:r>
        <w:t xml:space="preserve">User</w:t>
      </w:r>
    </w:p>
    <w:p>
      <w:pPr>
        <w:pStyle w:val="ListParagraph"/>
        <w:numPr>
          <w:ilvl w:val="0"/>
          <w:numId w:val="1"/>
        </w:numPr>
        <w:spacing w:after="80"/>
      </w:pPr>
      <w:r>
        <w:t xml:space="preserve">Material</w:t>
      </w:r>
    </w:p>
    <w:p>
      <w:pPr>
        <w:pStyle w:val="Heading2"/>
        <w:spacing w:after="160" w:before="240"/>
      </w:pPr>
      <w:r>
        <w:t xml:space="preserve">12.2 Controller Layer</w:t>
      </w:r>
    </w:p>
    <w:p>
      <w:pPr>
        <w:spacing w:after="160"/>
      </w:pPr>
      <w:r>
        <w:t xml:space="preserve">Controllers include:</w:t>
      </w:r>
    </w:p>
    <w:p>
      <w:pPr>
        <w:pStyle w:val="ListParagraph"/>
        <w:numPr>
          <w:ilvl w:val="0"/>
          <w:numId w:val="1"/>
        </w:numPr>
        <w:spacing w:after="80"/>
      </w:pPr>
      <w:r>
        <w:t xml:space="preserve">Authentication Controller</w:t>
      </w:r>
    </w:p>
    <w:p>
      <w:pPr>
        <w:pStyle w:val="ListParagraph"/>
        <w:numPr>
          <w:ilvl w:val="0"/>
          <w:numId w:val="1"/>
        </w:numPr>
        <w:spacing w:after="80"/>
      </w:pPr>
      <w:r>
        <w:t xml:space="preserve">Material Controller</w:t>
      </w:r>
    </w:p>
    <w:p>
      <w:pPr>
        <w:pStyle w:val="ListParagraph"/>
        <w:numPr>
          <w:ilvl w:val="0"/>
          <w:numId w:val="1"/>
        </w:numPr>
        <w:spacing w:after="80"/>
      </w:pPr>
      <w:r>
        <w:t xml:space="preserve">Admin Controller</w:t>
      </w:r>
    </w:p>
    <w:p>
      <w:pPr>
        <w:pStyle w:val="Heading2"/>
        <w:spacing w:after="160" w:before="240"/>
      </w:pPr>
      <w:r>
        <w:t xml:space="preserve">12.3 Routing Layer</w:t>
      </w:r>
    </w:p>
    <w:p>
      <w:pPr>
        <w:spacing w:after="160"/>
      </w:pPr>
      <w:r>
        <w:t xml:space="preserve">The Routing Layer defines the REST API endpoints and connects requests to controller functions.</w:t>
      </w:r>
    </w:p>
    <w:p>
      <w:pPr>
        <w:pStyle w:val="Heading2"/>
        <w:spacing w:after="160" w:before="240"/>
      </w:pPr>
      <w:r>
        <w:t xml:space="preserve">12.4 Middleware &amp; Utility Layer</w:t>
      </w:r>
    </w:p>
    <w:p>
      <w:pPr>
        <w:spacing w:after="160"/>
      </w:pPr>
      <w:r>
        <w:t xml:space="preserve">Includes authentication/role middleware, upload middleware (Multer), the database connection utility, the Gemini AI utility, and the token utility.</w:t>
      </w:r>
    </w:p>
    <w:p>
      <w:pPr>
        <w:spacing w:after="120" w:before="120"/>
        <w:jc w:val="center"/>
      </w:pPr>
      <w:r>
        <w:drawing>
          <wp:inline distT="0" distB="0" distL="0" distR="0">
            <wp:extent cx="4762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09875"/>
                    </a:xfrm>
                    <a:prstGeom prst="rect">
                      <a:avLst/>
                    </a:prstGeom>
                  </pic:spPr>
                </pic:pic>
              </a:graphicData>
            </a:graphic>
          </wp:inline>
        </w:drawing>
      </w:r>
    </w:p>
    <w:p>
      <w:pPr>
        <w:spacing w:after="160"/>
      </w:pPr>
      <w:r>
        <w:rPr>
          <w:i/>
          <w:iCs/>
          <w:color w:val="666666"/>
          <w:sz w:val="18"/>
          <w:szCs w:val="18"/>
        </w:rPr>
        <w:t xml:space="preserve">Figure 2: AI StudyBuddy Data Flow / Module Structure</w:t>
      </w:r>
    </w:p>
    <w:p>
      <w:pPr>
        <w:pStyle w:val="Heading1"/>
        <w:spacing w:after="160" w:before="240"/>
      </w:pPr>
      <w:r>
        <w:t xml:space="preserve">13. DATABASE DESIGN</w:t>
      </w:r>
    </w:p>
    <w:p>
      <w:pPr>
        <w:spacing w:after="160"/>
      </w:pPr>
      <w:r>
        <w:t xml:space="preserve">MongoDB is used as the primary database. The main collections are:</w:t>
      </w:r>
    </w:p>
    <w:p>
      <w:pPr>
        <w:pStyle w:val="ListParagraph"/>
        <w:numPr>
          <w:ilvl w:val="0"/>
          <w:numId w:val="1"/>
        </w:numPr>
        <w:spacing w:after="80"/>
      </w:pPr>
      <w:r>
        <w:t xml:space="preserve">Users</w:t>
      </w:r>
    </w:p>
    <w:p>
      <w:pPr>
        <w:pStyle w:val="ListParagraph"/>
        <w:numPr>
          <w:ilvl w:val="0"/>
          <w:numId w:val="1"/>
        </w:numPr>
        <w:spacing w:after="80"/>
      </w:pPr>
      <w:r>
        <w:t xml:space="preserve">Materials</w:t>
      </w:r>
    </w:p>
    <w:p>
      <w:pPr>
        <w:pStyle w:val="Heading1"/>
        <w:spacing w:after="160" w:before="240"/>
      </w:pPr>
      <w:r>
        <w:t xml:space="preserve">14. USER ENTITY</w:t>
      </w:r>
    </w:p>
    <w:p>
      <w:pPr>
        <w:spacing w:after="160"/>
      </w:pPr>
      <w:r>
        <w:t xml:space="preserve">The User entity stores information about registered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2C5F8A" w:val="clear"/>
            <w:tcMar>
              <w:top w:type="dxa" w:w="80"/>
              <w:left w:type="dxa" w:w="100"/>
              <w:bottom w:type="dxa" w:w="80"/>
              <w:right w:type="dxa" w:w="100"/>
            </w:tcMar>
            <w:vAlign w:val="center"/>
          </w:tcPr>
          <w:p>
            <w:r>
              <w:rPr>
                <w:b/>
                <w:bCs/>
                <w:color w:val="FFFFFF"/>
                <w:sz w:val="20"/>
                <w:szCs w:val="20"/>
              </w:rPr>
              <w:t xml:space="preserve">Field</w:t>
            </w:r>
          </w:p>
        </w:tc>
        <w:tc>
          <w:tcPr>
            <w:tcW w:type="pct" w:w="70%"/>
            <w:shd w:fill="2C5F8A" w:val="clear"/>
            <w:tcMar>
              <w:top w:type="dxa" w:w="80"/>
              <w:left w:type="dxa" w:w="100"/>
              <w:bottom w:type="dxa" w:w="80"/>
              <w:right w:type="dxa" w:w="100"/>
            </w:tcMar>
            <w:vAlign w:val="center"/>
          </w:tcPr>
          <w:p>
            <w:r>
              <w:rPr>
                <w:b/>
                <w:bCs/>
                <w:color w:val="FFFFFF"/>
                <w:sz w:val="20"/>
                <w:szCs w:val="20"/>
              </w:rPr>
              <w:t xml:space="preserve">Description</w:t>
            </w:r>
          </w:p>
        </w:tc>
      </w:tr>
      <w:tr>
        <w:tc>
          <w:tcPr>
            <w:tcW w:type="pct" w:w="30%"/>
            <w:tcMar>
              <w:top w:type="dxa" w:w="60"/>
              <w:left w:type="dxa" w:w="100"/>
              <w:bottom w:type="dxa" w:w="60"/>
              <w:right w:type="dxa" w:w="100"/>
            </w:tcMar>
            <w:vAlign w:val="center"/>
          </w:tcPr>
          <w:p>
            <w:r>
              <w:rPr>
                <w:sz w:val="20"/>
                <w:szCs w:val="20"/>
              </w:rPr>
              <w:t xml:space="preserve">_id</w:t>
            </w:r>
          </w:p>
        </w:tc>
        <w:tc>
          <w:tcPr>
            <w:tcW w:type="pct" w:w="70%"/>
            <w:tcMar>
              <w:top w:type="dxa" w:w="60"/>
              <w:left w:type="dxa" w:w="100"/>
              <w:bottom w:type="dxa" w:w="60"/>
              <w:right w:type="dxa" w:w="100"/>
            </w:tcMar>
            <w:vAlign w:val="center"/>
          </w:tcPr>
          <w:p>
            <w:r>
              <w:rPr>
                <w:sz w:val="20"/>
                <w:szCs w:val="20"/>
              </w:rPr>
              <w:t xml:space="preserve">Unique user identifier</w:t>
            </w:r>
          </w:p>
        </w:tc>
      </w:tr>
      <w:tr>
        <w:tc>
          <w:tcPr>
            <w:tcW w:type="pct" w:w="30%"/>
            <w:tcMar>
              <w:top w:type="dxa" w:w="60"/>
              <w:left w:type="dxa" w:w="100"/>
              <w:bottom w:type="dxa" w:w="60"/>
              <w:right w:type="dxa" w:w="100"/>
            </w:tcMar>
            <w:vAlign w:val="center"/>
          </w:tcPr>
          <w:p>
            <w:r>
              <w:rPr>
                <w:sz w:val="20"/>
                <w:szCs w:val="20"/>
              </w:rPr>
              <w:t xml:space="preserve">name</w:t>
            </w:r>
          </w:p>
        </w:tc>
        <w:tc>
          <w:tcPr>
            <w:tcW w:type="pct" w:w="70%"/>
            <w:tcMar>
              <w:top w:type="dxa" w:w="60"/>
              <w:left w:type="dxa" w:w="100"/>
              <w:bottom w:type="dxa" w:w="60"/>
              <w:right w:type="dxa" w:w="100"/>
            </w:tcMar>
            <w:vAlign w:val="center"/>
          </w:tcPr>
          <w:p>
            <w:r>
              <w:rPr>
                <w:sz w:val="20"/>
                <w:szCs w:val="20"/>
              </w:rPr>
              <w:t xml:space="preserve">User's name</w:t>
            </w:r>
          </w:p>
        </w:tc>
      </w:tr>
      <w:tr>
        <w:tc>
          <w:tcPr>
            <w:tcW w:type="pct" w:w="30%"/>
            <w:tcMar>
              <w:top w:type="dxa" w:w="60"/>
              <w:left w:type="dxa" w:w="100"/>
              <w:bottom w:type="dxa" w:w="60"/>
              <w:right w:type="dxa" w:w="100"/>
            </w:tcMar>
            <w:vAlign w:val="center"/>
          </w:tcPr>
          <w:p>
            <w:r>
              <w:rPr>
                <w:sz w:val="20"/>
                <w:szCs w:val="20"/>
              </w:rPr>
              <w:t xml:space="preserve">email</w:t>
            </w:r>
          </w:p>
        </w:tc>
        <w:tc>
          <w:tcPr>
            <w:tcW w:type="pct" w:w="70%"/>
            <w:tcMar>
              <w:top w:type="dxa" w:w="60"/>
              <w:left w:type="dxa" w:w="100"/>
              <w:bottom w:type="dxa" w:w="60"/>
              <w:right w:type="dxa" w:w="100"/>
            </w:tcMar>
            <w:vAlign w:val="center"/>
          </w:tcPr>
          <w:p>
            <w:r>
              <w:rPr>
                <w:sz w:val="20"/>
                <w:szCs w:val="20"/>
              </w:rPr>
              <w:t xml:space="preserve">Unique email address</w:t>
            </w:r>
          </w:p>
        </w:tc>
      </w:tr>
      <w:tr>
        <w:tc>
          <w:tcPr>
            <w:tcW w:type="pct" w:w="30%"/>
            <w:tcMar>
              <w:top w:type="dxa" w:w="60"/>
              <w:left w:type="dxa" w:w="100"/>
              <w:bottom w:type="dxa" w:w="60"/>
              <w:right w:type="dxa" w:w="100"/>
            </w:tcMar>
            <w:vAlign w:val="center"/>
          </w:tcPr>
          <w:p>
            <w:r>
              <w:rPr>
                <w:sz w:val="20"/>
                <w:szCs w:val="20"/>
              </w:rPr>
              <w:t xml:space="preserve">password</w:t>
            </w:r>
          </w:p>
        </w:tc>
        <w:tc>
          <w:tcPr>
            <w:tcW w:type="pct" w:w="70%"/>
            <w:tcMar>
              <w:top w:type="dxa" w:w="60"/>
              <w:left w:type="dxa" w:w="100"/>
              <w:bottom w:type="dxa" w:w="60"/>
              <w:right w:type="dxa" w:w="100"/>
            </w:tcMar>
            <w:vAlign w:val="center"/>
          </w:tcPr>
          <w:p>
            <w:r>
              <w:rPr>
                <w:sz w:val="20"/>
                <w:szCs w:val="20"/>
              </w:rPr>
              <w:t xml:space="preserve">Hashed password</w:t>
            </w:r>
          </w:p>
        </w:tc>
      </w:tr>
      <w:tr>
        <w:tc>
          <w:tcPr>
            <w:tcW w:type="pct" w:w="30%"/>
            <w:tcMar>
              <w:top w:type="dxa" w:w="60"/>
              <w:left w:type="dxa" w:w="100"/>
              <w:bottom w:type="dxa" w:w="60"/>
              <w:right w:type="dxa" w:w="100"/>
            </w:tcMar>
            <w:vAlign w:val="center"/>
          </w:tcPr>
          <w:p>
            <w:r>
              <w:rPr>
                <w:sz w:val="20"/>
                <w:szCs w:val="20"/>
              </w:rPr>
              <w:t xml:space="preserve">role</w:t>
            </w:r>
          </w:p>
        </w:tc>
        <w:tc>
          <w:tcPr>
            <w:tcW w:type="pct" w:w="70%"/>
            <w:tcMar>
              <w:top w:type="dxa" w:w="60"/>
              <w:left w:type="dxa" w:w="100"/>
              <w:bottom w:type="dxa" w:w="60"/>
              <w:right w:type="dxa" w:w="100"/>
            </w:tcMar>
            <w:vAlign w:val="center"/>
          </w:tcPr>
          <w:p>
            <w:r>
              <w:rPr>
                <w:sz w:val="20"/>
                <w:szCs w:val="20"/>
              </w:rPr>
              <w:t xml:space="preserve">student or admin (default: student)</w:t>
            </w:r>
          </w:p>
        </w:tc>
      </w:tr>
      <w:tr>
        <w:tc>
          <w:tcPr>
            <w:tcW w:type="pct" w:w="30%"/>
            <w:tcMar>
              <w:top w:type="dxa" w:w="60"/>
              <w:left w:type="dxa" w:w="100"/>
              <w:bottom w:type="dxa" w:w="60"/>
              <w:right w:type="dxa" w:w="100"/>
            </w:tcMar>
            <w:vAlign w:val="center"/>
          </w:tcPr>
          <w:p>
            <w:r>
              <w:rPr>
                <w:sz w:val="20"/>
                <w:szCs w:val="20"/>
              </w:rPr>
              <w:t xml:space="preserve">createdAt / updatedAt</w:t>
            </w:r>
          </w:p>
        </w:tc>
        <w:tc>
          <w:tcPr>
            <w:tcW w:type="pct" w:w="70%"/>
            <w:tcMar>
              <w:top w:type="dxa" w:w="60"/>
              <w:left w:type="dxa" w:w="100"/>
              <w:bottom w:type="dxa" w:w="60"/>
              <w:right w:type="dxa" w:w="100"/>
            </w:tcMar>
            <w:vAlign w:val="center"/>
          </w:tcPr>
          <w:p>
            <w:r>
              <w:rPr>
                <w:sz w:val="20"/>
                <w:szCs w:val="20"/>
              </w:rPr>
              <w:t xml:space="preserve">Timestamps</w:t>
            </w:r>
          </w:p>
        </w:tc>
      </w:tr>
    </w:tbl>
    <w:p>
      <w:pPr>
        <w:pStyle w:val="Heading1"/>
        <w:spacing w:after="160" w:before="240"/>
      </w:pPr>
      <w:r>
        <w:t xml:space="preserve">15. MATERIAL ENTITY</w:t>
      </w:r>
    </w:p>
    <w:p>
      <w:pPr>
        <w:spacing w:after="160"/>
      </w:pPr>
      <w:r>
        <w:t xml:space="preserve">The Material entity stores uploaded study material and its AI-generated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2C5F8A" w:val="clear"/>
            <w:tcMar>
              <w:top w:type="dxa" w:w="80"/>
              <w:left w:type="dxa" w:w="100"/>
              <w:bottom w:type="dxa" w:w="80"/>
              <w:right w:type="dxa" w:w="100"/>
            </w:tcMar>
            <w:vAlign w:val="center"/>
          </w:tcPr>
          <w:p>
            <w:r>
              <w:rPr>
                <w:b/>
                <w:bCs/>
                <w:color w:val="FFFFFF"/>
                <w:sz w:val="20"/>
                <w:szCs w:val="20"/>
              </w:rPr>
              <w:t xml:space="preserve">Field</w:t>
            </w:r>
          </w:p>
        </w:tc>
        <w:tc>
          <w:tcPr>
            <w:tcW w:type="pct" w:w="70%"/>
            <w:shd w:fill="2C5F8A" w:val="clear"/>
            <w:tcMar>
              <w:top w:type="dxa" w:w="80"/>
              <w:left w:type="dxa" w:w="100"/>
              <w:bottom w:type="dxa" w:w="80"/>
              <w:right w:type="dxa" w:w="100"/>
            </w:tcMar>
            <w:vAlign w:val="center"/>
          </w:tcPr>
          <w:p>
            <w:r>
              <w:rPr>
                <w:b/>
                <w:bCs/>
                <w:color w:val="FFFFFF"/>
                <w:sz w:val="20"/>
                <w:szCs w:val="20"/>
              </w:rPr>
              <w:t xml:space="preserve">Description</w:t>
            </w:r>
          </w:p>
        </w:tc>
      </w:tr>
      <w:tr>
        <w:tc>
          <w:tcPr>
            <w:tcW w:type="pct" w:w="30%"/>
            <w:tcMar>
              <w:top w:type="dxa" w:w="60"/>
              <w:left w:type="dxa" w:w="100"/>
              <w:bottom w:type="dxa" w:w="60"/>
              <w:right w:type="dxa" w:w="100"/>
            </w:tcMar>
            <w:vAlign w:val="center"/>
          </w:tcPr>
          <w:p>
            <w:r>
              <w:rPr>
                <w:sz w:val="20"/>
                <w:szCs w:val="20"/>
              </w:rPr>
              <w:t xml:space="preserve">_id</w:t>
            </w:r>
          </w:p>
        </w:tc>
        <w:tc>
          <w:tcPr>
            <w:tcW w:type="pct" w:w="70%"/>
            <w:tcMar>
              <w:top w:type="dxa" w:w="60"/>
              <w:left w:type="dxa" w:w="100"/>
              <w:bottom w:type="dxa" w:w="60"/>
              <w:right w:type="dxa" w:w="100"/>
            </w:tcMar>
            <w:vAlign w:val="center"/>
          </w:tcPr>
          <w:p>
            <w:r>
              <w:rPr>
                <w:sz w:val="20"/>
                <w:szCs w:val="20"/>
              </w:rPr>
              <w:t xml:space="preserve">Material identifier</w:t>
            </w:r>
          </w:p>
        </w:tc>
      </w:tr>
      <w:tr>
        <w:tc>
          <w:tcPr>
            <w:tcW w:type="pct" w:w="30%"/>
            <w:tcMar>
              <w:top w:type="dxa" w:w="60"/>
              <w:left w:type="dxa" w:w="100"/>
              <w:bottom w:type="dxa" w:w="60"/>
              <w:right w:type="dxa" w:w="100"/>
            </w:tcMar>
            <w:vAlign w:val="center"/>
          </w:tcPr>
          <w:p>
            <w:r>
              <w:rPr>
                <w:sz w:val="20"/>
                <w:szCs w:val="20"/>
              </w:rPr>
              <w:t xml:space="preserve">user</w:t>
            </w:r>
          </w:p>
        </w:tc>
        <w:tc>
          <w:tcPr>
            <w:tcW w:type="pct" w:w="70%"/>
            <w:tcMar>
              <w:top w:type="dxa" w:w="60"/>
              <w:left w:type="dxa" w:w="100"/>
              <w:bottom w:type="dxa" w:w="60"/>
              <w:right w:type="dxa" w:w="100"/>
            </w:tcMar>
            <w:vAlign w:val="center"/>
          </w:tcPr>
          <w:p>
            <w:r>
              <w:rPr>
                <w:sz w:val="20"/>
                <w:szCs w:val="20"/>
              </w:rPr>
              <w:t xml:space="preserve">Reference to the owning User</w:t>
            </w:r>
          </w:p>
        </w:tc>
      </w:tr>
      <w:tr>
        <w:tc>
          <w:tcPr>
            <w:tcW w:type="pct" w:w="30%"/>
            <w:tcMar>
              <w:top w:type="dxa" w:w="60"/>
              <w:left w:type="dxa" w:w="100"/>
              <w:bottom w:type="dxa" w:w="60"/>
              <w:right w:type="dxa" w:w="100"/>
            </w:tcMar>
            <w:vAlign w:val="center"/>
          </w:tcPr>
          <w:p>
            <w:r>
              <w:rPr>
                <w:sz w:val="20"/>
                <w:szCs w:val="20"/>
              </w:rPr>
              <w:t xml:space="preserve">title</w:t>
            </w:r>
          </w:p>
        </w:tc>
        <w:tc>
          <w:tcPr>
            <w:tcW w:type="pct" w:w="70%"/>
            <w:tcMar>
              <w:top w:type="dxa" w:w="60"/>
              <w:left w:type="dxa" w:w="100"/>
              <w:bottom w:type="dxa" w:w="60"/>
              <w:right w:type="dxa" w:w="100"/>
            </w:tcMar>
            <w:vAlign w:val="center"/>
          </w:tcPr>
          <w:p>
            <w:r>
              <w:rPr>
                <w:sz w:val="20"/>
                <w:szCs w:val="20"/>
              </w:rPr>
              <w:t xml:space="preserve">Material title</w:t>
            </w:r>
          </w:p>
        </w:tc>
      </w:tr>
      <w:tr>
        <w:tc>
          <w:tcPr>
            <w:tcW w:type="pct" w:w="30%"/>
            <w:tcMar>
              <w:top w:type="dxa" w:w="60"/>
              <w:left w:type="dxa" w:w="100"/>
              <w:bottom w:type="dxa" w:w="60"/>
              <w:right w:type="dxa" w:w="100"/>
            </w:tcMar>
            <w:vAlign w:val="center"/>
          </w:tcPr>
          <w:p>
            <w:r>
              <w:rPr>
                <w:sz w:val="20"/>
                <w:szCs w:val="20"/>
              </w:rPr>
              <w:t xml:space="preserve">content</w:t>
            </w:r>
          </w:p>
        </w:tc>
        <w:tc>
          <w:tcPr>
            <w:tcW w:type="pct" w:w="70%"/>
            <w:tcMar>
              <w:top w:type="dxa" w:w="60"/>
              <w:left w:type="dxa" w:w="100"/>
              <w:bottom w:type="dxa" w:w="60"/>
              <w:right w:type="dxa" w:w="100"/>
            </w:tcMar>
            <w:vAlign w:val="center"/>
          </w:tcPr>
          <w:p>
            <w:r>
              <w:rPr>
                <w:sz w:val="20"/>
                <w:szCs w:val="20"/>
              </w:rPr>
              <w:t xml:space="preserve">Extracted raw text content</w:t>
            </w:r>
          </w:p>
        </w:tc>
      </w:tr>
      <w:tr>
        <w:tc>
          <w:tcPr>
            <w:tcW w:type="pct" w:w="30%"/>
            <w:tcMar>
              <w:top w:type="dxa" w:w="60"/>
              <w:left w:type="dxa" w:w="100"/>
              <w:bottom w:type="dxa" w:w="60"/>
              <w:right w:type="dxa" w:w="100"/>
            </w:tcMar>
            <w:vAlign w:val="center"/>
          </w:tcPr>
          <w:p>
            <w:r>
              <w:rPr>
                <w:sz w:val="20"/>
                <w:szCs w:val="20"/>
              </w:rPr>
              <w:t xml:space="preserve">filename</w:t>
            </w:r>
          </w:p>
        </w:tc>
        <w:tc>
          <w:tcPr>
            <w:tcW w:type="pct" w:w="70%"/>
            <w:tcMar>
              <w:top w:type="dxa" w:w="60"/>
              <w:left w:type="dxa" w:w="100"/>
              <w:bottom w:type="dxa" w:w="60"/>
              <w:right w:type="dxa" w:w="100"/>
            </w:tcMar>
            <w:vAlign w:val="center"/>
          </w:tcPr>
          <w:p>
            <w:r>
              <w:rPr>
                <w:sz w:val="20"/>
                <w:szCs w:val="20"/>
              </w:rPr>
              <w:t xml:space="preserve">Original uploaded file name</w:t>
            </w:r>
          </w:p>
        </w:tc>
      </w:tr>
      <w:tr>
        <w:tc>
          <w:tcPr>
            <w:tcW w:type="pct" w:w="30%"/>
            <w:tcMar>
              <w:top w:type="dxa" w:w="60"/>
              <w:left w:type="dxa" w:w="100"/>
              <w:bottom w:type="dxa" w:w="60"/>
              <w:right w:type="dxa" w:w="100"/>
            </w:tcMar>
            <w:vAlign w:val="center"/>
          </w:tcPr>
          <w:p>
            <w:r>
              <w:rPr>
                <w:sz w:val="20"/>
                <w:szCs w:val="20"/>
              </w:rPr>
              <w:t xml:space="preserve">summary</w:t>
            </w:r>
          </w:p>
        </w:tc>
        <w:tc>
          <w:tcPr>
            <w:tcW w:type="pct" w:w="70%"/>
            <w:tcMar>
              <w:top w:type="dxa" w:w="60"/>
              <w:left w:type="dxa" w:w="100"/>
              <w:bottom w:type="dxa" w:w="60"/>
              <w:right w:type="dxa" w:w="100"/>
            </w:tcMar>
            <w:vAlign w:val="center"/>
          </w:tcPr>
          <w:p>
            <w:r>
              <w:rPr>
                <w:sz w:val="20"/>
                <w:szCs w:val="20"/>
              </w:rPr>
              <w:t xml:space="preserve">AI-generated summary</w:t>
            </w:r>
          </w:p>
        </w:tc>
      </w:tr>
      <w:tr>
        <w:tc>
          <w:tcPr>
            <w:tcW w:type="pct" w:w="30%"/>
            <w:tcMar>
              <w:top w:type="dxa" w:w="60"/>
              <w:left w:type="dxa" w:w="100"/>
              <w:bottom w:type="dxa" w:w="60"/>
              <w:right w:type="dxa" w:w="100"/>
            </w:tcMar>
            <w:vAlign w:val="center"/>
          </w:tcPr>
          <w:p>
            <w:r>
              <w:rPr>
                <w:sz w:val="20"/>
                <w:szCs w:val="20"/>
              </w:rPr>
              <w:t xml:space="preserve">flashcards</w:t>
            </w:r>
          </w:p>
        </w:tc>
        <w:tc>
          <w:tcPr>
            <w:tcW w:type="pct" w:w="70%"/>
            <w:tcMar>
              <w:top w:type="dxa" w:w="60"/>
              <w:left w:type="dxa" w:w="100"/>
              <w:bottom w:type="dxa" w:w="60"/>
              <w:right w:type="dxa" w:w="100"/>
            </w:tcMar>
            <w:vAlign w:val="center"/>
          </w:tcPr>
          <w:p>
            <w:r>
              <w:rPr>
                <w:sz w:val="20"/>
                <w:szCs w:val="20"/>
              </w:rPr>
              <w:t xml:space="preserve">Array of { question, answer }</w:t>
            </w:r>
          </w:p>
        </w:tc>
      </w:tr>
      <w:tr>
        <w:tc>
          <w:tcPr>
            <w:tcW w:type="pct" w:w="30%"/>
            <w:tcMar>
              <w:top w:type="dxa" w:w="60"/>
              <w:left w:type="dxa" w:w="100"/>
              <w:bottom w:type="dxa" w:w="60"/>
              <w:right w:type="dxa" w:w="100"/>
            </w:tcMar>
            <w:vAlign w:val="center"/>
          </w:tcPr>
          <w:p>
            <w:r>
              <w:rPr>
                <w:sz w:val="20"/>
                <w:szCs w:val="20"/>
              </w:rPr>
              <w:t xml:space="preserve">quiz</w:t>
            </w:r>
          </w:p>
        </w:tc>
        <w:tc>
          <w:tcPr>
            <w:tcW w:type="pct" w:w="70%"/>
            <w:tcMar>
              <w:top w:type="dxa" w:w="60"/>
              <w:left w:type="dxa" w:w="100"/>
              <w:bottom w:type="dxa" w:w="60"/>
              <w:right w:type="dxa" w:w="100"/>
            </w:tcMar>
            <w:vAlign w:val="center"/>
          </w:tcPr>
          <w:p>
            <w:r>
              <w:rPr>
                <w:sz w:val="20"/>
                <w:szCs w:val="20"/>
              </w:rPr>
              <w:t xml:space="preserve">Array of { question, options, answer }</w:t>
            </w:r>
          </w:p>
        </w:tc>
      </w:tr>
      <w:tr>
        <w:tc>
          <w:tcPr>
            <w:tcW w:type="pct" w:w="30%"/>
            <w:tcMar>
              <w:top w:type="dxa" w:w="60"/>
              <w:left w:type="dxa" w:w="100"/>
              <w:bottom w:type="dxa" w:w="60"/>
              <w:right w:type="dxa" w:w="100"/>
            </w:tcMar>
            <w:vAlign w:val="center"/>
          </w:tcPr>
          <w:p>
            <w:r>
              <w:rPr>
                <w:sz w:val="20"/>
                <w:szCs w:val="20"/>
              </w:rPr>
              <w:t xml:space="preserve">studyPlan</w:t>
            </w:r>
          </w:p>
        </w:tc>
        <w:tc>
          <w:tcPr>
            <w:tcW w:type="pct" w:w="70%"/>
            <w:tcMar>
              <w:top w:type="dxa" w:w="60"/>
              <w:left w:type="dxa" w:w="100"/>
              <w:bottom w:type="dxa" w:w="60"/>
              <w:right w:type="dxa" w:w="100"/>
            </w:tcMar>
            <w:vAlign w:val="center"/>
          </w:tcPr>
          <w:p>
            <w:r>
              <w:rPr>
                <w:sz w:val="20"/>
                <w:szCs w:val="20"/>
              </w:rPr>
              <w:t xml:space="preserve">AI-generated study plan text</w:t>
            </w:r>
          </w:p>
        </w:tc>
      </w:tr>
      <w:tr>
        <w:tc>
          <w:tcPr>
            <w:tcW w:type="pct" w:w="30%"/>
            <w:tcMar>
              <w:top w:type="dxa" w:w="60"/>
              <w:left w:type="dxa" w:w="100"/>
              <w:bottom w:type="dxa" w:w="60"/>
              <w:right w:type="dxa" w:w="100"/>
            </w:tcMar>
            <w:vAlign w:val="center"/>
          </w:tcPr>
          <w:p>
            <w:r>
              <w:rPr>
                <w:sz w:val="20"/>
                <w:szCs w:val="20"/>
              </w:rPr>
              <w:t xml:space="preserve">createdAt / updatedAt</w:t>
            </w:r>
          </w:p>
        </w:tc>
        <w:tc>
          <w:tcPr>
            <w:tcW w:type="pct" w:w="70%"/>
            <w:tcMar>
              <w:top w:type="dxa" w:w="60"/>
              <w:left w:type="dxa" w:w="100"/>
              <w:bottom w:type="dxa" w:w="60"/>
              <w:right w:type="dxa" w:w="100"/>
            </w:tcMar>
            <w:vAlign w:val="center"/>
          </w:tcPr>
          <w:p>
            <w:r>
              <w:rPr>
                <w:sz w:val="20"/>
                <w:szCs w:val="20"/>
              </w:rPr>
              <w:t xml:space="preserve">Timestamps</w:t>
            </w:r>
          </w:p>
        </w:tc>
      </w:tr>
    </w:tbl>
    <w:p>
      <w:pPr>
        <w:pStyle w:val="Heading1"/>
        <w:spacing w:after="160" w:before="240"/>
      </w:pPr>
      <w:r>
        <w:t xml:space="preserve">16. ENTITY RELATIONSHIP DIAGRAM</w:t>
      </w:r>
    </w:p>
    <w:p>
      <w:pPr>
        <w:spacing w:after="160"/>
      </w:pPr>
      <w:r>
        <w:t xml:space="preserve">The main relationship is: one User can create multiple Materials.</w:t>
      </w:r>
    </w:p>
    <w:p>
      <w:pPr>
        <w:spacing w:after="120" w:before="12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286000"/>
                    </a:xfrm>
                    <a:prstGeom prst="rect">
                      <a:avLst/>
                    </a:prstGeom>
                  </pic:spPr>
                </pic:pic>
              </a:graphicData>
            </a:graphic>
          </wp:inline>
        </w:drawing>
      </w:r>
    </w:p>
    <w:p>
      <w:pPr>
        <w:spacing w:after="160"/>
      </w:pPr>
      <w:r>
        <w:rPr>
          <w:i/>
          <w:iCs/>
          <w:color w:val="666666"/>
          <w:sz w:val="18"/>
          <w:szCs w:val="18"/>
        </w:rPr>
        <w:t xml:space="preserve">Figure 3: Entity Relationship Diagram of AI StudyBuddy</w:t>
      </w:r>
    </w:p>
    <w:p>
      <w:pPr>
        <w:pStyle w:val="Heading1"/>
        <w:spacing w:after="160" w:before="240"/>
      </w:pPr>
      <w:r>
        <w:t xml:space="preserve">17. USER ROLES AND RESPONSIBILITIES</w:t>
      </w:r>
    </w:p>
    <w:p>
      <w:pPr>
        <w:pStyle w:val="Heading3"/>
        <w:spacing w:after="160" w:before="240"/>
      </w:pPr>
      <w:r>
        <w:t xml:space="preserve">17.1 Student</w:t>
      </w:r>
    </w:p>
    <w:p>
      <w:pPr>
        <w:spacing w:after="160"/>
      </w:pPr>
      <w:r>
        <w:t xml:space="preserve">Registers, logs in, uploads study material, and generates AI summaries, flashcards, quizzes and study plans for their own material.</w:t>
      </w:r>
    </w:p>
    <w:p>
      <w:pPr>
        <w:pStyle w:val="Heading3"/>
        <w:spacing w:after="160" w:before="240"/>
      </w:pPr>
      <w:r>
        <w:t xml:space="preserve">17.2 Admin</w:t>
      </w:r>
    </w:p>
    <w:p>
      <w:pPr>
        <w:spacing w:after="160"/>
      </w:pPr>
      <w:r>
        <w:t xml:space="preserve">Views all registered users, deletes users (cascading their materials), and views aggregate platform statistics.</w:t>
      </w:r>
    </w:p>
    <w:p>
      <w:pPr>
        <w:pStyle w:val="Heading1"/>
        <w:spacing w:after="160" w:before="240"/>
      </w:pPr>
      <w:r>
        <w:t xml:space="preserve">18. ROLE-BASED ACCESS CONTROL</w:t>
      </w:r>
    </w:p>
    <w:p>
      <w:pPr>
        <w:spacing w:after="160"/>
      </w:pPr>
      <w:r>
        <w:t xml:space="preserve">Role-Based Access Control (RBAC) restricts operations according to the authenticated user's role. The implemented project uses the protect and adminOnly middleware to enforce these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2C5F8A" w:val="clear"/>
            <w:tcMar>
              <w:top w:type="dxa" w:w="80"/>
              <w:left w:type="dxa" w:w="100"/>
              <w:bottom w:type="dxa" w:w="80"/>
              <w:right w:type="dxa" w:w="100"/>
            </w:tcMar>
            <w:vAlign w:val="center"/>
          </w:tcPr>
          <w:p>
            <w:r>
              <w:rPr>
                <w:b/>
                <w:bCs/>
                <w:color w:val="FFFFFF"/>
                <w:sz w:val="20"/>
                <w:szCs w:val="20"/>
              </w:rPr>
              <w:t xml:space="preserve">Operation</w:t>
            </w:r>
          </w:p>
        </w:tc>
        <w:tc>
          <w:tcPr>
            <w:tcW w:type="pct" w:w="25%"/>
            <w:shd w:fill="2C5F8A" w:val="clear"/>
            <w:tcMar>
              <w:top w:type="dxa" w:w="80"/>
              <w:left w:type="dxa" w:w="100"/>
              <w:bottom w:type="dxa" w:w="80"/>
              <w:right w:type="dxa" w:w="100"/>
            </w:tcMar>
            <w:vAlign w:val="center"/>
          </w:tcPr>
          <w:p>
            <w:r>
              <w:rPr>
                <w:b/>
                <w:bCs/>
                <w:color w:val="FFFFFF"/>
                <w:sz w:val="20"/>
                <w:szCs w:val="20"/>
              </w:rPr>
              <w:t xml:space="preserve">Student</w:t>
            </w:r>
          </w:p>
        </w:tc>
        <w:tc>
          <w:tcPr>
            <w:tcW w:type="pct" w:w="25%"/>
            <w:shd w:fill="2C5F8A" w:val="clear"/>
            <w:tcMar>
              <w:top w:type="dxa" w:w="80"/>
              <w:left w:type="dxa" w:w="100"/>
              <w:bottom w:type="dxa" w:w="80"/>
              <w:right w:type="dxa" w:w="100"/>
            </w:tcMar>
            <w:vAlign w:val="center"/>
          </w:tcPr>
          <w:p>
            <w:r>
              <w:rPr>
                <w:b/>
                <w:bCs/>
                <w:color w:val="FFFFFF"/>
                <w:sz w:val="20"/>
                <w:szCs w:val="20"/>
              </w:rPr>
              <w:t xml:space="preserve">Admin</w:t>
            </w:r>
          </w:p>
        </w:tc>
      </w:tr>
      <w:tr>
        <w:tc>
          <w:tcPr>
            <w:tcW w:type="pct" w:w="50%"/>
            <w:tcMar>
              <w:top w:type="dxa" w:w="60"/>
              <w:left w:type="dxa" w:w="100"/>
              <w:bottom w:type="dxa" w:w="60"/>
              <w:right w:type="dxa" w:w="100"/>
            </w:tcMar>
            <w:vAlign w:val="center"/>
          </w:tcPr>
          <w:p>
            <w:r>
              <w:rPr>
                <w:sz w:val="20"/>
                <w:szCs w:val="20"/>
              </w:rPr>
              <w:t xml:space="preserve">Upload / View / Delete Own Material</w:t>
            </w:r>
          </w:p>
        </w:tc>
        <w:tc>
          <w:tcPr>
            <w:tcW w:type="pct" w:w="25%"/>
            <w:tcMar>
              <w:top w:type="dxa" w:w="60"/>
              <w:left w:type="dxa" w:w="100"/>
              <w:bottom w:type="dxa" w:w="60"/>
              <w:right w:type="dxa" w:w="100"/>
            </w:tcMar>
            <w:vAlign w:val="center"/>
          </w:tcPr>
          <w:p>
            <w:r>
              <w:rPr>
                <w:sz w:val="20"/>
                <w:szCs w:val="20"/>
              </w:rPr>
              <w:t xml:space="preserve">✓</w:t>
            </w:r>
          </w:p>
        </w:tc>
        <w:tc>
          <w:tcPr>
            <w:tcW w:type="pct" w:w="25%"/>
            <w:tcMar>
              <w:top w:type="dxa" w:w="60"/>
              <w:left w:type="dxa" w:w="100"/>
              <w:bottom w:type="dxa" w:w="60"/>
              <w:right w:type="dxa" w:w="100"/>
            </w:tcMar>
            <w:vAlign w:val="center"/>
          </w:tcPr>
          <w:p>
            <w:r>
              <w:rPr>
                <w:sz w:val="20"/>
                <w:szCs w:val="20"/>
              </w:rPr>
              <w:t xml:space="preserve">✗</w:t>
            </w:r>
          </w:p>
        </w:tc>
      </w:tr>
      <w:tr>
        <w:tc>
          <w:tcPr>
            <w:tcW w:type="pct" w:w="50%"/>
            <w:tcMar>
              <w:top w:type="dxa" w:w="60"/>
              <w:left w:type="dxa" w:w="100"/>
              <w:bottom w:type="dxa" w:w="60"/>
              <w:right w:type="dxa" w:w="100"/>
            </w:tcMar>
            <w:vAlign w:val="center"/>
          </w:tcPr>
          <w:p>
            <w:r>
              <w:rPr>
                <w:sz w:val="20"/>
                <w:szCs w:val="20"/>
              </w:rPr>
              <w:t xml:space="preserve">Generate AI Summary / Flashcards / Quiz / Plan</w:t>
            </w:r>
          </w:p>
        </w:tc>
        <w:tc>
          <w:tcPr>
            <w:tcW w:type="pct" w:w="25%"/>
            <w:tcMar>
              <w:top w:type="dxa" w:w="60"/>
              <w:left w:type="dxa" w:w="100"/>
              <w:bottom w:type="dxa" w:w="60"/>
              <w:right w:type="dxa" w:w="100"/>
            </w:tcMar>
            <w:vAlign w:val="center"/>
          </w:tcPr>
          <w:p>
            <w:r>
              <w:rPr>
                <w:sz w:val="20"/>
                <w:szCs w:val="20"/>
              </w:rPr>
              <w:t xml:space="preserve">✓</w:t>
            </w:r>
          </w:p>
        </w:tc>
        <w:tc>
          <w:tcPr>
            <w:tcW w:type="pct" w:w="25%"/>
            <w:tcMar>
              <w:top w:type="dxa" w:w="60"/>
              <w:left w:type="dxa" w:w="100"/>
              <w:bottom w:type="dxa" w:w="60"/>
              <w:right w:type="dxa" w:w="100"/>
            </w:tcMar>
            <w:vAlign w:val="center"/>
          </w:tcPr>
          <w:p>
            <w:r>
              <w:rPr>
                <w:sz w:val="20"/>
                <w:szCs w:val="20"/>
              </w:rPr>
              <w:t xml:space="preserve">✗</w:t>
            </w:r>
          </w:p>
        </w:tc>
      </w:tr>
      <w:tr>
        <w:tc>
          <w:tcPr>
            <w:tcW w:type="pct" w:w="50%"/>
            <w:tcMar>
              <w:top w:type="dxa" w:w="60"/>
              <w:left w:type="dxa" w:w="100"/>
              <w:bottom w:type="dxa" w:w="60"/>
              <w:right w:type="dxa" w:w="100"/>
            </w:tcMar>
            <w:vAlign w:val="center"/>
          </w:tcPr>
          <w:p>
            <w:r>
              <w:rPr>
                <w:sz w:val="20"/>
                <w:szCs w:val="20"/>
              </w:rPr>
              <w:t xml:space="preserve">List All Users</w:t>
            </w:r>
          </w:p>
        </w:tc>
        <w:tc>
          <w:tcPr>
            <w:tcW w:type="pct" w:w="25%"/>
            <w:tcMar>
              <w:top w:type="dxa" w:w="60"/>
              <w:left w:type="dxa" w:w="100"/>
              <w:bottom w:type="dxa" w:w="60"/>
              <w:right w:type="dxa" w:w="100"/>
            </w:tcMar>
            <w:vAlign w:val="center"/>
          </w:tcPr>
          <w:p>
            <w:r>
              <w:rPr>
                <w:sz w:val="20"/>
                <w:szCs w:val="20"/>
              </w:rPr>
              <w:t xml:space="preserve">✗</w:t>
            </w:r>
          </w:p>
        </w:tc>
        <w:tc>
          <w:tcPr>
            <w:tcW w:type="pct" w:w="25%"/>
            <w:tcMar>
              <w:top w:type="dxa" w:w="60"/>
              <w:left w:type="dxa" w:w="100"/>
              <w:bottom w:type="dxa" w:w="60"/>
              <w:right w:type="dxa" w:w="100"/>
            </w:tcMar>
            <w:vAlign w:val="center"/>
          </w:tcPr>
          <w:p>
            <w:r>
              <w:rPr>
                <w:sz w:val="20"/>
                <w:szCs w:val="20"/>
              </w:rPr>
              <w:t xml:space="preserve">✓</w:t>
            </w:r>
          </w:p>
        </w:tc>
      </w:tr>
      <w:tr>
        <w:tc>
          <w:tcPr>
            <w:tcW w:type="pct" w:w="50%"/>
            <w:tcMar>
              <w:top w:type="dxa" w:w="60"/>
              <w:left w:type="dxa" w:w="100"/>
              <w:bottom w:type="dxa" w:w="60"/>
              <w:right w:type="dxa" w:w="100"/>
            </w:tcMar>
            <w:vAlign w:val="center"/>
          </w:tcPr>
          <w:p>
            <w:r>
              <w:rPr>
                <w:sz w:val="20"/>
                <w:szCs w:val="20"/>
              </w:rPr>
              <w:t xml:space="preserve">Delete Any User</w:t>
            </w:r>
          </w:p>
        </w:tc>
        <w:tc>
          <w:tcPr>
            <w:tcW w:type="pct" w:w="25%"/>
            <w:tcMar>
              <w:top w:type="dxa" w:w="60"/>
              <w:left w:type="dxa" w:w="100"/>
              <w:bottom w:type="dxa" w:w="60"/>
              <w:right w:type="dxa" w:w="100"/>
            </w:tcMar>
            <w:vAlign w:val="center"/>
          </w:tcPr>
          <w:p>
            <w:r>
              <w:rPr>
                <w:sz w:val="20"/>
                <w:szCs w:val="20"/>
              </w:rPr>
              <w:t xml:space="preserve">✗</w:t>
            </w:r>
          </w:p>
        </w:tc>
        <w:tc>
          <w:tcPr>
            <w:tcW w:type="pct" w:w="25%"/>
            <w:tcMar>
              <w:top w:type="dxa" w:w="60"/>
              <w:left w:type="dxa" w:w="100"/>
              <w:bottom w:type="dxa" w:w="60"/>
              <w:right w:type="dxa" w:w="100"/>
            </w:tcMar>
            <w:vAlign w:val="center"/>
          </w:tcPr>
          <w:p>
            <w:r>
              <w:rPr>
                <w:sz w:val="20"/>
                <w:szCs w:val="20"/>
              </w:rPr>
              <w:t xml:space="preserve">✓</w:t>
            </w:r>
          </w:p>
        </w:tc>
      </w:tr>
      <w:tr>
        <w:tc>
          <w:tcPr>
            <w:tcW w:type="pct" w:w="50%"/>
            <w:tcMar>
              <w:top w:type="dxa" w:w="60"/>
              <w:left w:type="dxa" w:w="100"/>
              <w:bottom w:type="dxa" w:w="60"/>
              <w:right w:type="dxa" w:w="100"/>
            </w:tcMar>
            <w:vAlign w:val="center"/>
          </w:tcPr>
          <w:p>
            <w:r>
              <w:rPr>
                <w:sz w:val="20"/>
                <w:szCs w:val="20"/>
              </w:rPr>
              <w:t xml:space="preserve">View Platform Statistics</w:t>
            </w:r>
          </w:p>
        </w:tc>
        <w:tc>
          <w:tcPr>
            <w:tcW w:type="pct" w:w="25%"/>
            <w:tcMar>
              <w:top w:type="dxa" w:w="60"/>
              <w:left w:type="dxa" w:w="100"/>
              <w:bottom w:type="dxa" w:w="60"/>
              <w:right w:type="dxa" w:w="100"/>
            </w:tcMar>
            <w:vAlign w:val="center"/>
          </w:tcPr>
          <w:p>
            <w:r>
              <w:rPr>
                <w:sz w:val="20"/>
                <w:szCs w:val="20"/>
              </w:rPr>
              <w:t xml:space="preserve">✗</w:t>
            </w:r>
          </w:p>
        </w:tc>
        <w:tc>
          <w:tcPr>
            <w:tcW w:type="pct" w:w="25%"/>
            <w:tcMar>
              <w:top w:type="dxa" w:w="60"/>
              <w:left w:type="dxa" w:w="100"/>
              <w:bottom w:type="dxa" w:w="60"/>
              <w:right w:type="dxa" w:w="100"/>
            </w:tcMar>
            <w:vAlign w:val="center"/>
          </w:tcPr>
          <w:p>
            <w:r>
              <w:rPr>
                <w:sz w:val="20"/>
                <w:szCs w:val="20"/>
              </w:rPr>
              <w:t xml:space="preserve">✓</w:t>
            </w:r>
          </w:p>
        </w:tc>
      </w:tr>
    </w:tbl>
    <w:p>
      <w:pPr>
        <w:pStyle w:val="Heading1"/>
        <w:spacing w:after="160" w:before="240"/>
      </w:pPr>
      <w:r>
        <w:t xml:space="preserve">19. AUTHENTICATION AND JWT</w:t>
      </w:r>
    </w:p>
    <w:p>
      <w:pPr>
        <w:pStyle w:val="Heading3"/>
        <w:spacing w:after="160" w:before="240"/>
      </w:pPr>
      <w:r>
        <w:t xml:space="preserve">Registration</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POST /api/auth/register</w:t>
      </w:r>
    </w:p>
    <w:p>
      <w:pPr>
        <w:spacing w:after="160"/>
      </w:pPr>
      <w:r>
        <w:t xml:space="preserve">A new account is created and the password is securely hashed before storage.</w:t>
      </w:r>
    </w:p>
    <w:p>
      <w:pPr>
        <w:pStyle w:val="Heading3"/>
        <w:spacing w:after="160" w:before="240"/>
      </w:pPr>
      <w:r>
        <w:t xml:space="preserve">Login</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POST /api/auth/login</w:t>
      </w:r>
    </w:p>
    <w:p>
      <w:pPr>
        <w:spacing w:after="160"/>
      </w:pPr>
      <w:r>
        <w:t xml:space="preserve">The system verifies credentials and generates JWT access (15 min) and refresh (7 days) tokens.</w:t>
      </w:r>
    </w:p>
    <w:p>
      <w:pPr>
        <w:pStyle w:val="Heading3"/>
        <w:spacing w:after="160" w:before="240"/>
      </w:pPr>
      <w:r>
        <w:t xml:space="preserve">Protected Requests</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Authorization: Bearer &lt;JWT_TOKEN&gt;</w:t>
      </w:r>
    </w:p>
    <w:p>
      <w:pPr>
        <w:spacing w:after="160"/>
      </w:pPr>
      <w:r>
        <w:t xml:space="preserve">The JWT identifies the authenticated user and allows protected operations to be accessed according to role permissions.</w:t>
      </w:r>
    </w:p>
    <w:p>
      <w:pPr>
        <w:pStyle w:val="Heading1"/>
        <w:spacing w:after="160" w:before="240"/>
      </w:pPr>
      <w:r>
        <w:t xml:space="preserve">20. STUDY MATERIAL MANAGEMENT</w:t>
      </w:r>
    </w:p>
    <w:p>
      <w:pPr>
        <w:spacing w:after="160"/>
      </w:pPr>
      <w:r>
        <w:t xml:space="preserve">AI StudyBuddy provides complete material lifecycle management.</w:t>
      </w:r>
    </w:p>
    <w:p>
      <w:pPr>
        <w:pStyle w:val="Heading3"/>
        <w:spacing w:after="160" w:before="240"/>
      </w:pPr>
      <w:r>
        <w:t xml:space="preserve">Material APIs</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POST   /api/materials/upload</w:t>
      </w:r>
      <w:r>
        <w:br/>
      </w:r>
      <w:r>
        <w:rPr>
          <w:rFonts w:ascii="Consolas" w:cs="Consolas" w:eastAsia="Consolas" w:hAnsi="Consolas"/>
          <w:sz w:val="19"/>
          <w:szCs w:val="19"/>
        </w:rPr>
        <w:t xml:space="preserve">GET    /api/materials</w:t>
      </w:r>
      <w:r>
        <w:br/>
      </w:r>
      <w:r>
        <w:rPr>
          <w:rFonts w:ascii="Consolas" w:cs="Consolas" w:eastAsia="Consolas" w:hAnsi="Consolas"/>
          <w:sz w:val="19"/>
          <w:szCs w:val="19"/>
        </w:rPr>
        <w:t xml:space="preserve">GET    /api/materials/:id</w:t>
      </w:r>
      <w:r>
        <w:br/>
      </w:r>
      <w:r>
        <w:rPr>
          <w:rFonts w:ascii="Consolas" w:cs="Consolas" w:eastAsia="Consolas" w:hAnsi="Consolas"/>
          <w:sz w:val="19"/>
          <w:szCs w:val="19"/>
        </w:rPr>
        <w:t xml:space="preserve">DELETE /api/materials/:id</w:t>
      </w:r>
    </w:p>
    <w:p>
      <w:pPr>
        <w:spacing w:after="160"/>
      </w:pPr>
      <w:r>
        <w:t xml:space="preserve">Ownership protection ensures that students can manage only their own materials.</w:t>
      </w:r>
    </w:p>
    <w:p>
      <w:pPr>
        <w:pStyle w:val="Heading1"/>
        <w:spacing w:after="160" w:before="240"/>
      </w:pPr>
      <w:r>
        <w:t xml:space="preserve">21. GOOGLE GEMINI AI INTEGRATION</w:t>
      </w:r>
    </w:p>
    <w:p>
      <w:pPr>
        <w:spacing w:after="160"/>
      </w:pPr>
      <w:r>
        <w:t xml:space="preserve">Google Gemini 2.5 Flash is used to provide AI-assisted content generation from a student's uploaded material.</w:t>
      </w:r>
    </w:p>
    <w:p>
      <w:pPr>
        <w:spacing w:after="160"/>
      </w:pPr>
      <w:r>
        <w:t xml:space="preserve">The project defines the following AI endpoints:</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POST /api/materials/:id/summarize</w:t>
      </w:r>
      <w:r>
        <w:br/>
      </w:r>
      <w:r>
        <w:rPr>
          <w:rFonts w:ascii="Consolas" w:cs="Consolas" w:eastAsia="Consolas" w:hAnsi="Consolas"/>
          <w:sz w:val="19"/>
          <w:szCs w:val="19"/>
        </w:rPr>
        <w:t xml:space="preserve">POST /api/materials/:id/flashcards</w:t>
      </w:r>
      <w:r>
        <w:br/>
      </w:r>
      <w:r>
        <w:rPr>
          <w:rFonts w:ascii="Consolas" w:cs="Consolas" w:eastAsia="Consolas" w:hAnsi="Consolas"/>
          <w:sz w:val="19"/>
          <w:szCs w:val="19"/>
        </w:rPr>
        <w:t xml:space="preserve">POST /api/materials/:id/quiz</w:t>
      </w:r>
      <w:r>
        <w:br/>
      </w:r>
      <w:r>
        <w:rPr>
          <w:rFonts w:ascii="Consolas" w:cs="Consolas" w:eastAsia="Consolas" w:hAnsi="Consolas"/>
          <w:sz w:val="19"/>
          <w:szCs w:val="19"/>
        </w:rPr>
        <w:t xml:space="preserve">POST /api/materials/:id/study-plan</w:t>
      </w:r>
    </w:p>
    <w:p>
      <w:pPr>
        <w:pStyle w:val="Heading1"/>
        <w:spacing w:after="160" w:before="240"/>
      </w:pPr>
      <w:r>
        <w:t xml:space="preserve">22. AI SUMMARIZATION</w:t>
      </w:r>
    </w:p>
    <w:p>
      <w:pPr>
        <w:spacing w:after="160"/>
      </w:pPr>
      <w:r>
        <w:t xml:space="preserve">The summarization endpoint generates a concise summary from the material's content.</w:t>
      </w:r>
    </w:p>
    <w:p>
      <w:pPr>
        <w:pStyle w:val="Heading3"/>
        <w:spacing w:after="160" w:before="240"/>
      </w:pPr>
      <w:r>
        <w:t xml:space="preserve">API</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POST /api/materials/:id/summarize</w:t>
      </w:r>
    </w:p>
    <w:p>
      <w:pPr>
        <w:pStyle w:val="Heading3"/>
        <w:spacing w:after="160" w:before="240"/>
      </w:pPr>
      <w:r>
        <w:t xml:space="preserve">Output</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w:t>
      </w:r>
      <w:r>
        <w:br/>
      </w:r>
      <w:r>
        <w:rPr>
          <w:rFonts w:ascii="Consolas" w:cs="Consolas" w:eastAsia="Consolas" w:hAnsi="Consolas"/>
          <w:sz w:val="19"/>
          <w:szCs w:val="19"/>
        </w:rPr>
        <w:t xml:space="preserve">  "summary": "Concise summary..."</w:t>
      </w:r>
      <w:r>
        <w:br/>
      </w:r>
      <w:r>
        <w:rPr>
          <w:rFonts w:ascii="Consolas" w:cs="Consolas" w:eastAsia="Consolas" w:hAnsi="Consolas"/>
          <w:sz w:val="19"/>
          <w:szCs w:val="19"/>
        </w:rPr>
        <w:t xml:space="preserve">}</w:t>
      </w:r>
    </w:p>
    <w:p>
      <w:pPr>
        <w:pStyle w:val="Heading1"/>
        <w:spacing w:after="160" w:before="240"/>
      </w:pPr>
      <w:r>
        <w:t xml:space="preserve">23. AI FLASHCARD GENERATION</w:t>
      </w:r>
    </w:p>
    <w:p>
      <w:pPr>
        <w:spacing w:after="160"/>
      </w:pPr>
      <w:r>
        <w:t xml:space="preserve">The flashcard endpoint accepts a desired count and generates that many question/answer pairs from the material.</w:t>
      </w:r>
    </w:p>
    <w:p>
      <w:pPr>
        <w:pStyle w:val="Heading3"/>
        <w:spacing w:after="160" w:before="240"/>
      </w:pPr>
      <w:r>
        <w:t xml:space="preserve">Request</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w:t>
      </w:r>
      <w:r>
        <w:br/>
      </w:r>
      <w:r>
        <w:rPr>
          <w:rFonts w:ascii="Consolas" w:cs="Consolas" w:eastAsia="Consolas" w:hAnsi="Consolas"/>
          <w:sz w:val="19"/>
          <w:szCs w:val="19"/>
        </w:rPr>
        <w:t xml:space="preserve">  "count": 5</w:t>
      </w:r>
      <w:r>
        <w:br/>
      </w:r>
      <w:r>
        <w:rPr>
          <w:rFonts w:ascii="Consolas" w:cs="Consolas" w:eastAsia="Consolas" w:hAnsi="Consolas"/>
          <w:sz w:val="19"/>
          <w:szCs w:val="19"/>
        </w:rPr>
        <w:t xml:space="preserve">}</w:t>
      </w:r>
    </w:p>
    <w:p>
      <w:pPr>
        <w:pStyle w:val="Heading3"/>
        <w:spacing w:after="160" w:before="240"/>
      </w:pPr>
      <w:r>
        <w:t xml:space="preserve">Response</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w:t>
      </w:r>
      <w:r>
        <w:br/>
      </w:r>
      <w:r>
        <w:rPr>
          <w:rFonts w:ascii="Consolas" w:cs="Consolas" w:eastAsia="Consolas" w:hAnsi="Consolas"/>
          <w:sz w:val="19"/>
          <w:szCs w:val="19"/>
        </w:rPr>
        <w:t xml:space="preserve">  "flashcards": [</w:t>
      </w:r>
      <w:r>
        <w:br/>
      </w:r>
      <w:r>
        <w:rPr>
          <w:rFonts w:ascii="Consolas" w:cs="Consolas" w:eastAsia="Consolas" w:hAnsi="Consolas"/>
          <w:sz w:val="19"/>
          <w:szCs w:val="19"/>
        </w:rPr>
        <w:t xml:space="preserve">    { "question": "...", "answer": "..."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p>
    <w:p>
      <w:pPr>
        <w:pStyle w:val="Heading1"/>
        <w:spacing w:after="160" w:before="240"/>
      </w:pPr>
      <w:r>
        <w:t xml:space="preserve">24. AI QUIZ GENERATION</w:t>
      </w:r>
    </w:p>
    <w:p>
      <w:pPr>
        <w:spacing w:after="160"/>
      </w:pPr>
      <w:r>
        <w:t xml:space="preserve">The quiz endpoint generates multiple-choice questions with options and the correct answer.</w:t>
      </w:r>
    </w:p>
    <w:p>
      <w:pPr>
        <w:pStyle w:val="Heading3"/>
        <w:spacing w:after="160" w:before="240"/>
      </w:pPr>
      <w:r>
        <w:t xml:space="preserve">Request</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w:t>
      </w:r>
      <w:r>
        <w:br/>
      </w:r>
      <w:r>
        <w:rPr>
          <w:rFonts w:ascii="Consolas" w:cs="Consolas" w:eastAsia="Consolas" w:hAnsi="Consolas"/>
          <w:sz w:val="19"/>
          <w:szCs w:val="19"/>
        </w:rPr>
        <w:t xml:space="preserve">  "count": 5</w:t>
      </w:r>
      <w:r>
        <w:br/>
      </w:r>
      <w:r>
        <w:rPr>
          <w:rFonts w:ascii="Consolas" w:cs="Consolas" w:eastAsia="Consolas" w:hAnsi="Consolas"/>
          <w:sz w:val="19"/>
          <w:szCs w:val="19"/>
        </w:rPr>
        <w:t xml:space="preserve">}</w:t>
      </w:r>
    </w:p>
    <w:p>
      <w:pPr>
        <w:pStyle w:val="Heading3"/>
        <w:spacing w:after="160" w:before="240"/>
      </w:pPr>
      <w:r>
        <w:t xml:space="preserve">Response</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w:t>
      </w:r>
      <w:r>
        <w:br/>
      </w:r>
      <w:r>
        <w:rPr>
          <w:rFonts w:ascii="Consolas" w:cs="Consolas" w:eastAsia="Consolas" w:hAnsi="Consolas"/>
          <w:sz w:val="19"/>
          <w:szCs w:val="19"/>
        </w:rPr>
        <w:t xml:space="preserve">  "quiz": [</w:t>
      </w:r>
      <w:r>
        <w:br/>
      </w:r>
      <w:r>
        <w:rPr>
          <w:rFonts w:ascii="Consolas" w:cs="Consolas" w:eastAsia="Consolas" w:hAnsi="Consolas"/>
          <w:sz w:val="19"/>
          <w:szCs w:val="19"/>
        </w:rPr>
        <w:t xml:space="preserve">    { "question": "...", "options": ["A","B","C","D"], "answer": "A"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p>
    <w:p>
      <w:pPr>
        <w:pStyle w:val="Heading1"/>
        <w:spacing w:after="160" w:before="240"/>
      </w:pPr>
      <w:r>
        <w:t xml:space="preserve">25. AI STUDY PLAN GENERATION</w:t>
      </w:r>
    </w:p>
    <w:p>
      <w:pPr>
        <w:spacing w:after="160"/>
      </w:pPr>
      <w:r>
        <w:t xml:space="preserve">The study-plan endpoint generates a day-wise plan based on a stated goal, hours available per day, and the number of days, combined with the material content.</w:t>
      </w:r>
    </w:p>
    <w:p>
      <w:pPr>
        <w:pStyle w:val="Heading3"/>
        <w:spacing w:after="160" w:before="240"/>
      </w:pPr>
      <w:r>
        <w:t xml:space="preserve">Request</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w:t>
      </w:r>
      <w:r>
        <w:br/>
      </w:r>
      <w:r>
        <w:rPr>
          <w:rFonts w:ascii="Consolas" w:cs="Consolas" w:eastAsia="Consolas" w:hAnsi="Consolas"/>
          <w:sz w:val="19"/>
          <w:szCs w:val="19"/>
        </w:rPr>
        <w:t xml:space="preserve">  "goal": "Cover all chapters before the exam",</w:t>
      </w:r>
      <w:r>
        <w:br/>
      </w:r>
      <w:r>
        <w:rPr>
          <w:rFonts w:ascii="Consolas" w:cs="Consolas" w:eastAsia="Consolas" w:hAnsi="Consolas"/>
          <w:sz w:val="19"/>
          <w:szCs w:val="19"/>
        </w:rPr>
        <w:t xml:space="preserve">  "hoursPerDay": 3,</w:t>
      </w:r>
      <w:r>
        <w:br/>
      </w:r>
      <w:r>
        <w:rPr>
          <w:rFonts w:ascii="Consolas" w:cs="Consolas" w:eastAsia="Consolas" w:hAnsi="Consolas"/>
          <w:sz w:val="19"/>
          <w:szCs w:val="19"/>
        </w:rPr>
        <w:t xml:space="preserve">  "days": 5</w:t>
      </w:r>
      <w:r>
        <w:br/>
      </w:r>
      <w:r>
        <w:rPr>
          <w:rFonts w:ascii="Consolas" w:cs="Consolas" w:eastAsia="Consolas" w:hAnsi="Consolas"/>
          <w:sz w:val="19"/>
          <w:szCs w:val="19"/>
        </w:rPr>
        <w:t xml:space="preserve">}</w:t>
      </w:r>
    </w:p>
    <w:p>
      <w:pPr>
        <w:pStyle w:val="Heading3"/>
        <w:spacing w:after="160" w:before="240"/>
      </w:pPr>
      <w:r>
        <w:t xml:space="preserve">Response</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w:t>
      </w:r>
      <w:r>
        <w:br/>
      </w:r>
      <w:r>
        <w:rPr>
          <w:rFonts w:ascii="Consolas" w:cs="Consolas" w:eastAsia="Consolas" w:hAnsi="Consolas"/>
          <w:sz w:val="19"/>
          <w:szCs w:val="19"/>
        </w:rPr>
        <w:t xml:space="preserve">  "studyPlan": "Day 1: ... \nDay 2: ..."</w:t>
      </w:r>
      <w:r>
        <w:br/>
      </w:r>
      <w:r>
        <w:rPr>
          <w:rFonts w:ascii="Consolas" w:cs="Consolas" w:eastAsia="Consolas" w:hAnsi="Consolas"/>
          <w:sz w:val="19"/>
          <w:szCs w:val="19"/>
        </w:rPr>
        <w:t xml:space="preserve">}</w:t>
      </w:r>
    </w:p>
    <w:p>
      <w:pPr>
        <w:pStyle w:val="Heading1"/>
        <w:spacing w:after="160" w:before="240"/>
      </w:pPr>
      <w:r>
        <w:t xml:space="preserve">26. PROMPT ENGINEERING</w:t>
      </w:r>
    </w:p>
    <w:p>
      <w:pPr>
        <w:spacing w:after="160"/>
      </w:pPr>
      <w:r>
        <w:t xml:space="preserve">Prompt engineering is used to provide structured instructions to Google Gemini for each AI feature.</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Material Content / Parameters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Structured Prompt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Google Gemini 2.5 Flash</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Generated Result (Summary / Flashcards / Quiz / Study Plan)</w:t>
      </w:r>
    </w:p>
    <w:p>
      <w:pPr>
        <w:pStyle w:val="Heading1"/>
        <w:spacing w:after="160" w:before="240"/>
      </w:pPr>
      <w:r>
        <w:t xml:space="preserve">27. ADMIN MANAGEMENT</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sz w:val="19"/>
          <w:szCs w:val="19"/>
        </w:rPr>
        <w:t xml:space="preserve">GET    /api/admin/users</w:t>
      </w:r>
      <w:r>
        <w:br/>
      </w:r>
      <w:r>
        <w:rPr>
          <w:rFonts w:ascii="Consolas" w:cs="Consolas" w:eastAsia="Consolas" w:hAnsi="Consolas"/>
          <w:sz w:val="19"/>
          <w:szCs w:val="19"/>
        </w:rPr>
        <w:t xml:space="preserve">DELETE /api/admin/users/:id</w:t>
      </w:r>
      <w:r>
        <w:br/>
      </w:r>
      <w:r>
        <w:rPr>
          <w:rFonts w:ascii="Consolas" w:cs="Consolas" w:eastAsia="Consolas" w:hAnsi="Consolas"/>
          <w:sz w:val="19"/>
          <w:szCs w:val="19"/>
        </w:rPr>
        <w:t xml:space="preserve">GET    /api/admin/stats</w:t>
      </w:r>
    </w:p>
    <w:p>
      <w:pPr>
        <w:spacing w:after="160"/>
      </w:pPr>
      <w:r>
        <w:t xml:space="preserve">Admin routes are protected by both JWT authentication and the adminOnly role check.</w:t>
      </w:r>
    </w:p>
    <w:p>
      <w:pPr>
        <w:pStyle w:val="Heading1"/>
        <w:spacing w:after="160" w:before="240"/>
      </w:pPr>
      <w:r>
        <w:t xml:space="preserve">28. SECURITY FEATURES</w:t>
      </w:r>
    </w:p>
    <w:p>
      <w:pPr>
        <w:pStyle w:val="Heading3"/>
        <w:spacing w:after="160" w:before="240"/>
      </w:pPr>
      <w:r>
        <w:t xml:space="preserve">Password Security</w:t>
      </w:r>
    </w:p>
    <w:p>
      <w:pPr>
        <w:spacing w:after="160"/>
      </w:pPr>
      <w:r>
        <w:t xml:space="preserve">Passwords are hashed using bcrypt.</w:t>
      </w:r>
    </w:p>
    <w:p>
      <w:pPr>
        <w:pStyle w:val="Heading3"/>
        <w:spacing w:after="160" w:before="240"/>
      </w:pPr>
      <w:r>
        <w:t xml:space="preserve">JWT Security</w:t>
      </w:r>
    </w:p>
    <w:p>
      <w:pPr>
        <w:spacing w:after="160"/>
      </w:pPr>
      <w:r>
        <w:t xml:space="preserve">JWT tokens protect authenticated routes.</w:t>
      </w:r>
    </w:p>
    <w:p>
      <w:pPr>
        <w:pStyle w:val="Heading3"/>
        <w:spacing w:after="160" w:before="240"/>
      </w:pPr>
      <w:r>
        <w:t xml:space="preserve">Role Authorization</w:t>
      </w:r>
    </w:p>
    <w:p>
      <w:pPr>
        <w:spacing w:after="160"/>
      </w:pPr>
      <w:r>
        <w:t xml:space="preserve">RBAC prevents students from accessing admin-only operations.</w:t>
      </w:r>
    </w:p>
    <w:p>
      <w:pPr>
        <w:pStyle w:val="Heading3"/>
        <w:spacing w:after="160" w:before="240"/>
      </w:pPr>
      <w:r>
        <w:t xml:space="preserve">Centralized Error Handling</w:t>
      </w:r>
    </w:p>
    <w:p>
      <w:pPr>
        <w:spacing w:after="160"/>
      </w:pPr>
      <w:r>
        <w:t xml:space="preserve">A global Express error handler returns consistent error responses instead of crashing the process.</w:t>
      </w:r>
    </w:p>
    <w:p>
      <w:pPr>
        <w:pStyle w:val="Heading3"/>
        <w:spacing w:after="160" w:before="240"/>
      </w:pPr>
      <w:r>
        <w:t xml:space="preserve">Environment Configuration</w:t>
      </w:r>
    </w:p>
    <w:p>
      <w:pPr>
        <w:spacing w:after="160"/>
      </w:pPr>
      <w:r>
        <w:t xml:space="preserve">Secrets (JWT keys, Gemini API key, Mongo URI) are managed via a .env file and never hard-coded.</w:t>
      </w:r>
    </w:p>
    <w:p>
      <w:pPr>
        <w:pStyle w:val="Heading1"/>
        <w:spacing w:after="160" w:before="240"/>
      </w:pPr>
      <w:r>
        <w:t xml:space="preserve">29. API MODULE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2C5F8A" w:val="clear"/>
            <w:tcMar>
              <w:top w:type="dxa" w:w="80"/>
              <w:left w:type="dxa" w:w="100"/>
              <w:bottom w:type="dxa" w:w="80"/>
              <w:right w:type="dxa" w:w="100"/>
            </w:tcMar>
            <w:vAlign w:val="center"/>
          </w:tcPr>
          <w:p>
            <w:r>
              <w:rPr>
                <w:b/>
                <w:bCs/>
                <w:color w:val="FFFFFF"/>
                <w:sz w:val="20"/>
                <w:szCs w:val="20"/>
              </w:rPr>
              <w:t xml:space="preserve">Module</w:t>
            </w:r>
          </w:p>
        </w:tc>
        <w:tc>
          <w:tcPr>
            <w:tcW w:type="pct" w:w="70%"/>
            <w:shd w:fill="2C5F8A" w:val="clear"/>
            <w:tcMar>
              <w:top w:type="dxa" w:w="80"/>
              <w:left w:type="dxa" w:w="100"/>
              <w:bottom w:type="dxa" w:w="80"/>
              <w:right w:type="dxa" w:w="100"/>
            </w:tcMar>
            <w:vAlign w:val="center"/>
          </w:tcPr>
          <w:p>
            <w:r>
              <w:rPr>
                <w:b/>
                <w:bCs/>
                <w:color w:val="FFFFFF"/>
                <w:sz w:val="20"/>
                <w:szCs w:val="20"/>
              </w:rPr>
              <w:t xml:space="preserve">Main Functionality</w:t>
            </w:r>
          </w:p>
        </w:tc>
      </w:tr>
      <w:tr>
        <w:tc>
          <w:tcPr>
            <w:tcW w:type="pct" w:w="30%"/>
            <w:tcMar>
              <w:top w:type="dxa" w:w="60"/>
              <w:left w:type="dxa" w:w="100"/>
              <w:bottom w:type="dxa" w:w="60"/>
              <w:right w:type="dxa" w:w="100"/>
            </w:tcMar>
            <w:vAlign w:val="center"/>
          </w:tcPr>
          <w:p>
            <w:r>
              <w:rPr>
                <w:sz w:val="20"/>
                <w:szCs w:val="20"/>
              </w:rPr>
              <w:t xml:space="preserve">Authentication</w:t>
            </w:r>
          </w:p>
        </w:tc>
        <w:tc>
          <w:tcPr>
            <w:tcW w:type="pct" w:w="70%"/>
            <w:tcMar>
              <w:top w:type="dxa" w:w="60"/>
              <w:left w:type="dxa" w:w="100"/>
              <w:bottom w:type="dxa" w:w="60"/>
              <w:right w:type="dxa" w:w="100"/>
            </w:tcMar>
            <w:vAlign w:val="center"/>
          </w:tcPr>
          <w:p>
            <w:r>
              <w:rPr>
                <w:sz w:val="20"/>
                <w:szCs w:val="20"/>
              </w:rPr>
              <w:t xml:space="preserve">Registration, Login, Refresh, Logout</w:t>
            </w:r>
          </w:p>
        </w:tc>
      </w:tr>
      <w:tr>
        <w:tc>
          <w:tcPr>
            <w:tcW w:type="pct" w:w="30%"/>
            <w:tcMar>
              <w:top w:type="dxa" w:w="60"/>
              <w:left w:type="dxa" w:w="100"/>
              <w:bottom w:type="dxa" w:w="60"/>
              <w:right w:type="dxa" w:w="100"/>
            </w:tcMar>
            <w:vAlign w:val="center"/>
          </w:tcPr>
          <w:p>
            <w:r>
              <w:rPr>
                <w:sz w:val="20"/>
                <w:szCs w:val="20"/>
              </w:rPr>
              <w:t xml:space="preserve">Authorization</w:t>
            </w:r>
          </w:p>
        </w:tc>
        <w:tc>
          <w:tcPr>
            <w:tcW w:type="pct" w:w="70%"/>
            <w:tcMar>
              <w:top w:type="dxa" w:w="60"/>
              <w:left w:type="dxa" w:w="100"/>
              <w:bottom w:type="dxa" w:w="60"/>
              <w:right w:type="dxa" w:w="100"/>
            </w:tcMar>
            <w:vAlign w:val="center"/>
          </w:tcPr>
          <w:p>
            <w:r>
              <w:rPr>
                <w:sz w:val="20"/>
                <w:szCs w:val="20"/>
              </w:rPr>
              <w:t xml:space="preserve">Student, Admin (JWT role-based)</w:t>
            </w:r>
          </w:p>
        </w:tc>
      </w:tr>
      <w:tr>
        <w:tc>
          <w:tcPr>
            <w:tcW w:type="pct" w:w="30%"/>
            <w:tcMar>
              <w:top w:type="dxa" w:w="60"/>
              <w:left w:type="dxa" w:w="100"/>
              <w:bottom w:type="dxa" w:w="60"/>
              <w:right w:type="dxa" w:w="100"/>
            </w:tcMar>
            <w:vAlign w:val="center"/>
          </w:tcPr>
          <w:p>
            <w:r>
              <w:rPr>
                <w:sz w:val="20"/>
                <w:szCs w:val="20"/>
              </w:rPr>
              <w:t xml:space="preserve">Material</w:t>
            </w:r>
          </w:p>
        </w:tc>
        <w:tc>
          <w:tcPr>
            <w:tcW w:type="pct" w:w="70%"/>
            <w:tcMar>
              <w:top w:type="dxa" w:w="60"/>
              <w:left w:type="dxa" w:w="100"/>
              <w:bottom w:type="dxa" w:w="60"/>
              <w:right w:type="dxa" w:w="100"/>
            </w:tcMar>
            <w:vAlign w:val="center"/>
          </w:tcPr>
          <w:p>
            <w:r>
              <w:rPr>
                <w:sz w:val="20"/>
                <w:szCs w:val="20"/>
              </w:rPr>
              <w:t xml:space="preserve">Upload, List, View, Delete</w:t>
            </w:r>
          </w:p>
        </w:tc>
      </w:tr>
      <w:tr>
        <w:tc>
          <w:tcPr>
            <w:tcW w:type="pct" w:w="30%"/>
            <w:tcMar>
              <w:top w:type="dxa" w:w="60"/>
              <w:left w:type="dxa" w:w="100"/>
              <w:bottom w:type="dxa" w:w="60"/>
              <w:right w:type="dxa" w:w="100"/>
            </w:tcMar>
            <w:vAlign w:val="center"/>
          </w:tcPr>
          <w:p>
            <w:r>
              <w:rPr>
                <w:sz w:val="20"/>
                <w:szCs w:val="20"/>
              </w:rPr>
              <w:t xml:space="preserve">Gemini AI</w:t>
            </w:r>
          </w:p>
        </w:tc>
        <w:tc>
          <w:tcPr>
            <w:tcW w:type="pct" w:w="70%"/>
            <w:tcMar>
              <w:top w:type="dxa" w:w="60"/>
              <w:left w:type="dxa" w:w="100"/>
              <w:bottom w:type="dxa" w:w="60"/>
              <w:right w:type="dxa" w:w="100"/>
            </w:tcMar>
            <w:vAlign w:val="center"/>
          </w:tcPr>
          <w:p>
            <w:r>
              <w:rPr>
                <w:sz w:val="20"/>
                <w:szCs w:val="20"/>
              </w:rPr>
              <w:t xml:space="preserve">Summarize, Flashcards, Quiz, Study Plan</w:t>
            </w:r>
          </w:p>
        </w:tc>
      </w:tr>
      <w:tr>
        <w:tc>
          <w:tcPr>
            <w:tcW w:type="pct" w:w="30%"/>
            <w:tcMar>
              <w:top w:type="dxa" w:w="60"/>
              <w:left w:type="dxa" w:w="100"/>
              <w:bottom w:type="dxa" w:w="60"/>
              <w:right w:type="dxa" w:w="100"/>
            </w:tcMar>
            <w:vAlign w:val="center"/>
          </w:tcPr>
          <w:p>
            <w:r>
              <w:rPr>
                <w:sz w:val="20"/>
                <w:szCs w:val="20"/>
              </w:rPr>
              <w:t xml:space="preserve">Admin</w:t>
            </w:r>
          </w:p>
        </w:tc>
        <w:tc>
          <w:tcPr>
            <w:tcW w:type="pct" w:w="70%"/>
            <w:tcMar>
              <w:top w:type="dxa" w:w="60"/>
              <w:left w:type="dxa" w:w="100"/>
              <w:bottom w:type="dxa" w:w="60"/>
              <w:right w:type="dxa" w:w="100"/>
            </w:tcMar>
            <w:vAlign w:val="center"/>
          </w:tcPr>
          <w:p>
            <w:r>
              <w:rPr>
                <w:sz w:val="20"/>
                <w:szCs w:val="20"/>
              </w:rPr>
              <w:t xml:space="preserve">List Users, Delete User, Platform Stats</w:t>
            </w:r>
          </w:p>
        </w:tc>
      </w:tr>
    </w:tbl>
    <w:p>
      <w:pPr>
        <w:pStyle w:val="Heading1"/>
        <w:spacing w:after="160" w:before="240"/>
      </w:pPr>
      <w:r>
        <w:t xml:space="preserve">30. API TESTING</w:t>
      </w:r>
    </w:p>
    <w:p>
      <w:pPr>
        <w:spacing w:after="160"/>
      </w:pPr>
      <w:r>
        <w:t xml:space="preserve">The backend APIs were tested using Postman. The full test suite and results are documented in the Project Testing Phase (06_Project_Testing/Testing_Phase.docx).</w:t>
      </w:r>
    </w:p>
    <w:p>
      <w:pPr>
        <w:pStyle w:val="Heading1"/>
        <w:spacing w:after="160" w:before="240"/>
      </w:pPr>
      <w:r>
        <w:t xml:space="preserve">31. TESTING RESULTS</w:t>
      </w:r>
    </w:p>
    <w:p>
      <w:pPr>
        <w:spacing w:after="160"/>
      </w:pPr>
      <w:r>
        <w:t xml:space="preserve">The completed testing verification tested authentication, roles, material management and AI generation.</w:t>
      </w:r>
    </w:p>
    <w:p>
      <w:pPr>
        <w:spacing w:after="160"/>
      </w:pPr>
      <w:r>
        <w:rPr>
          <w:b/>
          <w:bCs/>
        </w:rPr>
        <w:t xml:space="preserve">Reported result: 20 Passed, 0 Failed.</w:t>
      </w:r>
    </w:p>
    <w:p>
      <w:pPr>
        <w:pStyle w:val="Heading1"/>
        <w:spacing w:after="160" w:before="240"/>
      </w:pPr>
      <w:r>
        <w:t xml:space="preserve">32. SYSTEM FUNCTIONALITY SUMMARY</w:t>
      </w:r>
    </w:p>
    <w:p>
      <w:pPr>
        <w:spacing w:after="160"/>
      </w:pPr>
      <w:r>
        <w:t xml:space="preserve">AI StudyBuddy allows a student to register, log in, upload study material, and instantly generate an AI summary, flashcards, an MCQ quiz, or a personalized study plan from that material — all persisted for later review. Admins can oversee the user base and platform usage.</w:t>
      </w:r>
    </w:p>
    <w:p>
      <w:pPr>
        <w:pStyle w:val="Heading1"/>
        <w:spacing w:after="160" w:before="240"/>
      </w:pPr>
      <w:r>
        <w:t xml:space="preserve">33. ADVANTAGES</w:t>
      </w:r>
    </w:p>
    <w:p>
      <w:pPr>
        <w:pStyle w:val="ListParagraph"/>
        <w:numPr>
          <w:ilvl w:val="0"/>
          <w:numId w:val="1"/>
        </w:numPr>
        <w:spacing w:after="80"/>
      </w:pPr>
      <w:r>
        <w:t xml:space="preserve">AI-assisted summarization reduces manual revision effort.</w:t>
      </w:r>
    </w:p>
    <w:p>
      <w:pPr>
        <w:pStyle w:val="ListParagraph"/>
        <w:numPr>
          <w:ilvl w:val="0"/>
          <w:numId w:val="1"/>
        </w:numPr>
        <w:spacing w:after="80"/>
      </w:pPr>
      <w:r>
        <w:t xml:space="preserve">AI-generated flashcards and quizzes provide instant self-assessment.</w:t>
      </w:r>
    </w:p>
    <w:p>
      <w:pPr>
        <w:pStyle w:val="ListParagraph"/>
        <w:numPr>
          <w:ilvl w:val="0"/>
          <w:numId w:val="1"/>
        </w:numPr>
        <w:spacing w:after="80"/>
      </w:pPr>
      <w:r>
        <w:t xml:space="preserve">Personalized study plans help students allocate limited time effectively.</w:t>
      </w:r>
    </w:p>
    <w:p>
      <w:pPr>
        <w:pStyle w:val="ListParagraph"/>
        <w:numPr>
          <w:ilvl w:val="0"/>
          <w:numId w:val="1"/>
        </w:numPr>
        <w:spacing w:after="80"/>
      </w:pPr>
      <w:r>
        <w:t xml:space="preserve">Role-based permissions separate student and admin operations.</w:t>
      </w:r>
    </w:p>
    <w:p>
      <w:pPr>
        <w:pStyle w:val="ListParagraph"/>
        <w:numPr>
          <w:ilvl w:val="0"/>
          <w:numId w:val="1"/>
        </w:numPr>
        <w:spacing w:after="80"/>
      </w:pPr>
      <w:r>
        <w:t xml:space="preserve">Layered architecture provides modular separation of application responsibilities.</w:t>
      </w:r>
    </w:p>
    <w:p>
      <w:pPr>
        <w:pStyle w:val="ListParagraph"/>
        <w:numPr>
          <w:ilvl w:val="0"/>
          <w:numId w:val="1"/>
        </w:numPr>
        <w:spacing w:after="80"/>
      </w:pPr>
      <w:r>
        <w:t xml:space="preserve">Postman enables direct backend API testing.</w:t>
      </w:r>
    </w:p>
    <w:p>
      <w:pPr>
        <w:pStyle w:val="Heading1"/>
        <w:spacing w:after="160" w:before="240"/>
      </w:pPr>
      <w:r>
        <w:t xml:space="preserve">34. LIMITATIONS</w:t>
      </w:r>
    </w:p>
    <w:p>
      <w:pPr>
        <w:pStyle w:val="ListParagraph"/>
        <w:numPr>
          <w:ilvl w:val="0"/>
          <w:numId w:val="1"/>
        </w:numPr>
        <w:spacing w:after="80"/>
      </w:pPr>
      <w:r>
        <w:t xml:space="preserve">The current system is backend-focused with a minimal bundled frontend.</w:t>
      </w:r>
    </w:p>
    <w:p>
      <w:pPr>
        <w:pStyle w:val="ListParagraph"/>
        <w:numPr>
          <w:ilvl w:val="0"/>
          <w:numId w:val="1"/>
        </w:numPr>
        <w:spacing w:after="80"/>
      </w:pPr>
      <w:r>
        <w:t xml:space="preserve">AI functionality depends on Google Gemini API availability.</w:t>
      </w:r>
    </w:p>
    <w:p>
      <w:pPr>
        <w:pStyle w:val="ListParagraph"/>
        <w:numPr>
          <w:ilvl w:val="0"/>
          <w:numId w:val="1"/>
        </w:numPr>
        <w:spacing w:after="80"/>
      </w:pPr>
      <w:r>
        <w:t xml:space="preserve">Uploaded files are stored temporarily on local disk rather than cloud storage.</w:t>
      </w:r>
    </w:p>
    <w:p>
      <w:pPr>
        <w:pStyle w:val="ListParagraph"/>
        <w:numPr>
          <w:ilvl w:val="0"/>
          <w:numId w:val="1"/>
        </w:numPr>
        <w:spacing w:after="80"/>
      </w:pPr>
      <w:r>
        <w:t xml:space="preserve">A larger production deployment would require additional infrastructure (e.g., cloud storage, managed DB).</w:t>
      </w:r>
    </w:p>
    <w:p>
      <w:pPr>
        <w:pStyle w:val="Heading1"/>
        <w:spacing w:after="160" w:before="240"/>
      </w:pPr>
      <w:r>
        <w:t xml:space="preserve">35. FUTURE ENHANCEMENTS</w:t>
      </w:r>
    </w:p>
    <w:p>
      <w:pPr>
        <w:pStyle w:val="ListParagraph"/>
        <w:numPr>
          <w:ilvl w:val="0"/>
          <w:numId w:val="1"/>
        </w:numPr>
        <w:spacing w:after="80"/>
      </w:pPr>
      <w:r>
        <w:t xml:space="preserve">A richer, dedicated frontend/mobile application</w:t>
      </w:r>
    </w:p>
    <w:p>
      <w:pPr>
        <w:pStyle w:val="ListParagraph"/>
        <w:numPr>
          <w:ilvl w:val="0"/>
          <w:numId w:val="1"/>
        </w:numPr>
        <w:spacing w:after="80"/>
      </w:pPr>
      <w:r>
        <w:t xml:space="preserve">A chat-style Q&amp;A assistant over uploaded material</w:t>
      </w:r>
    </w:p>
    <w:p>
      <w:pPr>
        <w:pStyle w:val="ListParagraph"/>
        <w:numPr>
          <w:ilvl w:val="0"/>
          <w:numId w:val="1"/>
        </w:numPr>
        <w:spacing w:after="80"/>
      </w:pPr>
      <w:r>
        <w:t xml:space="preserve">Progress analytics and performance dashboards</w:t>
      </w:r>
    </w:p>
    <w:p>
      <w:pPr>
        <w:pStyle w:val="ListParagraph"/>
        <w:numPr>
          <w:ilvl w:val="0"/>
          <w:numId w:val="1"/>
        </w:numPr>
        <w:spacing w:after="80"/>
      </w:pPr>
      <w:r>
        <w:t xml:space="preserve">Cloud-based file storage (e.g., S3)</w:t>
      </w:r>
    </w:p>
    <w:p>
      <w:pPr>
        <w:pStyle w:val="ListParagraph"/>
        <w:numPr>
          <w:ilvl w:val="0"/>
          <w:numId w:val="1"/>
        </w:numPr>
        <w:spacing w:after="80"/>
      </w:pPr>
      <w:r>
        <w:t xml:space="preserve">Multi-language content generation</w:t>
      </w:r>
    </w:p>
    <w:p>
      <w:pPr>
        <w:pStyle w:val="ListParagraph"/>
        <w:numPr>
          <w:ilvl w:val="0"/>
          <w:numId w:val="1"/>
        </w:numPr>
        <w:spacing w:after="80"/>
      </w:pPr>
      <w:r>
        <w:t xml:space="preserve">Collaborative study groups and shared material</w:t>
      </w:r>
    </w:p>
    <w:p>
      <w:pPr>
        <w:pStyle w:val="Heading1"/>
        <w:spacing w:after="160" w:before="240"/>
      </w:pPr>
      <w:r>
        <w:t xml:space="preserve">36. CONCLUSION</w:t>
      </w:r>
    </w:p>
    <w:p>
      <w:pPr>
        <w:spacing w:after="160"/>
      </w:pPr>
      <w:r>
        <w:t xml:space="preserve">AI StudyBuddy combines backend development, secure authentication, role-based authorization, database management, and Generative AI in a single REST API platform. The system provides practical APIs for study-material management and uses Google Gemini 2.5 Flash to assist with summarization, flashcard generation, quiz generation and personalized study planning. JWT and RBAC provide controlled access to system operations for students and admins.</w:t>
      </w:r>
    </w:p>
    <w:p>
      <w:pPr>
        <w:spacing w:after="160"/>
      </w:pPr>
      <w:r>
        <w:t xml:space="preserve">The project demonstrates the application of modern backend and AI technologies in an intelligent study-assistance system and satisfies the major functional and technical requirements defined for the project.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bd9f59f487f3d5c5deddbf29896d6913d239be.png"/><Relationship Id="rId8" Type="http://schemas.openxmlformats.org/officeDocument/2006/relationships/image" Target="media/bf353c6f727b60f6b130322ae4992097045db534.png"/><Relationship Id="rId9" Type="http://schemas.openxmlformats.org/officeDocument/2006/relationships/image" Target="media/b11680694b47efe7fd43647cc8bf58d797307e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2026-09-27T17:22:52.747Z</dcterms:created>
  <dcterms:modified xsi:type="dcterms:W3CDTF">2026-09-27T17:22:52.747Z</dcterms:modified>
</cp:coreProperties>
</file>

<file path=docProps/custom.xml><?xml version="1.0" encoding="utf-8"?>
<Properties xmlns="http://schemas.openxmlformats.org/officeDocument/2006/custom-properties" xmlns:vt="http://schemas.openxmlformats.org/officeDocument/2006/docPropsVTypes"/>
</file>