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56A41">
      <w:pPr>
        <w:jc w:val="center"/>
        <w:rPr>
          <w:rFonts w:ascii="Times New Roman" w:hAnsi="Times New Roman" w:cs="Times New Roman"/>
        </w:rPr>
      </w:pPr>
      <w:r>
        <w:rPr>
          <w:rFonts w:ascii="Times New Roman" w:hAnsi="Times New Roman" w:cs="Times New Roman"/>
          <w:b/>
          <w:bCs/>
          <w:color w:val="1F4E79"/>
        </w:rPr>
        <w:t>SIMATS ENGINEERING (SAVEETHA SCHOOL OF ENGINEERING)</w:t>
      </w:r>
    </w:p>
    <w:p w14:paraId="01CA0201">
      <w:pPr>
        <w:jc w:val="center"/>
        <w:rPr>
          <w:rFonts w:ascii="Times New Roman" w:hAnsi="Times New Roman" w:cs="Times New Roman"/>
        </w:rPr>
      </w:pPr>
      <w:r>
        <w:rPr>
          <w:rFonts w:ascii="Times New Roman" w:hAnsi="Times New Roman" w:cs="Times New Roman"/>
          <w:b/>
          <w:bCs/>
          <w:color w:val="2E75B6"/>
        </w:rPr>
        <w:t>Department of Computer Science and Engineering</w:t>
      </w:r>
    </w:p>
    <w:p w14:paraId="12CFAE23">
      <w:pPr>
        <w:pBdr>
          <w:bottom w:val="single" w:color="1F4E79" w:sz="6" w:space="1"/>
        </w:pBdr>
        <w:spacing w:after="80"/>
        <w:jc w:val="center"/>
        <w:rPr>
          <w:rFonts w:ascii="Times New Roman" w:hAnsi="Times New Roman" w:cs="Times New Roman"/>
          <w:b/>
          <w:bCs/>
          <w:color w:val="C00000"/>
        </w:rPr>
      </w:pPr>
      <w:r>
        <w:rPr>
          <w:rFonts w:ascii="Times New Roman" w:hAnsi="Times New Roman" w:cs="Times New Roman"/>
          <w:b/>
          <w:bCs/>
          <w:color w:val="C00000"/>
        </w:rPr>
        <w:t xml:space="preserve">ASSESSMENT TOOL </w:t>
      </w:r>
      <w:r>
        <w:rPr>
          <w:rFonts w:ascii="Times New Roman" w:hAnsi="Times New Roman" w:cs="Times New Roman"/>
          <w:b/>
          <w:bCs/>
          <w:color w:val="C00000"/>
          <w:lang w:val="en-US"/>
        </w:rPr>
        <w:t>1</w:t>
      </w:r>
      <w:r>
        <w:rPr>
          <w:rFonts w:ascii="Times New Roman" w:hAnsi="Times New Roman" w:cs="Times New Roman"/>
          <w:b/>
          <w:bCs/>
          <w:color w:val="C00000"/>
        </w:rPr>
        <w:t xml:space="preserve"> – Prompt Engineering Challenge</w:t>
      </w:r>
    </w:p>
    <w:p w14:paraId="5FC1CC2C">
      <w:pPr>
        <w:spacing w:after="60"/>
        <w:rPr>
          <w:rFonts w:ascii="Times New Roman" w:hAnsi="Times New Roman" w:cs="Times New Roman"/>
          <w:b/>
          <w:bCs/>
          <w:color w:val="C00000"/>
        </w:rPr>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2125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8C295B1">
            <w:pPr>
              <w:rPr>
                <w:rFonts w:ascii="Times New Roman" w:hAnsi="Times New Roman" w:cs="Times New Roman"/>
              </w:rPr>
            </w:pPr>
            <w:r>
              <w:rPr>
                <w:rFonts w:ascii="Times New Roman" w:hAnsi="Times New Roman" w:cs="Times New Roman"/>
                <w:b/>
                <w:bCs/>
                <w:color w:val="1F4E79"/>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BF57BBF">
            <w:pPr>
              <w:rPr>
                <w:rFonts w:ascii="Times New Roman" w:hAnsi="Times New Roman" w:cs="Times New Roman"/>
                <w:lang w:val="en-US"/>
              </w:rPr>
            </w:pPr>
            <w:r>
              <w:rPr>
                <w:rFonts w:ascii="Times New Roman" w:hAnsi="Times New Roman" w:cs="Times New Roman"/>
              </w:rPr>
              <w:t>CSA</w:t>
            </w:r>
            <w:r>
              <w:rPr>
                <w:rFonts w:ascii="Times New Roman" w:hAnsi="Times New Roman" w:cs="Times New Roman"/>
                <w:lang w:val="en-US"/>
              </w:rPr>
              <w:t>65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991D10">
            <w:pPr>
              <w:rPr>
                <w:rFonts w:ascii="Times New Roman" w:hAnsi="Times New Roman" w:cs="Times New Roman"/>
              </w:rPr>
            </w:pPr>
            <w:r>
              <w:rPr>
                <w:rFonts w:ascii="Times New Roman" w:hAnsi="Times New Roman" w:cs="Times New Roman"/>
                <w:b/>
                <w:bCs/>
                <w:color w:val="1F4E79"/>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D779CA5">
            <w:pPr>
              <w:jc w:val="center"/>
              <w:rPr>
                <w:rFonts w:ascii="Times New Roman" w:hAnsi="Times New Roman" w:cs="Times New Roman"/>
              </w:rPr>
            </w:pPr>
            <w:r>
              <w:rPr>
                <w:rFonts w:ascii="Times New Roman" w:hAnsi="Times New Roman" w:cs="Times New Roman"/>
              </w:rPr>
              <w:t>Generative AI and Large Language Models</w:t>
            </w:r>
          </w:p>
          <w:p w14:paraId="193E75C4">
            <w:pPr>
              <w:rPr>
                <w:rFonts w:ascii="Times New Roman" w:hAnsi="Times New Roman" w:cs="Times New Roman"/>
              </w:rPr>
            </w:pPr>
          </w:p>
        </w:tc>
      </w:tr>
      <w:tr w14:paraId="3FCAB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FBA686">
            <w:pPr>
              <w:rPr>
                <w:rFonts w:ascii="Times New Roman" w:hAnsi="Times New Roman" w:cs="Times New Roman"/>
              </w:rPr>
            </w:pPr>
            <w:r>
              <w:rPr>
                <w:rFonts w:ascii="Times New Roman" w:hAnsi="Times New Roman" w:cs="Times New Roman"/>
                <w:b/>
                <w:bCs/>
                <w:color w:val="1F4E79"/>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8302213">
            <w:pPr>
              <w:rPr>
                <w:rFonts w:ascii="Times New Roman" w:hAnsi="Times New Roman" w:cs="Times New Roman"/>
              </w:rPr>
            </w:pPr>
            <w:r>
              <w:rPr>
                <w:rFonts w:ascii="Times New Roman" w:hAnsi="Times New Roman" w:cs="Times New Roman"/>
              </w:rPr>
              <w:t>CO2 – Precision (BL1, BL2)</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997D9A4">
            <w:pPr>
              <w:rPr>
                <w:rFonts w:ascii="Times New Roman" w:hAnsi="Times New Roman" w:cs="Times New Roman"/>
              </w:rPr>
            </w:pPr>
            <w:r>
              <w:rPr>
                <w:rFonts w:ascii="Times New Roman" w:hAnsi="Times New Roman" w:cs="Times New Roman"/>
                <w:b/>
                <w:bCs/>
                <w:color w:val="1F4E79"/>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853EE6">
            <w:pPr>
              <w:rPr>
                <w:rFonts w:ascii="Times New Roman" w:hAnsi="Times New Roman" w:cs="Times New Roman"/>
              </w:rPr>
            </w:pPr>
            <w:r>
              <w:rPr>
                <w:rFonts w:ascii="Times New Roman" w:hAnsi="Times New Roman" w:cs="Times New Roman"/>
              </w:rPr>
              <w:t xml:space="preserve">Assessment Tool </w:t>
            </w:r>
            <w:r>
              <w:rPr>
                <w:rFonts w:ascii="Times New Roman" w:hAnsi="Times New Roman" w:cs="Times New Roman"/>
                <w:lang w:val="en-US"/>
              </w:rPr>
              <w:t>3</w:t>
            </w:r>
            <w:r>
              <w:rPr>
                <w:rFonts w:ascii="Times New Roman" w:hAnsi="Times New Roman" w:cs="Times New Roman"/>
              </w:rPr>
              <w:t xml:space="preserve"> –  Prompt Engineering Challenge</w:t>
            </w:r>
          </w:p>
        </w:tc>
      </w:tr>
      <w:tr w14:paraId="54952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664106">
            <w:pPr>
              <w:rPr>
                <w:rFonts w:ascii="Times New Roman" w:hAnsi="Times New Roman" w:cs="Times New Roman"/>
              </w:rPr>
            </w:pPr>
            <w:r>
              <w:rPr>
                <w:rFonts w:ascii="Times New Roman" w:hAnsi="Times New Roman" w:cs="Times New Roman"/>
                <w:b/>
                <w:bCs/>
                <w:color w:val="1F4E79"/>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0D96628">
            <w:pPr>
              <w:rPr>
                <w:rFonts w:ascii="Times New Roman" w:hAnsi="Times New Roman" w:cs="Times New Roman"/>
              </w:rPr>
            </w:pPr>
            <w:r>
              <w:rPr>
                <w:rFonts w:ascii="Times New Roman" w:hAnsi="Times New Roman" w:cs="Times New Roman"/>
                <w:lang w:val="en-US"/>
              </w:rPr>
              <w:t>40</w:t>
            </w:r>
            <w:r>
              <w:rPr>
                <w:rFonts w:ascii="Times New Roman" w:hAnsi="Times New Roman" w:cs="Times New Roman"/>
              </w:rPr>
              <w:t>%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310AB5">
            <w:pPr>
              <w:rPr>
                <w:rFonts w:ascii="Times New Roman" w:hAnsi="Times New Roman" w:cs="Times New Roman"/>
              </w:rPr>
            </w:pPr>
            <w:r>
              <w:rPr>
                <w:rFonts w:ascii="Times New Roman" w:hAnsi="Times New Roman" w:cs="Times New Roman"/>
                <w:b/>
                <w:bCs/>
                <w:color w:val="1F4E79"/>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74BD75">
            <w:pPr>
              <w:rPr>
                <w:rFonts w:ascii="Times New Roman" w:hAnsi="Times New Roman" w:cs="Times New Roman"/>
              </w:rPr>
            </w:pPr>
            <w:r>
              <w:rPr>
                <w:rFonts w:ascii="Times New Roman" w:hAnsi="Times New Roman" w:cs="Times New Roman"/>
              </w:rPr>
              <w:t>100  (</w:t>
            </w:r>
            <w:r>
              <w:rPr>
                <w:rFonts w:ascii="Times New Roman" w:hAnsi="Times New Roman" w:cs="Times New Roman"/>
                <w:lang w:val="en-US"/>
              </w:rPr>
              <w:t xml:space="preserve">2 </w:t>
            </w:r>
            <w:r>
              <w:rPr>
                <w:rFonts w:ascii="Times New Roman" w:hAnsi="Times New Roman" w:cs="Times New Roman"/>
              </w:rPr>
              <w:t>Question)</w:t>
            </w:r>
          </w:p>
        </w:tc>
      </w:tr>
      <w:tr w14:paraId="20AA9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9FCE5F2">
            <w:pPr>
              <w:rPr>
                <w:rFonts w:ascii="Times New Roman" w:hAnsi="Times New Roman" w:cs="Times New Roman"/>
              </w:rPr>
            </w:pPr>
            <w:r>
              <w:rPr>
                <w:rFonts w:ascii="Times New Roman" w:hAnsi="Times New Roman" w:cs="Times New Roman"/>
                <w:b/>
                <w:bCs/>
                <w:color w:val="1F4E79"/>
              </w:rPr>
              <w:t>CO1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760E60F5">
            <w:pPr>
              <w:rPr>
                <w:rFonts w:ascii="Times New Roman" w:hAnsi="Times New Roman" w:cs="Times New Roman"/>
                <w:i/>
                <w:iCs/>
                <w:lang w:val="en-US"/>
              </w:rPr>
            </w:pPr>
            <w:r>
              <w:rPr>
                <w:rFonts w:ascii="Times New Roman" w:hAnsi="Times New Roman" w:cs="Times New Roman"/>
                <w:i/>
                <w:iCs/>
                <w:lang w:val="en-US"/>
              </w:rPr>
              <w:t>Apply prompt engineering techniques and utilize pre-trained Large Language Models through modern AI frameworks and APIs to solve real-world problems.</w:t>
            </w:r>
            <w:r>
              <w:rPr>
                <w:rFonts w:ascii="Times New Roman" w:hAnsi="Times New Roman" w:cs="Times New Roman"/>
                <w:i/>
                <w:iCs/>
              </w:rPr>
              <w:t>(BL1, BL2)</w:t>
            </w:r>
          </w:p>
        </w:tc>
      </w:tr>
      <w:tr w14:paraId="759A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B1022A8">
            <w:pPr>
              <w:rPr>
                <w:rFonts w:ascii="Times New Roman" w:hAnsi="Times New Roman" w:cs="Times New Roman"/>
              </w:rPr>
            </w:pPr>
            <w:r>
              <w:rPr>
                <w:rFonts w:ascii="Times New Roman" w:hAnsi="Times New Roman" w:cs="Times New Roman"/>
                <w:b/>
                <w:bCs/>
                <w:color w:val="1F4E79"/>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0E624B">
            <w:pPr>
              <w:rPr>
                <w:rFonts w:hint="default" w:ascii="Times New Roman" w:hAnsi="Times New Roman" w:cs="Times New Roman"/>
                <w:lang w:val="en-US"/>
              </w:rPr>
            </w:pPr>
            <w:r>
              <w:rPr>
                <w:rFonts w:hint="default" w:ascii="Times New Roman" w:hAnsi="Times New Roman" w:cs="Times New Roman"/>
                <w:lang w:val="en-US"/>
              </w:rPr>
              <w:t>N Goutham</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3DDBA3A">
            <w:pPr>
              <w:rPr>
                <w:rFonts w:ascii="Times New Roman" w:hAnsi="Times New Roman" w:cs="Times New Roman"/>
              </w:rPr>
            </w:pPr>
            <w:r>
              <w:rPr>
                <w:rFonts w:ascii="Times New Roman" w:hAnsi="Times New Roman" w:cs="Times New Roman"/>
                <w:b/>
                <w:bCs/>
                <w:color w:val="1F4E79"/>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C3E1AE2">
            <w:pPr>
              <w:rPr>
                <w:rFonts w:hint="default" w:ascii="Times New Roman" w:hAnsi="Times New Roman" w:cs="Times New Roman"/>
                <w:lang w:val="en-US"/>
              </w:rPr>
            </w:pPr>
            <w:r>
              <w:rPr>
                <w:rFonts w:hint="default" w:ascii="Times New Roman" w:hAnsi="Times New Roman" w:cs="Times New Roman"/>
                <w:lang w:val="en-US"/>
              </w:rPr>
              <w:t>192472024</w:t>
            </w:r>
          </w:p>
        </w:tc>
      </w:tr>
      <w:tr w14:paraId="052B0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B5B19D8">
            <w:pPr>
              <w:rPr>
                <w:rFonts w:ascii="Times New Roman" w:hAnsi="Times New Roman" w:cs="Times New Roman"/>
              </w:rPr>
            </w:pPr>
            <w:r>
              <w:rPr>
                <w:rFonts w:ascii="Times New Roman" w:hAnsi="Times New Roman" w:cs="Times New Roman"/>
                <w:b/>
                <w:bCs/>
                <w:color w:val="1F4E79"/>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0FB3EA0">
            <w:pPr>
              <w:rPr>
                <w:rFonts w:hint="default" w:ascii="Times New Roman" w:hAnsi="Times New Roman" w:cs="Times New Roman"/>
                <w:lang w:val="en-US"/>
              </w:rPr>
            </w:pPr>
            <w:r>
              <w:rPr>
                <w:rFonts w:hint="default" w:ascii="Times New Roman" w:hAnsi="Times New Roman" w:cs="Times New Roman"/>
                <w:lang w:val="en-US"/>
              </w:rPr>
              <w:t>CSE-AI</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19E3AB8">
            <w:pPr>
              <w:rPr>
                <w:rFonts w:ascii="Times New Roman" w:hAnsi="Times New Roman" w:cs="Times New Roman"/>
              </w:rPr>
            </w:pPr>
            <w:r>
              <w:rPr>
                <w:rFonts w:ascii="Times New Roman" w:hAnsi="Times New Roman" w:cs="Times New Roman"/>
                <w:b/>
                <w:bCs/>
                <w:color w:val="1F4E79"/>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3F8055">
            <w:pPr>
              <w:rPr>
                <w:rFonts w:hint="default" w:ascii="Times New Roman" w:hAnsi="Times New Roman" w:cs="Times New Roman"/>
                <w:lang w:val="en-US"/>
              </w:rPr>
            </w:pPr>
            <w:r>
              <w:rPr>
                <w:rFonts w:hint="default" w:ascii="Times New Roman" w:hAnsi="Times New Roman" w:cs="Times New Roman"/>
                <w:lang w:val="en-US"/>
              </w:rPr>
              <w:t>28-07-2026</w:t>
            </w:r>
          </w:p>
        </w:tc>
      </w:tr>
    </w:tbl>
    <w:p w14:paraId="5FD450DF">
      <w:pPr>
        <w:spacing w:after="60"/>
        <w:rPr>
          <w:rFonts w:ascii="Times New Roman" w:hAnsi="Times New Roman" w:cs="Times New Roman"/>
        </w:rPr>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DA08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100" w:type="dxa"/>
              <w:left w:w="200" w:type="dxa"/>
              <w:bottom w:w="100" w:type="dxa"/>
              <w:right w:w="200" w:type="dxa"/>
            </w:tcMar>
          </w:tcPr>
          <w:p w14:paraId="6F2F517A">
            <w:pPr>
              <w:rPr>
                <w:rFonts w:ascii="Times New Roman" w:hAnsi="Times New Roman" w:cs="Times New Roman"/>
              </w:rPr>
            </w:pPr>
            <w:r>
              <w:rPr>
                <w:rFonts w:ascii="Times New Roman" w:hAnsi="Times New Roman" w:cs="Times New Roman"/>
                <w:b/>
                <w:bCs/>
                <w:color w:val="C00000"/>
              </w:rPr>
              <w:t>Instructions to Students</w:t>
            </w:r>
          </w:p>
          <w:p w14:paraId="223D82B2">
            <w:pPr>
              <w:rPr>
                <w:rFonts w:ascii="Times New Roman" w:hAnsi="Times New Roman" w:cs="Times New Roman"/>
                <w:color w:val="000000"/>
              </w:rPr>
            </w:pPr>
            <w:r>
              <w:rPr>
                <w:rFonts w:ascii="Times New Roman" w:hAnsi="Times New Roman" w:cs="Times New Roman"/>
                <w:color w:val="000000"/>
              </w:rPr>
              <w:t>•Answer 2 questions. Each question carries 50 Marks. Total: 100 Marks.</w:t>
            </w:r>
          </w:p>
          <w:p w14:paraId="2CCBA887">
            <w:pPr>
              <w:rPr>
                <w:rFonts w:ascii="Times New Roman" w:hAnsi="Times New Roman" w:cs="Times New Roman"/>
                <w:color w:val="000000"/>
              </w:rPr>
            </w:pPr>
            <w:r>
              <w:rPr>
                <w:rFonts w:ascii="Times New Roman" w:hAnsi="Times New Roman" w:cs="Times New Roman"/>
                <w:color w:val="000000"/>
              </w:rPr>
              <w:t>• Write clear, well-structured prompts and explanations where asked.</w:t>
            </w:r>
          </w:p>
          <w:p w14:paraId="1C0D0FEC">
            <w:pPr>
              <w:rPr>
                <w:rFonts w:ascii="Times New Roman" w:hAnsi="Times New Roman" w:cs="Times New Roman"/>
                <w:color w:val="000000"/>
              </w:rPr>
            </w:pPr>
            <w:r>
              <w:rPr>
                <w:rFonts w:ascii="Times New Roman" w:hAnsi="Times New Roman" w:cs="Times New Roman"/>
                <w:color w:val="000000"/>
              </w:rPr>
              <w:t>• Use your own original examples — do not copy from classmates or the internet verbatim.</w:t>
            </w:r>
          </w:p>
          <w:p w14:paraId="3C289226">
            <w:pPr>
              <w:rPr>
                <w:rFonts w:ascii="Times New Roman" w:hAnsi="Times New Roman" w:cs="Times New Roman"/>
                <w:color w:val="000000"/>
              </w:rPr>
            </w:pPr>
            <w:r>
              <w:rPr>
                <w:rFonts w:ascii="Times New Roman" w:hAnsi="Times New Roman" w:cs="Times New Roman"/>
                <w:color w:val="000000"/>
              </w:rPr>
              <w:t>• Where a diagram or worked example is requested, label it clearly.</w:t>
            </w:r>
          </w:p>
          <w:p w14:paraId="29B0B795">
            <w:pPr>
              <w:rPr>
                <w:rFonts w:ascii="Times New Roman" w:hAnsi="Times New Roman" w:cs="Times New Roman"/>
                <w:color w:val="000000"/>
              </w:rPr>
            </w:pPr>
            <w:r>
              <w:rPr>
                <w:rFonts w:ascii="Times New Roman" w:hAnsi="Times New Roman" w:cs="Times New Roman"/>
                <w:color w:val="000000"/>
              </w:rPr>
              <w:t>• Illustrate prompting techniques (zero-shot, few-shot, chain-of-thought, role/system prompting, etc.) with concrete examples, not just definitions.</w:t>
            </w:r>
          </w:p>
          <w:p w14:paraId="5DFC283D">
            <w:pPr>
              <w:rPr>
                <w:rFonts w:ascii="Times New Roman" w:hAnsi="Times New Roman" w:cs="Times New Roman"/>
                <w:color w:val="000000"/>
              </w:rPr>
            </w:pPr>
            <w:r>
              <w:rPr>
                <w:rFonts w:ascii="Times New Roman" w:hAnsi="Times New Roman" w:cs="Times New Roman"/>
                <w:color w:val="000000"/>
              </w:rPr>
              <w:t>Time allotted: 30 mins</w:t>
            </w:r>
          </w:p>
        </w:tc>
      </w:tr>
    </w:tbl>
    <w:p w14:paraId="6FE9664F">
      <w:pPr>
        <w:spacing w:after="60"/>
        <w:rPr>
          <w:rFonts w:ascii="Times New Roman" w:hAnsi="Times New Roman" w:cs="Times New Roman"/>
          <w:b/>
          <w:bCs/>
          <w:color w:val="1F4E79"/>
        </w:rPr>
      </w:pPr>
    </w:p>
    <w:tbl>
      <w:tblPr>
        <w:tblStyle w:val="4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7A8AA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20" w:type="dxa"/>
              <w:left w:w="200" w:type="dxa"/>
              <w:bottom w:w="120" w:type="dxa"/>
              <w:right w:w="200" w:type="dxa"/>
            </w:tcMar>
          </w:tcPr>
          <w:p w14:paraId="789A3061">
            <w:pPr>
              <w:rPr>
                <w:rFonts w:ascii="Times New Roman" w:hAnsi="Times New Roman" w:cs="Times New Roman"/>
              </w:rPr>
            </w:pPr>
            <w:r>
              <w:rPr>
                <w:rFonts w:ascii="Times New Roman" w:hAnsi="Times New Roman" w:cs="Times New Roman"/>
                <w:b/>
                <w:bCs/>
                <w:color w:val="C00000"/>
              </w:rPr>
              <w:t>Code of Conduct</w:t>
            </w:r>
          </w:p>
          <w:p w14:paraId="4E3EE9DB">
            <w:pPr>
              <w:spacing w:after="80"/>
              <w:rPr>
                <w:rFonts w:ascii="Times New Roman" w:hAnsi="Times New Roman" w:cs="Times New Roman"/>
              </w:rPr>
            </w:pPr>
            <w:r>
              <w:rPr>
                <w:rFonts w:ascii="Times New Roman" w:hAnsi="Times New Roman" w:cs="Times New Roman"/>
                <w:i/>
                <w:iCs/>
              </w:rPr>
              <w:t xml:space="preserve">I </w:t>
            </w:r>
            <w:r>
              <w:rPr>
                <w:rFonts w:hint="default" w:ascii="Times New Roman" w:hAnsi="Times New Roman" w:cs="Times New Roman"/>
                <w:i/>
                <w:iCs/>
                <w:lang w:val="en-US"/>
              </w:rPr>
              <w:t>N Goutham(192472024)</w:t>
            </w:r>
            <w:r>
              <w:rPr>
                <w:rFonts w:ascii="Times New Roman" w:hAnsi="Times New Roman" w:cs="Times New Roman"/>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pPr>
              <w:rPr>
                <w:rFonts w:hint="default" w:ascii="Times New Roman" w:hAnsi="Times New Roman" w:cs="Times New Roman"/>
                <w:lang w:val="en-US"/>
              </w:rPr>
            </w:pPr>
            <w:r>
              <w:rPr>
                <w:rFonts w:ascii="Times New Roman" w:hAnsi="Times New Roman" w:cs="Times New Roman"/>
              </w:rPr>
              <w:t>Signature of the Student:</w:t>
            </w:r>
            <w:r>
              <w:rPr>
                <w:rFonts w:hint="default" w:ascii="Times New Roman" w:hAnsi="Times New Roman" w:cs="Times New Roman"/>
                <w:lang w:val="en-US"/>
              </w:rPr>
              <w:t xml:space="preserve"> N Goutham</w:t>
            </w:r>
          </w:p>
        </w:tc>
      </w:tr>
    </w:tbl>
    <w:p w14:paraId="7BA433C8">
      <w:pPr>
        <w:pBdr>
          <w:bottom w:val="single" w:color="2E75B6" w:sz="4" w:space="1"/>
        </w:pBdr>
        <w:spacing w:before="120" w:after="60"/>
        <w:rPr>
          <w:rFonts w:ascii="Times New Roman" w:hAnsi="Times New Roman" w:cs="Times New Roman"/>
          <w:b/>
          <w:bCs/>
          <w:color w:val="1F4E79"/>
        </w:rPr>
      </w:pPr>
    </w:p>
    <w:p w14:paraId="063118D8">
      <w:pPr>
        <w:pBdr>
          <w:bottom w:val="single" w:color="2E75B6" w:sz="4" w:space="1"/>
        </w:pBdr>
        <w:spacing w:before="120" w:after="60"/>
        <w:rPr>
          <w:rFonts w:ascii="Times New Roman" w:hAnsi="Times New Roman" w:cs="Times New Roman"/>
          <w:b/>
          <w:bCs/>
          <w:sz w:val="22"/>
          <w:szCs w:val="22"/>
        </w:rPr>
      </w:pPr>
      <w:r>
        <w:rPr>
          <w:rFonts w:ascii="Times New Roman" w:hAnsi="Times New Roman" w:cs="Times New Roman"/>
          <w:b/>
          <w:bCs/>
          <w:sz w:val="22"/>
          <w:szCs w:val="22"/>
        </w:rPr>
        <w:t>SECTION A – PROMPT ENGINEERING CHALLENGE</w:t>
      </w:r>
    </w:p>
    <w:p w14:paraId="5A69F6C3">
      <w:pPr>
        <w:pStyle w:val="44"/>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Q1. Zero-Shot Extraction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Write a zero-shot prompt that takes a paragraph of text and extracts all person names, dates, and locations into a clean list — without giving the model any examples.</w:t>
      </w:r>
    </w:p>
    <w:p w14:paraId="64C5E19E">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Aim</w:t>
      </w:r>
    </w:p>
    <w:p w14:paraId="0DD3C9F4">
      <w:pPr>
        <w:pStyle w:val="13"/>
        <w:keepNext w:val="0"/>
        <w:keepLines w:val="0"/>
        <w:widowControl/>
        <w:suppressLineNumbers w:val="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To extract all person names, dates, and locations from a paragraph using a </w:t>
      </w:r>
      <w:r>
        <w:rPr>
          <w:rStyle w:val="14"/>
          <w:rFonts w:hint="default" w:ascii="Times New Roman" w:hAnsi="Times New Roman" w:cs="Times New Roman"/>
          <w:b w:val="0"/>
          <w:bCs w:val="0"/>
          <w:color w:val="000000" w:themeColor="text1"/>
          <w14:textFill>
            <w14:solidFill>
              <w14:schemeClr w14:val="tx1"/>
            </w14:solidFill>
          </w14:textFill>
        </w:rPr>
        <w:t>Zero-shot Prompt</w:t>
      </w:r>
      <w:r>
        <w:rPr>
          <w:rFonts w:hint="default" w:ascii="Times New Roman" w:hAnsi="Times New Roman" w:cs="Times New Roman"/>
          <w:b w:val="0"/>
          <w:bCs w:val="0"/>
          <w:color w:val="000000" w:themeColor="text1"/>
          <w14:textFill>
            <w14:solidFill>
              <w14:schemeClr w14:val="tx1"/>
            </w14:solidFill>
          </w14:textFill>
        </w:rPr>
        <w:t xml:space="preserve"> without providing any examples.</w:t>
      </w:r>
    </w:p>
    <w:p w14:paraId="2431CC0F">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Technique Used</w:t>
      </w:r>
      <w:r>
        <w:rPr>
          <w:rFonts w:hint="default" w:ascii="Times New Roman" w:hAnsi="Times New Roman" w:cs="Times New Roman"/>
          <w:b/>
          <w:bCs/>
          <w:color w:val="000000" w:themeColor="text1"/>
          <w:sz w:val="24"/>
          <w:szCs w:val="24"/>
          <w:lang w:val="en-IN"/>
          <w14:textFill>
            <w14:solidFill>
              <w14:schemeClr w14:val="tx1"/>
            </w14:solidFill>
          </w14:textFill>
        </w:rPr>
        <w:t xml:space="preserve"> : </w:t>
      </w:r>
      <w:r>
        <w:rPr>
          <w:rStyle w:val="14"/>
          <w:rFonts w:hint="default" w:ascii="Times New Roman" w:hAnsi="Times New Roman" w:cs="Times New Roman"/>
          <w:b w:val="0"/>
          <w:bCs w:val="0"/>
          <w:color w:val="000000" w:themeColor="text1"/>
          <w:sz w:val="24"/>
          <w:szCs w:val="24"/>
          <w14:textFill>
            <w14:solidFill>
              <w14:schemeClr w14:val="tx1"/>
            </w14:solidFill>
          </w14:textFill>
        </w:rPr>
        <w:t>Zero-Shot Prompting</w:t>
      </w:r>
    </w:p>
    <w:p w14:paraId="24B580B4">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Why this Technique?</w:t>
      </w:r>
    </w:p>
    <w:p w14:paraId="2832EE4D">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Zero-shot prompting provides only instructions without any examples. The model relies on its pretrained knowledge to extract the required information.</w:t>
      </w:r>
    </w:p>
    <w:p w14:paraId="1CB05DB0">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D366F3F">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Algorithm</w:t>
      </w:r>
    </w:p>
    <w:p w14:paraId="4542D55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Install the Gemini API library. </w:t>
      </w:r>
    </w:p>
    <w:p w14:paraId="2E861DD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Import the required package. </w:t>
      </w:r>
    </w:p>
    <w:p w14:paraId="1FA9BF2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Initialize the Gemini client using the API key. </w:t>
      </w:r>
    </w:p>
    <w:p w14:paraId="695B14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Create a Zero-shot prompt with extraction instructions. </w:t>
      </w:r>
    </w:p>
    <w:p w14:paraId="2826BEB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Provide the paragraph as input. </w:t>
      </w:r>
    </w:p>
    <w:p w14:paraId="104A13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Generate the extracted entities. </w:t>
      </w:r>
    </w:p>
    <w:p w14:paraId="634A024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Display the output in a structured format.</w:t>
      </w:r>
    </w:p>
    <w:p w14:paraId="63CA9E8B">
      <w:pPr>
        <w:pStyle w:val="12"/>
        <w:keepNext w:val="0"/>
        <w:keepLines w:val="0"/>
        <w:widowControl/>
        <w:suppressLineNumbers w:val="0"/>
        <w:rPr>
          <w:rStyle w:val="11"/>
          <w:rFonts w:hint="default" w:ascii="Times New Roman" w:hAnsi="Times New Roman" w:cs="Times New Roman"/>
          <w:color w:val="000000" w:themeColor="text1"/>
          <w14:textFill>
            <w14:solidFill>
              <w14:schemeClr w14:val="tx1"/>
            </w14:solidFill>
          </w14:textFill>
        </w:rPr>
      </w:pPr>
    </w:p>
    <w:p w14:paraId="6082F65D">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Sample Input</w:t>
      </w:r>
    </w:p>
    <w:p w14:paraId="4D502C3A">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from google import genai</w:t>
      </w:r>
    </w:p>
    <w:p w14:paraId="134A4B0B">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73F30CAA">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Replace with your Gemini API Key</w:t>
      </w:r>
    </w:p>
    <w:p w14:paraId="7E9C583A">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client = genai.Client(api_key="YOUR_GEMINI_API_KEY")</w:t>
      </w:r>
    </w:p>
    <w:p w14:paraId="3B7FD5AE">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611DB78B">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paragraph = """</w:t>
      </w:r>
    </w:p>
    <w:p w14:paraId="555C1C5D">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On 10 July 2026, Dr. Meera Krishnan visited the Indian Institute of Science in Bengaluru to attend an Artificial Intelligence conference. She met Professor Arjun Rao and researcher Neha Sharma to discuss collaborative research projects. Later, the team traveled to Hyderabad on 15 July 2026 to present their work at an international seminar.</w:t>
      </w:r>
    </w:p>
    <w:p w14:paraId="297E62CF">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w:t>
      </w:r>
    </w:p>
    <w:p w14:paraId="442293B0">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287134CE">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prompt = f"""</w:t>
      </w:r>
    </w:p>
    <w:p w14:paraId="54103082">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You are an expert information extraction assistant.</w:t>
      </w:r>
    </w:p>
    <w:p w14:paraId="5F3FBEEB">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3D78FC4D">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Read the paragraph below and extract:</w:t>
      </w:r>
    </w:p>
    <w:p w14:paraId="5ADEB6A0">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02CBD7FF">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1. Person Names</w:t>
      </w:r>
    </w:p>
    <w:p w14:paraId="6CF54217">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2. Dates</w:t>
      </w:r>
    </w:p>
    <w:p w14:paraId="3578FA9F">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3. Locations</w:t>
      </w:r>
    </w:p>
    <w:p w14:paraId="1143906B">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4115AD85">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Instructions:</w:t>
      </w:r>
    </w:p>
    <w:p w14:paraId="749CFEFE">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Extract only explicitly mentioned information.</w:t>
      </w:r>
    </w:p>
    <w:p w14:paraId="6586F9D8">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Do not guess.</w:t>
      </w:r>
    </w:p>
    <w:p w14:paraId="07D987DF">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Remove duplicates.</w:t>
      </w:r>
    </w:p>
    <w:p w14:paraId="04BF9BF3">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Return the output in this format:</w:t>
      </w:r>
    </w:p>
    <w:p w14:paraId="64101BEA">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7719996F">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Person Names:</w:t>
      </w:r>
    </w:p>
    <w:p w14:paraId="1B894420">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Dates:</w:t>
      </w:r>
    </w:p>
    <w:p w14:paraId="7D219826">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Locations:</w:t>
      </w:r>
    </w:p>
    <w:p w14:paraId="6FAC59E3">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3354776D">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Paragraph:</w:t>
      </w:r>
    </w:p>
    <w:p w14:paraId="2EDC7F0D">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{paragraph}</w:t>
      </w:r>
    </w:p>
    <w:p w14:paraId="0F807061">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w:t>
      </w:r>
    </w:p>
    <w:p w14:paraId="0F178CF0">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20D882D5">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response = client.models.generate_content(</w:t>
      </w:r>
    </w:p>
    <w:p w14:paraId="2E419B23">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model="gemini-2.5-flash",</w:t>
      </w:r>
    </w:p>
    <w:p w14:paraId="6F9C8455">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contents=prompt</w:t>
      </w:r>
    </w:p>
    <w:p w14:paraId="482112EC">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w:t>
      </w:r>
    </w:p>
    <w:p w14:paraId="0A71D357">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p>
    <w:p w14:paraId="098D4ED3">
      <w:pPr>
        <w:pStyle w:val="3"/>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print(response.text)</w:t>
      </w:r>
    </w:p>
    <w:p w14:paraId="5739308F">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Expected Output</w:t>
      </w:r>
    </w:p>
    <w:p w14:paraId="003EBAF9">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Person Names:</w:t>
      </w:r>
    </w:p>
    <w:p w14:paraId="6528E0EB">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Dr. Meera Krishnan</w:t>
      </w:r>
    </w:p>
    <w:p w14:paraId="3E19A8E9">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Professor Arjun Rao</w:t>
      </w:r>
    </w:p>
    <w:p w14:paraId="3D25C5F4">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Neha Sharma</w:t>
      </w:r>
    </w:p>
    <w:p w14:paraId="5D6CFD66">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10649F8F">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Dates:</w:t>
      </w:r>
    </w:p>
    <w:p w14:paraId="53CEF6BF">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- 10 July 2026</w:t>
      </w:r>
    </w:p>
    <w:p w14:paraId="53FB9809">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- 15 July 2026</w:t>
      </w:r>
    </w:p>
    <w:p w14:paraId="3A00D0C4">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487B6766">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Locations:</w:t>
      </w:r>
    </w:p>
    <w:p w14:paraId="1E287DA8">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Indian Institute of Science</w:t>
      </w:r>
    </w:p>
    <w:p w14:paraId="43DB5168">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Bengaluru</w:t>
      </w:r>
    </w:p>
    <w:p w14:paraId="6D4D945B">
      <w:pPr>
        <w:pStyle w:val="3"/>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Hyderabad</w:t>
      </w:r>
    </w:p>
    <w:p w14:paraId="7EBCE19B">
      <w:pPr>
        <w:rPr>
          <w:rStyle w:val="11"/>
          <w:rFonts w:hint="default" w:ascii="Times New Roman" w:hAnsi="Times New Roman" w:cs="Times New Roman"/>
          <w:color w:val="000000" w:themeColor="text1"/>
          <w:sz w:val="24"/>
          <w:szCs w:val="24"/>
          <w14:textFill>
            <w14:solidFill>
              <w14:schemeClr w14:val="tx1"/>
            </w14:solidFill>
          </w14:textFill>
        </w:rPr>
      </w:pPr>
    </w:p>
    <w:p w14:paraId="478487CB">
      <w:pPr>
        <w:rPr>
          <w:rStyle w:val="11"/>
          <w:rFonts w:hint="default" w:ascii="Times New Roman" w:hAnsi="Times New Roman" w:cs="Times New Roman"/>
          <w:b/>
          <w:bCs/>
          <w:color w:val="000000" w:themeColor="text1"/>
          <w:sz w:val="28"/>
          <w:szCs w:val="28"/>
          <w:lang w:val="en-IN"/>
          <w14:textFill>
            <w14:solidFill>
              <w14:schemeClr w14:val="tx1"/>
            </w14:solidFill>
          </w14:textFill>
        </w:rPr>
      </w:pPr>
      <w:r>
        <w:rPr>
          <w:rStyle w:val="11"/>
          <w:rFonts w:hint="default" w:ascii="Times New Roman" w:hAnsi="Times New Roman" w:cs="Times New Roman"/>
          <w:b/>
          <w:bCs/>
          <w:color w:val="000000" w:themeColor="text1"/>
          <w:sz w:val="28"/>
          <w:szCs w:val="28"/>
          <w:lang w:val="en-IN"/>
          <w14:textFill>
            <w14:solidFill>
              <w14:schemeClr w14:val="tx1"/>
            </w14:solidFill>
          </w14:textFill>
        </w:rPr>
        <w:t>Output Screenshot</w:t>
      </w:r>
    </w:p>
    <w:p w14:paraId="2AADE982">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040F18D0">
      <w:pPr>
        <w:rPr>
          <w:rStyle w:val="11"/>
          <w:rFonts w:hint="default" w:ascii="Times New Roman" w:hAnsi="Times New Roman" w:cs="Times New Roman"/>
          <w:b/>
          <w:bCs/>
          <w:color w:val="000000" w:themeColor="text1"/>
          <w:sz w:val="28"/>
          <w:szCs w:val="28"/>
          <w:lang w:val="en-IN"/>
          <w14:textFill>
            <w14:solidFill>
              <w14:schemeClr w14:val="tx1"/>
            </w14:solidFill>
          </w14:textFill>
        </w:rPr>
      </w:pPr>
      <w:r>
        <w:rPr>
          <w:rStyle w:val="14"/>
          <w:sz w:val="28"/>
          <w:szCs w:val="28"/>
        </w:rPr>
        <w:drawing>
          <wp:inline distT="0" distB="0" distL="114300" distR="114300">
            <wp:extent cx="6398260" cy="3248660"/>
            <wp:effectExtent l="0" t="0" r="2540" b="8890"/>
            <wp:docPr id="1" name="Picture 1" descr="Screenshot 2026-08-04 20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04 202701"/>
                    <pic:cNvPicPr>
                      <a:picLocks noChangeAspect="1"/>
                    </pic:cNvPicPr>
                  </pic:nvPicPr>
                  <pic:blipFill>
                    <a:blip r:embed="rId4"/>
                    <a:stretch>
                      <a:fillRect/>
                    </a:stretch>
                  </pic:blipFill>
                  <pic:spPr>
                    <a:xfrm>
                      <a:off x="0" y="0"/>
                      <a:ext cx="6398260" cy="3248660"/>
                    </a:xfrm>
                    <a:prstGeom prst="rect">
                      <a:avLst/>
                    </a:prstGeom>
                  </pic:spPr>
                </pic:pic>
              </a:graphicData>
            </a:graphic>
          </wp:inline>
        </w:drawing>
      </w:r>
    </w:p>
    <w:p w14:paraId="183DA88F">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2DED95CB">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20409E66">
      <w:pPr>
        <w:pStyle w:val="3"/>
        <w:keepNext w:val="0"/>
        <w:keepLines w:val="0"/>
        <w:widowControl/>
        <w:suppressLineNumbers w:val="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Result</w:t>
      </w:r>
    </w:p>
    <w:p w14:paraId="550CFE13">
      <w:pPr>
        <w:pStyle w:val="1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Zero-shot prompt successfully extracted all person names, dates, and locations from the given paragraph without using any examples.</w:t>
      </w:r>
    </w:p>
    <w:p w14:paraId="19D27E6D">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3536C27C">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46386754">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7A47D61A">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3B087672">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0E10FD1C">
      <w:pPr>
        <w:rPr>
          <w:rStyle w:val="11"/>
          <w:rFonts w:hint="default" w:ascii="Times New Roman" w:hAnsi="Times New Roman" w:cs="Times New Roman"/>
          <w:b/>
          <w:bCs/>
          <w:color w:val="000000" w:themeColor="text1"/>
          <w:sz w:val="28"/>
          <w:szCs w:val="28"/>
          <w:lang w:val="en-IN"/>
          <w14:textFill>
            <w14:solidFill>
              <w14:schemeClr w14:val="tx1"/>
            </w14:solidFill>
          </w14:textFill>
        </w:rPr>
      </w:pPr>
    </w:p>
    <w:p w14:paraId="7D8611F5">
      <w:pPr>
        <w:pStyle w:val="44"/>
        <w:jc w:val="both"/>
      </w:pPr>
      <w:r>
        <w:rPr>
          <w:rStyle w:val="14"/>
          <w:sz w:val="28"/>
          <w:szCs w:val="28"/>
        </w:rPr>
        <w:t>Q6. Prompt Chaining</w:t>
      </w:r>
      <w:r>
        <w:br w:type="textWrapping"/>
      </w:r>
      <w:r>
        <w:t>Design a 2-step prompt chain: Step 1 summarizes a long article; Step 2 takes that summary and generates 3 quiz questions from it. Write both prompts and show how Step 1's output feeds Step 2.</w:t>
      </w:r>
    </w:p>
    <w:p w14:paraId="2D58FAF5">
      <w:pPr>
        <w:pStyle w:val="3"/>
        <w:keepNext w:val="0"/>
        <w:keepLines w:val="0"/>
        <w:widowControl/>
        <w:suppressLineNumbers w:val="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Aim</w:t>
      </w:r>
    </w:p>
    <w:p w14:paraId="16277802">
      <w:pPr>
        <w:pStyle w:val="13"/>
        <w:keepNext w:val="0"/>
        <w:keepLines w:val="0"/>
        <w:widowControl/>
        <w:suppressLineNumbers w:val="0"/>
        <w:jc w:val="both"/>
      </w:pPr>
      <w:r>
        <w:rPr>
          <w:rFonts w:hint="default" w:ascii="Times New Roman" w:hAnsi="Times New Roman" w:cs="Times New Roman"/>
        </w:rPr>
        <w:t>To design a two-step prompt chain where the first prompt summarizes a long article and the second prompt generates quiz questions from the generated summary.</w:t>
      </w:r>
    </w:p>
    <w:p w14:paraId="202052D1">
      <w:pPr>
        <w:pStyle w:val="3"/>
        <w:keepNext w:val="0"/>
        <w:keepLines w:val="0"/>
        <w:widowControl/>
        <w:suppressLineNumbers w:val="0"/>
        <w:rPr>
          <w:rStyle w:val="14"/>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Technique Used</w:t>
      </w:r>
      <w:r>
        <w:rPr>
          <w:rFonts w:hint="default" w:ascii="Times New Roman" w:hAnsi="Times New Roman" w:cs="Times New Roman"/>
          <w:b/>
          <w:bCs/>
          <w:color w:val="000000" w:themeColor="text1"/>
          <w:sz w:val="24"/>
          <w:szCs w:val="24"/>
          <w:lang w:val="en-IN"/>
          <w14:textFill>
            <w14:solidFill>
              <w14:schemeClr w14:val="tx1"/>
            </w14:solidFill>
          </w14:textFill>
        </w:rPr>
        <w:t xml:space="preserve"> : </w:t>
      </w:r>
      <w:r>
        <w:rPr>
          <w:rStyle w:val="14"/>
          <w:rFonts w:hint="default" w:ascii="Times New Roman" w:hAnsi="Times New Roman" w:cs="Times New Roman"/>
          <w:b w:val="0"/>
          <w:bCs w:val="0"/>
          <w:color w:val="000000" w:themeColor="text1"/>
          <w:sz w:val="24"/>
          <w:szCs w:val="24"/>
          <w14:textFill>
            <w14:solidFill>
              <w14:schemeClr w14:val="tx1"/>
            </w14:solidFill>
          </w14:textFill>
        </w:rPr>
        <w:t>Prompt Chaining</w:t>
      </w:r>
    </w:p>
    <w:p w14:paraId="1EDB0055">
      <w:pPr>
        <w:rPr>
          <w:rFonts w:hint="default"/>
        </w:rPr>
      </w:pPr>
    </w:p>
    <w:p w14:paraId="1709213A">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Why this Technique?</w:t>
      </w:r>
    </w:p>
    <w:p w14:paraId="6DBEE6FE">
      <w:pPr>
        <w:pStyle w:val="13"/>
        <w:keepNext w:val="0"/>
        <w:keepLines w:val="0"/>
        <w:widowControl/>
        <w:suppressLineNumbers w:val="0"/>
        <w:jc w:val="both"/>
        <w:rPr>
          <w:rStyle w:val="11"/>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Prompt chaining breaks a complex task into smaller sequential tasks. The first prompt summarizes the article, and the second prompt uses that summary to generate quiz questions. This improves accuracy and modularity.</w:t>
      </w:r>
    </w:p>
    <w:p w14:paraId="49FF432E">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Algorithm</w:t>
      </w:r>
    </w:p>
    <w:p w14:paraId="6EA38F6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Install the Gemini API library. </w:t>
      </w:r>
    </w:p>
    <w:p w14:paraId="108F397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Import the required package. </w:t>
      </w:r>
    </w:p>
    <w:p w14:paraId="0702169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Initialize the Gemini client. </w:t>
      </w:r>
    </w:p>
    <w:p w14:paraId="573432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Prompt 1 to summarize the article. </w:t>
      </w:r>
    </w:p>
    <w:p w14:paraId="0A1FDD8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the generated summary. </w:t>
      </w:r>
    </w:p>
    <w:p w14:paraId="17FA5C1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Pass the summary to Prompt 2. </w:t>
      </w:r>
    </w:p>
    <w:p w14:paraId="3B51A6A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three quiz questions with answers. </w:t>
      </w:r>
    </w:p>
    <w:p w14:paraId="54618D8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both outputs. </w:t>
      </w:r>
    </w:p>
    <w:p w14:paraId="484A5D00">
      <w:pPr>
        <w:keepNext w:val="0"/>
        <w:keepLines w:val="0"/>
        <w:widowControl/>
        <w:suppressLineNumbers w:val="0"/>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Sample Input</w:t>
      </w:r>
    </w:p>
    <w:p w14:paraId="6D64B967">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7F886750">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from google import genai</w:t>
      </w:r>
    </w:p>
    <w:p w14:paraId="4FA8023F">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7FEE58F0">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Replace with your Gemini API Key</w:t>
      </w:r>
    </w:p>
    <w:p w14:paraId="3FD353B6">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client = genai.Client(api_key="YOUR_GEMINI_API_KEY")</w:t>
      </w:r>
    </w:p>
    <w:p w14:paraId="6553A02A">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37AD565B">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article = """</w:t>
      </w:r>
    </w:p>
    <w:p w14:paraId="44220D0D">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Artificial Intelligence (AI) is transforming industries across the world.</w:t>
      </w:r>
    </w:p>
    <w:p w14:paraId="440C4847">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In healthcare, AI helps doctors detect diseases earlier and improve patient care.</w:t>
      </w:r>
    </w:p>
    <w:p w14:paraId="44A0FB2F">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In education, AI-powered tutoring systems provide personalized learning experiences.</w:t>
      </w:r>
    </w:p>
    <w:p w14:paraId="17F4BE5C">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Businesses use AI through chatbots, forecasting, and data analysis.</w:t>
      </w:r>
    </w:p>
    <w:p w14:paraId="75DD2223">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Transportation companies are developing self-driving vehicles.</w:t>
      </w:r>
    </w:p>
    <w:p w14:paraId="7A08B42D">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Despite these benefits, AI raises concerns regarding privacy, bias, and job displacement.</w:t>
      </w:r>
    </w:p>
    <w:p w14:paraId="223BF832">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Researchers are working to develop ethical AI systems.</w:t>
      </w:r>
    </w:p>
    <w:p w14:paraId="2274FB09">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w:t>
      </w:r>
    </w:p>
    <w:p w14:paraId="2775BEC2">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36608F57">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Step 1 - Summarization</w:t>
      </w:r>
    </w:p>
    <w:p w14:paraId="231BC5BF">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summary_prompt = f"""</w:t>
      </w:r>
    </w:p>
    <w:p w14:paraId="166E053E">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Summarize the following article in about 120 words.</w:t>
      </w:r>
    </w:p>
    <w:p w14:paraId="4382EB93">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5CD7B50F">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Article:</w:t>
      </w:r>
    </w:p>
    <w:p w14:paraId="74A7CB0C">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{article}</w:t>
      </w:r>
    </w:p>
    <w:p w14:paraId="3F348CDE">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w:t>
      </w:r>
    </w:p>
    <w:p w14:paraId="375D9E04">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6FF1E949">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summary = client.models.generate_content(</w:t>
      </w:r>
    </w:p>
    <w:p w14:paraId="35AAB8A9">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xml:space="preserve">    model="gemini-2.5-flash",</w:t>
      </w:r>
    </w:p>
    <w:p w14:paraId="4C53FF45">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xml:space="preserve">    contents=summary_prompt</w:t>
      </w:r>
    </w:p>
    <w:p w14:paraId="0B6EE692">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).text</w:t>
      </w:r>
    </w:p>
    <w:p w14:paraId="7120D35B">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246F9BA7">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print("========== SUMMARY ==========")</w:t>
      </w:r>
    </w:p>
    <w:p w14:paraId="49B5F719">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print(summary)</w:t>
      </w:r>
    </w:p>
    <w:p w14:paraId="08830653">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42F58F2E">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Step 2 - Quiz Generation</w:t>
      </w:r>
    </w:p>
    <w:p w14:paraId="0ED5F4CF">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quiz_prompt = f"""</w:t>
      </w:r>
    </w:p>
    <w:p w14:paraId="5168EACB">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Using ONLY the summary below, generate exactly three quiz questions with answers.</w:t>
      </w:r>
    </w:p>
    <w:p w14:paraId="6509F645">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68AACA4B">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Summary:</w:t>
      </w:r>
    </w:p>
    <w:p w14:paraId="5FA0D485">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{summary}</w:t>
      </w:r>
    </w:p>
    <w:p w14:paraId="34DF48AD">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w:t>
      </w:r>
    </w:p>
    <w:p w14:paraId="29E54E7B">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27A9BEA3">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quiz = client.models.generate_content(</w:t>
      </w:r>
    </w:p>
    <w:p w14:paraId="53A90309">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xml:space="preserve">    model="gemini-2.5-flash",</w:t>
      </w:r>
    </w:p>
    <w:p w14:paraId="762F6992">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 xml:space="preserve">    contents=quiz_prompt</w:t>
      </w:r>
    </w:p>
    <w:p w14:paraId="76572814">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w:t>
      </w:r>
    </w:p>
    <w:p w14:paraId="28D7C4D0">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p>
    <w:p w14:paraId="150B64CC">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print("\n========== QUIZ ==========")</w:t>
      </w:r>
    </w:p>
    <w:p w14:paraId="60795248">
      <w:pPr>
        <w:pStyle w:val="12"/>
        <w:keepNext w:val="0"/>
        <w:keepLines w:val="0"/>
        <w:widowControl/>
        <w:suppressLineNumbers w:val="0"/>
        <w:rPr>
          <w:rStyle w:val="11"/>
          <w:rFonts w:hint="default" w:ascii="Times New Roman" w:hAnsi="Times New Roman" w:cs="Times New Roman"/>
          <w:color w:val="000000" w:themeColor="text1"/>
          <w:sz w:val="24"/>
          <w:szCs w:val="24"/>
          <w14:textFill>
            <w14:solidFill>
              <w14:schemeClr w14:val="tx1"/>
            </w14:solidFill>
          </w14:textFill>
        </w:rPr>
      </w:pPr>
      <w:r>
        <w:rPr>
          <w:rStyle w:val="11"/>
          <w:rFonts w:hint="default" w:ascii="Times New Roman" w:hAnsi="Times New Roman" w:cs="Times New Roman"/>
          <w:color w:val="000000" w:themeColor="text1"/>
          <w:sz w:val="24"/>
          <w:szCs w:val="24"/>
          <w14:textFill>
            <w14:solidFill>
              <w14:schemeClr w14:val="tx1"/>
            </w14:solidFill>
          </w14:textFill>
        </w:rPr>
        <w:t>print(quiz.text)</w:t>
      </w:r>
    </w:p>
    <w:p w14:paraId="0A67B2A5">
      <w:pPr>
        <w:pStyle w:val="12"/>
        <w:keepNext w:val="0"/>
        <w:keepLines w:val="0"/>
        <w:widowControl/>
        <w:suppressLineNumbers w:val="0"/>
        <w:rPr>
          <w:rStyle w:val="11"/>
          <w:rFonts w:hint="default" w:ascii="Times New Roman" w:hAnsi="Times New Roman" w:cs="Times New Roman"/>
          <w:color w:val="000000" w:themeColor="text1"/>
          <w14:textFill>
            <w14:solidFill>
              <w14:schemeClr w14:val="tx1"/>
            </w14:solidFill>
          </w14:textFill>
        </w:rPr>
      </w:pPr>
    </w:p>
    <w:p w14:paraId="60046A6C">
      <w:pPr>
        <w:keepNext w:val="0"/>
        <w:keepLines w:val="0"/>
        <w:widowControl/>
        <w:suppressLineNumbers w:val="0"/>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Sample Output</w:t>
      </w:r>
      <w:r>
        <w:rPr>
          <w:rFonts w:hint="default" w:ascii="Times New Roman" w:hAnsi="Times New Roman" w:eastAsia="SimSun" w:cs="Times New Roman"/>
          <w:b/>
          <w:bCs/>
          <w:sz w:val="28"/>
          <w:szCs w:val="28"/>
          <w:lang w:val="en-IN"/>
        </w:rPr>
        <w:t xml:space="preserve"> 1 :</w:t>
      </w:r>
    </w:p>
    <w:p w14:paraId="20544D46">
      <w:pPr>
        <w:keepNext w:val="0"/>
        <w:keepLines w:val="0"/>
        <w:widowControl/>
        <w:suppressLineNumbers w:val="0"/>
        <w:rPr>
          <w:rFonts w:hint="default" w:ascii="SimSun" w:hAnsi="SimSun" w:eastAsia="SimSun" w:cs="SimSun"/>
          <w:sz w:val="24"/>
          <w:szCs w:val="24"/>
        </w:rPr>
      </w:pPr>
    </w:p>
    <w:p w14:paraId="41EFFE77">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Artificial Intelligence (AI) is profoundly transforming industries globally. In healthcare, AI assists doctors in early disease detection and enhances patient care, while education benefits from AI-powered tutoring systems that provide personalized learning experiences. Businesses leverage AI through chatbots, forecasting, and data analysis to improve operations and customer service. The transportation sector is also seeing advancements with the development of self-driving vehicles.</w:t>
      </w:r>
    </w:p>
    <w:p w14:paraId="216022B1">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p>
    <w:p w14:paraId="48E7C9CB">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Despite these significant advantages, AI raises important concerns. Issues such as privacy breaches, algorithmic bias, and potential job displacement due to automation are critical challenges. Consequently, researchers are actively working to develop ethical AI systems, aiming to mitigate these risks and ensure AI's responsible and beneficial integration into society.</w:t>
      </w:r>
    </w:p>
    <w:p w14:paraId="504E300E">
      <w:pPr>
        <w:rPr>
          <w:rFonts w:hint="default"/>
        </w:rPr>
      </w:pPr>
    </w:p>
    <w:p w14:paraId="6B49A576">
      <w:pPr>
        <w:pStyle w:val="3"/>
        <w:keepNext w:val="0"/>
        <w:keepLines w:val="0"/>
        <w:widowControl/>
        <w:suppressLineNumbers w:val="0"/>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Sample Output 2 :</w:t>
      </w:r>
    </w:p>
    <w:p w14:paraId="3CC123B0">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4DEF6BD">
      <w:pPr>
        <w:pStyle w:val="44"/>
        <w:ind w:left="199" w:leftChars="0" w:hanging="199" w:hangingChars="83"/>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w:t>
      </w:r>
      <w:r>
        <w:rPr>
          <w:rFonts w:hint="default" w:ascii="Times New Roman" w:hAnsi="Times New Roman" w:cs="Times New Roman"/>
          <w:b/>
          <w:bCs/>
          <w:color w:val="000000" w:themeColor="text1"/>
          <w14:textFill>
            <w14:solidFill>
              <w14:schemeClr w14:val="tx1"/>
            </w14:solidFill>
          </w14:textFill>
        </w:rPr>
        <w:t xml:space="preserve"> Question: </w:t>
      </w:r>
      <w:r>
        <w:rPr>
          <w:rFonts w:hint="default" w:ascii="Times New Roman" w:hAnsi="Times New Roman" w:cs="Times New Roman"/>
          <w:color w:val="000000" w:themeColor="text1"/>
          <w14:textFill>
            <w14:solidFill>
              <w14:schemeClr w14:val="tx1"/>
            </w14:solidFill>
          </w14:textFill>
        </w:rPr>
        <w:t>According to the summary, name two industries benefiting from AI and describe one specific application in each.</w:t>
      </w:r>
    </w:p>
    <w:p w14:paraId="2F702A40">
      <w:pPr>
        <w:pStyle w:val="44"/>
        <w:ind w:left="199" w:leftChars="0" w:hanging="199" w:hangingChars="8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Answer:</w:t>
      </w:r>
      <w:r>
        <w:rPr>
          <w:rFonts w:hint="default" w:cs="Times New Roman"/>
          <w:b/>
          <w:bCs/>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Healthcare, where AI assists doctors in early disease detection; and Education, which benefits from AI-powered tutoring systems providing personalized learning experiences. (Other acceptable pairs include Businesses: chatbots/forecasting/data analysis; Transportation: self-driving vehicles).</w:t>
      </w:r>
    </w:p>
    <w:p w14:paraId="0AB0C9C9">
      <w:pPr>
        <w:pStyle w:val="44"/>
        <w:ind w:left="199" w:leftChars="0" w:hanging="199" w:hangingChars="83"/>
        <w:jc w:val="both"/>
        <w:rPr>
          <w:rFonts w:hint="default" w:ascii="Times New Roman" w:hAnsi="Times New Roman" w:cs="Times New Roman"/>
          <w:color w:val="000000" w:themeColor="text1"/>
          <w14:textFill>
            <w14:solidFill>
              <w14:schemeClr w14:val="tx1"/>
            </w14:solidFill>
          </w14:textFill>
        </w:rPr>
      </w:pPr>
    </w:p>
    <w:p w14:paraId="65CBC044">
      <w:pPr>
        <w:pStyle w:val="44"/>
        <w:ind w:left="399" w:leftChars="0" w:hanging="399" w:hangingChars="166"/>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 Question:</w:t>
      </w:r>
      <w:r>
        <w:rPr>
          <w:rFonts w:hint="default" w:ascii="Times New Roman" w:hAnsi="Times New Roman" w:cs="Times New Roman"/>
          <w:color w:val="000000" w:themeColor="text1"/>
          <w14:textFill>
            <w14:solidFill>
              <w14:schemeClr w14:val="tx1"/>
            </w14:solidFill>
          </w14:textFill>
        </w:rPr>
        <w:t xml:space="preserve"> What are three critical challenges or concerns raised by Artificial Intelligence, as mentioned in the summary?</w:t>
      </w:r>
    </w:p>
    <w:p w14:paraId="4BADDF91">
      <w:pPr>
        <w:pStyle w:val="44"/>
        <w:ind w:left="199" w:leftChars="0" w:hanging="199" w:hangingChars="8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Fonts w:hint="default" w:cs="Times New Roman"/>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 xml:space="preserve">  Answer:</w:t>
      </w:r>
      <w:r>
        <w:rPr>
          <w:rFonts w:hint="default" w:cs="Times New Roman"/>
          <w:b/>
          <w:bCs/>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Privacy breaches, algorithmic bias, and potential job displacement due to automation.</w:t>
      </w:r>
    </w:p>
    <w:p w14:paraId="22470020">
      <w:pPr>
        <w:pStyle w:val="44"/>
        <w:ind w:left="199" w:leftChars="0" w:hanging="199" w:hangingChars="83"/>
        <w:jc w:val="both"/>
        <w:rPr>
          <w:rFonts w:hint="default" w:ascii="Times New Roman" w:hAnsi="Times New Roman" w:cs="Times New Roman"/>
          <w:color w:val="000000" w:themeColor="text1"/>
          <w14:textFill>
            <w14:solidFill>
              <w14:schemeClr w14:val="tx1"/>
            </w14:solidFill>
          </w14:textFill>
        </w:rPr>
      </w:pPr>
    </w:p>
    <w:p w14:paraId="2424C1D1">
      <w:pPr>
        <w:pStyle w:val="44"/>
        <w:ind w:left="199" w:leftChars="0" w:hanging="199" w:hangingChars="8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3.  Question:</w:t>
      </w:r>
      <w:r>
        <w:rPr>
          <w:rFonts w:hint="default" w:cs="Times New Roman"/>
          <w:b/>
          <w:bCs/>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According to the summary, what are researchers actively working to develop regarding AI, and what is their primary aim?</w:t>
      </w:r>
    </w:p>
    <w:p w14:paraId="2DE5EA5D">
      <w:pPr>
        <w:pStyle w:val="44"/>
        <w:ind w:left="317" w:leftChars="120" w:hanging="77" w:hangingChars="32"/>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Answer:</w:t>
      </w:r>
      <w:r>
        <w:rPr>
          <w:rFonts w:hint="default" w:cs="Times New Roman"/>
          <w:b/>
          <w:bCs/>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Researchers are actively working to develop ethical AI systems. Their primary aim is to mitigate risks and ensure AI's responsible and beneficial integration into society.</w:t>
      </w:r>
    </w:p>
    <w:p w14:paraId="1FBCC812">
      <w:pPr>
        <w:pStyle w:val="44"/>
        <w:ind w:firstLine="240"/>
        <w:rPr>
          <w:rFonts w:hint="default"/>
          <w:b/>
          <w:bCs/>
          <w:sz w:val="28"/>
          <w:szCs w:val="28"/>
          <w:lang w:val="en-IN"/>
        </w:rPr>
      </w:pPr>
      <w:r>
        <w:rPr>
          <w:rFonts w:hint="default"/>
          <w:b/>
          <w:bCs/>
          <w:sz w:val="28"/>
          <w:szCs w:val="28"/>
          <w:lang w:val="en-IN"/>
        </w:rPr>
        <w:t xml:space="preserve">Output Screenshot : </w:t>
      </w:r>
    </w:p>
    <w:p w14:paraId="6469EEC5">
      <w:pPr>
        <w:pStyle w:val="44"/>
        <w:rPr>
          <w:rFonts w:hint="default"/>
          <w:b/>
          <w:bCs/>
          <w:sz w:val="28"/>
          <w:szCs w:val="28"/>
          <w:lang w:val="en-IN"/>
        </w:rPr>
      </w:pPr>
      <w:r>
        <w:rPr>
          <w:rFonts w:hint="default"/>
          <w:b/>
          <w:bCs/>
          <w:sz w:val="28"/>
          <w:szCs w:val="28"/>
          <w:lang w:val="en-IN"/>
        </w:rPr>
        <w:drawing>
          <wp:inline distT="0" distB="0" distL="114300" distR="114300">
            <wp:extent cx="6396990" cy="3288030"/>
            <wp:effectExtent l="0" t="0" r="3810" b="7620"/>
            <wp:docPr id="2" name="Picture 2" descr="Screenshot 2026-08-04 20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04 204150"/>
                    <pic:cNvPicPr>
                      <a:picLocks noChangeAspect="1"/>
                    </pic:cNvPicPr>
                  </pic:nvPicPr>
                  <pic:blipFill>
                    <a:blip r:embed="rId5"/>
                    <a:stretch>
                      <a:fillRect/>
                    </a:stretch>
                  </pic:blipFill>
                  <pic:spPr>
                    <a:xfrm>
                      <a:off x="0" y="0"/>
                      <a:ext cx="6396990" cy="3288030"/>
                    </a:xfrm>
                    <a:prstGeom prst="rect">
                      <a:avLst/>
                    </a:prstGeom>
                  </pic:spPr>
                </pic:pic>
              </a:graphicData>
            </a:graphic>
          </wp:inline>
        </w:drawing>
      </w:r>
    </w:p>
    <w:p w14:paraId="59CA0FBA">
      <w:pPr>
        <w:pStyle w:val="3"/>
        <w:keepNext w:val="0"/>
        <w:keepLines w:val="0"/>
        <w:widowControl/>
        <w:suppressLineNumbers w:val="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Result</w:t>
      </w:r>
    </w:p>
    <w:p w14:paraId="12E785ED">
      <w:pPr>
        <w:pStyle w:val="1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prompt chain successfully summarized the article in Step 1 and used the generated summary in Step 2 to create three relevant quiz questions with answers, demonstrating effective sequential prompt chaining.</w:t>
      </w:r>
    </w:p>
    <w:p w14:paraId="1FEFB543">
      <w:pPr>
        <w:pStyle w:val="44"/>
      </w:pPr>
      <w:bookmarkStart w:id="0" w:name="_GoBack"/>
      <w:bookmarkEnd w:id="0"/>
    </w:p>
    <w:p w14:paraId="7757BE7A">
      <w:pPr>
        <w:pBdr>
          <w:bottom w:val="single" w:color="2E75B6" w:sz="4" w:space="1"/>
        </w:pBdr>
        <w:spacing w:before="120" w:after="60"/>
        <w:rPr>
          <w:rFonts w:ascii="Times New Roman" w:hAnsi="Times New Roman" w:cs="Times New Roman"/>
        </w:rPr>
      </w:pPr>
      <w:r>
        <w:rPr>
          <w:rFonts w:ascii="Times New Roman" w:hAnsi="Times New Roman" w:cs="Times New Roman"/>
          <w:b/>
          <w:bCs/>
          <w:color w:val="1F4E79"/>
        </w:rPr>
        <w:t>RUBRICS FOR CALCULATION</w:t>
      </w:r>
    </w:p>
    <w:tbl>
      <w:tblPr>
        <w:tblStyle w:val="9"/>
        <w:tblW w:w="936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900"/>
        <w:gridCol w:w="1640"/>
        <w:gridCol w:w="1640"/>
        <w:gridCol w:w="1640"/>
        <w:gridCol w:w="1640"/>
      </w:tblGrid>
      <w:tr w14:paraId="3234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376D6358">
            <w:pPr>
              <w:rPr>
                <w:rFonts w:ascii="Times New Roman" w:hAnsi="Times New Roman" w:eastAsia="Times New Roman" w:cs="Times New Roman"/>
                <w:b/>
                <w:bCs/>
                <w:lang w:val="en-US"/>
              </w:rPr>
            </w:pPr>
            <w:r>
              <w:rPr>
                <w:rFonts w:ascii="Times New Roman" w:hAnsi="Times New Roman" w:eastAsia="Times New Roman" w:cs="Times New Roman"/>
                <w:b/>
                <w:bCs/>
                <w:lang w:val="en-US"/>
              </w:rPr>
              <w:t>Criteria</w:t>
            </w:r>
          </w:p>
        </w:tc>
        <w:tc>
          <w:tcPr>
            <w:tcW w:w="90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7A88EC33">
            <w:pPr>
              <w:rPr>
                <w:rFonts w:ascii="Times New Roman" w:hAnsi="Times New Roman" w:eastAsia="Times New Roman" w:cs="Times New Roman"/>
                <w:b/>
                <w:bCs/>
                <w:lang w:val="en-US"/>
              </w:rPr>
            </w:pPr>
            <w:r>
              <w:rPr>
                <w:rFonts w:ascii="Times New Roman" w:hAnsi="Times New Roman" w:eastAsia="Times New Roman" w:cs="Times New Roman"/>
                <w:b/>
                <w:bCs/>
                <w:lang w:val="en-US"/>
              </w:rPr>
              <w:t>Wt.</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71DA5A6F">
            <w:pPr>
              <w:rPr>
                <w:rFonts w:ascii="Times New Roman" w:hAnsi="Times New Roman" w:eastAsia="Times New Roman" w:cs="Times New Roman"/>
                <w:b/>
                <w:bCs/>
                <w:lang w:val="en-US"/>
              </w:rPr>
            </w:pPr>
            <w:r>
              <w:rPr>
                <w:rFonts w:ascii="Times New Roman" w:hAnsi="Times New Roman" w:eastAsia="Times New Roman" w:cs="Times New Roman"/>
                <w:b/>
                <w:bCs/>
                <w:lang w:val="en-US"/>
              </w:rPr>
              <w:t>Level 4 (Exemplary)</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60CC428B">
            <w:pPr>
              <w:rPr>
                <w:rFonts w:ascii="Times New Roman" w:hAnsi="Times New Roman" w:eastAsia="Times New Roman" w:cs="Times New Roman"/>
                <w:b/>
                <w:bCs/>
                <w:lang w:val="en-US"/>
              </w:rPr>
            </w:pPr>
            <w:r>
              <w:rPr>
                <w:rFonts w:ascii="Times New Roman" w:hAnsi="Times New Roman" w:eastAsia="Times New Roman" w:cs="Times New Roman"/>
                <w:b/>
                <w:bCs/>
                <w:lang w:val="en-US"/>
              </w:rPr>
              <w:t>Level 3 (Proficient)</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1721AFD5">
            <w:pPr>
              <w:rPr>
                <w:rFonts w:ascii="Times New Roman" w:hAnsi="Times New Roman" w:eastAsia="Times New Roman" w:cs="Times New Roman"/>
                <w:b/>
                <w:bCs/>
                <w:lang w:val="en-US"/>
              </w:rPr>
            </w:pPr>
            <w:r>
              <w:rPr>
                <w:rFonts w:ascii="Times New Roman" w:hAnsi="Times New Roman" w:eastAsia="Times New Roman" w:cs="Times New Roman"/>
                <w:b/>
                <w:bCs/>
                <w:lang w:val="en-US"/>
              </w:rPr>
              <w:t>Level 2 (Developing)</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02632FFC">
            <w:pPr>
              <w:rPr>
                <w:rFonts w:ascii="Times New Roman" w:hAnsi="Times New Roman" w:eastAsia="Times New Roman" w:cs="Times New Roman"/>
                <w:b/>
                <w:bCs/>
                <w:lang w:val="en-US"/>
              </w:rPr>
            </w:pPr>
            <w:r>
              <w:rPr>
                <w:rFonts w:ascii="Times New Roman" w:hAnsi="Times New Roman" w:eastAsia="Times New Roman" w:cs="Times New Roman"/>
                <w:b/>
                <w:bCs/>
                <w:lang w:val="en-US"/>
              </w:rPr>
              <w:t>Level 1 (Beginning)</w:t>
            </w:r>
          </w:p>
        </w:tc>
      </w:tr>
      <w:tr w14:paraId="6C30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60A0990">
            <w:pPr>
              <w:rPr>
                <w:rFonts w:ascii="Times New Roman" w:hAnsi="Times New Roman" w:eastAsia="Times New Roman" w:cs="Times New Roman"/>
                <w:b/>
                <w:bCs/>
                <w:lang w:val="en-US"/>
              </w:rPr>
            </w:pPr>
            <w:r>
              <w:rPr>
                <w:rFonts w:ascii="Times New Roman" w:hAnsi="Times New Roman" w:eastAsia="Times New Roman" w:cs="Times New Roman"/>
                <w:b/>
                <w:bCs/>
                <w:lang w:val="en-US"/>
              </w:rPr>
              <w:t>Technique Selection</w:t>
            </w:r>
          </w:p>
        </w:tc>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6A1D8ECF">
            <w:pPr>
              <w:rPr>
                <w:rFonts w:ascii="Times New Roman" w:hAnsi="Times New Roman" w:eastAsia="Times New Roman" w:cs="Times New Roman"/>
                <w:b/>
                <w:bCs/>
                <w:lang w:val="en-US"/>
              </w:rPr>
            </w:pPr>
            <w:r>
              <w:rPr>
                <w:rFonts w:ascii="Times New Roman" w:hAnsi="Times New Roman" w:eastAsia="Times New Roman" w:cs="Times New Roman"/>
                <w:b/>
                <w:bCs/>
                <w:lang w:val="en-US"/>
              </w:rPr>
              <w:t>30%</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0AFC8F91">
            <w:pPr>
              <w:rPr>
                <w:rFonts w:ascii="Times New Roman" w:hAnsi="Times New Roman" w:eastAsia="Times New Roman" w:cs="Times New Roman"/>
                <w:b/>
                <w:bCs/>
                <w:lang w:val="en-US"/>
              </w:rPr>
            </w:pPr>
            <w:r>
              <w:rPr>
                <w:rFonts w:ascii="Times New Roman" w:hAnsi="Times New Roman" w:eastAsia="Times New Roman" w:cs="Times New Roman"/>
                <w:b/>
                <w:bCs/>
                <w:lang w:val="en-US"/>
              </w:rPr>
              <w:t>Correctly applies zero-shot/one-shot/few-shot &amp; CoT technique appropriate to each task</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161C6487">
            <w:pPr>
              <w:rPr>
                <w:rFonts w:ascii="Times New Roman" w:hAnsi="Times New Roman" w:eastAsia="Times New Roman" w:cs="Times New Roman"/>
                <w:b/>
                <w:bCs/>
                <w:lang w:val="en-US"/>
              </w:rPr>
            </w:pPr>
            <w:r>
              <w:rPr>
                <w:rFonts w:ascii="Times New Roman" w:hAnsi="Times New Roman" w:eastAsia="Times New Roman" w:cs="Times New Roman"/>
                <w:b/>
                <w:bCs/>
                <w:lang w:val="en-US"/>
              </w:rPr>
              <w:t>Applies techniques with minor mismatch to task</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5A494105">
            <w:pPr>
              <w:rPr>
                <w:rFonts w:ascii="Times New Roman" w:hAnsi="Times New Roman" w:eastAsia="Times New Roman" w:cs="Times New Roman"/>
                <w:b/>
                <w:bCs/>
                <w:lang w:val="en-US"/>
              </w:rPr>
            </w:pPr>
            <w:r>
              <w:rPr>
                <w:rFonts w:ascii="Times New Roman" w:hAnsi="Times New Roman" w:eastAsia="Times New Roman" w:cs="Times New Roman"/>
                <w:b/>
                <w:bCs/>
                <w:lang w:val="en-US"/>
              </w:rPr>
              <w:t>Limited understanding of which technique to use</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47503C93">
            <w:pPr>
              <w:rPr>
                <w:rFonts w:ascii="Times New Roman" w:hAnsi="Times New Roman" w:eastAsia="Times New Roman" w:cs="Times New Roman"/>
                <w:b/>
                <w:bCs/>
                <w:lang w:val="en-US"/>
              </w:rPr>
            </w:pPr>
            <w:r>
              <w:rPr>
                <w:rFonts w:ascii="Times New Roman" w:hAnsi="Times New Roman" w:eastAsia="Times New Roman" w:cs="Times New Roman"/>
                <w:b/>
                <w:bCs/>
                <w:lang w:val="en-US"/>
              </w:rPr>
              <w:t>Techniques applied incorrectly or not evident</w:t>
            </w:r>
          </w:p>
        </w:tc>
      </w:tr>
      <w:tr w14:paraId="52AD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233C2C25">
            <w:pPr>
              <w:rPr>
                <w:rFonts w:ascii="Times New Roman" w:hAnsi="Times New Roman" w:eastAsia="Times New Roman" w:cs="Times New Roman"/>
                <w:b/>
                <w:bCs/>
                <w:lang w:val="en-US"/>
              </w:rPr>
            </w:pPr>
            <w:r>
              <w:rPr>
                <w:rFonts w:ascii="Times New Roman" w:hAnsi="Times New Roman" w:eastAsia="Times New Roman" w:cs="Times New Roman"/>
                <w:b/>
                <w:bCs/>
                <w:lang w:val="en-US"/>
              </w:rPr>
              <w:t>Output Effectiveness</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56764CE6">
            <w:pPr>
              <w:rPr>
                <w:rFonts w:ascii="Times New Roman" w:hAnsi="Times New Roman" w:eastAsia="Times New Roman" w:cs="Times New Roman"/>
                <w:b/>
                <w:bCs/>
                <w:lang w:val="en-US"/>
              </w:rPr>
            </w:pPr>
            <w:r>
              <w:rPr>
                <w:rFonts w:ascii="Times New Roman" w:hAnsi="Times New Roman" w:eastAsia="Times New Roman" w:cs="Times New Roman"/>
                <w:b/>
                <w:bCs/>
                <w:lang w:val="en-US"/>
              </w:rPr>
              <w:t>25%</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1370FC02">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produce accurate, task-appropriate outputs across all assigned tasks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70809424">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work well for most tasks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0FC02ADB">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work for only a few tasks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5A38DE1C">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are largely ineffective</w:t>
            </w:r>
          </w:p>
        </w:tc>
      </w:tr>
      <w:tr w14:paraId="2C95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70C8DE43">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 Craftsmanship</w:t>
            </w:r>
          </w:p>
        </w:tc>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6503A53A">
            <w:pPr>
              <w:rPr>
                <w:rFonts w:ascii="Times New Roman" w:hAnsi="Times New Roman" w:eastAsia="Times New Roman" w:cs="Times New Roman"/>
                <w:b/>
                <w:bCs/>
                <w:lang w:val="en-US"/>
              </w:rPr>
            </w:pPr>
            <w:r>
              <w:rPr>
                <w:rFonts w:ascii="Times New Roman" w:hAnsi="Times New Roman" w:eastAsia="Times New Roman" w:cs="Times New Roman"/>
                <w:b/>
                <w:bCs/>
                <w:lang w:val="en-US"/>
              </w:rPr>
              <w:t>20%</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57E689B2">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are clear, specific, and reusable</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423D5385">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are mostly clear</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45B9F7B2">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are vague or inconsistent</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0A605477">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Prompts are poorly constructed</w:t>
            </w:r>
          </w:p>
        </w:tc>
      </w:tr>
      <w:tr w14:paraId="2B24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6B99DE7F">
            <w:pPr>
              <w:rPr>
                <w:rFonts w:ascii="Times New Roman" w:hAnsi="Times New Roman" w:eastAsia="Times New Roman" w:cs="Times New Roman"/>
                <w:b/>
                <w:bCs/>
                <w:lang w:val="en-US"/>
              </w:rPr>
            </w:pPr>
            <w:r>
              <w:rPr>
                <w:rFonts w:ascii="Times New Roman" w:hAnsi="Times New Roman" w:eastAsia="Times New Roman" w:cs="Times New Roman"/>
                <w:b/>
                <w:bCs/>
                <w:lang w:val="en-US"/>
              </w:rPr>
              <w:t>Prompt-Output Documentation</w:t>
            </w:r>
          </w:p>
        </w:tc>
        <w:tc>
          <w:tcPr>
            <w:tcW w:w="90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08F98E6C">
            <w:pPr>
              <w:rPr>
                <w:rFonts w:ascii="Times New Roman" w:hAnsi="Times New Roman" w:eastAsia="Times New Roman" w:cs="Times New Roman"/>
                <w:b/>
                <w:bCs/>
                <w:lang w:val="en-US"/>
              </w:rPr>
            </w:pPr>
            <w:r>
              <w:rPr>
                <w:rFonts w:ascii="Times New Roman" w:hAnsi="Times New Roman" w:eastAsia="Times New Roman" w:cs="Times New Roman"/>
                <w:b/>
                <w:bCs/>
                <w:lang w:val="en-US"/>
              </w:rPr>
              <w:t>15%</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68D98871">
            <w:pPr>
              <w:rPr>
                <w:rFonts w:ascii="Times New Roman" w:hAnsi="Times New Roman" w:eastAsia="Times New Roman" w:cs="Times New Roman"/>
                <w:b/>
                <w:bCs/>
                <w:lang w:val="en-US"/>
              </w:rPr>
            </w:pPr>
            <w:r>
              <w:rPr>
                <w:rFonts w:ascii="Times New Roman" w:hAnsi="Times New Roman" w:eastAsia="Times New Roman" w:cs="Times New Roman"/>
                <w:b/>
                <w:bCs/>
                <w:lang w:val="en-US"/>
              </w:rPr>
              <w:t>Well-documented prompt-output pairs with clear rationale</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7C5454A1">
            <w:pPr>
              <w:rPr>
                <w:rFonts w:ascii="Times New Roman" w:hAnsi="Times New Roman" w:eastAsia="Times New Roman" w:cs="Times New Roman"/>
                <w:b/>
                <w:bCs/>
                <w:lang w:val="en-US"/>
              </w:rPr>
            </w:pPr>
            <w:r>
              <w:rPr>
                <w:rFonts w:ascii="Times New Roman" w:hAnsi="Times New Roman" w:eastAsia="Times New Roman" w:cs="Times New Roman"/>
                <w:b/>
                <w:bCs/>
                <w:lang w:val="en-US"/>
              </w:rPr>
              <w:t>Documented with minor gaps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4A3F8ED0">
            <w:pPr>
              <w:rPr>
                <w:rFonts w:ascii="Times New Roman" w:hAnsi="Times New Roman" w:eastAsia="Times New Roman" w:cs="Times New Roman"/>
                <w:b/>
                <w:bCs/>
                <w:lang w:val="en-US"/>
              </w:rPr>
            </w:pPr>
            <w:r>
              <w:rPr>
                <w:rFonts w:ascii="Times New Roman" w:hAnsi="Times New Roman" w:eastAsia="Times New Roman" w:cs="Times New Roman"/>
                <w:b/>
                <w:bCs/>
                <w:lang w:val="en-US"/>
              </w:rPr>
              <w:t>Minimal documentation of prompts/outputs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035691D1">
            <w:pPr>
              <w:rPr>
                <w:rFonts w:ascii="Times New Roman" w:hAnsi="Times New Roman" w:eastAsia="Times New Roman" w:cs="Times New Roman"/>
                <w:b/>
                <w:bCs/>
                <w:lang w:val="en-US"/>
              </w:rPr>
            </w:pPr>
            <w:r>
              <w:rPr>
                <w:rFonts w:ascii="Times New Roman" w:hAnsi="Times New Roman" w:eastAsia="Times New Roman" w:cs="Times New Roman"/>
                <w:b/>
                <w:bCs/>
                <w:lang w:val="en-US"/>
              </w:rPr>
              <w:t>No rationale provided for prompt choices</w:t>
            </w:r>
          </w:p>
        </w:tc>
      </w:tr>
      <w:tr w14:paraId="6BFD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3733A9BE">
            <w:pPr>
              <w:rPr>
                <w:rFonts w:ascii="Times New Roman" w:hAnsi="Times New Roman" w:eastAsia="Times New Roman" w:cs="Times New Roman"/>
                <w:b/>
                <w:bCs/>
                <w:lang w:val="en-US"/>
              </w:rPr>
            </w:pPr>
            <w:r>
              <w:rPr>
                <w:rFonts w:ascii="Times New Roman" w:hAnsi="Times New Roman" w:eastAsia="Times New Roman" w:cs="Times New Roman"/>
                <w:b/>
                <w:bCs/>
                <w:lang w:val="en-US"/>
              </w:rPr>
              <w:t>Design Rationale</w:t>
            </w:r>
          </w:p>
        </w:tc>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5403A2A8">
            <w:pPr>
              <w:rPr>
                <w:rFonts w:ascii="Times New Roman" w:hAnsi="Times New Roman" w:eastAsia="Times New Roman" w:cs="Times New Roman"/>
                <w:b/>
                <w:bCs/>
                <w:lang w:val="en-US"/>
              </w:rPr>
            </w:pPr>
            <w:r>
              <w:rPr>
                <w:rFonts w:ascii="Times New Roman" w:hAnsi="Times New Roman" w:eastAsia="Times New Roman" w:cs="Times New Roman"/>
                <w:b/>
                <w:bCs/>
                <w:lang w:val="en-US"/>
              </w:rPr>
              <w:t>10%</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A83EF8F">
            <w:pPr>
              <w:rPr>
                <w:rFonts w:ascii="Times New Roman" w:hAnsi="Times New Roman" w:eastAsia="Times New Roman" w:cs="Times New Roman"/>
                <w:b/>
                <w:bCs/>
                <w:lang w:val="en-US"/>
              </w:rPr>
            </w:pPr>
            <w:r>
              <w:rPr>
                <w:rFonts w:ascii="Times New Roman" w:hAnsi="Times New Roman" w:eastAsia="Times New Roman" w:cs="Times New Roman"/>
                <w:b/>
                <w:bCs/>
                <w:lang w:val="en-US"/>
              </w:rPr>
              <w:t>Clearly explains design choices and iterations made</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28A0356">
            <w:pPr>
              <w:rPr>
                <w:rFonts w:ascii="Times New Roman" w:hAnsi="Times New Roman" w:eastAsia="Times New Roman" w:cs="Times New Roman"/>
                <w:b/>
                <w:bCs/>
                <w:lang w:val="en-US"/>
              </w:rPr>
            </w:pPr>
            <w:r>
              <w:rPr>
                <w:rFonts w:ascii="Times New Roman" w:hAnsi="Times New Roman" w:eastAsia="Times New Roman" w:cs="Times New Roman"/>
                <w:b/>
                <w:bCs/>
                <w:lang w:val="en-US"/>
              </w:rPr>
              <w:t>Explains most design choices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3AED189">
            <w:pPr>
              <w:rPr>
                <w:rFonts w:ascii="Times New Roman" w:hAnsi="Times New Roman" w:eastAsia="Times New Roman" w:cs="Times New Roman"/>
                <w:b/>
                <w:bCs/>
                <w:lang w:val="en-US"/>
              </w:rPr>
            </w:pPr>
            <w:r>
              <w:rPr>
                <w:rFonts w:ascii="Times New Roman" w:hAnsi="Times New Roman" w:eastAsia="Times New Roman" w:cs="Times New Roman"/>
                <w:b/>
                <w:bCs/>
                <w:lang w:val="en-US"/>
              </w:rPr>
              <w:t>Limited explanation of process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04A93FB4">
            <w:pPr>
              <w:rPr>
                <w:rFonts w:ascii="Times New Roman" w:hAnsi="Times New Roman" w:eastAsia="Times New Roman" w:cs="Times New Roman"/>
                <w:b/>
                <w:bCs/>
                <w:lang w:val="en-US"/>
              </w:rPr>
            </w:pPr>
            <w:r>
              <w:rPr>
                <w:rFonts w:ascii="Times New Roman" w:hAnsi="Times New Roman" w:eastAsia="Times New Roman" w:cs="Times New Roman"/>
                <w:b/>
                <w:bCs/>
                <w:lang w:val="en-US"/>
              </w:rPr>
              <w:t>No explanation of process provided</w:t>
            </w:r>
          </w:p>
        </w:tc>
      </w:tr>
    </w:tbl>
    <w:p w14:paraId="43AC2FD3">
      <w:pPr>
        <w:rPr>
          <w:rFonts w:ascii="Times New Roman" w:hAnsi="Times New Roman" w:eastAsia="Times New Roman" w:cs="Times New Roman"/>
          <w:b/>
          <w:bCs/>
        </w:rPr>
      </w:pPr>
    </w:p>
    <w:p w14:paraId="33E4BB0A">
      <w:pPr>
        <w:rPr>
          <w:rFonts w:ascii="Times New Roman" w:hAnsi="Times New Roman" w:eastAsia="Times New Roman" w:cs="Times New Roman"/>
          <w:b/>
          <w:bCs/>
        </w:rPr>
      </w:pPr>
      <w:r>
        <w:rPr>
          <w:rFonts w:ascii="Times New Roman" w:hAnsi="Times New Roman" w:eastAsia="Times New Roman" w:cs="Times New Roman"/>
          <w:b/>
          <w:bCs/>
        </w:rPr>
        <w:t>Marks Evaluation:</w:t>
      </w:r>
    </w:p>
    <w:tbl>
      <w:tblPr>
        <w:tblStyle w:val="9"/>
        <w:tblW w:w="10265" w:type="dxa"/>
        <w:tblInd w:w="-5" w:type="dxa"/>
        <w:tblLayout w:type="autofit"/>
        <w:tblCellMar>
          <w:top w:w="0" w:type="dxa"/>
          <w:left w:w="108" w:type="dxa"/>
          <w:bottom w:w="0" w:type="dxa"/>
          <w:right w:w="108" w:type="dxa"/>
        </w:tblCellMar>
      </w:tblPr>
      <w:tblGrid>
        <w:gridCol w:w="1054"/>
        <w:gridCol w:w="1604"/>
        <w:gridCol w:w="1796"/>
        <w:gridCol w:w="1444"/>
        <w:gridCol w:w="1477"/>
        <w:gridCol w:w="1540"/>
        <w:gridCol w:w="1386"/>
      </w:tblGrid>
      <w:tr w14:paraId="39E02967">
        <w:tblPrEx>
          <w:tblCellMar>
            <w:top w:w="0" w:type="dxa"/>
            <w:left w:w="108" w:type="dxa"/>
            <w:bottom w:w="0" w:type="dxa"/>
            <w:right w:w="108" w:type="dxa"/>
          </w:tblCellMar>
        </w:tblPrEx>
        <w:trPr>
          <w:trHeight w:val="976" w:hRule="atLeast"/>
        </w:trPr>
        <w:tc>
          <w:tcPr>
            <w:tcW w:w="1088" w:type="dxa"/>
            <w:tcBorders>
              <w:top w:val="single" w:color="auto" w:sz="4" w:space="0"/>
              <w:left w:val="single" w:color="auto" w:sz="4" w:space="0"/>
              <w:bottom w:val="single" w:color="auto" w:sz="4" w:space="0"/>
              <w:right w:val="single" w:color="auto" w:sz="4" w:space="0"/>
            </w:tcBorders>
            <w:shd w:val="clear" w:color="000000" w:fill="FFE699"/>
            <w:vAlign w:val="center"/>
          </w:tcPr>
          <w:p w14:paraId="68E834EA">
            <w:pPr>
              <w:jc w:val="center"/>
              <w:rPr>
                <w:rFonts w:ascii="Times New Roman" w:hAnsi="Times New Roman" w:eastAsia="Times New Roman" w:cs="Times New Roman"/>
                <w:b/>
                <w:bCs/>
                <w:color w:val="000000"/>
              </w:rPr>
            </w:pPr>
            <w:r>
              <w:rPr>
                <w:rFonts w:ascii="Times New Roman" w:hAnsi="Times New Roman" w:cs="Times New Roman"/>
                <w:b/>
                <w:bCs/>
              </w:rPr>
              <w:t>Question No.</w:t>
            </w:r>
          </w:p>
        </w:tc>
        <w:tc>
          <w:tcPr>
            <w:tcW w:w="1660" w:type="dxa"/>
            <w:tcBorders>
              <w:top w:val="single" w:color="auto" w:sz="4" w:space="0"/>
              <w:left w:val="nil"/>
              <w:bottom w:val="single" w:color="auto" w:sz="4" w:space="0"/>
              <w:right w:val="single" w:color="auto" w:sz="4" w:space="0"/>
            </w:tcBorders>
            <w:shd w:val="clear" w:color="000000" w:fill="FFE699"/>
            <w:vAlign w:val="center"/>
          </w:tcPr>
          <w:p w14:paraId="2F42DD62">
            <w:pPr>
              <w:jc w:val="center"/>
              <w:rPr>
                <w:rFonts w:ascii="Times New Roman" w:hAnsi="Times New Roman" w:cs="Times New Roman"/>
                <w:b/>
                <w:bCs/>
              </w:rPr>
            </w:pPr>
            <w:r>
              <w:rPr>
                <w:rFonts w:ascii="Times New Roman" w:hAnsi="Times New Roman" w:eastAsia="Times New Roman" w:cs="Times New Roman"/>
                <w:b/>
                <w:bCs/>
                <w:lang w:val="en-US"/>
              </w:rPr>
              <w:t>Technique Selection</w:t>
            </w:r>
            <w:r>
              <w:rPr>
                <w:rFonts w:ascii="Times New Roman" w:hAnsi="Times New Roman" w:cs="Times New Roman"/>
                <w:b/>
                <w:bCs/>
              </w:rPr>
              <w:t xml:space="preserve"> (</w:t>
            </w:r>
            <w:r>
              <w:rPr>
                <w:rFonts w:ascii="Times New Roman" w:hAnsi="Times New Roman" w:cs="Times New Roman"/>
                <w:b/>
                <w:bCs/>
                <w:lang w:val="en-US"/>
              </w:rPr>
              <w:t>30</w:t>
            </w:r>
            <w:r>
              <w:rPr>
                <w:rFonts w:ascii="Times New Roman" w:hAnsi="Times New Roman" w:cs="Times New Roman"/>
                <w:b/>
                <w:bCs/>
              </w:rPr>
              <w:t>%)</w:t>
            </w:r>
          </w:p>
        </w:tc>
        <w:tc>
          <w:tcPr>
            <w:tcW w:w="1750" w:type="dxa"/>
            <w:tcBorders>
              <w:top w:val="single" w:color="auto" w:sz="4" w:space="0"/>
              <w:left w:val="nil"/>
              <w:bottom w:val="single" w:color="auto" w:sz="4" w:space="0"/>
              <w:right w:val="single" w:color="auto" w:sz="4" w:space="0"/>
            </w:tcBorders>
            <w:shd w:val="clear" w:color="000000" w:fill="FFE699"/>
            <w:vAlign w:val="center"/>
          </w:tcPr>
          <w:p w14:paraId="3333D36A">
            <w:pPr>
              <w:jc w:val="center"/>
              <w:rPr>
                <w:rFonts w:ascii="Times New Roman" w:hAnsi="Times New Roman" w:cs="Times New Roman"/>
                <w:b/>
                <w:bCs/>
              </w:rPr>
            </w:pPr>
            <w:r>
              <w:rPr>
                <w:rFonts w:ascii="Times New Roman" w:hAnsi="Times New Roman" w:cs="Times New Roman"/>
                <w:b/>
                <w:bCs/>
                <w:color w:val="000000"/>
              </w:rPr>
              <w:t>Output Effectiveness</w:t>
            </w:r>
            <w:r>
              <w:rPr>
                <w:rFonts w:ascii="Times New Roman" w:hAnsi="Times New Roman" w:cs="Times New Roman"/>
                <w:b/>
                <w:bCs/>
              </w:rPr>
              <w:t>(25%)</w:t>
            </w:r>
          </w:p>
        </w:tc>
        <w:tc>
          <w:tcPr>
            <w:tcW w:w="1446" w:type="dxa"/>
            <w:tcBorders>
              <w:top w:val="single" w:color="auto" w:sz="4" w:space="0"/>
              <w:left w:val="nil"/>
              <w:bottom w:val="single" w:color="auto" w:sz="4" w:space="0"/>
              <w:right w:val="single" w:color="auto" w:sz="4" w:space="0"/>
            </w:tcBorders>
            <w:shd w:val="clear" w:color="000000" w:fill="FFE699"/>
            <w:vAlign w:val="center"/>
          </w:tcPr>
          <w:p w14:paraId="6642690A">
            <w:pPr>
              <w:jc w:val="center"/>
              <w:rPr>
                <w:rFonts w:ascii="Times New Roman" w:hAnsi="Times New Roman" w:eastAsia="Times New Roman" w:cs="Times New Roman"/>
                <w:b/>
                <w:bCs/>
                <w:color w:val="000000"/>
              </w:rPr>
            </w:pPr>
            <w:r>
              <w:rPr>
                <w:rFonts w:ascii="Times New Roman" w:hAnsi="Times New Roman" w:eastAsia="Times New Roman" w:cs="Times New Roman"/>
                <w:b/>
                <w:bCs/>
                <w:lang w:val="en-US"/>
              </w:rPr>
              <w:t>Prompt Craftsmanship</w:t>
            </w:r>
            <w:r>
              <w:rPr>
                <w:rFonts w:ascii="Times New Roman" w:hAnsi="Times New Roman" w:cs="Times New Roman"/>
                <w:b/>
                <w:bCs/>
              </w:rPr>
              <w:t xml:space="preserve"> (20%)</w:t>
            </w:r>
          </w:p>
        </w:tc>
        <w:tc>
          <w:tcPr>
            <w:tcW w:w="1294" w:type="dxa"/>
            <w:tcBorders>
              <w:top w:val="single" w:color="auto" w:sz="4" w:space="0"/>
              <w:left w:val="nil"/>
              <w:bottom w:val="single" w:color="auto" w:sz="4" w:space="0"/>
              <w:right w:val="single" w:color="auto" w:sz="4" w:space="0"/>
            </w:tcBorders>
            <w:shd w:val="clear" w:color="000000" w:fill="FFE699"/>
            <w:vAlign w:val="center"/>
          </w:tcPr>
          <w:p w14:paraId="1CC4952D">
            <w:pPr>
              <w:jc w:val="center"/>
              <w:rPr>
                <w:rFonts w:ascii="Times New Roman" w:hAnsi="Times New Roman" w:eastAsia="Times New Roman" w:cs="Times New Roman"/>
                <w:b/>
                <w:bCs/>
                <w:color w:val="000000"/>
              </w:rPr>
            </w:pPr>
            <w:r>
              <w:rPr>
                <w:rFonts w:ascii="Times New Roman" w:hAnsi="Times New Roman" w:eastAsia="Times New Roman" w:cs="Times New Roman"/>
                <w:b/>
                <w:bCs/>
                <w:lang w:val="en-US"/>
              </w:rPr>
              <w:t>Prompt-Output Documentation</w:t>
            </w:r>
            <w:r>
              <w:rPr>
                <w:rFonts w:ascii="Times New Roman" w:hAnsi="Times New Roman" w:cs="Times New Roman"/>
                <w:b/>
                <w:bCs/>
              </w:rPr>
              <w:t xml:space="preserve"> (</w:t>
            </w:r>
            <w:r>
              <w:rPr>
                <w:rFonts w:ascii="Times New Roman" w:hAnsi="Times New Roman" w:cs="Times New Roman"/>
                <w:b/>
                <w:bCs/>
                <w:lang w:val="en-US"/>
              </w:rPr>
              <w:t>15</w:t>
            </w:r>
            <w:r>
              <w:rPr>
                <w:rFonts w:ascii="Times New Roman" w:hAnsi="Times New Roman" w:cs="Times New Roman"/>
                <w:b/>
                <w:bCs/>
              </w:rPr>
              <w:t>%)</w:t>
            </w:r>
          </w:p>
        </w:tc>
        <w:tc>
          <w:tcPr>
            <w:tcW w:w="1594" w:type="dxa"/>
            <w:tcBorders>
              <w:top w:val="single" w:color="auto" w:sz="4" w:space="0"/>
              <w:left w:val="nil"/>
              <w:bottom w:val="single" w:color="auto" w:sz="4" w:space="0"/>
              <w:right w:val="single" w:color="auto" w:sz="4" w:space="0"/>
            </w:tcBorders>
            <w:shd w:val="clear" w:color="000000" w:fill="FFE699"/>
          </w:tcPr>
          <w:p w14:paraId="3C9BB272">
            <w:pPr>
              <w:jc w:val="center"/>
              <w:rPr>
                <w:rFonts w:ascii="Times New Roman" w:hAnsi="Times New Roman" w:eastAsia="Times New Roman" w:cs="Times New Roman"/>
                <w:b/>
                <w:bCs/>
                <w:color w:val="000000"/>
              </w:rPr>
            </w:pPr>
            <w:r>
              <w:rPr>
                <w:rFonts w:ascii="Times New Roman" w:hAnsi="Times New Roman" w:eastAsia="Times New Roman" w:cs="Times New Roman"/>
                <w:b/>
                <w:bCs/>
                <w:lang w:val="en-US"/>
              </w:rPr>
              <w:t>Design Rationale(10%)</w:t>
            </w:r>
          </w:p>
        </w:tc>
        <w:tc>
          <w:tcPr>
            <w:tcW w:w="1433" w:type="dxa"/>
            <w:tcBorders>
              <w:top w:val="single" w:color="auto" w:sz="4" w:space="0"/>
              <w:left w:val="nil"/>
              <w:bottom w:val="single" w:color="auto" w:sz="4" w:space="0"/>
              <w:right w:val="single" w:color="auto" w:sz="4" w:space="0"/>
            </w:tcBorders>
            <w:shd w:val="clear" w:color="000000" w:fill="FFE699"/>
          </w:tcPr>
          <w:p w14:paraId="3C1983C0">
            <w:pPr>
              <w:jc w:val="center"/>
              <w:rPr>
                <w:rFonts w:ascii="Times New Roman" w:hAnsi="Times New Roman" w:eastAsia="Times New Roman" w:cs="Times New Roman"/>
                <w:b/>
                <w:bCs/>
                <w:color w:val="000000"/>
              </w:rPr>
            </w:pPr>
            <w:r>
              <w:rPr>
                <w:rFonts w:ascii="Times New Roman" w:hAnsi="Times New Roman" w:eastAsia="Times New Roman" w:cs="Times New Roman"/>
                <w:b/>
                <w:bCs/>
                <w:lang w:val="en-US"/>
              </w:rPr>
              <w:t>100</w:t>
            </w:r>
          </w:p>
        </w:tc>
      </w:tr>
      <w:tr w14:paraId="0909D52D">
        <w:tblPrEx>
          <w:tblCellMar>
            <w:top w:w="0" w:type="dxa"/>
            <w:left w:w="108" w:type="dxa"/>
            <w:bottom w:w="0" w:type="dxa"/>
            <w:right w:w="108" w:type="dxa"/>
          </w:tblCellMar>
        </w:tblPrEx>
        <w:trPr>
          <w:trHeight w:val="370" w:hRule="atLeast"/>
        </w:trPr>
        <w:tc>
          <w:tcPr>
            <w:tcW w:w="1088" w:type="dxa"/>
            <w:tcBorders>
              <w:top w:val="nil"/>
              <w:left w:val="single" w:color="auto" w:sz="4" w:space="0"/>
              <w:bottom w:val="single" w:color="auto" w:sz="4" w:space="0"/>
              <w:right w:val="single" w:color="auto" w:sz="4" w:space="0"/>
            </w:tcBorders>
            <w:noWrap/>
            <w:vAlign w:val="center"/>
          </w:tcPr>
          <w:p w14:paraId="67A12749">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Q1</w:t>
            </w:r>
          </w:p>
        </w:tc>
        <w:tc>
          <w:tcPr>
            <w:tcW w:w="1660" w:type="dxa"/>
            <w:tcBorders>
              <w:top w:val="nil"/>
              <w:left w:val="nil"/>
              <w:bottom w:val="single" w:color="auto" w:sz="4" w:space="0"/>
              <w:right w:val="single" w:color="auto" w:sz="4" w:space="0"/>
            </w:tcBorders>
            <w:noWrap/>
            <w:vAlign w:val="center"/>
          </w:tcPr>
          <w:p w14:paraId="2C6D17AD">
            <w:pPr>
              <w:jc w:val="center"/>
              <w:rPr>
                <w:rFonts w:ascii="Times New Roman" w:hAnsi="Times New Roman" w:eastAsia="Times New Roman" w:cs="Times New Roman"/>
                <w:color w:val="000000"/>
              </w:rPr>
            </w:pPr>
          </w:p>
        </w:tc>
        <w:tc>
          <w:tcPr>
            <w:tcW w:w="1750" w:type="dxa"/>
            <w:tcBorders>
              <w:top w:val="nil"/>
              <w:left w:val="nil"/>
              <w:bottom w:val="single" w:color="auto" w:sz="4" w:space="0"/>
              <w:right w:val="single" w:color="auto" w:sz="4" w:space="0"/>
            </w:tcBorders>
            <w:noWrap/>
            <w:vAlign w:val="center"/>
          </w:tcPr>
          <w:p w14:paraId="703220DC">
            <w:pPr>
              <w:jc w:val="center"/>
              <w:rPr>
                <w:rFonts w:ascii="Times New Roman" w:hAnsi="Times New Roman" w:eastAsia="Times New Roman" w:cs="Times New Roman"/>
                <w:color w:val="000000"/>
              </w:rPr>
            </w:pPr>
          </w:p>
        </w:tc>
        <w:tc>
          <w:tcPr>
            <w:tcW w:w="1446" w:type="dxa"/>
            <w:tcBorders>
              <w:top w:val="nil"/>
              <w:left w:val="nil"/>
              <w:bottom w:val="single" w:color="auto" w:sz="4" w:space="0"/>
              <w:right w:val="single" w:color="auto" w:sz="4" w:space="0"/>
            </w:tcBorders>
            <w:noWrap/>
            <w:vAlign w:val="center"/>
          </w:tcPr>
          <w:p w14:paraId="4E239008">
            <w:pPr>
              <w:jc w:val="center"/>
              <w:rPr>
                <w:rFonts w:ascii="Times New Roman" w:hAnsi="Times New Roman" w:eastAsia="Times New Roman" w:cs="Times New Roman"/>
                <w:color w:val="000000"/>
              </w:rPr>
            </w:pPr>
          </w:p>
        </w:tc>
        <w:tc>
          <w:tcPr>
            <w:tcW w:w="1294" w:type="dxa"/>
            <w:tcBorders>
              <w:top w:val="nil"/>
              <w:left w:val="nil"/>
              <w:bottom w:val="single" w:color="auto" w:sz="4" w:space="0"/>
              <w:right w:val="single" w:color="auto" w:sz="4" w:space="0"/>
            </w:tcBorders>
            <w:noWrap/>
            <w:vAlign w:val="center"/>
          </w:tcPr>
          <w:p w14:paraId="45596357">
            <w:pPr>
              <w:jc w:val="center"/>
              <w:rPr>
                <w:rFonts w:ascii="Times New Roman" w:hAnsi="Times New Roman" w:eastAsia="Times New Roman" w:cs="Times New Roman"/>
                <w:color w:val="000000"/>
              </w:rPr>
            </w:pPr>
          </w:p>
        </w:tc>
        <w:tc>
          <w:tcPr>
            <w:tcW w:w="1594" w:type="dxa"/>
            <w:tcBorders>
              <w:top w:val="nil"/>
              <w:left w:val="nil"/>
              <w:bottom w:val="single" w:color="auto" w:sz="4" w:space="0"/>
              <w:right w:val="single" w:color="auto" w:sz="4" w:space="0"/>
            </w:tcBorders>
            <w:noWrap/>
            <w:vAlign w:val="center"/>
          </w:tcPr>
          <w:p w14:paraId="1144D1AE">
            <w:pPr>
              <w:jc w:val="center"/>
              <w:rPr>
                <w:rFonts w:ascii="Times New Roman" w:hAnsi="Times New Roman" w:eastAsia="Times New Roman" w:cs="Times New Roman"/>
                <w:color w:val="000000"/>
              </w:rPr>
            </w:pPr>
          </w:p>
        </w:tc>
        <w:tc>
          <w:tcPr>
            <w:tcW w:w="1433" w:type="dxa"/>
            <w:tcBorders>
              <w:top w:val="nil"/>
              <w:left w:val="nil"/>
              <w:bottom w:val="single" w:color="auto" w:sz="4" w:space="0"/>
              <w:right w:val="single" w:color="auto" w:sz="4" w:space="0"/>
            </w:tcBorders>
            <w:noWrap/>
            <w:vAlign w:val="center"/>
          </w:tcPr>
          <w:p w14:paraId="182CC838">
            <w:pPr>
              <w:jc w:val="center"/>
              <w:rPr>
                <w:rFonts w:ascii="Times New Roman" w:hAnsi="Times New Roman" w:eastAsia="Times New Roman" w:cs="Times New Roman"/>
                <w:color w:val="000000"/>
              </w:rPr>
            </w:pPr>
          </w:p>
        </w:tc>
      </w:tr>
      <w:tr w14:paraId="67CFEFCD">
        <w:tblPrEx>
          <w:tblCellMar>
            <w:top w:w="0" w:type="dxa"/>
            <w:left w:w="108" w:type="dxa"/>
            <w:bottom w:w="0" w:type="dxa"/>
            <w:right w:w="108" w:type="dxa"/>
          </w:tblCellMar>
        </w:tblPrEx>
        <w:trPr>
          <w:trHeight w:val="370" w:hRule="atLeast"/>
        </w:trPr>
        <w:tc>
          <w:tcPr>
            <w:tcW w:w="1088" w:type="dxa"/>
            <w:tcBorders>
              <w:top w:val="nil"/>
              <w:left w:val="single" w:color="auto" w:sz="4" w:space="0"/>
              <w:bottom w:val="single" w:color="auto" w:sz="4" w:space="0"/>
              <w:right w:val="single" w:color="auto" w:sz="4" w:space="0"/>
            </w:tcBorders>
            <w:noWrap/>
            <w:vAlign w:val="center"/>
          </w:tcPr>
          <w:p w14:paraId="36CB0AF2">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Q2</w:t>
            </w:r>
          </w:p>
        </w:tc>
        <w:tc>
          <w:tcPr>
            <w:tcW w:w="1660" w:type="dxa"/>
            <w:tcBorders>
              <w:top w:val="nil"/>
              <w:left w:val="nil"/>
              <w:bottom w:val="single" w:color="auto" w:sz="4" w:space="0"/>
              <w:right w:val="single" w:color="auto" w:sz="4" w:space="0"/>
            </w:tcBorders>
            <w:noWrap/>
            <w:vAlign w:val="center"/>
          </w:tcPr>
          <w:p w14:paraId="266FAF1F">
            <w:pPr>
              <w:jc w:val="center"/>
              <w:rPr>
                <w:rFonts w:ascii="Times New Roman" w:hAnsi="Times New Roman" w:eastAsia="Times New Roman" w:cs="Times New Roman"/>
                <w:color w:val="000000"/>
              </w:rPr>
            </w:pPr>
          </w:p>
        </w:tc>
        <w:tc>
          <w:tcPr>
            <w:tcW w:w="1750" w:type="dxa"/>
            <w:tcBorders>
              <w:top w:val="nil"/>
              <w:left w:val="nil"/>
              <w:bottom w:val="single" w:color="auto" w:sz="4" w:space="0"/>
              <w:right w:val="single" w:color="auto" w:sz="4" w:space="0"/>
            </w:tcBorders>
            <w:noWrap/>
            <w:vAlign w:val="center"/>
          </w:tcPr>
          <w:p w14:paraId="259DFD7F">
            <w:pPr>
              <w:jc w:val="center"/>
              <w:rPr>
                <w:rFonts w:ascii="Times New Roman" w:hAnsi="Times New Roman" w:eastAsia="Times New Roman" w:cs="Times New Roman"/>
                <w:color w:val="000000"/>
              </w:rPr>
            </w:pPr>
          </w:p>
        </w:tc>
        <w:tc>
          <w:tcPr>
            <w:tcW w:w="1446" w:type="dxa"/>
            <w:tcBorders>
              <w:top w:val="nil"/>
              <w:left w:val="nil"/>
              <w:bottom w:val="single" w:color="auto" w:sz="4" w:space="0"/>
              <w:right w:val="single" w:color="auto" w:sz="4" w:space="0"/>
            </w:tcBorders>
            <w:noWrap/>
            <w:vAlign w:val="center"/>
          </w:tcPr>
          <w:p w14:paraId="3912C4AF">
            <w:pPr>
              <w:jc w:val="center"/>
              <w:rPr>
                <w:rFonts w:ascii="Times New Roman" w:hAnsi="Times New Roman" w:eastAsia="Times New Roman" w:cs="Times New Roman"/>
                <w:color w:val="000000"/>
              </w:rPr>
            </w:pPr>
          </w:p>
        </w:tc>
        <w:tc>
          <w:tcPr>
            <w:tcW w:w="1294" w:type="dxa"/>
            <w:tcBorders>
              <w:top w:val="nil"/>
              <w:left w:val="nil"/>
              <w:bottom w:val="single" w:color="auto" w:sz="4" w:space="0"/>
              <w:right w:val="single" w:color="auto" w:sz="4" w:space="0"/>
            </w:tcBorders>
            <w:noWrap/>
            <w:vAlign w:val="center"/>
          </w:tcPr>
          <w:p w14:paraId="2010355C">
            <w:pPr>
              <w:jc w:val="center"/>
              <w:rPr>
                <w:rFonts w:ascii="Times New Roman" w:hAnsi="Times New Roman" w:eastAsia="Times New Roman" w:cs="Times New Roman"/>
                <w:color w:val="000000"/>
              </w:rPr>
            </w:pPr>
          </w:p>
        </w:tc>
        <w:tc>
          <w:tcPr>
            <w:tcW w:w="1594" w:type="dxa"/>
            <w:tcBorders>
              <w:top w:val="nil"/>
              <w:left w:val="nil"/>
              <w:bottom w:val="single" w:color="auto" w:sz="4" w:space="0"/>
              <w:right w:val="single" w:color="auto" w:sz="4" w:space="0"/>
            </w:tcBorders>
            <w:noWrap/>
            <w:vAlign w:val="center"/>
          </w:tcPr>
          <w:p w14:paraId="28DBBE59">
            <w:pPr>
              <w:jc w:val="center"/>
              <w:rPr>
                <w:rFonts w:ascii="Times New Roman" w:hAnsi="Times New Roman" w:eastAsia="Times New Roman" w:cs="Times New Roman"/>
                <w:color w:val="000000"/>
              </w:rPr>
            </w:pPr>
          </w:p>
        </w:tc>
        <w:tc>
          <w:tcPr>
            <w:tcW w:w="1433" w:type="dxa"/>
            <w:tcBorders>
              <w:top w:val="nil"/>
              <w:left w:val="nil"/>
              <w:bottom w:val="single" w:color="auto" w:sz="4" w:space="0"/>
              <w:right w:val="single" w:color="auto" w:sz="4" w:space="0"/>
            </w:tcBorders>
            <w:noWrap/>
            <w:vAlign w:val="center"/>
          </w:tcPr>
          <w:p w14:paraId="11223174">
            <w:pPr>
              <w:jc w:val="center"/>
              <w:rPr>
                <w:rFonts w:ascii="Times New Roman" w:hAnsi="Times New Roman" w:eastAsia="Times New Roman" w:cs="Times New Roman"/>
                <w:color w:val="000000"/>
              </w:rPr>
            </w:pPr>
          </w:p>
        </w:tc>
      </w:tr>
      <w:tr w14:paraId="5D1E1A53">
        <w:tblPrEx>
          <w:tblCellMar>
            <w:top w:w="0" w:type="dxa"/>
            <w:left w:w="108" w:type="dxa"/>
            <w:bottom w:w="0" w:type="dxa"/>
            <w:right w:w="108" w:type="dxa"/>
          </w:tblCellMar>
        </w:tblPrEx>
        <w:trPr>
          <w:trHeight w:val="445" w:hRule="atLeast"/>
        </w:trPr>
        <w:tc>
          <w:tcPr>
            <w:tcW w:w="8832" w:type="dxa"/>
            <w:gridSpan w:val="6"/>
            <w:tcBorders>
              <w:top w:val="single" w:color="auto" w:sz="4" w:space="0"/>
              <w:left w:val="single" w:color="auto" w:sz="4" w:space="0"/>
              <w:bottom w:val="single" w:color="auto" w:sz="4" w:space="0"/>
              <w:right w:val="single" w:color="auto" w:sz="4" w:space="0"/>
            </w:tcBorders>
            <w:noWrap/>
            <w:vAlign w:val="bottom"/>
          </w:tcPr>
          <w:p w14:paraId="2B013194">
            <w:pPr>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Overall Total (100) </w:t>
            </w:r>
          </w:p>
        </w:tc>
        <w:tc>
          <w:tcPr>
            <w:tcW w:w="1433" w:type="dxa"/>
            <w:tcBorders>
              <w:top w:val="nil"/>
              <w:left w:val="nil"/>
              <w:bottom w:val="single" w:color="auto" w:sz="4" w:space="0"/>
              <w:right w:val="single" w:color="auto" w:sz="4" w:space="0"/>
            </w:tcBorders>
            <w:noWrap/>
            <w:vAlign w:val="bottom"/>
          </w:tcPr>
          <w:p w14:paraId="67D7CE9C">
            <w:pPr>
              <w:jc w:val="center"/>
              <w:rPr>
                <w:rFonts w:ascii="Times New Roman" w:hAnsi="Times New Roman" w:eastAsia="Times New Roman" w:cs="Times New Roman"/>
                <w:b/>
                <w:bCs/>
                <w:color w:val="000000"/>
              </w:rPr>
            </w:pPr>
          </w:p>
        </w:tc>
      </w:tr>
    </w:tbl>
    <w:p w14:paraId="66E4D251">
      <w:pPr>
        <w:spacing w:after="60"/>
        <w:rPr>
          <w:rFonts w:ascii="Times New Roman" w:hAnsi="Times New Roman" w:cs="Times New Roman"/>
        </w:rPr>
      </w:pPr>
    </w:p>
    <w:tbl>
      <w:tblPr>
        <w:tblStyle w:val="43"/>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056"/>
      </w:tblGrid>
      <w:tr w14:paraId="4AF10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C65BCA2">
            <w:pPr>
              <w:rPr>
                <w:rFonts w:ascii="Times New Roman" w:hAnsi="Times New Roman" w:cs="Times New Roman"/>
              </w:rPr>
            </w:pPr>
            <w:r>
              <w:rPr>
                <w:rFonts w:ascii="Times New Roman" w:hAnsi="Times New Roman" w:cs="Times New Roman"/>
                <w:b/>
                <w:bCs/>
                <w:color w:val="1F4E79"/>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6024F3F">
            <w:pPr>
              <w:rPr>
                <w:rFonts w:ascii="Times New Roman" w:hAnsi="Times New Roman" w:cs="Times New Roman"/>
              </w:rPr>
            </w:pPr>
            <w:r>
              <w:rPr>
                <w:rFonts w:ascii="Times New Roman" w:hAnsi="Times New Roman" w:cs="Times New Roman"/>
                <w:b/>
                <w:bCs/>
                <w:color w:val="1F4E79"/>
              </w:rPr>
              <w:t>Course Coordinator</w:t>
            </w:r>
          </w:p>
        </w:tc>
        <w:tc>
          <w:tcPr>
            <w:tcW w:w="305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1A6E6CD">
            <w:pPr>
              <w:rPr>
                <w:rFonts w:ascii="Times New Roman" w:hAnsi="Times New Roman" w:cs="Times New Roman"/>
              </w:rPr>
            </w:pPr>
            <w:r>
              <w:rPr>
                <w:rFonts w:ascii="Times New Roman" w:hAnsi="Times New Roman" w:cs="Times New Roman"/>
                <w:b/>
                <w:bCs/>
                <w:color w:val="1F4E79"/>
              </w:rPr>
              <w:t>Head of Department</w:t>
            </w:r>
          </w:p>
        </w:tc>
      </w:tr>
      <w:tr w14:paraId="7B797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4" w:hRule="atLeast"/>
        </w:trPr>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ADF835F">
            <w:pPr>
              <w:rPr>
                <w:rFonts w:ascii="Times New Roman" w:hAnsi="Times New Roman" w:cs="Times New Roman"/>
              </w:rPr>
            </w:pP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BFA231">
            <w:pPr>
              <w:rPr>
                <w:rFonts w:ascii="Times New Roman" w:hAnsi="Times New Roman" w:cs="Times New Roman"/>
              </w:rPr>
            </w:pPr>
          </w:p>
        </w:tc>
        <w:tc>
          <w:tcPr>
            <w:tcW w:w="305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1BDDAA3">
            <w:pPr>
              <w:rPr>
                <w:rFonts w:ascii="Times New Roman" w:hAnsi="Times New Roman" w:cs="Times New Roman"/>
              </w:rPr>
            </w:pPr>
          </w:p>
        </w:tc>
      </w:tr>
      <w:tr w14:paraId="215B8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E1D4024">
            <w:pPr>
              <w:jc w:val="center"/>
              <w:rPr>
                <w:rFonts w:ascii="Times New Roman" w:hAnsi="Times New Roman" w:cs="Times New Roman"/>
              </w:rPr>
            </w:pPr>
            <w:r>
              <w:rPr>
                <w:rFonts w:ascii="Times New Roman" w:hAnsi="Times New Roman" w:cs="Times New Roman"/>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332B145">
            <w:pPr>
              <w:jc w:val="center"/>
              <w:rPr>
                <w:rFonts w:ascii="Times New Roman" w:hAnsi="Times New Roman" w:cs="Times New Roman"/>
              </w:rPr>
            </w:pPr>
            <w:r>
              <w:rPr>
                <w:rFonts w:ascii="Times New Roman" w:hAnsi="Times New Roman" w:cs="Times New Roman"/>
              </w:rPr>
              <w:t>Signature: _______________</w:t>
            </w:r>
          </w:p>
        </w:tc>
        <w:tc>
          <w:tcPr>
            <w:tcW w:w="305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C77837">
            <w:pPr>
              <w:jc w:val="center"/>
              <w:rPr>
                <w:rFonts w:ascii="Times New Roman" w:hAnsi="Times New Roman" w:cs="Times New Roman"/>
              </w:rPr>
            </w:pPr>
            <w:r>
              <w:rPr>
                <w:rFonts w:ascii="Times New Roman" w:hAnsi="Times New Roman" w:cs="Times New Roman"/>
              </w:rPr>
              <w:t>Signature: _______________</w:t>
            </w:r>
          </w:p>
        </w:tc>
      </w:tr>
      <w:tr w14:paraId="55D60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F9B4057">
            <w:pPr>
              <w:jc w:val="center"/>
              <w:rPr>
                <w:rFonts w:ascii="Times New Roman" w:hAnsi="Times New Roman" w:cs="Times New Roman"/>
              </w:rPr>
            </w:pPr>
            <w:r>
              <w:rPr>
                <w:rFonts w:ascii="Times New Roman" w:hAnsi="Times New Roman" w:cs="Times New Roman"/>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20021B9">
            <w:pPr>
              <w:jc w:val="center"/>
              <w:rPr>
                <w:rFonts w:ascii="Times New Roman" w:hAnsi="Times New Roman" w:cs="Times New Roman"/>
              </w:rPr>
            </w:pPr>
            <w:r>
              <w:rPr>
                <w:rFonts w:ascii="Times New Roman" w:hAnsi="Times New Roman" w:cs="Times New Roman"/>
              </w:rPr>
              <w:t>Date: ___________________</w:t>
            </w:r>
          </w:p>
        </w:tc>
        <w:tc>
          <w:tcPr>
            <w:tcW w:w="305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1A8110">
            <w:pPr>
              <w:jc w:val="center"/>
              <w:rPr>
                <w:rFonts w:ascii="Times New Roman" w:hAnsi="Times New Roman" w:cs="Times New Roman"/>
              </w:rPr>
            </w:pPr>
            <w:r>
              <w:rPr>
                <w:rFonts w:ascii="Times New Roman" w:hAnsi="Times New Roman" w:cs="Times New Roman"/>
              </w:rPr>
              <w:t>Date: ___________________</w:t>
            </w:r>
          </w:p>
        </w:tc>
      </w:tr>
    </w:tbl>
    <w:p w14:paraId="0EF9C82B">
      <w:pPr>
        <w:widowControl w:val="0"/>
        <w:spacing w:line="276" w:lineRule="auto"/>
        <w:rPr>
          <w:rFonts w:ascii="Times New Roman" w:hAnsi="Times New Roman" w:cs="Times New Roman"/>
        </w:rPr>
      </w:pPr>
    </w:p>
    <w:sectPr>
      <w:pgSz w:w="12240" w:h="15840"/>
      <w:pgMar w:top="709"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1ED7531-A9BA-4D88-8B52-4A23CB61341D}"/>
  </w:font>
  <w:font w:name="Arial">
    <w:panose1 w:val="020B0604020202020204"/>
    <w:charset w:val="00"/>
    <w:family w:val="swiss"/>
    <w:pitch w:val="default"/>
    <w:sig w:usb0="E0002EFF" w:usb1="C000785B" w:usb2="00000009" w:usb3="00000000" w:csb0="400001FF" w:csb1="FFFF0000"/>
    <w:embedRegular r:id="rId2" w:fontKey="{5D92AAFB-A14A-4E65-8713-1C61A240FB2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BB04B57-FA8C-4304-AFEE-8B78E32FD084}"/>
  </w:font>
  <w:font w:name="Wingdings">
    <w:panose1 w:val="05000000000000000000"/>
    <w:charset w:val="02"/>
    <w:family w:val="auto"/>
    <w:pitch w:val="default"/>
    <w:sig w:usb0="00000000" w:usb1="00000000" w:usb2="00000000" w:usb3="00000000" w:csb0="80000000" w:csb1="00000000"/>
    <w:embedRegular r:id="rId4" w:fontKey="{5B587D8D-A3D5-4582-B552-2079DD4FD5BC}"/>
  </w:font>
  <w:font w:name="Calibri">
    <w:panose1 w:val="020F0502020204030204"/>
    <w:charset w:val="00"/>
    <w:family w:val="swiss"/>
    <w:pitch w:val="default"/>
    <w:sig w:usb0="E4002EFF" w:usb1="C200247B" w:usb2="00000009" w:usb3="00000000" w:csb0="200001FF" w:csb1="00000000"/>
    <w:embedRegular r:id="rId5" w:fontKey="{0D11BF02-294B-4EB4-9A2B-BC8AB23193D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FB56D275-9984-4050-BB47-55DE145E2E88}"/>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E716FC"/>
    <w:multiLevelType w:val="multilevel"/>
    <w:tmpl w:val="D8E716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A23FB2C"/>
    <w:multiLevelType w:val="multilevel"/>
    <w:tmpl w:val="DA23FB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8B9"/>
    <w:rsid w:val="001900CE"/>
    <w:rsid w:val="001A15E9"/>
    <w:rsid w:val="002D0339"/>
    <w:rsid w:val="0037348B"/>
    <w:rsid w:val="0041623D"/>
    <w:rsid w:val="004772D9"/>
    <w:rsid w:val="00490EB4"/>
    <w:rsid w:val="0051408C"/>
    <w:rsid w:val="005C2A06"/>
    <w:rsid w:val="00623C57"/>
    <w:rsid w:val="0063772E"/>
    <w:rsid w:val="006F6AFD"/>
    <w:rsid w:val="007618B9"/>
    <w:rsid w:val="007C7612"/>
    <w:rsid w:val="008E218D"/>
    <w:rsid w:val="008E4C4C"/>
    <w:rsid w:val="00932351"/>
    <w:rsid w:val="009707BC"/>
    <w:rsid w:val="009D5A85"/>
    <w:rsid w:val="00A768D9"/>
    <w:rsid w:val="00AD142E"/>
    <w:rsid w:val="00B03F17"/>
    <w:rsid w:val="00B30F42"/>
    <w:rsid w:val="00BD4EFC"/>
    <w:rsid w:val="00BE2044"/>
    <w:rsid w:val="00CB7EB9"/>
    <w:rsid w:val="00CF6AA7"/>
    <w:rsid w:val="00D20E7F"/>
    <w:rsid w:val="00D33BB9"/>
    <w:rsid w:val="00D8086A"/>
    <w:rsid w:val="00D97C2E"/>
    <w:rsid w:val="00DA142D"/>
    <w:rsid w:val="00E558E4"/>
    <w:rsid w:val="00F81ADA"/>
    <w:rsid w:val="00F96B82"/>
    <w:rsid w:val="012A7AF5"/>
    <w:rsid w:val="08A84AC3"/>
    <w:rsid w:val="0DC874BC"/>
    <w:rsid w:val="0F4F61AB"/>
    <w:rsid w:val="15142B0C"/>
    <w:rsid w:val="1F790924"/>
    <w:rsid w:val="2C3309DE"/>
    <w:rsid w:val="2E8C59BD"/>
    <w:rsid w:val="37517420"/>
    <w:rsid w:val="40A74E54"/>
    <w:rsid w:val="41CF2217"/>
    <w:rsid w:val="429E5DFE"/>
    <w:rsid w:val="4A4E3578"/>
    <w:rsid w:val="4ABB259D"/>
    <w:rsid w:val="52E20FA0"/>
    <w:rsid w:val="5EAB19DE"/>
    <w:rsid w:val="619523A6"/>
    <w:rsid w:val="637E4AC4"/>
    <w:rsid w:val="64DE698B"/>
    <w:rsid w:val="65E36238"/>
    <w:rsid w:val="7403223C"/>
    <w:rsid w:val="75907034"/>
    <w:rsid w:val="75E21BF7"/>
    <w:rsid w:val="76922E18"/>
    <w:rsid w:val="799B28BD"/>
    <w:rsid w:val="7AC736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spacing w:before="160" w:after="80"/>
      <w:outlineLvl w:val="0"/>
    </w:pPr>
    <w:rPr>
      <w:b/>
      <w:bCs/>
      <w:color w:val="1F4E79"/>
      <w:sz w:val="26"/>
      <w:szCs w:val="26"/>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6">
    <w:name w:val="Title"/>
    <w:basedOn w:val="1"/>
    <w:next w:val="1"/>
    <w:qFormat/>
    <w:uiPriority w:val="10"/>
    <w:rPr>
      <w:color w:val="000000"/>
      <w:sz w:val="56"/>
      <w:szCs w:val="56"/>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table" w:customStyle="1" w:styleId="19">
    <w:name w:val="_Style 13"/>
    <w:basedOn w:val="17"/>
    <w:qFormat/>
    <w:uiPriority w:val="0"/>
    <w:tblPr>
      <w:tblCellMar>
        <w:top w:w="0" w:type="dxa"/>
        <w:left w:w="115" w:type="dxa"/>
        <w:bottom w:w="0" w:type="dxa"/>
        <w:right w:w="115" w:type="dxa"/>
      </w:tblCellMar>
    </w:tblPr>
  </w:style>
  <w:style w:type="table" w:customStyle="1" w:styleId="20">
    <w:name w:val="_Style 14"/>
    <w:basedOn w:val="17"/>
    <w:qFormat/>
    <w:uiPriority w:val="0"/>
    <w:tblPr>
      <w:tblCellMar>
        <w:top w:w="0" w:type="dxa"/>
        <w:left w:w="115" w:type="dxa"/>
        <w:bottom w:w="0" w:type="dxa"/>
        <w:right w:w="115" w:type="dxa"/>
      </w:tblCellMar>
    </w:tblPr>
  </w:style>
  <w:style w:type="table" w:customStyle="1" w:styleId="21">
    <w:name w:val="_Style 15"/>
    <w:basedOn w:val="17"/>
    <w:qFormat/>
    <w:uiPriority w:val="0"/>
    <w:tblPr>
      <w:tblCellMar>
        <w:top w:w="0" w:type="dxa"/>
        <w:left w:w="115" w:type="dxa"/>
        <w:bottom w:w="0" w:type="dxa"/>
        <w:right w:w="115" w:type="dxa"/>
      </w:tblCellMar>
    </w:tblPr>
  </w:style>
  <w:style w:type="table" w:customStyle="1" w:styleId="22">
    <w:name w:val="_Style 16"/>
    <w:basedOn w:val="17"/>
    <w:qFormat/>
    <w:uiPriority w:val="0"/>
    <w:tblPr>
      <w:tblCellMar>
        <w:top w:w="0" w:type="dxa"/>
        <w:left w:w="115" w:type="dxa"/>
        <w:bottom w:w="0" w:type="dxa"/>
        <w:right w:w="115" w:type="dxa"/>
      </w:tblCellMar>
    </w:tblPr>
  </w:style>
  <w:style w:type="table" w:customStyle="1" w:styleId="23">
    <w:name w:val="_Style 17"/>
    <w:basedOn w:val="17"/>
    <w:qFormat/>
    <w:uiPriority w:val="0"/>
    <w:tblPr>
      <w:tblCellMar>
        <w:top w:w="0" w:type="dxa"/>
        <w:left w:w="115" w:type="dxa"/>
        <w:bottom w:w="0" w:type="dxa"/>
        <w:right w:w="115" w:type="dxa"/>
      </w:tblCellMar>
    </w:tblPr>
  </w:style>
  <w:style w:type="table" w:customStyle="1" w:styleId="24">
    <w:name w:val="_Style 18"/>
    <w:basedOn w:val="17"/>
    <w:qFormat/>
    <w:uiPriority w:val="0"/>
    <w:tblPr>
      <w:tblCellMar>
        <w:top w:w="0" w:type="dxa"/>
        <w:left w:w="115" w:type="dxa"/>
        <w:bottom w:w="0" w:type="dxa"/>
        <w:right w:w="115" w:type="dxa"/>
      </w:tblCellMar>
    </w:tblPr>
  </w:style>
  <w:style w:type="table" w:customStyle="1" w:styleId="25">
    <w:name w:val="_Style 19"/>
    <w:basedOn w:val="17"/>
    <w:qFormat/>
    <w:uiPriority w:val="0"/>
    <w:tblPr>
      <w:tblCellMar>
        <w:top w:w="0" w:type="dxa"/>
        <w:left w:w="115" w:type="dxa"/>
        <w:bottom w:w="0" w:type="dxa"/>
        <w:right w:w="115" w:type="dxa"/>
      </w:tblCellMar>
    </w:tblPr>
  </w:style>
  <w:style w:type="table" w:customStyle="1" w:styleId="26">
    <w:name w:val="_Style 20"/>
    <w:basedOn w:val="17"/>
    <w:qFormat/>
    <w:uiPriority w:val="0"/>
    <w:tblPr>
      <w:tblCellMar>
        <w:top w:w="0" w:type="dxa"/>
        <w:left w:w="115" w:type="dxa"/>
        <w:bottom w:w="0" w:type="dxa"/>
        <w:right w:w="115" w:type="dxa"/>
      </w:tblCellMar>
    </w:tblPr>
  </w:style>
  <w:style w:type="table" w:customStyle="1" w:styleId="27">
    <w:name w:val="_Style 21"/>
    <w:basedOn w:val="17"/>
    <w:qFormat/>
    <w:uiPriority w:val="0"/>
    <w:tblPr>
      <w:tblCellMar>
        <w:top w:w="0" w:type="dxa"/>
        <w:left w:w="115" w:type="dxa"/>
        <w:bottom w:w="0" w:type="dxa"/>
        <w:right w:w="115" w:type="dxa"/>
      </w:tblCellMar>
    </w:tblPr>
  </w:style>
  <w:style w:type="table" w:customStyle="1" w:styleId="28">
    <w:name w:val="_Style 22"/>
    <w:basedOn w:val="17"/>
    <w:qFormat/>
    <w:uiPriority w:val="0"/>
    <w:tblPr>
      <w:tblCellMar>
        <w:top w:w="0" w:type="dxa"/>
        <w:left w:w="115" w:type="dxa"/>
        <w:bottom w:w="0" w:type="dxa"/>
        <w:right w:w="115" w:type="dxa"/>
      </w:tblCellMar>
    </w:tblPr>
  </w:style>
  <w:style w:type="table" w:customStyle="1" w:styleId="29">
    <w:name w:val="_Style 23"/>
    <w:basedOn w:val="17"/>
    <w:qFormat/>
    <w:uiPriority w:val="0"/>
    <w:tblPr>
      <w:tblCellMar>
        <w:top w:w="0" w:type="dxa"/>
        <w:left w:w="115" w:type="dxa"/>
        <w:bottom w:w="0" w:type="dxa"/>
        <w:right w:w="115" w:type="dxa"/>
      </w:tblCellMar>
    </w:tblPr>
  </w:style>
  <w:style w:type="table" w:customStyle="1" w:styleId="30">
    <w:name w:val="_Style 24"/>
    <w:basedOn w:val="17"/>
    <w:qFormat/>
    <w:uiPriority w:val="0"/>
    <w:tblPr>
      <w:tblCellMar>
        <w:top w:w="0" w:type="dxa"/>
        <w:left w:w="115" w:type="dxa"/>
        <w:bottom w:w="0" w:type="dxa"/>
        <w:right w:w="115" w:type="dxa"/>
      </w:tblCellMar>
    </w:tblPr>
  </w:style>
  <w:style w:type="table" w:customStyle="1" w:styleId="31">
    <w:name w:val="_Style 25"/>
    <w:basedOn w:val="17"/>
    <w:qFormat/>
    <w:uiPriority w:val="0"/>
    <w:tblPr>
      <w:tblCellMar>
        <w:top w:w="0" w:type="dxa"/>
        <w:left w:w="115" w:type="dxa"/>
        <w:bottom w:w="0" w:type="dxa"/>
        <w:right w:w="115" w:type="dxa"/>
      </w:tblCellMar>
    </w:tblPr>
  </w:style>
  <w:style w:type="table" w:customStyle="1" w:styleId="32">
    <w:name w:val="_Style 26"/>
    <w:basedOn w:val="17"/>
    <w:qFormat/>
    <w:uiPriority w:val="0"/>
    <w:tblPr>
      <w:tblCellMar>
        <w:top w:w="0" w:type="dxa"/>
        <w:left w:w="115" w:type="dxa"/>
        <w:bottom w:w="0" w:type="dxa"/>
        <w:right w:w="115" w:type="dxa"/>
      </w:tblCellMar>
    </w:tblPr>
  </w:style>
  <w:style w:type="table" w:customStyle="1" w:styleId="33">
    <w:name w:val="_Style 27"/>
    <w:basedOn w:val="17"/>
    <w:qFormat/>
    <w:uiPriority w:val="0"/>
    <w:tblPr>
      <w:tblCellMar>
        <w:top w:w="0" w:type="dxa"/>
        <w:left w:w="115" w:type="dxa"/>
        <w:bottom w:w="0" w:type="dxa"/>
        <w:right w:w="115" w:type="dxa"/>
      </w:tblCellMar>
    </w:tblPr>
  </w:style>
  <w:style w:type="table" w:customStyle="1" w:styleId="34">
    <w:name w:val="_Style 28"/>
    <w:basedOn w:val="17"/>
    <w:qFormat/>
    <w:uiPriority w:val="0"/>
    <w:tblPr>
      <w:tblCellMar>
        <w:top w:w="0" w:type="dxa"/>
        <w:left w:w="115" w:type="dxa"/>
        <w:bottom w:w="0" w:type="dxa"/>
        <w:right w:w="115" w:type="dxa"/>
      </w:tblCellMar>
    </w:tblPr>
  </w:style>
  <w:style w:type="table" w:customStyle="1" w:styleId="35">
    <w:name w:val="_Style 29"/>
    <w:basedOn w:val="17"/>
    <w:qFormat/>
    <w:uiPriority w:val="0"/>
    <w:tblPr>
      <w:tblCellMar>
        <w:top w:w="0" w:type="dxa"/>
        <w:left w:w="115" w:type="dxa"/>
        <w:bottom w:w="0" w:type="dxa"/>
        <w:right w:w="115" w:type="dxa"/>
      </w:tblCellMar>
    </w:tblPr>
  </w:style>
  <w:style w:type="table" w:customStyle="1" w:styleId="36">
    <w:name w:val="_Style 30"/>
    <w:basedOn w:val="17"/>
    <w:qFormat/>
    <w:uiPriority w:val="0"/>
    <w:tblPr>
      <w:tblCellMar>
        <w:top w:w="0" w:type="dxa"/>
        <w:left w:w="115" w:type="dxa"/>
        <w:bottom w:w="0" w:type="dxa"/>
        <w:right w:w="115" w:type="dxa"/>
      </w:tblCellMar>
    </w:tblPr>
  </w:style>
  <w:style w:type="table" w:customStyle="1" w:styleId="37">
    <w:name w:val="_Style 31"/>
    <w:basedOn w:val="17"/>
    <w:qFormat/>
    <w:uiPriority w:val="0"/>
    <w:tblPr>
      <w:tblCellMar>
        <w:top w:w="0" w:type="dxa"/>
        <w:left w:w="115" w:type="dxa"/>
        <w:bottom w:w="0" w:type="dxa"/>
        <w:right w:w="115" w:type="dxa"/>
      </w:tblCellMar>
    </w:tblPr>
  </w:style>
  <w:style w:type="table" w:customStyle="1" w:styleId="38">
    <w:name w:val="_Style 32"/>
    <w:basedOn w:val="17"/>
    <w:qFormat/>
    <w:uiPriority w:val="0"/>
    <w:tblPr>
      <w:tblCellMar>
        <w:top w:w="0" w:type="dxa"/>
        <w:left w:w="115" w:type="dxa"/>
        <w:bottom w:w="0" w:type="dxa"/>
        <w:right w:w="115" w:type="dxa"/>
      </w:tblCellMar>
    </w:tblPr>
  </w:style>
  <w:style w:type="table" w:customStyle="1" w:styleId="39">
    <w:name w:val="_Style 33"/>
    <w:basedOn w:val="17"/>
    <w:qFormat/>
    <w:uiPriority w:val="0"/>
    <w:tblPr>
      <w:tblCellMar>
        <w:top w:w="0" w:type="dxa"/>
        <w:left w:w="115" w:type="dxa"/>
        <w:bottom w:w="0" w:type="dxa"/>
        <w:right w:w="115" w:type="dxa"/>
      </w:tblCellMar>
    </w:tblPr>
  </w:style>
  <w:style w:type="table" w:customStyle="1" w:styleId="40">
    <w:name w:val="_Style 34"/>
    <w:basedOn w:val="17"/>
    <w:qFormat/>
    <w:uiPriority w:val="0"/>
    <w:tblPr>
      <w:tblCellMar>
        <w:top w:w="0" w:type="dxa"/>
        <w:left w:w="115" w:type="dxa"/>
        <w:bottom w:w="0" w:type="dxa"/>
        <w:right w:w="115" w:type="dxa"/>
      </w:tblCellMar>
    </w:tblPr>
  </w:style>
  <w:style w:type="table" w:customStyle="1" w:styleId="41">
    <w:name w:val="_Style 35"/>
    <w:basedOn w:val="17"/>
    <w:qFormat/>
    <w:uiPriority w:val="0"/>
    <w:tblPr>
      <w:tblCellMar>
        <w:top w:w="0" w:type="dxa"/>
        <w:left w:w="115" w:type="dxa"/>
        <w:bottom w:w="0" w:type="dxa"/>
        <w:right w:w="115" w:type="dxa"/>
      </w:tblCellMar>
    </w:tblPr>
  </w:style>
  <w:style w:type="table" w:customStyle="1" w:styleId="42">
    <w:name w:val="_Style 36"/>
    <w:basedOn w:val="17"/>
    <w:qFormat/>
    <w:uiPriority w:val="0"/>
    <w:tblPr>
      <w:tblCellMar>
        <w:top w:w="0" w:type="dxa"/>
        <w:left w:w="115" w:type="dxa"/>
        <w:bottom w:w="0" w:type="dxa"/>
        <w:right w:w="115" w:type="dxa"/>
      </w:tblCellMar>
    </w:tblPr>
  </w:style>
  <w:style w:type="table" w:customStyle="1" w:styleId="43">
    <w:name w:val="_Style 37"/>
    <w:basedOn w:val="17"/>
    <w:qFormat/>
    <w:uiPriority w:val="0"/>
    <w:tblPr>
      <w:tblCellMar>
        <w:top w:w="0" w:type="dxa"/>
        <w:left w:w="115" w:type="dxa"/>
        <w:bottom w:w="0" w:type="dxa"/>
        <w:right w:w="115" w:type="dxa"/>
      </w:tblCellMar>
    </w:tblPr>
  </w:style>
  <w:style w:type="paragraph" w:customStyle="1" w:styleId="44">
    <w:name w:val="font-claude-response-body"/>
    <w:basedOn w:val="1"/>
    <w:qFormat/>
    <w:uiPriority w:val="0"/>
    <w:pPr>
      <w:spacing w:before="100" w:beforeAutospacing="1" w:after="100" w:afterAutospacing="1"/>
    </w:pPr>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1328</Words>
  <Characters>7986</Characters>
  <Lines>54</Lines>
  <Paragraphs>15</Paragraphs>
  <TotalTime>24</TotalTime>
  <ScaleCrop>false</ScaleCrop>
  <LinksUpToDate>false</LinksUpToDate>
  <CharactersWithSpaces>9120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2026-07-24T04:11:00Z</dcterms:created>
  <dc:creator>Herin Kevin</dc:creator>
  <cp:lastModifiedBy>Natukula Goutham</cp:lastModifiedBy>
  <dcterms:modified xsi:type="dcterms:W3CDTF">2026-08-04T15:17:49Z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5A2FC5B59BAE4AAE91837E0A0B440FCC_13</vt:lpwstr>
  </property>
  <property fmtid="{D5CDD505-2E9C-101B-9397-08002B2CF9AE}" pid="4" name="KSOTemplateDocerSaveRecord">
    <vt:lpwstr>eyJoZGlkIjoiNTIwNTg2ZWI0MjAzYzY1YWY5ZThiOGU2MWQ3ZjNhNTEiLCJ1c2VySWQiOiI1Njc0OTM4NTEzMDcifQ==</vt:lpwstr>
  </property>
</Properties>
</file>