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8F89F" w14:textId="77777777" w:rsidR="00C95EAB" w:rsidRDefault="00C95EAB" w:rsidP="00C95EAB">
      <w:r>
        <w:t>Video Script: The Trans-corporeal Field</w:t>
      </w:r>
    </w:p>
    <w:p w14:paraId="60D6B198" w14:textId="77777777" w:rsidR="00C95EAB" w:rsidRDefault="00C95EAB" w:rsidP="00C95EAB">
      <w:r>
        <w:t>Time: 5:00 Minutes | Tone: Academic, Visionary, and Grounded in Data</w:t>
      </w:r>
    </w:p>
    <w:p w14:paraId="2767F926" w14:textId="77777777" w:rsidR="00C95EAB" w:rsidRDefault="00C95EAB" w:rsidP="00C95EAB"/>
    <w:p w14:paraId="5ACDF3FB" w14:textId="77777777" w:rsidR="00C95EAB" w:rsidRDefault="00C95EAB" w:rsidP="00C95EAB">
      <w:r>
        <w:t>0:00 – 0:45 | The Global Crisis &amp; The Venice Paradox</w:t>
      </w:r>
    </w:p>
    <w:p w14:paraId="2A15C179" w14:textId="77777777" w:rsidR="00C95EAB" w:rsidRDefault="00C95EAB" w:rsidP="00C95EAB">
      <w:r>
        <w:t>(Visual: Title Slide. Action: Direct address, setting the stage.)</w:t>
      </w:r>
    </w:p>
    <w:p w14:paraId="1FABF7E8" w14:textId="77777777" w:rsidR="00C95EAB" w:rsidRDefault="00C95EAB" w:rsidP="00C95EAB"/>
    <w:p w14:paraId="2352348F" w14:textId="59B9E6FC" w:rsidR="00C95EAB" w:rsidRDefault="00C95EAB" w:rsidP="00C95EAB">
      <w:r>
        <w:t>"</w:t>
      </w:r>
      <w:r w:rsidR="00573573">
        <w:t>Tourist</w:t>
      </w:r>
      <w:r>
        <w:t xml:space="preserve"> cities are in a battle for their own existence. Nowhere is this more apparent than Venice, where 12 million tourists overwhelm a dwindling 50,000 residents. Through data scraping of global news agencies, we categorized the existential threats to this island. skyrocketing rents, economic over-dependence on tourism were some threats discovered. </w:t>
      </w:r>
      <w:r w:rsidR="00573573">
        <w:t>Looking</w:t>
      </w:r>
      <w:r>
        <w:t xml:space="preserve"> deeper into nature and </w:t>
      </w:r>
      <w:r w:rsidR="00573573">
        <w:t>environment</w:t>
      </w:r>
      <w:r>
        <w:t xml:space="preserve"> through topic intensity and sentiment </w:t>
      </w:r>
      <w:r w:rsidR="00573573">
        <w:t>analysis</w:t>
      </w:r>
      <w:r>
        <w:t xml:space="preserve"> of news articles reveals threats from aqua </w:t>
      </w:r>
      <w:r w:rsidR="00573573">
        <w:t>Alta</w:t>
      </w:r>
      <w:r>
        <w:t>, sinking land and a very few green spaces. Venice is steadily shifting from a living city to a dying one. In this battle between residents, tourists, and the decaying lagoon, we ask: Who truly belongs here?"</w:t>
      </w:r>
    </w:p>
    <w:p w14:paraId="23B70B0C" w14:textId="77777777" w:rsidR="00C95EAB" w:rsidRDefault="00C95EAB" w:rsidP="00C95EAB"/>
    <w:p w14:paraId="402F8E92" w14:textId="77777777" w:rsidR="00C95EAB" w:rsidRDefault="00C95EAB" w:rsidP="00C95EAB">
      <w:r>
        <w:t>0:45 – 1:45 | Macro-Mapping: Space vs. Place</w:t>
      </w:r>
    </w:p>
    <w:p w14:paraId="7B7D4E41" w14:textId="77777777" w:rsidR="00C95EAB" w:rsidRDefault="00C95EAB" w:rsidP="00C95EAB">
      <w:r>
        <w:t>(Visual: Flickr heatmaps of Castello, Sentiment Analysis charts. Tone: Analytical.)</w:t>
      </w:r>
    </w:p>
    <w:p w14:paraId="112FFDF1" w14:textId="77777777" w:rsidR="00C95EAB" w:rsidRDefault="00C95EAB" w:rsidP="00C95EAB"/>
    <w:p w14:paraId="792DB06F" w14:textId="7FF715CE" w:rsidR="00C95EAB" w:rsidRDefault="00C95EAB" w:rsidP="00C95EAB">
      <w:r>
        <w:t xml:space="preserve">"To </w:t>
      </w:r>
      <w:r w:rsidR="00573573">
        <w:t>investigate</w:t>
      </w:r>
      <w:r>
        <w:t xml:space="preserve"> 'belonging,' we looked to Yi-Fu Tuan’s theory of Space and Place. Space </w:t>
      </w:r>
      <w:r w:rsidR="00573573">
        <w:t>Beig</w:t>
      </w:r>
      <w:r>
        <w:t xml:space="preserve"> the material capacities of the city, </w:t>
      </w:r>
      <w:r w:rsidR="00573573">
        <w:t>revealing</w:t>
      </w:r>
      <w:r>
        <w:t xml:space="preserve"> what is possible and space as the place attachment and lived </w:t>
      </w:r>
      <w:r w:rsidR="00573573">
        <w:t>experience</w:t>
      </w:r>
      <w:r>
        <w:t xml:space="preserve">. We scraped 270,000 points of Flickr data to map the 'lived traces' of Venice. Zooming into the Castello district, we </w:t>
      </w:r>
      <w:r w:rsidR="00573573">
        <w:t>analysed</w:t>
      </w:r>
      <w:r>
        <w:t xml:space="preserve"> 5,600 data points from 2019 to 2025.</w:t>
      </w:r>
    </w:p>
    <w:p w14:paraId="68D680C4" w14:textId="77777777" w:rsidR="00C95EAB" w:rsidRDefault="00C95EAB" w:rsidP="00C95EAB"/>
    <w:p w14:paraId="0816D585" w14:textId="4A2F0B22" w:rsidR="00C95EAB" w:rsidRDefault="00C95EAB" w:rsidP="002712F2">
      <w:r>
        <w:t xml:space="preserve">We ran visibility </w:t>
      </w:r>
      <w:r w:rsidR="00573573">
        <w:t>analysis</w:t>
      </w:r>
      <w:r>
        <w:t xml:space="preserve">, </w:t>
      </w:r>
      <w:r w:rsidR="00573573">
        <w:t>engagement</w:t>
      </w:r>
      <w:r>
        <w:t xml:space="preserve"> </w:t>
      </w:r>
      <w:r w:rsidR="00573573">
        <w:t>analysis</w:t>
      </w:r>
      <w:r>
        <w:t xml:space="preserve"> a</w:t>
      </w:r>
      <w:r w:rsidR="00573573">
        <w:t>n</w:t>
      </w:r>
      <w:r>
        <w:t xml:space="preserve">d </w:t>
      </w:r>
      <w:r w:rsidR="00573573">
        <w:t>categorised</w:t>
      </w:r>
      <w:r>
        <w:t xml:space="preserve"> this </w:t>
      </w:r>
      <w:r w:rsidR="00573573">
        <w:t>Flickr</w:t>
      </w:r>
      <w:r>
        <w:t xml:space="preserve"> dataset and then ran sentiment analysis on photo descriptions and YouTube documentaries of </w:t>
      </w:r>
      <w:proofErr w:type="gramStart"/>
      <w:r>
        <w:t>local residents</w:t>
      </w:r>
      <w:proofErr w:type="gramEnd"/>
      <w:r>
        <w:t>, a clear tension emerged. While the Biennale and cultural activities provide a sense of belonging for some, residents are losing quality public space</w:t>
      </w:r>
      <w:r w:rsidR="002712F2">
        <w:t xml:space="preserve"> because of the high visibility and crowding the tourists in these spaces</w:t>
      </w:r>
      <w:r>
        <w:t>. However, we realized a major limitation: these macro-maps are flat. They tell us where the crowds are, but they filter out the actual, subjective experience of the body."</w:t>
      </w:r>
    </w:p>
    <w:p w14:paraId="6F09FB86" w14:textId="77777777" w:rsidR="00C95EAB" w:rsidRDefault="00C95EAB" w:rsidP="00C95EAB"/>
    <w:p w14:paraId="6D0323F6" w14:textId="77777777" w:rsidR="00C95EAB" w:rsidRDefault="00C95EAB" w:rsidP="00C95EAB">
      <w:r>
        <w:t>1:45 – 3:00 | Micro-Sensing: The Wearable Probe</w:t>
      </w:r>
    </w:p>
    <w:p w14:paraId="2C877DF1" w14:textId="77777777" w:rsidR="00C95EAB" w:rsidRDefault="00C95EAB" w:rsidP="00C95EAB">
      <w:r>
        <w:lastRenderedPageBreak/>
        <w:t>(Visual: Photos/Video of the Arduino device, 1st person "decay" video, GSR graphs. Tone: Investigative.)</w:t>
      </w:r>
    </w:p>
    <w:p w14:paraId="64F75DD7" w14:textId="77777777" w:rsidR="00C95EAB" w:rsidRDefault="00C95EAB" w:rsidP="00C95EAB"/>
    <w:p w14:paraId="0BD591F5" w14:textId="7C07783E" w:rsidR="00CA5FC2" w:rsidRDefault="00C95EAB" w:rsidP="00CD3E96">
      <w:r>
        <w:t>"We needed to move from the 'Postcard Venice' to the 'Hidden Venice.' We developed a</w:t>
      </w:r>
      <w:r w:rsidR="00CD3E96">
        <w:t xml:space="preserve">n Arduino based </w:t>
      </w:r>
      <w:r>
        <w:t>wearable device—</w:t>
      </w:r>
      <w:r w:rsidR="00CD3E96">
        <w:t xml:space="preserve"> designed as an</w:t>
      </w:r>
      <w:r>
        <w:t xml:space="preserve"> extension</w:t>
      </w:r>
      <w:r w:rsidR="00CD3E96">
        <w:t xml:space="preserve"> to the body, it</w:t>
      </w:r>
      <w:r>
        <w:t xml:space="preserve"> </w:t>
      </w:r>
      <w:r w:rsidR="00CD3E96">
        <w:t xml:space="preserve">is </w:t>
      </w:r>
      <w:r>
        <w:t>equip</w:t>
      </w:r>
      <w:r w:rsidR="00CD3E96">
        <w:t xml:space="preserve">ped with a Galvanic skin response (GSR) sensor for embodied stress levels, GPS, </w:t>
      </w:r>
      <w:r>
        <w:t xml:space="preserve">a camera </w:t>
      </w:r>
      <w:r w:rsidR="00CD3E96">
        <w:t xml:space="preserve">and </w:t>
      </w:r>
      <w:proofErr w:type="gramStart"/>
      <w:r w:rsidR="00CD3E96">
        <w:t>headphones .</w:t>
      </w:r>
      <w:proofErr w:type="gramEnd"/>
      <w:r w:rsidR="00CD3E96">
        <w:t xml:space="preserve"> A</w:t>
      </w:r>
      <w:r>
        <w:t xml:space="preserve"> </w:t>
      </w:r>
      <w:proofErr w:type="spellStart"/>
      <w:r>
        <w:t>TinyML</w:t>
      </w:r>
      <w:proofErr w:type="spellEnd"/>
      <w:r>
        <w:t xml:space="preserve"> module </w:t>
      </w:r>
      <w:r w:rsidR="00CD3E96">
        <w:t xml:space="preserve">running on ESP32 </w:t>
      </w:r>
      <w:r>
        <w:t>for real-time object recognition of urban decay</w:t>
      </w:r>
      <w:r w:rsidR="00CD3E96">
        <w:t xml:space="preserve"> elements</w:t>
      </w:r>
      <w:r>
        <w:t xml:space="preserve"> and </w:t>
      </w:r>
      <w:r w:rsidR="00CD3E96">
        <w:t xml:space="preserve">gives out a </w:t>
      </w:r>
      <w:r>
        <w:t>sonic response.</w:t>
      </w:r>
    </w:p>
    <w:p w14:paraId="787EF05C" w14:textId="77777777" w:rsidR="00CA5FC2" w:rsidRDefault="00CA5FC2" w:rsidP="00C95EAB"/>
    <w:p w14:paraId="00D7F267" w14:textId="00DB2F65" w:rsidR="00C95EAB" w:rsidRDefault="00C95EAB" w:rsidP="00C95EAB">
      <w:r>
        <w:t>We conducted workshops in Castello. As participants walked, the device captured the environment - 4 decaying elements</w:t>
      </w:r>
      <w:r w:rsidR="00CD3E96">
        <w:t xml:space="preserve"> with its audio signature and created a </w:t>
      </w:r>
      <w:proofErr w:type="spellStart"/>
      <w:r w:rsidR="00CD3E96">
        <w:t>realtime</w:t>
      </w:r>
      <w:proofErr w:type="spellEnd"/>
      <w:r w:rsidR="00CD3E96">
        <w:t xml:space="preserve"> audio experience for the participant.</w:t>
      </w:r>
    </w:p>
    <w:p w14:paraId="777AFF1B" w14:textId="77777777" w:rsidR="00C95EAB" w:rsidRDefault="00C95EAB" w:rsidP="00C95EAB"/>
    <w:p w14:paraId="449996A9" w14:textId="0BF3D1FE" w:rsidR="00C95EAB" w:rsidRDefault="00CD3E96" w:rsidP="00C95EAB">
      <w:r>
        <w:t xml:space="preserve">Data recording during the walk was graphed and studied. </w:t>
      </w:r>
      <w:r w:rsidR="00C95EAB">
        <w:t xml:space="preserve">We </w:t>
      </w:r>
      <w:r w:rsidR="00573573">
        <w:t>identified</w:t>
      </w:r>
      <w:r w:rsidR="00C95EAB">
        <w:t xml:space="preserve"> interested points along each of the ways by looking at 4 decay elements, music generated, narrative, and sentiment. We then mapped these 'interesting points' into a 3D UMAP space and </w:t>
      </w:r>
      <w:r w:rsidR="00573573">
        <w:t>interrogated</w:t>
      </w:r>
      <w:r w:rsidR="00C95EAB">
        <w:t xml:space="preserve"> in </w:t>
      </w:r>
      <w:r w:rsidR="00573573">
        <w:t>further</w:t>
      </w:r>
      <w:r w:rsidR="00C95EAB">
        <w:t xml:space="preserve"> by </w:t>
      </w:r>
      <w:r w:rsidR="00573573">
        <w:t>looking</w:t>
      </w:r>
      <w:r w:rsidR="00C95EAB">
        <w:t xml:space="preserve"> at 15 highest and lowest GSR values and statistical regression analysis. The results were </w:t>
      </w:r>
      <w:r w:rsidR="00573573">
        <w:t xml:space="preserve">striking, </w:t>
      </w:r>
      <w:r w:rsidR="00C95EAB">
        <w:t xml:space="preserve">we found a direct correlation between spatial change, green spaces, material decay, and lower stress levels. Through </w:t>
      </w:r>
      <w:proofErr w:type="spellStart"/>
      <w:r w:rsidR="00C95EAB">
        <w:t>Isovist</w:t>
      </w:r>
      <w:proofErr w:type="spellEnd"/>
      <w:r w:rsidR="00C95EAB">
        <w:t xml:space="preserve"> and combined UMAP, we proved that even on the same street, </w:t>
      </w:r>
      <w:proofErr w:type="spellStart"/>
      <w:r w:rsidR="00C95EAB">
        <w:t>every body</w:t>
      </w:r>
      <w:proofErr w:type="spellEnd"/>
      <w:r w:rsidR="00C95EAB">
        <w:t xml:space="preserve"> </w:t>
      </w:r>
      <w:proofErr w:type="gramStart"/>
      <w:r w:rsidR="00C95EAB">
        <w:t>experiences</w:t>
      </w:r>
      <w:proofErr w:type="gramEnd"/>
      <w:r w:rsidR="00C95EAB">
        <w:t xml:space="preserve"> Venice differently. Belonging is not a map; it is an embodiment."</w:t>
      </w:r>
    </w:p>
    <w:p w14:paraId="5335AD55" w14:textId="77777777" w:rsidR="00C95EAB" w:rsidRDefault="00C95EAB" w:rsidP="00C95EAB"/>
    <w:p w14:paraId="32D457D8" w14:textId="77777777" w:rsidR="009A5E10" w:rsidRDefault="00C95EAB" w:rsidP="009A5E10">
      <w:r>
        <w:t xml:space="preserve">3:00 – 4:00 | </w:t>
      </w:r>
      <w:r w:rsidR="009A5E10" w:rsidRPr="009A5E10">
        <w:t>Chapter 4: Metastability and agentic search</w:t>
      </w:r>
    </w:p>
    <w:p w14:paraId="47DADFEC" w14:textId="1B1FED03" w:rsidR="00C95EAB" w:rsidRDefault="00C95EAB" w:rsidP="009A5E10">
      <w:r>
        <w:t>(Visual: Simulations of the 4 personas: Influencer, Traveler, Student, Professor. Tone: Dynamic.)</w:t>
      </w:r>
    </w:p>
    <w:p w14:paraId="32CD3973" w14:textId="77777777" w:rsidR="00C95EAB" w:rsidRDefault="00C95EAB" w:rsidP="00C95EAB"/>
    <w:p w14:paraId="0621CD05" w14:textId="77777777" w:rsidR="00C95EAB" w:rsidRDefault="00C95EAB" w:rsidP="00C95EAB">
      <w:r>
        <w:t xml:space="preserve">"Armed with this understanding, we moved toward a post-humanist framework. We no longer see belonging as a just individual subjective feeling, but as Metastability—a dynamic balance between humans, </w:t>
      </w:r>
      <w:proofErr w:type="spellStart"/>
      <w:r>
        <w:t>non living</w:t>
      </w:r>
      <w:proofErr w:type="spellEnd"/>
      <w:r>
        <w:t xml:space="preserve"> agencies, and the environment.</w:t>
      </w:r>
    </w:p>
    <w:p w14:paraId="59C2DCEE" w14:textId="77777777" w:rsidR="00C95EAB" w:rsidRDefault="00C95EAB" w:rsidP="00C95EAB"/>
    <w:p w14:paraId="23A2856F" w14:textId="6E1B553D" w:rsidR="00C95EAB" w:rsidRDefault="00C95EAB" w:rsidP="00C95EAB">
      <w:r>
        <w:t xml:space="preserve">We used Agentic Search to simulate four distinct personas and their routes—from the photo-seeking influencer, Traveler </w:t>
      </w:r>
      <w:r w:rsidR="00573573">
        <w:t>interested</w:t>
      </w:r>
      <w:r>
        <w:t xml:space="preserve"> in authentic experience, local Student, and the crowd-avoiding professor. By tracking their movements through the regular season, high seasons of Carnival and the Biennale, we located the exact Spatial </w:t>
      </w:r>
      <w:r>
        <w:lastRenderedPageBreak/>
        <w:t>Conflict Hotspots. These are the frontlines where the local’s daily life is erased by the tourist’s gaze."</w:t>
      </w:r>
    </w:p>
    <w:p w14:paraId="2CE5A72D" w14:textId="77777777" w:rsidR="00C95EAB" w:rsidRDefault="00C95EAB" w:rsidP="00C95EAB"/>
    <w:p w14:paraId="014B3781" w14:textId="77777777" w:rsidR="00C95EAB" w:rsidRDefault="00C95EAB" w:rsidP="00C95EAB">
      <w:r>
        <w:t>4:00 – 5:00 | The Proposal: The Trans-corporeal Field</w:t>
      </w:r>
    </w:p>
    <w:p w14:paraId="3D9CEE49" w14:textId="77777777" w:rsidR="00C95EAB" w:rsidRDefault="00C95EAB" w:rsidP="00C95EAB">
      <w:r>
        <w:t>(Visual: Renders of the AI 'Urban Brain' and Fog interventions. Tone: Strong, Visionary.)</w:t>
      </w:r>
    </w:p>
    <w:p w14:paraId="486E369E" w14:textId="77777777" w:rsidR="00C95EAB" w:rsidRDefault="00C95EAB" w:rsidP="00C95EAB"/>
    <w:p w14:paraId="4732375F" w14:textId="77777777" w:rsidR="00C95EAB" w:rsidRDefault="00C95EAB" w:rsidP="00C95EAB">
      <w:r>
        <w:t>"To resolve these conflicts, we propose The Trans-corporeal Field. Using a second generation of our wearable device and city-wide sensors, we simulate an Agentic AI that assembles to form Urban Brain.</w:t>
      </w:r>
    </w:p>
    <w:p w14:paraId="6C830788" w14:textId="77777777" w:rsidR="00C95EAB" w:rsidRDefault="00C95EAB" w:rsidP="00C95EAB"/>
    <w:p w14:paraId="11A279E5" w14:textId="1B49275F" w:rsidR="00C95EAB" w:rsidRDefault="00C95EAB" w:rsidP="00C95EAB">
      <w:r>
        <w:t xml:space="preserve">This system constantly reorganizes the urban form to maintain metastability. </w:t>
      </w:r>
      <w:proofErr w:type="gramStart"/>
      <w:r>
        <w:t xml:space="preserve">And </w:t>
      </w:r>
      <w:r w:rsidR="00F67192">
        <w:t>:</w:t>
      </w:r>
      <w:proofErr w:type="gramEnd"/>
      <w:r>
        <w:t>. By deploying fog as an architectural element, we exercise the 'Right to Opacity'—physically shielding residents from the extractive tourist gaze and leveraging the natural process of decay to create new possibilities for the city. We are not just saving Venice; we are allowing it to evolve into a collective, intelligent assemblage. Thank you."</w:t>
      </w:r>
    </w:p>
    <w:sectPr w:rsidR="00C95E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EAB"/>
    <w:rsid w:val="002712F2"/>
    <w:rsid w:val="00304EA2"/>
    <w:rsid w:val="00573573"/>
    <w:rsid w:val="005F28E9"/>
    <w:rsid w:val="0078369E"/>
    <w:rsid w:val="007863F8"/>
    <w:rsid w:val="009A5E10"/>
    <w:rsid w:val="00B41F54"/>
    <w:rsid w:val="00C95EAB"/>
    <w:rsid w:val="00CA5FC2"/>
    <w:rsid w:val="00CD3E96"/>
    <w:rsid w:val="00F6719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7C08"/>
  <w15:chartTrackingRefBased/>
  <w15:docId w15:val="{76609C28-3A17-47F7-8F7D-9C1A0C64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EAB"/>
    <w:rPr>
      <w:rFonts w:eastAsiaTheme="majorEastAsia" w:cstheme="majorBidi"/>
      <w:color w:val="272727" w:themeColor="text1" w:themeTint="D8"/>
    </w:rPr>
  </w:style>
  <w:style w:type="paragraph" w:styleId="Title">
    <w:name w:val="Title"/>
    <w:basedOn w:val="Normal"/>
    <w:next w:val="Normal"/>
    <w:link w:val="TitleChar"/>
    <w:uiPriority w:val="10"/>
    <w:qFormat/>
    <w:rsid w:val="00C95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EAB"/>
    <w:pPr>
      <w:spacing w:before="160"/>
      <w:jc w:val="center"/>
    </w:pPr>
    <w:rPr>
      <w:i/>
      <w:iCs/>
      <w:color w:val="404040" w:themeColor="text1" w:themeTint="BF"/>
    </w:rPr>
  </w:style>
  <w:style w:type="character" w:customStyle="1" w:styleId="QuoteChar">
    <w:name w:val="Quote Char"/>
    <w:basedOn w:val="DefaultParagraphFont"/>
    <w:link w:val="Quote"/>
    <w:uiPriority w:val="29"/>
    <w:rsid w:val="00C95EAB"/>
    <w:rPr>
      <w:i/>
      <w:iCs/>
      <w:color w:val="404040" w:themeColor="text1" w:themeTint="BF"/>
    </w:rPr>
  </w:style>
  <w:style w:type="paragraph" w:styleId="ListParagraph">
    <w:name w:val="List Paragraph"/>
    <w:basedOn w:val="Normal"/>
    <w:uiPriority w:val="34"/>
    <w:qFormat/>
    <w:rsid w:val="00C95EAB"/>
    <w:pPr>
      <w:ind w:left="720"/>
      <w:contextualSpacing/>
    </w:pPr>
  </w:style>
  <w:style w:type="character" w:styleId="IntenseEmphasis">
    <w:name w:val="Intense Emphasis"/>
    <w:basedOn w:val="DefaultParagraphFont"/>
    <w:uiPriority w:val="21"/>
    <w:qFormat/>
    <w:rsid w:val="00C95EAB"/>
    <w:rPr>
      <w:i/>
      <w:iCs/>
      <w:color w:val="0F4761" w:themeColor="accent1" w:themeShade="BF"/>
    </w:rPr>
  </w:style>
  <w:style w:type="paragraph" w:styleId="IntenseQuote">
    <w:name w:val="Intense Quote"/>
    <w:basedOn w:val="Normal"/>
    <w:next w:val="Normal"/>
    <w:link w:val="IntenseQuoteChar"/>
    <w:uiPriority w:val="30"/>
    <w:qFormat/>
    <w:rsid w:val="00C95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EAB"/>
    <w:rPr>
      <w:i/>
      <w:iCs/>
      <w:color w:val="0F4761" w:themeColor="accent1" w:themeShade="BF"/>
    </w:rPr>
  </w:style>
  <w:style w:type="character" w:styleId="IntenseReference">
    <w:name w:val="Intense Reference"/>
    <w:basedOn w:val="DefaultParagraphFont"/>
    <w:uiPriority w:val="32"/>
    <w:qFormat/>
    <w:rsid w:val="00C95E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728</TotalTime>
  <Pages>3</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Goutham Javagi</dc:creator>
  <cp:keywords/>
  <dc:description/>
  <cp:lastModifiedBy>Goutham Javagi</cp:lastModifiedBy>
  <cp:revision>5</cp:revision>
  <dcterms:created xsi:type="dcterms:W3CDTF">2026-03-15T17:54:00Z</dcterms:created>
  <dcterms:modified xsi:type="dcterms:W3CDTF">2026-03-18T22:47:00Z</dcterms:modified>
</cp:coreProperties>
</file>