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37"/>
        <w:ind w:left="507" w:right="257" w:firstLine="0"/>
        <w:jc w:val="center"/>
        <w:rPr>
          <w:rFonts w:ascii="Arial" w:cs="Arial" w:eastAsia="Arial" w:hAnsi="Arial"/>
          <w:b/>
          <w:bCs/>
          <w:i w:val="false"/>
          <w:iCs w:val="false"/>
          <w:smallCaps w:val="false"/>
          <w:color w:val="000000"/>
          <w:sz w:val="28"/>
          <w:szCs w:val="28"/>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095375" cy="504824"/>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095375" cy="504824"/>
                    </a:xfrm>
                    <a:prstGeom prst="rect"/>
                    <a:ln cmpd="sng" cap="flat" w="9525">
                      <a:solidFill>
                        <a:srgbClr val="000000"/>
                      </a:solidFill>
                      <a:prstDash val="solid"/>
                      <a:round/>
                      <a:headEnd/>
                      <a:tailEnd/>
                    </a:ln>
                  </pic:spPr>
                </pic:pic>
              </a:graphicData>
            </a:graphic>
          </wp:inline>
        </w:drawing>
      </w: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362075" cy="657225"/>
            <wp:effectExtent l="0" t="0" r="0"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1362075" cy="657225"/>
                    </a:xfrm>
                    <a:prstGeom prst="rect"/>
                    <a:ln cmpd="sng" cap="flat" w="9525">
                      <a:solidFill>
                        <a:srgbClr val="000000"/>
                      </a:solidFill>
                      <a:prstDash val="solid"/>
                      <a:round/>
                      <a:headEnd/>
                      <a:tailEnd/>
                    </a:ln>
                  </pic:spPr>
                </pic:pic>
              </a:graphicData>
            </a:graphic>
          </wp:inline>
        </w:drawing>
      </w:r>
      <w:r>
        <w:rPr>
          <w:rFonts w:ascii="Arial" w:cs="Arial" w:eastAsia="Arial" w:hAnsi="Arial"/>
          <w:b/>
          <w:bCs/>
          <w:i w:val="false"/>
          <w:iCs w:val="false"/>
          <w:smallCaps w:val="false"/>
          <w:color w:val="000000"/>
          <w:sz w:val="28"/>
          <w:szCs w:val="28"/>
          <w:u w:val="none"/>
          <w:shd w:val="clear" w:color="auto" w:fill="auto"/>
          <w:vertAlign w:val="baseline"/>
        </w:rPr>
        <w:t xml:space="preserve">Demonstration of Proposed Features </w:t>
      </w:r>
    </w:p>
    <w:tbl>
      <w:tblPr>
        <w:tblStyle w:val="style4099"/>
        <w:tblW w:w="9640" w:type="dxa"/>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820"/>
      </w:tblGrid>
      <w:tr w14:paraId="03A24664">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Date </w:t>
            </w:r>
          </w:p>
        </w:tc>
        <w:tc>
          <w:tcPr>
            <w:tcW w:w="0" w:type="auto"/>
            <w:tcBorders/>
            <w:shd w:val="clear" w:color="auto" w:fill="auto"/>
            <w:tcMar>
              <w:top w:w="100" w:type="dxa"/>
              <w:left w:w="100" w:type="dxa"/>
              <w:bottom w:w="100" w:type="dxa"/>
              <w:right w:w="100" w:type="dxa"/>
            </w:tcMar>
          </w:tcPr>
          <w:p w14:paraId="0000000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84"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lang w:val="en-US"/>
              </w:rPr>
              <w:t>29 September 2026</w:t>
            </w:r>
          </w:p>
        </w:tc>
      </w:tr>
      <w:tr w14:paraId="AC39EB30">
        <w:tblPrEx/>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Team ID </w:t>
            </w:r>
          </w:p>
        </w:tc>
        <w:tc>
          <w:tcPr>
            <w:tcW w:w="0" w:type="auto"/>
            <w:tcBorders/>
            <w:shd w:val="clear" w:color="auto" w:fill="auto"/>
            <w:tcMar>
              <w:top w:w="100" w:type="dxa"/>
              <w:left w:w="100" w:type="dxa"/>
              <w:bottom w:w="100" w:type="dxa"/>
              <w:right w:w="100" w:type="dxa"/>
            </w:tcMar>
          </w:tcPr>
          <w:p w14:paraId="0000000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3"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lang w:val="en-US"/>
              </w:rPr>
              <w:t>SWTID-2026-1531</w:t>
            </w:r>
          </w:p>
        </w:tc>
      </w:tr>
      <w:tr w14:paraId="7D9ADAF1">
        <w:tblPrEx/>
        <w:trPr>
          <w:cantSplit w:val="false"/>
          <w:trHeight w:val="420" w:hRule="atLeast"/>
          <w:tblHeader w:val="false"/>
          <w:jc w:val="left"/>
        </w:trPr>
        <w:tc>
          <w:tcPr>
            <w:tcW w:w="0" w:type="auto"/>
            <w:tcBorders/>
            <w:shd w:val="clear" w:color="auto" w:fill="auto"/>
            <w:tcMar>
              <w:top w:w="100" w:type="dxa"/>
              <w:left w:w="100" w:type="dxa"/>
              <w:bottom w:w="100" w:type="dxa"/>
              <w:right w:w="100" w:type="dxa"/>
            </w:tcMar>
          </w:tcPr>
          <w:p w14:paraId="0000000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Project Name </w:t>
            </w:r>
          </w:p>
        </w:tc>
        <w:tc>
          <w:tcPr>
            <w:tcW w:w="0" w:type="auto"/>
            <w:tcBorders/>
            <w:shd w:val="clear" w:color="auto" w:fill="auto"/>
            <w:tcMar>
              <w:top w:w="100" w:type="dxa"/>
              <w:left w:w="100" w:type="dxa"/>
              <w:bottom w:w="100" w:type="dxa"/>
              <w:right w:w="100" w:type="dxa"/>
            </w:tcMar>
          </w:tcPr>
          <w:p w14:paraId="0000000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3"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lang w:val="en-US"/>
              </w:rPr>
              <w:t>AI BLOGNEST API</w:t>
            </w:r>
          </w:p>
        </w:tc>
      </w:tr>
      <w:tr w14:paraId="89863F2E">
        <w:tblPrEx/>
        <w:trPr>
          <w:cantSplit w:val="false"/>
          <w:trHeight w:val="440" w:hRule="atLeast"/>
          <w:tblHeader w:val="false"/>
          <w:jc w:val="left"/>
        </w:trPr>
        <w:tc>
          <w:tcPr>
            <w:tcW w:w="0" w:type="auto"/>
            <w:tcBorders/>
            <w:shd w:val="clear" w:color="auto" w:fill="auto"/>
            <w:tcMar>
              <w:top w:w="100" w:type="dxa"/>
              <w:left w:w="100" w:type="dxa"/>
              <w:bottom w:w="100" w:type="dxa"/>
              <w:right w:w="100" w:type="dxa"/>
            </w:tcMar>
          </w:tcPr>
          <w:p w14:paraId="0000000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0"/>
                <w:szCs w:val="20"/>
                <w:u w:val="none"/>
                <w:shd w:val="clear" w:color="auto" w:fill="auto"/>
                <w:vertAlign w:val="baseline"/>
              </w:rPr>
            </w:pPr>
            <w:r>
              <w:rPr>
                <w:rFonts w:ascii="Arial" w:cs="Arial" w:eastAsia="Arial" w:hAnsi="Arial"/>
                <w:b/>
                <w:bCs/>
                <w:i w:val="false"/>
                <w:iCs w:val="false"/>
                <w:smallCaps w:val="false"/>
                <w:color w:val="000000"/>
                <w:sz w:val="20"/>
                <w:szCs w:val="20"/>
                <w:u w:val="none"/>
                <w:shd w:val="clear" w:color="auto" w:fill="auto"/>
                <w:vertAlign w:val="baseline"/>
              </w:rPr>
              <w:t xml:space="preserve">Maximum Marks </w:t>
            </w:r>
          </w:p>
        </w:tc>
        <w:tc>
          <w:tcPr>
            <w:tcW w:w="0" w:type="auto"/>
            <w:tcBorders/>
            <w:shd w:val="clear" w:color="auto" w:fill="auto"/>
            <w:tcMar>
              <w:top w:w="100" w:type="dxa"/>
              <w:left w:w="100" w:type="dxa"/>
              <w:bottom w:w="100" w:type="dxa"/>
              <w:right w:w="100" w:type="dxa"/>
            </w:tcMar>
          </w:tcPr>
          <w:p w14:paraId="0000000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84" w:right="0" w:firstLine="0"/>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1 Mark</w:t>
            </w:r>
          </w:p>
        </w:tc>
      </w:tr>
    </w:tbl>
    <w:p w14:paraId="0000000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0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0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93" w:right="0" w:firstLine="0"/>
        <w:jc w:val="left"/>
        <w:rPr>
          <w:rFonts w:ascii="Arial" w:cs="Arial" w:eastAsia="Arial" w:hAnsi="Arial"/>
          <w:b/>
          <w:bCs/>
          <w:i w:val="false"/>
          <w:iCs w:val="false"/>
          <w:smallCaps w:val="false"/>
          <w:color w:val="000000"/>
          <w:sz w:val="22"/>
          <w:szCs w:val="22"/>
          <w:u w:val="none"/>
          <w:shd w:val="clear" w:color="auto" w:fill="auto"/>
          <w:vertAlign w:val="baseline"/>
        </w:rPr>
      </w:pPr>
      <w:r>
        <w:rPr>
          <w:rFonts w:ascii="Arial" w:cs="Arial" w:eastAsia="Arial" w:hAnsi="Arial"/>
          <w:b/>
          <w:bCs/>
          <w:i w:val="false"/>
          <w:iCs w:val="false"/>
          <w:smallCaps w:val="false"/>
          <w:color w:val="000000"/>
          <w:sz w:val="22"/>
          <w:szCs w:val="22"/>
          <w:u w:val="none"/>
          <w:shd w:val="clear" w:color="auto" w:fill="auto"/>
          <w:vertAlign w:val="baseline"/>
        </w:rPr>
        <w:t xml:space="preserve">Demonstration of Proposed Features: </w:t>
      </w:r>
    </w:p>
    <w:p w14:paraId="0000000D">
      <w:pPr>
        <w:pStyle w:val="style0"/>
        <w:keepNext w:val="false"/>
        <w:keepLines w:val="false"/>
        <w:pageBreakBefore w:val="false"/>
        <w:widowControl w:val="false"/>
        <w:pBdr>
          <w:left w:val="nil"/>
          <w:right w:val="nil"/>
          <w:top w:val="nil"/>
          <w:bottom w:val="nil"/>
          <w:between w:val="nil"/>
        </w:pBdr>
        <w:shd w:val="clear" w:color="auto" w:fill="auto"/>
        <w:spacing w:before="63" w:after="0" w:lineRule="auto" w:line="279"/>
        <w:ind w:left="478" w:right="551" w:firstLine="4"/>
        <w:jc w:val="left"/>
        <w:rPr>
          <w:rFonts w:ascii="Arial" w:cs="Arial" w:eastAsia="Arial" w:hAnsi="Arial"/>
          <w:b w:val="false"/>
          <w:bCs w:val="false"/>
          <w:i w:val="false"/>
          <w:iCs w:val="false"/>
          <w:smallCaps w:val="false"/>
          <w:color w:val="000000"/>
          <w:sz w:val="20"/>
          <w:szCs w:val="20"/>
          <w:u w:val="none"/>
          <w:shd w:val="clear" w:color="auto" w:fill="auto"/>
          <w:vertAlign w:val="baseline"/>
        </w:rPr>
      </w:pPr>
      <w:r>
        <w:rPr>
          <w:rFonts w:ascii="Arial" w:cs="Arial" w:eastAsia="Arial" w:hAnsi="Arial"/>
          <w:b w:val="false"/>
          <w:bCs w:val="false"/>
          <w:i w:val="false"/>
          <w:iCs w:val="false"/>
          <w:smallCaps w:val="false"/>
          <w:color w:val="000000"/>
          <w:sz w:val="20"/>
          <w:szCs w:val="20"/>
          <w:u w:val="none"/>
          <w:shd w:val="clear" w:color="auto" w:fill="auto"/>
          <w:vertAlign w:val="baseline"/>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tbl>
      <w:tblPr>
        <w:tblStyle w:val="style4100"/>
        <w:tblW w:w="1032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0"/>
        <w:gridCol w:w="1980"/>
        <w:gridCol w:w="2840"/>
        <w:gridCol w:w="1980"/>
        <w:gridCol w:w="1400"/>
        <w:gridCol w:w="1540"/>
      </w:tblGrid>
      <w:tr w14:paraId="A8174570">
        <w:trPr>
          <w:cantSplit w:val="false"/>
          <w:trHeight w:val="1099" w:hRule="atLeast"/>
          <w:tblHeader w:val="false"/>
          <w:jc w:val="left"/>
        </w:trPr>
        <w:tc>
          <w:tcPr>
            <w:tcW w:w="0" w:type="auto"/>
            <w:tcBorders/>
            <w:shd w:val="clear" w:color="auto" w:fill="auto"/>
            <w:tcMar>
              <w:top w:w="100" w:type="dxa"/>
              <w:left w:w="100" w:type="dxa"/>
              <w:bottom w:w="100" w:type="dxa"/>
              <w:right w:w="100" w:type="dxa"/>
            </w:tcMar>
          </w:tcPr>
          <w:p w14:paraId="0000000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righ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S.No </w:t>
            </w:r>
          </w:p>
        </w:tc>
        <w:tc>
          <w:tcPr>
            <w:tcW w:w="0" w:type="auto"/>
            <w:tcBorders/>
            <w:shd w:val="clear" w:color="auto" w:fill="auto"/>
            <w:tcMar>
              <w:top w:w="100" w:type="dxa"/>
              <w:left w:w="100" w:type="dxa"/>
              <w:bottom w:w="100" w:type="dxa"/>
              <w:right w:w="100" w:type="dxa"/>
            </w:tcMar>
          </w:tcPr>
          <w:p w14:paraId="0000000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Feature Name </w:t>
            </w:r>
          </w:p>
        </w:tc>
        <w:tc>
          <w:tcPr>
            <w:tcW w:w="0" w:type="auto"/>
            <w:tcBorders/>
            <w:shd w:val="clear" w:color="auto" w:fill="auto"/>
            <w:tcMar>
              <w:top w:w="100" w:type="dxa"/>
              <w:left w:w="100" w:type="dxa"/>
              <w:bottom w:w="100" w:type="dxa"/>
              <w:right w:w="100" w:type="dxa"/>
            </w:tcMar>
          </w:tcPr>
          <w:p w14:paraId="0000001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0"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Description</w:t>
            </w:r>
          </w:p>
        </w:tc>
        <w:tc>
          <w:tcPr>
            <w:tcW w:w="0" w:type="auto"/>
            <w:tcBorders/>
            <w:shd w:val="clear" w:color="auto" w:fill="auto"/>
            <w:tcMar>
              <w:top w:w="100" w:type="dxa"/>
              <w:left w:w="100" w:type="dxa"/>
              <w:bottom w:w="100" w:type="dxa"/>
              <w:right w:w="100" w:type="dxa"/>
            </w:tcMar>
          </w:tcPr>
          <w:p w14:paraId="0000001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9"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Status </w:t>
            </w:r>
          </w:p>
          <w:p w14:paraId="00000012">
            <w:pPr>
              <w:pStyle w:val="style0"/>
              <w:keepNext w:val="false"/>
              <w:keepLines w:val="false"/>
              <w:pageBreakBefore w:val="false"/>
              <w:widowControl w:val="false"/>
              <w:pBdr>
                <w:left w:val="nil"/>
                <w:right w:val="nil"/>
                <w:top w:val="nil"/>
                <w:bottom w:val="nil"/>
                <w:between w:val="nil"/>
              </w:pBdr>
              <w:shd w:val="clear" w:color="auto" w:fill="auto"/>
              <w:spacing w:before="29" w:after="0" w:lineRule="auto" w:line="240"/>
              <w:ind w:left="142"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(Implemented / </w:t>
            </w:r>
          </w:p>
          <w:p w14:paraId="00000013">
            <w:pPr>
              <w:pStyle w:val="style0"/>
              <w:keepNext w:val="false"/>
              <w:keepLines w:val="false"/>
              <w:pageBreakBefore w:val="false"/>
              <w:widowControl w:val="false"/>
              <w:pBdr>
                <w:left w:val="nil"/>
                <w:right w:val="nil"/>
                <w:top w:val="nil"/>
                <w:bottom w:val="nil"/>
                <w:between w:val="nil"/>
              </w:pBdr>
              <w:shd w:val="clear" w:color="auto" w:fill="auto"/>
              <w:spacing w:before="29" w:after="0" w:lineRule="auto" w:line="240"/>
              <w:ind w:left="14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Partial / </w:t>
            </w:r>
          </w:p>
          <w:p w14:paraId="00000014">
            <w:pPr>
              <w:pStyle w:val="style0"/>
              <w:keepNext w:val="false"/>
              <w:keepLines w:val="false"/>
              <w:pageBreakBefore w:val="false"/>
              <w:widowControl w:val="false"/>
              <w:pBdr>
                <w:left w:val="nil"/>
                <w:right w:val="nil"/>
                <w:top w:val="nil"/>
                <w:bottom w:val="nil"/>
                <w:between w:val="nil"/>
              </w:pBdr>
              <w:shd w:val="clear" w:color="auto" w:fill="auto"/>
              <w:spacing w:before="29" w:after="0" w:lineRule="auto" w:line="240"/>
              <w:ind w:left="14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Pending)</w:t>
            </w:r>
          </w:p>
        </w:tc>
        <w:tc>
          <w:tcPr>
            <w:tcW w:w="0" w:type="auto"/>
            <w:tcBorders/>
            <w:shd w:val="clear" w:color="auto" w:fill="auto"/>
            <w:tcMar>
              <w:top w:w="100" w:type="dxa"/>
              <w:left w:w="100" w:type="dxa"/>
              <w:bottom w:w="100" w:type="dxa"/>
              <w:right w:w="100" w:type="dxa"/>
            </w:tcMar>
          </w:tcPr>
          <w:p w14:paraId="0000001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6"/>
              <w:ind w:left="140" w:right="133" w:firstLine="5"/>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 xml:space="preserve">Demonstrate d (Yes / No) </w:t>
            </w:r>
          </w:p>
        </w:tc>
        <w:tc>
          <w:tcPr>
            <w:tcW w:w="0" w:type="auto"/>
            <w:tcBorders/>
            <w:shd w:val="clear" w:color="auto" w:fill="auto"/>
            <w:tcMar>
              <w:top w:w="100" w:type="dxa"/>
              <w:left w:w="100" w:type="dxa"/>
              <w:bottom w:w="100" w:type="dxa"/>
              <w:right w:w="100" w:type="dxa"/>
            </w:tcMar>
          </w:tcPr>
          <w:p w14:paraId="0000001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Remarks</w:t>
            </w:r>
          </w:p>
        </w:tc>
      </w:tr>
      <w:tr w14:paraId="0B869AEE">
        <w:tblPrEx/>
        <w:trPr>
          <w:cantSplit w:val="false"/>
          <w:trHeight w:val="640" w:hRule="atLeast"/>
          <w:tblHeader w:val="false"/>
          <w:jc w:val="left"/>
        </w:trPr>
        <w:tc>
          <w:tcPr>
            <w:tcW w:w="0" w:type="auto"/>
            <w:tcBorders/>
            <w:shd w:val="clear" w:color="auto" w:fill="auto"/>
            <w:tcMar>
              <w:top w:w="100" w:type="dxa"/>
              <w:left w:w="100" w:type="dxa"/>
              <w:bottom w:w="100" w:type="dxa"/>
              <w:right w:w="100" w:type="dxa"/>
            </w:tcMar>
          </w:tcPr>
          <w:p w14:paraId="0000001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2"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1</w:t>
            </w:r>
          </w:p>
        </w:tc>
        <w:tc>
          <w:tcPr>
            <w:tcW w:w="0" w:type="auto"/>
            <w:tcBorders/>
            <w:shd w:val="clear" w:color="auto" w:fill="auto"/>
            <w:tcMar>
              <w:top w:w="100" w:type="dxa"/>
              <w:left w:w="100" w:type="dxa"/>
              <w:bottom w:w="100" w:type="dxa"/>
              <w:right w:w="100" w:type="dxa"/>
            </w:tcMar>
          </w:tcPr>
          <w:p w14:paraId="0000001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User Registration &amp; Login</w:t>
            </w:r>
          </w:p>
        </w:tc>
        <w:tc>
          <w:tcPr>
            <w:tcW w:w="0" w:type="auto"/>
            <w:tcBorders/>
            <w:shd w:val="clear" w:color="auto" w:fill="auto"/>
            <w:tcMar>
              <w:top w:w="100" w:type="dxa"/>
              <w:left w:w="100" w:type="dxa"/>
              <w:bottom w:w="100" w:type="dxa"/>
              <w:right w:w="100" w:type="dxa"/>
            </w:tcMar>
          </w:tcPr>
          <w:p w14:paraId="0000001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Allows users to register and securely log in to the application</w:t>
            </w:r>
          </w:p>
        </w:tc>
        <w:tc>
          <w:tcPr>
            <w:tcW w:w="0" w:type="auto"/>
            <w:tcBorders/>
            <w:shd w:val="clear" w:color="auto" w:fill="auto"/>
            <w:tcMar>
              <w:top w:w="100" w:type="dxa"/>
              <w:left w:w="100" w:type="dxa"/>
              <w:bottom w:w="100" w:type="dxa"/>
              <w:right w:w="100" w:type="dxa"/>
            </w:tcMar>
          </w:tcPr>
          <w:p w14:paraId="0000001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Implemented</w:t>
            </w:r>
          </w:p>
        </w:tc>
        <w:tc>
          <w:tcPr>
            <w:tcW w:w="0" w:type="auto"/>
            <w:tcBorders/>
            <w:shd w:val="clear" w:color="auto" w:fill="auto"/>
            <w:tcMar>
              <w:top w:w="100" w:type="dxa"/>
              <w:left w:w="100" w:type="dxa"/>
              <w:bottom w:w="100" w:type="dxa"/>
              <w:right w:w="100" w:type="dxa"/>
            </w:tcMar>
          </w:tcPr>
          <w:p w14:paraId="0000001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Yes</w:t>
            </w:r>
          </w:p>
        </w:tc>
        <w:tc>
          <w:tcPr>
            <w:tcW w:w="0" w:type="auto"/>
            <w:tcBorders/>
            <w:shd w:val="clear" w:color="auto" w:fill="auto"/>
            <w:tcMar>
              <w:top w:w="100" w:type="dxa"/>
              <w:left w:w="100" w:type="dxa"/>
              <w:bottom w:w="100" w:type="dxa"/>
              <w:right w:w="100" w:type="dxa"/>
            </w:tcMar>
          </w:tcPr>
          <w:p w14:paraId="0000001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Successfully demonstrated</w:t>
            </w:r>
          </w:p>
        </w:tc>
      </w:tr>
      <w:tr w14:paraId="499C3AC2">
        <w:tblPrEx/>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1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8"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2</w:t>
            </w:r>
          </w:p>
        </w:tc>
        <w:tc>
          <w:tcPr>
            <w:tcW w:w="0" w:type="auto"/>
            <w:tcBorders/>
            <w:shd w:val="clear" w:color="auto" w:fill="auto"/>
            <w:tcMar>
              <w:top w:w="100" w:type="dxa"/>
              <w:left w:w="100" w:type="dxa"/>
              <w:bottom w:w="100" w:type="dxa"/>
              <w:right w:w="100" w:type="dxa"/>
            </w:tcMar>
          </w:tcPr>
          <w:p w14:paraId="0000001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AI Blog Generation</w:t>
            </w:r>
          </w:p>
        </w:tc>
        <w:tc>
          <w:tcPr>
            <w:tcW w:w="0" w:type="auto"/>
            <w:tcBorders/>
            <w:shd w:val="clear" w:color="auto" w:fill="auto"/>
            <w:tcMar>
              <w:top w:w="100" w:type="dxa"/>
              <w:left w:w="100" w:type="dxa"/>
              <w:bottom w:w="100" w:type="dxa"/>
              <w:right w:w="100" w:type="dxa"/>
            </w:tcMar>
          </w:tcPr>
          <w:p w14:paraId="0000001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Generates blog content based on the user's topic or prompt</w:t>
            </w:r>
          </w:p>
        </w:tc>
        <w:tc>
          <w:tcPr>
            <w:tcW w:w="0" w:type="auto"/>
            <w:tcBorders/>
            <w:shd w:val="clear" w:color="auto" w:fill="auto"/>
            <w:tcMar>
              <w:top w:w="100" w:type="dxa"/>
              <w:left w:w="100" w:type="dxa"/>
              <w:bottom w:w="100" w:type="dxa"/>
              <w:right w:w="100" w:type="dxa"/>
            </w:tcMar>
          </w:tcPr>
          <w:p w14:paraId="0000002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Implemented</w:t>
            </w:r>
          </w:p>
        </w:tc>
        <w:tc>
          <w:tcPr>
            <w:tcW w:w="0" w:type="auto"/>
            <w:tcBorders/>
            <w:shd w:val="clear" w:color="auto" w:fill="auto"/>
            <w:tcMar>
              <w:top w:w="100" w:type="dxa"/>
              <w:left w:w="100" w:type="dxa"/>
              <w:bottom w:w="100" w:type="dxa"/>
              <w:right w:w="100" w:type="dxa"/>
            </w:tcMar>
          </w:tcPr>
          <w:p w14:paraId="0000002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Yes</w:t>
            </w:r>
          </w:p>
        </w:tc>
        <w:tc>
          <w:tcPr>
            <w:tcW w:w="0" w:type="auto"/>
            <w:tcBorders/>
            <w:shd w:val="clear" w:color="auto" w:fill="auto"/>
            <w:tcMar>
              <w:top w:w="100" w:type="dxa"/>
              <w:left w:w="100" w:type="dxa"/>
              <w:bottom w:w="100" w:type="dxa"/>
              <w:right w:w="100" w:type="dxa"/>
            </w:tcMar>
          </w:tcPr>
          <w:p w14:paraId="0000002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AI generates blog content</w:t>
            </w:r>
          </w:p>
        </w:tc>
      </w:tr>
      <w:tr w14:paraId="A09EA975">
        <w:tblPrEx/>
        <w:trPr>
          <w:cantSplit w:val="false"/>
          <w:trHeight w:val="639" w:hRule="atLeast"/>
          <w:tblHeader w:val="false"/>
          <w:jc w:val="left"/>
        </w:trPr>
        <w:tc>
          <w:tcPr>
            <w:tcW w:w="0" w:type="auto"/>
            <w:tcBorders/>
            <w:shd w:val="clear" w:color="auto" w:fill="auto"/>
            <w:tcMar>
              <w:top w:w="100" w:type="dxa"/>
              <w:left w:w="100" w:type="dxa"/>
              <w:bottom w:w="100" w:type="dxa"/>
              <w:right w:w="100" w:type="dxa"/>
            </w:tcMar>
          </w:tcPr>
          <w:p w14:paraId="0000002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3</w:t>
            </w:r>
          </w:p>
        </w:tc>
        <w:tc>
          <w:tcPr>
            <w:tcW w:w="0" w:type="auto"/>
            <w:tcBorders/>
            <w:shd w:val="clear" w:color="auto" w:fill="auto"/>
            <w:tcMar>
              <w:top w:w="100" w:type="dxa"/>
              <w:left w:w="100" w:type="dxa"/>
              <w:bottom w:w="100" w:type="dxa"/>
              <w:right w:w="100" w:type="dxa"/>
            </w:tcMar>
          </w:tcPr>
          <w:p w14:paraId="0000002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Blog Creation &amp; Editing</w:t>
            </w:r>
          </w:p>
        </w:tc>
        <w:tc>
          <w:tcPr>
            <w:tcW w:w="0" w:type="auto"/>
            <w:tcBorders/>
            <w:shd w:val="clear" w:color="auto" w:fill="auto"/>
            <w:tcMar>
              <w:top w:w="100" w:type="dxa"/>
              <w:left w:w="100" w:type="dxa"/>
              <w:bottom w:w="100" w:type="dxa"/>
              <w:right w:w="100" w:type="dxa"/>
            </w:tcMar>
          </w:tcPr>
          <w:p w14:paraId="0000002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Allows users to create, edit and update blog posts</w:t>
            </w:r>
          </w:p>
        </w:tc>
        <w:tc>
          <w:tcPr>
            <w:tcW w:w="0" w:type="auto"/>
            <w:tcBorders/>
            <w:shd w:val="clear" w:color="auto" w:fill="auto"/>
            <w:tcMar>
              <w:top w:w="100" w:type="dxa"/>
              <w:left w:w="100" w:type="dxa"/>
              <w:bottom w:w="100" w:type="dxa"/>
              <w:right w:w="100" w:type="dxa"/>
            </w:tcMar>
          </w:tcPr>
          <w:p w14:paraId="0000002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Implemented</w:t>
            </w:r>
          </w:p>
        </w:tc>
        <w:tc>
          <w:tcPr>
            <w:tcW w:w="0" w:type="auto"/>
            <w:tcBorders/>
            <w:shd w:val="clear" w:color="auto" w:fill="auto"/>
            <w:tcMar>
              <w:top w:w="100" w:type="dxa"/>
              <w:left w:w="100" w:type="dxa"/>
              <w:bottom w:w="100" w:type="dxa"/>
              <w:right w:w="100" w:type="dxa"/>
            </w:tcMar>
          </w:tcPr>
          <w:p w14:paraId="0000002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Yes</w:t>
            </w:r>
          </w:p>
        </w:tc>
        <w:tc>
          <w:tcPr>
            <w:tcW w:w="0" w:type="auto"/>
            <w:tcBorders/>
            <w:shd w:val="clear" w:color="auto" w:fill="auto"/>
            <w:tcMar>
              <w:top w:w="100" w:type="dxa"/>
              <w:left w:w="100" w:type="dxa"/>
              <w:bottom w:w="100" w:type="dxa"/>
              <w:right w:w="100" w:type="dxa"/>
            </w:tcMar>
          </w:tcPr>
          <w:p w14:paraId="0000002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Blog can be created and edited</w:t>
            </w:r>
          </w:p>
        </w:tc>
      </w:tr>
      <w:tr w14:paraId="123543AD">
        <w:tblPrEx/>
        <w:trPr>
          <w:cantSplit w:val="false"/>
          <w:trHeight w:val="620" w:hRule="atLeast"/>
          <w:tblHeader w:val="false"/>
          <w:jc w:val="left"/>
        </w:trPr>
        <w:tc>
          <w:tcPr>
            <w:tcW w:w="0" w:type="auto"/>
            <w:tcBorders/>
            <w:shd w:val="clear" w:color="auto" w:fill="auto"/>
            <w:tcMar>
              <w:top w:w="100" w:type="dxa"/>
              <w:left w:w="100" w:type="dxa"/>
              <w:bottom w:w="100" w:type="dxa"/>
              <w:right w:w="100" w:type="dxa"/>
            </w:tcMar>
          </w:tcPr>
          <w:p w14:paraId="0000002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5"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4</w:t>
            </w:r>
          </w:p>
        </w:tc>
        <w:tc>
          <w:tcPr>
            <w:tcW w:w="0" w:type="auto"/>
            <w:tcBorders/>
            <w:shd w:val="clear" w:color="auto" w:fill="auto"/>
            <w:tcMar>
              <w:top w:w="100" w:type="dxa"/>
              <w:left w:w="100" w:type="dxa"/>
              <w:bottom w:w="100" w:type="dxa"/>
              <w:right w:w="100" w:type="dxa"/>
            </w:tcMar>
          </w:tcPr>
          <w:p w14:paraId="0000002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Blog Management</w:t>
            </w:r>
          </w:p>
        </w:tc>
        <w:tc>
          <w:tcPr>
            <w:tcW w:w="0" w:type="auto"/>
            <w:tcBorders/>
            <w:shd w:val="clear" w:color="auto" w:fill="auto"/>
            <w:tcMar>
              <w:top w:w="100" w:type="dxa"/>
              <w:left w:w="100" w:type="dxa"/>
              <w:bottom w:w="100" w:type="dxa"/>
              <w:right w:w="100" w:type="dxa"/>
            </w:tcMar>
          </w:tcPr>
          <w:p w14:paraId="0000002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Allows users to view, save and delete blog posts</w:t>
            </w:r>
          </w:p>
        </w:tc>
        <w:tc>
          <w:tcPr>
            <w:tcW w:w="0" w:type="auto"/>
            <w:tcBorders/>
            <w:shd w:val="clear" w:color="auto" w:fill="auto"/>
            <w:tcMar>
              <w:top w:w="100" w:type="dxa"/>
              <w:left w:w="100" w:type="dxa"/>
              <w:bottom w:w="100" w:type="dxa"/>
              <w:right w:w="100" w:type="dxa"/>
            </w:tcMar>
          </w:tcPr>
          <w:p w14:paraId="0000002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Implemented</w:t>
            </w:r>
          </w:p>
        </w:tc>
        <w:tc>
          <w:tcPr>
            <w:tcW w:w="0" w:type="auto"/>
            <w:tcBorders/>
            <w:shd w:val="clear" w:color="auto" w:fill="auto"/>
            <w:tcMar>
              <w:top w:w="100" w:type="dxa"/>
              <w:left w:w="100" w:type="dxa"/>
              <w:bottom w:w="100" w:type="dxa"/>
              <w:right w:w="100" w:type="dxa"/>
            </w:tcMar>
          </w:tcPr>
          <w:p w14:paraId="0000002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Yes</w:t>
            </w:r>
          </w:p>
        </w:tc>
        <w:tc>
          <w:tcPr>
            <w:tcW w:w="0" w:type="auto"/>
            <w:tcBorders/>
            <w:shd w:val="clear" w:color="auto" w:fill="auto"/>
            <w:tcMar>
              <w:top w:w="100" w:type="dxa"/>
              <w:left w:w="100" w:type="dxa"/>
              <w:bottom w:w="100" w:type="dxa"/>
              <w:right w:w="100" w:type="dxa"/>
            </w:tcMar>
          </w:tcPr>
          <w:p w14:paraId="0000002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Blog management features working</w:t>
            </w:r>
          </w:p>
        </w:tc>
      </w:tr>
      <w:tr w14:paraId="23769F74">
        <w:tblPrEx/>
        <w:trPr>
          <w:cantSplit w:val="false"/>
          <w:trHeight w:val="1259" w:hRule="atLeast"/>
          <w:tblHeader w:val="false"/>
          <w:jc w:val="left"/>
        </w:trPr>
        <w:tc>
          <w:tcPr>
            <w:tcW w:w="0" w:type="auto"/>
            <w:tcBorders/>
            <w:shd w:val="clear" w:color="auto" w:fill="auto"/>
            <w:tcMar>
              <w:top w:w="100" w:type="dxa"/>
              <w:left w:w="100" w:type="dxa"/>
              <w:bottom w:w="100" w:type="dxa"/>
              <w:right w:w="100" w:type="dxa"/>
            </w:tcMar>
          </w:tcPr>
          <w:p w14:paraId="0000002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 xml:space="preserve">5 </w:t>
            </w:r>
          </w:p>
          <w:p w14:paraId="00000030">
            <w:pPr>
              <w:pStyle w:val="style0"/>
              <w:keepNext w:val="false"/>
              <w:keepLines w:val="false"/>
              <w:pageBreakBefore w:val="false"/>
              <w:widowControl w:val="false"/>
              <w:pBdr>
                <w:left w:val="nil"/>
                <w:right w:val="nil"/>
                <w:top w:val="nil"/>
                <w:bottom w:val="nil"/>
                <w:between w:val="nil"/>
              </w:pBdr>
              <w:shd w:val="clear" w:color="auto" w:fill="auto"/>
              <w:spacing w:before="419" w:after="0" w:lineRule="auto" w:line="240"/>
              <w:ind w:left="139"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6</w:t>
            </w:r>
          </w:p>
        </w:tc>
        <w:tc>
          <w:tcPr>
            <w:tcW w:w="0" w:type="auto"/>
            <w:tcBorders/>
            <w:shd w:val="clear" w:color="auto" w:fill="auto"/>
            <w:tcMar>
              <w:top w:w="100" w:type="dxa"/>
              <w:left w:w="100" w:type="dxa"/>
              <w:bottom w:w="100" w:type="dxa"/>
              <w:right w:w="100" w:type="dxa"/>
            </w:tcMar>
          </w:tcPr>
          <w:p w14:paraId="0000003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Blog Search</w:t>
            </w:r>
          </w:p>
          <w:p w14:paraId="9AC03E2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950ACC3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4862039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REST API Integration</w:t>
            </w:r>
          </w:p>
        </w:tc>
        <w:tc>
          <w:tcPr>
            <w:tcW w:w="0" w:type="auto"/>
            <w:tcBorders/>
            <w:shd w:val="clear" w:color="auto" w:fill="auto"/>
            <w:tcMar>
              <w:top w:w="100" w:type="dxa"/>
              <w:left w:w="100" w:type="dxa"/>
              <w:bottom w:w="100" w:type="dxa"/>
              <w:right w:w="100" w:type="dxa"/>
            </w:tcMar>
          </w:tcPr>
          <w:p w14:paraId="0000003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Allows users to search for blogs using keywords</w:t>
            </w:r>
          </w:p>
          <w:p w14:paraId="29407E1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DC4FE46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Provides API endpoints for communication between application components</w:t>
            </w:r>
          </w:p>
        </w:tc>
        <w:tc>
          <w:tcPr>
            <w:tcW w:w="0" w:type="auto"/>
            <w:tcBorders/>
            <w:shd w:val="clear" w:color="auto" w:fill="auto"/>
            <w:tcMar>
              <w:top w:w="100" w:type="dxa"/>
              <w:left w:w="100" w:type="dxa"/>
              <w:bottom w:w="100" w:type="dxa"/>
              <w:right w:w="100" w:type="dxa"/>
            </w:tcMar>
          </w:tcPr>
          <w:p w14:paraId="0000003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Implemented</w:t>
            </w:r>
          </w:p>
          <w:p w14:paraId="7E89632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5F5E233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CCCAB4B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Implemented</w:t>
            </w:r>
          </w:p>
        </w:tc>
        <w:tc>
          <w:tcPr>
            <w:tcW w:w="0" w:type="auto"/>
            <w:tcBorders/>
            <w:shd w:val="clear" w:color="auto" w:fill="auto"/>
            <w:tcMar>
              <w:top w:w="100" w:type="dxa"/>
              <w:left w:w="100" w:type="dxa"/>
              <w:bottom w:w="100" w:type="dxa"/>
              <w:right w:w="100" w:type="dxa"/>
            </w:tcMar>
          </w:tcPr>
          <w:p w14:paraId="0000003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Yes</w:t>
            </w:r>
          </w:p>
          <w:p w14:paraId="CEBAF7E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0A54A26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p>
          <w:p w14:paraId="939DAB5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Yes</w:t>
            </w:r>
          </w:p>
        </w:tc>
        <w:tc>
          <w:tcPr>
            <w:tcW w:w="0" w:type="auto"/>
            <w:tcBorders/>
            <w:shd w:val="clear" w:color="auto" w:fill="auto"/>
            <w:tcMar>
              <w:top w:w="100" w:type="dxa"/>
              <w:left w:w="100" w:type="dxa"/>
              <w:bottom w:w="100" w:type="dxa"/>
              <w:right w:w="100" w:type="dxa"/>
            </w:tcMar>
          </w:tcPr>
          <w:p w14:paraId="0000003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lang w:val="en-US"/>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Search functionality demonstrated</w:t>
            </w:r>
          </w:p>
          <w:p w14:paraId="295C982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API requests tested successfully</w:t>
            </w:r>
          </w:p>
        </w:tc>
      </w:tr>
    </w:tbl>
    <w:p w14:paraId="0000003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3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3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494" w:right="0" w:firstLine="0"/>
        <w:jc w:val="left"/>
        <w:rPr>
          <w:rFonts w:ascii="Arial" w:cs="Arial" w:eastAsia="Arial" w:hAnsi="Arial"/>
          <w:b/>
          <w:bCs/>
          <w:i w:val="false"/>
          <w:iCs w:val="false"/>
          <w:smallCaps w:val="false"/>
          <w:color w:val="000000"/>
          <w:sz w:val="22"/>
          <w:szCs w:val="22"/>
          <w:u w:val="none"/>
          <w:shd w:val="clear" w:color="auto" w:fill="auto"/>
          <w:vertAlign w:val="baseline"/>
        </w:rPr>
      </w:pPr>
      <w:r>
        <w:rPr>
          <w:rFonts w:ascii="Arial" w:cs="Arial" w:eastAsia="Arial" w:hAnsi="Arial"/>
          <w:b/>
          <w:bCs/>
          <w:i w:val="false"/>
          <w:iCs w:val="false"/>
          <w:smallCaps w:val="false"/>
          <w:color w:val="000000"/>
          <w:sz w:val="22"/>
          <w:szCs w:val="22"/>
          <w:u w:val="none"/>
          <w:shd w:val="clear" w:color="auto" w:fill="auto"/>
          <w:vertAlign w:val="baseline"/>
        </w:rPr>
        <w:t>Feature Implementation Summary:</w:t>
      </w:r>
    </w:p>
    <w:tbl>
      <w:tblPr>
        <w:tblStyle w:val="style4101"/>
        <w:tblW w:w="10320"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0"/>
        <w:gridCol w:w="5780"/>
      </w:tblGrid>
      <w:tr w14:paraId="54F13BA3">
        <w:trPr>
          <w:cantSplit w:val="false"/>
          <w:trHeight w:val="520" w:hRule="atLeast"/>
          <w:tblHeader w:val="false"/>
          <w:jc w:val="left"/>
        </w:trPr>
        <w:tc>
          <w:tcPr>
            <w:tcW w:w="0" w:type="auto"/>
            <w:tcBorders/>
            <w:shd w:val="clear" w:color="auto" w:fill="auto"/>
            <w:tcMar>
              <w:top w:w="100" w:type="dxa"/>
              <w:left w:w="100" w:type="dxa"/>
              <w:bottom w:w="100" w:type="dxa"/>
              <w:right w:w="100" w:type="dxa"/>
            </w:tcMar>
          </w:tcPr>
          <w:p w14:paraId="0000003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6"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rPr>
              <w:t>Total Features Proposed</w:t>
            </w:r>
          </w:p>
        </w:tc>
        <w:tc>
          <w:tcPr>
            <w:tcW w:w="0" w:type="auto"/>
            <w:tcBorders/>
            <w:shd w:val="clear" w:color="auto" w:fill="auto"/>
            <w:tcMar>
              <w:top w:w="100" w:type="dxa"/>
              <w:left w:w="100" w:type="dxa"/>
              <w:bottom w:w="100" w:type="dxa"/>
              <w:right w:w="100" w:type="dxa"/>
            </w:tcMar>
          </w:tcPr>
          <w:p w14:paraId="0000003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bCs/>
                <w:i w:val="false"/>
                <w:iCs w:val="false"/>
                <w:smallCaps w:val="false"/>
                <w:color w:val="000000"/>
                <w:sz w:val="18"/>
                <w:szCs w:val="18"/>
                <w:u w:val="none"/>
                <w:shd w:val="clear" w:color="auto" w:fill="auto"/>
                <w:vertAlign w:val="baseline"/>
              </w:rPr>
            </w:pPr>
            <w:r>
              <w:rPr>
                <w:rFonts w:ascii="Arial" w:cs="Arial" w:eastAsia="Arial" w:hAnsi="Arial"/>
                <w:b/>
                <w:bCs/>
                <w:i w:val="false"/>
                <w:iCs w:val="false"/>
                <w:smallCaps w:val="false"/>
                <w:color w:val="000000"/>
                <w:sz w:val="18"/>
                <w:szCs w:val="18"/>
                <w:u w:val="none"/>
                <w:shd w:val="clear" w:color="auto" w:fill="auto"/>
                <w:vertAlign w:val="baseline"/>
                <w:lang w:val="en-US"/>
              </w:rPr>
              <w:t>6</w:t>
            </w:r>
          </w:p>
        </w:tc>
      </w:tr>
      <w:tr w14:paraId="A33BC732">
        <w:tblPrEx/>
        <w:trPr>
          <w:cantSplit w:val="false"/>
          <w:trHeight w:val="500" w:hRule="atLeast"/>
          <w:tblHeader w:val="false"/>
          <w:jc w:val="left"/>
        </w:trPr>
        <w:tc>
          <w:tcPr>
            <w:tcW w:w="0" w:type="auto"/>
            <w:tcBorders/>
            <w:shd w:val="clear" w:color="auto" w:fill="auto"/>
            <w:tcMar>
              <w:top w:w="100" w:type="dxa"/>
              <w:left w:w="100" w:type="dxa"/>
              <w:bottom w:w="100" w:type="dxa"/>
              <w:right w:w="100" w:type="dxa"/>
            </w:tcMar>
          </w:tcPr>
          <w:p w14:paraId="0000003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7"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Total Features Implemented</w:t>
            </w:r>
          </w:p>
        </w:tc>
        <w:tc>
          <w:tcPr>
            <w:tcW w:w="0" w:type="auto"/>
            <w:tcBorders/>
            <w:shd w:val="clear" w:color="auto" w:fill="auto"/>
            <w:tcMar>
              <w:top w:w="100" w:type="dxa"/>
              <w:left w:w="100" w:type="dxa"/>
              <w:bottom w:w="100" w:type="dxa"/>
              <w:right w:w="100" w:type="dxa"/>
            </w:tcMar>
          </w:tcPr>
          <w:p w14:paraId="0000003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6</w:t>
            </w:r>
          </w:p>
        </w:tc>
      </w:tr>
      <w:tr w14:paraId="D12C1248">
        <w:tblPrEx/>
        <w:trPr>
          <w:cantSplit w:val="false"/>
          <w:trHeight w:val="520" w:hRule="atLeast"/>
          <w:tblHeader w:val="false"/>
          <w:jc w:val="left"/>
        </w:trPr>
        <w:tc>
          <w:tcPr>
            <w:tcW w:w="0" w:type="auto"/>
            <w:tcBorders/>
            <w:shd w:val="clear" w:color="auto" w:fill="auto"/>
            <w:tcMar>
              <w:top w:w="100" w:type="dxa"/>
              <w:left w:w="100" w:type="dxa"/>
              <w:bottom w:w="100" w:type="dxa"/>
              <w:right w:w="100" w:type="dxa"/>
            </w:tcMar>
          </w:tcPr>
          <w:p w14:paraId="0000003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37"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Total Features Demonstrated</w:t>
            </w:r>
          </w:p>
        </w:tc>
        <w:tc>
          <w:tcPr>
            <w:tcW w:w="0" w:type="auto"/>
            <w:tcBorders/>
            <w:shd w:val="clear" w:color="auto" w:fill="auto"/>
            <w:tcMar>
              <w:top w:w="100" w:type="dxa"/>
              <w:left w:w="100" w:type="dxa"/>
              <w:bottom w:w="100" w:type="dxa"/>
              <w:right w:w="100" w:type="dxa"/>
            </w:tcMar>
          </w:tcPr>
          <w:p w14:paraId="0000003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6</w:t>
            </w:r>
          </w:p>
        </w:tc>
      </w:tr>
      <w:tr w14:paraId="0618D977">
        <w:tblPrEx/>
        <w:trPr>
          <w:cantSplit w:val="false"/>
          <w:trHeight w:val="500" w:hRule="atLeast"/>
          <w:tblHeader w:val="false"/>
          <w:jc w:val="left"/>
        </w:trPr>
        <w:tc>
          <w:tcPr>
            <w:tcW w:w="0" w:type="auto"/>
            <w:tcBorders/>
            <w:shd w:val="clear" w:color="auto" w:fill="auto"/>
            <w:tcMar>
              <w:top w:w="100" w:type="dxa"/>
              <w:left w:w="100" w:type="dxa"/>
              <w:bottom w:w="100" w:type="dxa"/>
              <w:right w:w="100" w:type="dxa"/>
            </w:tcMar>
          </w:tcPr>
          <w:p w14:paraId="0000003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1"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rPr>
              <w:t>Overall Implementation Rate (%)</w:t>
            </w:r>
          </w:p>
        </w:tc>
        <w:tc>
          <w:tcPr>
            <w:tcW w:w="0" w:type="auto"/>
            <w:tcBorders/>
            <w:shd w:val="clear" w:color="auto" w:fill="auto"/>
            <w:tcMar>
              <w:top w:w="100" w:type="dxa"/>
              <w:left w:w="100" w:type="dxa"/>
              <w:bottom w:w="100" w:type="dxa"/>
              <w:right w:w="100" w:type="dxa"/>
            </w:tcMar>
          </w:tcPr>
          <w:p w14:paraId="0000004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18"/>
                <w:szCs w:val="18"/>
                <w:u w:val="none"/>
                <w:shd w:val="clear" w:color="auto" w:fill="auto"/>
                <w:vertAlign w:val="baseline"/>
              </w:rPr>
            </w:pPr>
            <w:r>
              <w:rPr>
                <w:rFonts w:ascii="Arial" w:cs="Arial" w:eastAsia="Arial" w:hAnsi="Arial"/>
                <w:b w:val="false"/>
                <w:bCs w:val="false"/>
                <w:i w:val="false"/>
                <w:iCs w:val="false"/>
                <w:smallCaps w:val="false"/>
                <w:color w:val="000000"/>
                <w:sz w:val="18"/>
                <w:szCs w:val="18"/>
                <w:u w:val="none"/>
                <w:shd w:val="clear" w:color="auto" w:fill="auto"/>
                <w:vertAlign w:val="baseline"/>
                <w:lang w:val="en-US"/>
              </w:rPr>
              <w:t>100%</w:t>
            </w:r>
          </w:p>
        </w:tc>
      </w:tr>
    </w:tbl>
    <w:p w14:paraId="0000004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4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sectPr>
      <w:pgSz w:w="11920" w:h="16840" w:orient="portrait"/>
      <w:pgMar w:top="960" w:right="829" w:bottom="2550" w:left="77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80" w:after="120"/>
    </w:pPr>
    <w:rPr>
      <w:b/>
      <w:bCs/>
      <w:sz w:val="48"/>
      <w:szCs w:val="48"/>
    </w:rPr>
  </w:style>
  <w:style w:type="paragraph" w:styleId="style2">
    <w:name w:val="heading 2"/>
    <w:basedOn w:val="style4098"/>
    <w:next w:val="style4098"/>
    <w:pPr>
      <w:keepNext/>
      <w:keepLines/>
      <w:pageBreakBefore w:val="false"/>
      <w:spacing w:before="360" w:after="80"/>
    </w:pPr>
    <w:rPr>
      <w:b/>
      <w:bCs/>
      <w:sz w:val="36"/>
      <w:szCs w:val="36"/>
    </w:rPr>
  </w:style>
  <w:style w:type="paragraph" w:styleId="style3">
    <w:name w:val="heading 3"/>
    <w:basedOn w:val="style4098"/>
    <w:next w:val="style4098"/>
    <w:pPr>
      <w:keepNext/>
      <w:keepLines/>
      <w:pageBreakBefore w:val="false"/>
      <w:spacing w:before="280" w:after="80"/>
    </w:pPr>
    <w:rPr>
      <w:b/>
      <w:bCs/>
      <w:sz w:val="28"/>
      <w:szCs w:val="28"/>
    </w:rPr>
  </w:style>
  <w:style w:type="paragraph" w:styleId="style4">
    <w:name w:val="heading 4"/>
    <w:basedOn w:val="style4098"/>
    <w:next w:val="style4098"/>
    <w:pPr>
      <w:keepNext/>
      <w:keepLines/>
      <w:pageBreakBefore w:val="false"/>
      <w:spacing w:before="240" w:after="40"/>
    </w:pPr>
    <w:rPr>
      <w:b/>
      <w:bCs/>
      <w:sz w:val="24"/>
      <w:szCs w:val="24"/>
    </w:rPr>
  </w:style>
  <w:style w:type="paragraph" w:styleId="style5">
    <w:name w:val="heading 5"/>
    <w:basedOn w:val="style4098"/>
    <w:next w:val="style4098"/>
    <w:pPr>
      <w:keepNext/>
      <w:keepLines/>
      <w:pageBreakBefore w:val="false"/>
      <w:spacing w:before="220" w:after="40"/>
    </w:pPr>
    <w:rPr>
      <w:b/>
      <w:bCs/>
      <w:sz w:val="22"/>
      <w:szCs w:val="22"/>
    </w:rPr>
  </w:style>
  <w:style w:type="paragraph" w:styleId="style6">
    <w:name w:val="heading 6"/>
    <w:basedOn w:val="style4098"/>
    <w:next w:val="style4098"/>
    <w:pPr>
      <w:keepNext/>
      <w:keepLines/>
      <w:pageBreakBefore w:val="false"/>
      <w:spacing w:before="200" w:after="40"/>
    </w:pPr>
    <w:rPr>
      <w:b/>
      <w:bCs/>
      <w:sz w:val="20"/>
      <w:szCs w:val="20"/>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rPr/>
    <w:tblPr>
      <w:tblStyleRowBandSize w:val="1"/>
      <w:tblStyleColBandSize w:val="1"/>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212</Words>
  <Characters>1219</Characters>
  <Application>WPS Office</Application>
  <Paragraphs>92</Paragraphs>
  <CharactersWithSpaces>1380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2026-09-29T16:51:43Z</dcterms:created>
  <dc:creator>WPS Office</dc:creator>
  <lastModifiedBy>moto g96 5G</lastModifiedBy>
  <dcterms:modified xsi:type="dcterms:W3CDTF">2026-09-29T16:51:43Z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1138262c7ba348f5a5b0ddca1fe45d08_23</vt:lpwstr>
  </property>
</Properties>
</file>