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bny9hdz4ole" w:id="0"/>
      <w:bookmarkEnd w:id="0"/>
      <w:r w:rsidDel="00000000" w:rsidR="00000000" w:rsidRPr="00000000">
        <w:rPr>
          <w:b w:val="1"/>
          <w:bCs w:val="1"/>
          <w:rtl w:val="0"/>
        </w:rPr>
        <w:t xml:space="preserve">Student Performance Analysis – Week 3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d8odr4cim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the dataset and encode categorical variables using Python.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wsvhizpjw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Activities Completed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Loaded the UCI Student Performance dataset using pandas.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Checked the dataset for missing values.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that there were no missing values.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Encoded categorical variables using one-hot encoding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pd.get_dummies()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Compared the dataset before and after encoding.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u7f7e0h1o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Findings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dataset contains </w:t>
      </w:r>
      <w:r w:rsidDel="00000000" w:rsidR="00000000" w:rsidRPr="00000000">
        <w:rPr>
          <w:b w:val="1"/>
          <w:bCs w:val="1"/>
          <w:rtl w:val="0"/>
        </w:rPr>
        <w:t xml:space="preserve">395 student records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33 original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missing values were found.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encoding categorical variables, the dataset expanded to </w:t>
      </w:r>
      <w:r w:rsidDel="00000000" w:rsidR="00000000" w:rsidRPr="00000000">
        <w:rPr>
          <w:b w:val="1"/>
          <w:bCs w:val="1"/>
          <w:rtl w:val="0"/>
        </w:rPr>
        <w:t xml:space="preserve">59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encoded dataset is now suitable for further analysis and visualization.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bs4gooqd2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Next Steps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exploratory data analysis (EDA).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visualizations using Python.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building Tableau dashboards.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mgp96ammr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 / Blockers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major blockers at this time.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