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FD55" w14:textId="41DF8E08" w:rsidR="003E38D7" w:rsidRPr="003E38D7" w:rsidRDefault="003C068E" w:rsidP="00506AC7">
      <w:pPr>
        <w:spacing w:line="240" w:lineRule="auto"/>
        <w:jc w:val="both"/>
        <w:rPr>
          <w:rFonts w:ascii="Times New Roman" w:hAnsi="Times New Roman" w:cs="Times New Roman"/>
          <w:sz w:val="48"/>
          <w:szCs w:val="48"/>
        </w:rPr>
      </w:pPr>
      <w:r w:rsidRPr="00C96E5A">
        <w:rPr>
          <w:rFonts w:ascii="Times New Roman" w:hAnsi="Times New Roman" w:cs="Times New Roman"/>
          <w:sz w:val="48"/>
          <w:szCs w:val="48"/>
        </w:rPr>
        <w:t>Argo</w:t>
      </w:r>
      <w:r w:rsidR="0039432C" w:rsidRPr="00C96E5A">
        <w:rPr>
          <w:rFonts w:ascii="Times New Roman" w:hAnsi="Times New Roman" w:cs="Times New Roman"/>
          <w:sz w:val="48"/>
          <w:szCs w:val="48"/>
        </w:rPr>
        <w:t>-waste</w:t>
      </w:r>
      <w:r w:rsidR="00137C04" w:rsidRPr="00C96E5A">
        <w:rPr>
          <w:rFonts w:ascii="Times New Roman" w:hAnsi="Times New Roman" w:cs="Times New Roman"/>
          <w:sz w:val="48"/>
          <w:szCs w:val="48"/>
        </w:rPr>
        <w:t xml:space="preserve"> conversion for the production of biofuel using microalgae</w:t>
      </w:r>
    </w:p>
    <w:p w14:paraId="4F3EFC00" w14:textId="6807B4FA" w:rsidR="00137C04" w:rsidRPr="00C96E5A" w:rsidRDefault="00137C04" w:rsidP="003E38D7">
      <w:pPr>
        <w:spacing w:line="240" w:lineRule="auto"/>
        <w:jc w:val="both"/>
        <w:rPr>
          <w:rFonts w:ascii="Times New Roman" w:hAnsi="Times New Roman" w:cs="Times New Roman"/>
          <w:sz w:val="20"/>
          <w:szCs w:val="20"/>
          <w:vertAlign w:val="superscript"/>
        </w:rPr>
      </w:pPr>
      <w:r w:rsidRPr="00C96E5A">
        <w:rPr>
          <w:rFonts w:ascii="Times New Roman" w:hAnsi="Times New Roman" w:cs="Times New Roman"/>
          <w:sz w:val="20"/>
          <w:szCs w:val="20"/>
        </w:rPr>
        <w:t>Author name:</w:t>
      </w:r>
      <w:r w:rsidR="00545FC1" w:rsidRPr="00C96E5A">
        <w:rPr>
          <w:rFonts w:ascii="Times New Roman" w:hAnsi="Times New Roman" w:cs="Times New Roman"/>
          <w:sz w:val="20"/>
          <w:szCs w:val="20"/>
        </w:rPr>
        <w:t xml:space="preserve"> Goutham S Gowda</w:t>
      </w:r>
      <w:r w:rsidR="00545FC1" w:rsidRPr="00C96E5A">
        <w:rPr>
          <w:rFonts w:ascii="Times New Roman" w:hAnsi="Times New Roman" w:cs="Times New Roman"/>
          <w:sz w:val="20"/>
          <w:szCs w:val="20"/>
          <w:vertAlign w:val="superscript"/>
        </w:rPr>
        <w:t>1</w:t>
      </w:r>
      <w:r w:rsidR="00545FC1" w:rsidRPr="00C96E5A">
        <w:rPr>
          <w:rFonts w:ascii="Times New Roman" w:hAnsi="Times New Roman" w:cs="Times New Roman"/>
          <w:sz w:val="20"/>
          <w:szCs w:val="20"/>
        </w:rPr>
        <w:t xml:space="preserve">, Vinodh Kumar </w:t>
      </w:r>
      <w:r w:rsidR="008338A6" w:rsidRPr="00C96E5A">
        <w:rPr>
          <w:rFonts w:ascii="Times New Roman" w:hAnsi="Times New Roman" w:cs="Times New Roman"/>
          <w:sz w:val="20"/>
          <w:szCs w:val="20"/>
        </w:rPr>
        <w:t>M</w:t>
      </w:r>
      <w:r w:rsidR="00C851B7" w:rsidRPr="00C96E5A">
        <w:rPr>
          <w:rFonts w:ascii="Times New Roman" w:hAnsi="Times New Roman" w:cs="Times New Roman"/>
          <w:sz w:val="20"/>
          <w:szCs w:val="20"/>
          <w:vertAlign w:val="superscript"/>
        </w:rPr>
        <w:t>1</w:t>
      </w:r>
      <w:r w:rsidR="008338A6" w:rsidRPr="00C96E5A">
        <w:rPr>
          <w:rFonts w:ascii="Times New Roman" w:hAnsi="Times New Roman" w:cs="Times New Roman"/>
          <w:sz w:val="20"/>
          <w:szCs w:val="20"/>
        </w:rPr>
        <w:t>, Chaithra M</w:t>
      </w:r>
      <w:r w:rsidR="00C851B7" w:rsidRPr="00C96E5A">
        <w:rPr>
          <w:rFonts w:ascii="Times New Roman" w:hAnsi="Times New Roman" w:cs="Times New Roman"/>
          <w:sz w:val="20"/>
          <w:szCs w:val="20"/>
          <w:vertAlign w:val="superscript"/>
        </w:rPr>
        <w:t>1</w:t>
      </w:r>
      <w:r w:rsidR="008338A6" w:rsidRPr="00C96E5A">
        <w:rPr>
          <w:rFonts w:ascii="Times New Roman" w:hAnsi="Times New Roman" w:cs="Times New Roman"/>
          <w:sz w:val="20"/>
          <w:szCs w:val="20"/>
        </w:rPr>
        <w:t>, Swaroopa T</w:t>
      </w:r>
      <w:r w:rsidR="00C851B7" w:rsidRPr="00C96E5A">
        <w:rPr>
          <w:rFonts w:ascii="Times New Roman" w:hAnsi="Times New Roman" w:cs="Times New Roman"/>
          <w:sz w:val="20"/>
          <w:szCs w:val="20"/>
          <w:vertAlign w:val="superscript"/>
        </w:rPr>
        <w:t>1</w:t>
      </w:r>
      <w:r w:rsidR="00C851B7" w:rsidRPr="00C96E5A">
        <w:rPr>
          <w:rFonts w:ascii="Times New Roman" w:hAnsi="Times New Roman" w:cs="Times New Roman"/>
          <w:sz w:val="20"/>
          <w:szCs w:val="20"/>
        </w:rPr>
        <w:t>, Dr Sumanth B</w:t>
      </w:r>
      <w:r w:rsidR="00C851B7" w:rsidRPr="00C96E5A">
        <w:rPr>
          <w:rFonts w:ascii="Times New Roman" w:hAnsi="Times New Roman" w:cs="Times New Roman"/>
          <w:sz w:val="20"/>
          <w:szCs w:val="20"/>
          <w:vertAlign w:val="superscript"/>
        </w:rPr>
        <w:t>2</w:t>
      </w:r>
    </w:p>
    <w:p w14:paraId="3E567DAB" w14:textId="2B7A36C3" w:rsidR="00137C04" w:rsidRPr="00C96E5A" w:rsidRDefault="00C851B7"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*1 </w:t>
      </w:r>
      <w:r w:rsidR="003E38D7">
        <w:rPr>
          <w:rFonts w:ascii="Times New Roman" w:hAnsi="Times New Roman" w:cs="Times New Roman"/>
          <w:sz w:val="20"/>
          <w:szCs w:val="20"/>
        </w:rPr>
        <w:t xml:space="preserve">– </w:t>
      </w:r>
      <w:r w:rsidR="00607AD6" w:rsidRPr="00C96E5A">
        <w:rPr>
          <w:rFonts w:ascii="Times New Roman" w:hAnsi="Times New Roman" w:cs="Times New Roman"/>
          <w:sz w:val="20"/>
          <w:szCs w:val="20"/>
        </w:rPr>
        <w:t>M</w:t>
      </w:r>
      <w:r w:rsidR="003E38D7">
        <w:rPr>
          <w:rFonts w:ascii="Times New Roman" w:hAnsi="Times New Roman" w:cs="Times New Roman"/>
          <w:sz w:val="20"/>
          <w:szCs w:val="20"/>
        </w:rPr>
        <w:t xml:space="preserve">.Sc., Department of </w:t>
      </w:r>
      <w:r w:rsidR="0001706D" w:rsidRPr="00C96E5A">
        <w:rPr>
          <w:rFonts w:ascii="Times New Roman" w:hAnsi="Times New Roman" w:cs="Times New Roman"/>
          <w:sz w:val="20"/>
          <w:szCs w:val="20"/>
        </w:rPr>
        <w:t>Biochemistry</w:t>
      </w:r>
      <w:r w:rsidR="003E38D7">
        <w:rPr>
          <w:rFonts w:ascii="Times New Roman" w:hAnsi="Times New Roman" w:cs="Times New Roman"/>
          <w:sz w:val="20"/>
          <w:szCs w:val="20"/>
        </w:rPr>
        <w:t>,</w:t>
      </w:r>
      <w:r w:rsidR="0001706D" w:rsidRPr="00C96E5A">
        <w:rPr>
          <w:rFonts w:ascii="Times New Roman" w:hAnsi="Times New Roman" w:cs="Times New Roman"/>
          <w:sz w:val="20"/>
          <w:szCs w:val="20"/>
        </w:rPr>
        <w:t xml:space="preserve"> </w:t>
      </w:r>
    </w:p>
    <w:p w14:paraId="106A6982" w14:textId="5BA85430" w:rsidR="00FD593C" w:rsidRPr="00C96E5A" w:rsidRDefault="00FD593C"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Padmashree Institute of Management &amp; Sciences</w:t>
      </w:r>
    </w:p>
    <w:p w14:paraId="2FF823EB" w14:textId="11834CAD" w:rsidR="008B670F" w:rsidRPr="00C96E5A" w:rsidRDefault="00FD593C"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#149, Padmashree </w:t>
      </w:r>
      <w:r w:rsidR="008B670F" w:rsidRPr="00C96E5A">
        <w:rPr>
          <w:rFonts w:ascii="Times New Roman" w:hAnsi="Times New Roman" w:cs="Times New Roman"/>
          <w:sz w:val="20"/>
          <w:szCs w:val="20"/>
        </w:rPr>
        <w:t>Campus,</w:t>
      </w:r>
      <w:r w:rsidRPr="00C96E5A">
        <w:rPr>
          <w:rFonts w:ascii="Times New Roman" w:hAnsi="Times New Roman" w:cs="Times New Roman"/>
          <w:sz w:val="20"/>
          <w:szCs w:val="20"/>
        </w:rPr>
        <w:t xml:space="preserve"> </w:t>
      </w:r>
      <w:proofErr w:type="spellStart"/>
      <w:r w:rsidRPr="00C96E5A">
        <w:rPr>
          <w:rFonts w:ascii="Times New Roman" w:hAnsi="Times New Roman" w:cs="Times New Roman"/>
          <w:sz w:val="20"/>
          <w:szCs w:val="20"/>
        </w:rPr>
        <w:t>Kommagatta</w:t>
      </w:r>
      <w:proofErr w:type="spellEnd"/>
      <w:r w:rsidRPr="00C96E5A">
        <w:rPr>
          <w:rFonts w:ascii="Times New Roman" w:hAnsi="Times New Roman" w:cs="Times New Roman"/>
          <w:sz w:val="20"/>
          <w:szCs w:val="20"/>
        </w:rPr>
        <w:t xml:space="preserve">, </w:t>
      </w:r>
      <w:proofErr w:type="spellStart"/>
      <w:r w:rsidRPr="00C96E5A">
        <w:rPr>
          <w:rFonts w:ascii="Times New Roman" w:hAnsi="Times New Roman" w:cs="Times New Roman"/>
          <w:sz w:val="20"/>
          <w:szCs w:val="20"/>
        </w:rPr>
        <w:t>Keng</w:t>
      </w:r>
      <w:r w:rsidR="008B670F" w:rsidRPr="00C96E5A">
        <w:rPr>
          <w:rFonts w:ascii="Times New Roman" w:hAnsi="Times New Roman" w:cs="Times New Roman"/>
          <w:sz w:val="20"/>
          <w:szCs w:val="20"/>
        </w:rPr>
        <w:t>eri</w:t>
      </w:r>
      <w:proofErr w:type="spellEnd"/>
      <w:r w:rsidR="008B670F" w:rsidRPr="00C96E5A">
        <w:rPr>
          <w:rFonts w:ascii="Times New Roman" w:hAnsi="Times New Roman" w:cs="Times New Roman"/>
          <w:sz w:val="20"/>
          <w:szCs w:val="20"/>
        </w:rPr>
        <w:t>, Bengaluru, Karnataka, India.</w:t>
      </w:r>
    </w:p>
    <w:p w14:paraId="171FD1A8" w14:textId="0B8972AD" w:rsidR="00137C04" w:rsidRPr="00C96E5A" w:rsidRDefault="0035165C"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E-mail address:- </w:t>
      </w:r>
      <w:hyperlink r:id="rId8" w:history="1">
        <w:r w:rsidR="00E60C5D" w:rsidRPr="00C96E5A">
          <w:rPr>
            <w:rStyle w:val="Hyperlink"/>
            <w:rFonts w:ascii="Times New Roman" w:hAnsi="Times New Roman" w:cs="Times New Roman"/>
            <w:sz w:val="20"/>
            <w:szCs w:val="20"/>
          </w:rPr>
          <w:t>gouthamshivanna09@gmail.com</w:t>
        </w:r>
      </w:hyperlink>
      <w:r w:rsidR="00E60C5D" w:rsidRPr="00C96E5A">
        <w:rPr>
          <w:rFonts w:ascii="Times New Roman" w:hAnsi="Times New Roman" w:cs="Times New Roman"/>
          <w:sz w:val="20"/>
          <w:szCs w:val="20"/>
          <w:vertAlign w:val="superscript"/>
        </w:rPr>
        <w:t xml:space="preserve">,  </w:t>
      </w:r>
      <w:hyperlink r:id="rId9" w:history="1">
        <w:r w:rsidR="00E60C5D" w:rsidRPr="00C96E5A">
          <w:rPr>
            <w:rStyle w:val="Hyperlink"/>
            <w:rFonts w:ascii="Times New Roman" w:hAnsi="Times New Roman" w:cs="Times New Roman"/>
            <w:sz w:val="20"/>
            <w:szCs w:val="20"/>
          </w:rPr>
          <w:t>chaigowda2909@gmail.com</w:t>
        </w:r>
      </w:hyperlink>
      <w:r w:rsidR="00E60C5D" w:rsidRPr="00C96E5A">
        <w:rPr>
          <w:rFonts w:ascii="Times New Roman" w:hAnsi="Times New Roman" w:cs="Times New Roman"/>
          <w:sz w:val="20"/>
          <w:szCs w:val="20"/>
        </w:rPr>
        <w:t xml:space="preserve">, </w:t>
      </w:r>
      <w:hyperlink r:id="rId10" w:history="1">
        <w:r w:rsidR="00E60C5D" w:rsidRPr="00C96E5A">
          <w:rPr>
            <w:rStyle w:val="Hyperlink"/>
            <w:rFonts w:ascii="Times New Roman" w:hAnsi="Times New Roman" w:cs="Times New Roman"/>
            <w:sz w:val="20"/>
            <w:szCs w:val="20"/>
          </w:rPr>
          <w:t>swaroopat2000@gmail.com</w:t>
        </w:r>
      </w:hyperlink>
      <w:r w:rsidR="00E60C5D" w:rsidRPr="00C96E5A">
        <w:rPr>
          <w:rFonts w:ascii="Times New Roman" w:hAnsi="Times New Roman" w:cs="Times New Roman"/>
          <w:sz w:val="20"/>
          <w:szCs w:val="20"/>
        </w:rPr>
        <w:t xml:space="preserve">, </w:t>
      </w:r>
      <w:hyperlink r:id="rId11" w:history="1">
        <w:r w:rsidR="00E60C5D" w:rsidRPr="00C96E5A">
          <w:rPr>
            <w:rStyle w:val="Hyperlink"/>
            <w:rFonts w:ascii="Times New Roman" w:hAnsi="Times New Roman" w:cs="Times New Roman"/>
            <w:sz w:val="20"/>
            <w:szCs w:val="20"/>
          </w:rPr>
          <w:t>vinodh1719@gmail.com</w:t>
        </w:r>
      </w:hyperlink>
      <w:r w:rsidR="00E60C5D" w:rsidRPr="00C96E5A">
        <w:rPr>
          <w:rFonts w:ascii="Times New Roman" w:hAnsi="Times New Roman" w:cs="Times New Roman"/>
          <w:sz w:val="20"/>
          <w:szCs w:val="20"/>
        </w:rPr>
        <w:t xml:space="preserve"> </w:t>
      </w:r>
    </w:p>
    <w:p w14:paraId="2A6DD148" w14:textId="7BD509B0" w:rsidR="00137C04" w:rsidRPr="00C96E5A" w:rsidRDefault="00291E32"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Corresponding author *2 – Asst. Professor, Dep</w:t>
      </w:r>
      <w:r w:rsidR="003E38D7">
        <w:rPr>
          <w:rFonts w:ascii="Times New Roman" w:hAnsi="Times New Roman" w:cs="Times New Roman"/>
          <w:sz w:val="20"/>
          <w:szCs w:val="20"/>
        </w:rPr>
        <w:t xml:space="preserve">artment </w:t>
      </w:r>
      <w:r w:rsidRPr="00C96E5A">
        <w:rPr>
          <w:rFonts w:ascii="Times New Roman" w:hAnsi="Times New Roman" w:cs="Times New Roman"/>
          <w:sz w:val="20"/>
          <w:szCs w:val="20"/>
        </w:rPr>
        <w:t xml:space="preserve">of Microbiology </w:t>
      </w:r>
    </w:p>
    <w:p w14:paraId="24B569F8" w14:textId="77777777" w:rsidR="00291E32" w:rsidRPr="00C96E5A" w:rsidRDefault="00291E32"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Padmashree Institute of Management &amp; Sciences</w:t>
      </w:r>
    </w:p>
    <w:p w14:paraId="67A0F3CA" w14:textId="0001932A" w:rsidR="00291E32" w:rsidRPr="00C96E5A" w:rsidRDefault="00291E32"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#149, Padmashree Campus, </w:t>
      </w:r>
      <w:proofErr w:type="spellStart"/>
      <w:r w:rsidRPr="00C96E5A">
        <w:rPr>
          <w:rFonts w:ascii="Times New Roman" w:hAnsi="Times New Roman" w:cs="Times New Roman"/>
          <w:sz w:val="20"/>
          <w:szCs w:val="20"/>
        </w:rPr>
        <w:t>Kommagatta</w:t>
      </w:r>
      <w:proofErr w:type="spellEnd"/>
      <w:r w:rsidRPr="00C96E5A">
        <w:rPr>
          <w:rFonts w:ascii="Times New Roman" w:hAnsi="Times New Roman" w:cs="Times New Roman"/>
          <w:sz w:val="20"/>
          <w:szCs w:val="20"/>
        </w:rPr>
        <w:t xml:space="preserve">, </w:t>
      </w:r>
      <w:proofErr w:type="spellStart"/>
      <w:r w:rsidRPr="00C96E5A">
        <w:rPr>
          <w:rFonts w:ascii="Times New Roman" w:hAnsi="Times New Roman" w:cs="Times New Roman"/>
          <w:sz w:val="20"/>
          <w:szCs w:val="20"/>
        </w:rPr>
        <w:t>Kengeri</w:t>
      </w:r>
      <w:proofErr w:type="spellEnd"/>
      <w:r w:rsidRPr="00C96E5A">
        <w:rPr>
          <w:rFonts w:ascii="Times New Roman" w:hAnsi="Times New Roman" w:cs="Times New Roman"/>
          <w:sz w:val="20"/>
          <w:szCs w:val="20"/>
        </w:rPr>
        <w:t>, Bengaluru, Karnataka, India</w:t>
      </w:r>
    </w:p>
    <w:p w14:paraId="57776CDA" w14:textId="0207ECF2" w:rsidR="00291E32" w:rsidRPr="00C96E5A" w:rsidRDefault="00291E32" w:rsidP="003E38D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E-mail </w:t>
      </w:r>
      <w:r w:rsidR="003E38D7" w:rsidRPr="00C96E5A">
        <w:rPr>
          <w:rFonts w:ascii="Times New Roman" w:hAnsi="Times New Roman" w:cs="Times New Roman"/>
          <w:sz w:val="20"/>
          <w:szCs w:val="20"/>
        </w:rPr>
        <w:t>address: -</w:t>
      </w:r>
      <w:r w:rsidRPr="00C96E5A">
        <w:rPr>
          <w:rFonts w:ascii="Times New Roman" w:hAnsi="Times New Roman" w:cs="Times New Roman"/>
          <w:sz w:val="20"/>
          <w:szCs w:val="20"/>
        </w:rPr>
        <w:t xml:space="preserve"> </w:t>
      </w:r>
      <w:r w:rsidR="003E38D7">
        <w:rPr>
          <w:rFonts w:ascii="Times New Roman" w:hAnsi="Times New Roman" w:cs="Times New Roman"/>
          <w:sz w:val="20"/>
          <w:szCs w:val="20"/>
        </w:rPr>
        <w:t xml:space="preserve"> </w:t>
      </w:r>
      <w:hyperlink r:id="rId12" w:history="1">
        <w:r w:rsidR="003E38D7" w:rsidRPr="00784410">
          <w:rPr>
            <w:rStyle w:val="Hyperlink"/>
            <w:rFonts w:ascii="Times New Roman" w:hAnsi="Times New Roman" w:cs="Times New Roman"/>
            <w:sz w:val="20"/>
            <w:szCs w:val="20"/>
          </w:rPr>
          <w:t>sumanthmscmb@gmail.com</w:t>
        </w:r>
      </w:hyperlink>
      <w:r w:rsidR="003E38D7">
        <w:rPr>
          <w:rFonts w:ascii="Times New Roman" w:hAnsi="Times New Roman" w:cs="Times New Roman"/>
          <w:sz w:val="20"/>
          <w:szCs w:val="20"/>
        </w:rPr>
        <w:t xml:space="preserve"> .</w:t>
      </w:r>
    </w:p>
    <w:p w14:paraId="444B3D4C" w14:textId="05FD4710" w:rsidR="00137C04" w:rsidRPr="00C96E5A" w:rsidRDefault="00137C04" w:rsidP="00506AC7">
      <w:pPr>
        <w:spacing w:line="240" w:lineRule="auto"/>
        <w:jc w:val="both"/>
        <w:rPr>
          <w:rFonts w:ascii="Times New Roman" w:hAnsi="Times New Roman" w:cs="Times New Roman"/>
          <w:b/>
          <w:sz w:val="20"/>
          <w:szCs w:val="20"/>
        </w:rPr>
      </w:pPr>
      <w:r w:rsidRPr="00C96E5A">
        <w:rPr>
          <w:rFonts w:ascii="Times New Roman" w:hAnsi="Times New Roman" w:cs="Times New Roman"/>
          <w:b/>
          <w:sz w:val="20"/>
          <w:szCs w:val="20"/>
        </w:rPr>
        <w:t>Abstract</w:t>
      </w:r>
    </w:p>
    <w:p w14:paraId="157B5B5D" w14:textId="62D7FEB7" w:rsidR="00224D4F" w:rsidRPr="00C96E5A" w:rsidRDefault="00224D4F"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Microalgae are photosynthetic organisms that grow rapidly and have the potential to be used as an alternative source of liquid fuels to address the world's rising energy needs. However, </w:t>
      </w:r>
      <w:r w:rsidR="00776AEE" w:rsidRPr="00C96E5A">
        <w:rPr>
          <w:rFonts w:ascii="Times New Roman" w:hAnsi="Times New Roman" w:cs="Times New Roman"/>
          <w:sz w:val="20"/>
          <w:szCs w:val="20"/>
        </w:rPr>
        <w:t>microalgae culture must be enhanced to lower the cost of the biomass generated</w:t>
      </w:r>
      <w:r w:rsidRPr="00C96E5A">
        <w:rPr>
          <w:rFonts w:ascii="Times New Roman" w:hAnsi="Times New Roman" w:cs="Times New Roman"/>
          <w:sz w:val="20"/>
          <w:szCs w:val="20"/>
        </w:rPr>
        <w:t>. Nutrient expenditures such as CO</w:t>
      </w:r>
      <w:r w:rsidRPr="00C96E5A">
        <w:rPr>
          <w:rFonts w:ascii="Times New Roman" w:hAnsi="Times New Roman" w:cs="Times New Roman"/>
          <w:sz w:val="20"/>
          <w:szCs w:val="20"/>
          <w:vertAlign w:val="subscript"/>
        </w:rPr>
        <w:t>2</w:t>
      </w:r>
      <w:r w:rsidRPr="00C96E5A">
        <w:rPr>
          <w:rFonts w:ascii="Times New Roman" w:hAnsi="Times New Roman" w:cs="Times New Roman"/>
          <w:sz w:val="20"/>
          <w:szCs w:val="20"/>
        </w:rPr>
        <w:t>, nitrogen, and phosphorus are among the key costs associated with algae culture. In this study, distinct microalgae strains were cultured with</w:t>
      </w:r>
      <w:r w:rsidR="005D4739" w:rsidRPr="00C96E5A">
        <w:rPr>
          <w:rFonts w:ascii="Times New Roman" w:hAnsi="Times New Roman" w:cs="Times New Roman"/>
          <w:sz w:val="20"/>
          <w:szCs w:val="20"/>
        </w:rPr>
        <w:t xml:space="preserve"> the derived </w:t>
      </w:r>
      <w:proofErr w:type="spellStart"/>
      <w:r w:rsidRPr="00C96E5A">
        <w:rPr>
          <w:rFonts w:ascii="Times New Roman" w:hAnsi="Times New Roman" w:cs="Times New Roman"/>
          <w:sz w:val="20"/>
          <w:szCs w:val="20"/>
        </w:rPr>
        <w:t>agro</w:t>
      </w:r>
      <w:proofErr w:type="spellEnd"/>
      <w:r w:rsidRPr="00C96E5A">
        <w:rPr>
          <w:rFonts w:ascii="Times New Roman" w:hAnsi="Times New Roman" w:cs="Times New Roman"/>
          <w:sz w:val="20"/>
          <w:szCs w:val="20"/>
        </w:rPr>
        <w:t>-waste treatment fa</w:t>
      </w:r>
      <w:r w:rsidR="005D4739" w:rsidRPr="00C96E5A">
        <w:rPr>
          <w:rFonts w:ascii="Times New Roman" w:hAnsi="Times New Roman" w:cs="Times New Roman"/>
          <w:sz w:val="20"/>
          <w:szCs w:val="20"/>
        </w:rPr>
        <w:t>cilities</w:t>
      </w:r>
      <w:r w:rsidR="005D4739" w:rsidRPr="00C96E5A">
        <w:rPr>
          <w:rFonts w:ascii="Times New Roman" w:hAnsi="Times New Roman" w:cs="Times New Roman"/>
        </w:rPr>
        <w:t xml:space="preserve"> </w:t>
      </w:r>
      <w:r w:rsidR="005D4739" w:rsidRPr="00C96E5A">
        <w:rPr>
          <w:rFonts w:ascii="Times New Roman" w:hAnsi="Times New Roman" w:cs="Times New Roman"/>
          <w:sz w:val="20"/>
          <w:szCs w:val="20"/>
        </w:rPr>
        <w:t xml:space="preserve">as nutritional sources, and the study </w:t>
      </w:r>
      <w:bookmarkStart w:id="0" w:name="_Hlk151578104"/>
      <w:r w:rsidR="005D4739" w:rsidRPr="00C96E5A">
        <w:rPr>
          <w:rFonts w:ascii="Times New Roman" w:hAnsi="Times New Roman" w:cs="Times New Roman"/>
          <w:sz w:val="20"/>
          <w:szCs w:val="20"/>
        </w:rPr>
        <w:t xml:space="preserve">gives insight into the perception of distinct lipid content enhancements reported in different strains of microalgae. </w:t>
      </w:r>
      <w:bookmarkEnd w:id="0"/>
    </w:p>
    <w:p w14:paraId="135395B0" w14:textId="3DE62AA0" w:rsidR="004B4175" w:rsidRPr="00C96E5A" w:rsidRDefault="004B4175" w:rsidP="00506AC7">
      <w:pPr>
        <w:spacing w:line="240" w:lineRule="auto"/>
        <w:jc w:val="both"/>
        <w:rPr>
          <w:rFonts w:ascii="Times New Roman" w:hAnsi="Times New Roman" w:cs="Times New Roman"/>
          <w:sz w:val="20"/>
          <w:szCs w:val="20"/>
        </w:rPr>
      </w:pPr>
      <w:r w:rsidRPr="003E38D7">
        <w:rPr>
          <w:rFonts w:ascii="Times New Roman" w:hAnsi="Times New Roman" w:cs="Times New Roman"/>
          <w:b/>
          <w:bCs/>
          <w:sz w:val="20"/>
          <w:szCs w:val="20"/>
        </w:rPr>
        <w:t>Keywords</w:t>
      </w:r>
      <w:r w:rsidRPr="00C96E5A">
        <w:rPr>
          <w:rFonts w:ascii="Times New Roman" w:hAnsi="Times New Roman" w:cs="Times New Roman"/>
          <w:sz w:val="20"/>
          <w:szCs w:val="20"/>
        </w:rPr>
        <w:t>: Microalgae, Agro-waste, Transesterification, Alternative energy, lipid.</w:t>
      </w:r>
    </w:p>
    <w:p w14:paraId="386CAE97" w14:textId="47442AD5" w:rsidR="00224D4F" w:rsidRPr="00C96E5A" w:rsidRDefault="00D11E3A" w:rsidP="00506AC7">
      <w:pPr>
        <w:spacing w:line="240" w:lineRule="auto"/>
        <w:jc w:val="both"/>
        <w:rPr>
          <w:rFonts w:ascii="Times New Roman" w:hAnsi="Times New Roman" w:cs="Times New Roman"/>
          <w:b/>
          <w:sz w:val="20"/>
          <w:szCs w:val="20"/>
        </w:rPr>
      </w:pPr>
      <w:r w:rsidRPr="00C96E5A">
        <w:rPr>
          <w:rFonts w:ascii="Times New Roman" w:hAnsi="Times New Roman" w:cs="Times New Roman"/>
          <w:b/>
          <w:sz w:val="20"/>
          <w:szCs w:val="20"/>
        </w:rPr>
        <w:t xml:space="preserve">I. </w:t>
      </w:r>
      <w:r w:rsidR="00224D4F" w:rsidRPr="00C96E5A">
        <w:rPr>
          <w:rFonts w:ascii="Times New Roman" w:hAnsi="Times New Roman" w:cs="Times New Roman"/>
          <w:b/>
          <w:sz w:val="20"/>
          <w:szCs w:val="20"/>
        </w:rPr>
        <w:t>Introduction</w:t>
      </w:r>
    </w:p>
    <w:p w14:paraId="3C72AC59" w14:textId="38A5A4A2" w:rsidR="00D05309" w:rsidRPr="00C96E5A" w:rsidRDefault="00094E21"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Microalgae are autotrophic eukaryotic organisms found in marine and freshwater </w:t>
      </w:r>
      <w:r w:rsidR="00080DD5" w:rsidRPr="00C96E5A">
        <w:rPr>
          <w:rFonts w:ascii="Times New Roman" w:hAnsi="Times New Roman" w:cs="Times New Roman"/>
          <w:sz w:val="20"/>
          <w:szCs w:val="20"/>
        </w:rPr>
        <w:t>eco</w:t>
      </w:r>
      <w:r w:rsidRPr="00C96E5A">
        <w:rPr>
          <w:rFonts w:ascii="Times New Roman" w:hAnsi="Times New Roman" w:cs="Times New Roman"/>
          <w:sz w:val="20"/>
          <w:szCs w:val="20"/>
        </w:rPr>
        <w:t>systems which produce lipids, carbohydrates, and proteins through their metabolic processes. Because of their high lipid content, quick growth rate, and utilization of solar energy, microalgae hold a lot of potential for contributing to sustainable bioenergy</w:t>
      </w:r>
      <w:r w:rsidR="003E0142" w:rsidRPr="00C96E5A">
        <w:rPr>
          <w:rFonts w:ascii="Times New Roman" w:hAnsi="Times New Roman" w:cs="Times New Roman"/>
          <w:sz w:val="20"/>
          <w:szCs w:val="20"/>
        </w:rPr>
        <w:t xml:space="preserve"> [1]</w:t>
      </w:r>
      <w:r w:rsidRPr="00C96E5A">
        <w:rPr>
          <w:rFonts w:ascii="Times New Roman" w:hAnsi="Times New Roman" w:cs="Times New Roman"/>
          <w:sz w:val="20"/>
          <w:szCs w:val="20"/>
        </w:rPr>
        <w:t>. </w:t>
      </w:r>
      <w:r w:rsidR="0039432C" w:rsidRPr="00C96E5A">
        <w:rPr>
          <w:rFonts w:ascii="Times New Roman" w:hAnsi="Times New Roman" w:cs="Times New Roman"/>
          <w:sz w:val="20"/>
          <w:szCs w:val="20"/>
        </w:rPr>
        <w:t>Although</w:t>
      </w:r>
      <w:r w:rsidRPr="00C96E5A">
        <w:rPr>
          <w:rFonts w:ascii="Times New Roman" w:hAnsi="Times New Roman" w:cs="Times New Roman"/>
          <w:sz w:val="20"/>
          <w:szCs w:val="20"/>
        </w:rPr>
        <w:t xml:space="preserve"> </w:t>
      </w:r>
      <w:r w:rsidR="00607AD6" w:rsidRPr="00C96E5A">
        <w:rPr>
          <w:rFonts w:ascii="Times New Roman" w:hAnsi="Times New Roman" w:cs="Times New Roman"/>
          <w:sz w:val="20"/>
          <w:szCs w:val="20"/>
        </w:rPr>
        <w:t>Microalgae</w:t>
      </w:r>
      <w:r w:rsidRPr="00C96E5A">
        <w:rPr>
          <w:rFonts w:ascii="Times New Roman" w:hAnsi="Times New Roman" w:cs="Times New Roman"/>
          <w:sz w:val="20"/>
          <w:szCs w:val="20"/>
        </w:rPr>
        <w:t xml:space="preserve"> offer a wide range of uses such as dietary supplements, lipids, enzymes, biomass polymers, and pigments termed "Green </w:t>
      </w:r>
      <w:r w:rsidR="00B374BF" w:rsidRPr="00C96E5A">
        <w:rPr>
          <w:rFonts w:ascii="Times New Roman" w:hAnsi="Times New Roman" w:cs="Times New Roman"/>
          <w:sz w:val="20"/>
          <w:szCs w:val="20"/>
        </w:rPr>
        <w:t>energy”. Several</w:t>
      </w:r>
      <w:r w:rsidR="00080DD5" w:rsidRPr="00C96E5A">
        <w:rPr>
          <w:rFonts w:ascii="Times New Roman" w:hAnsi="Times New Roman" w:cs="Times New Roman"/>
          <w:sz w:val="20"/>
          <w:szCs w:val="20"/>
        </w:rPr>
        <w:t xml:space="preserve"> energy experts believe that algae fuel can drastically reduce reliance on fossil fuels while also lowering greenhouse gas (GHG) emissions</w:t>
      </w:r>
      <w:r w:rsidR="003E0142" w:rsidRPr="00C96E5A">
        <w:rPr>
          <w:rFonts w:ascii="Times New Roman" w:hAnsi="Times New Roman" w:cs="Times New Roman"/>
          <w:sz w:val="20"/>
          <w:szCs w:val="20"/>
        </w:rPr>
        <w:t xml:space="preserve"> [2]</w:t>
      </w:r>
      <w:r w:rsidR="006A2FAA" w:rsidRPr="00C96E5A">
        <w:rPr>
          <w:rFonts w:ascii="Times New Roman" w:hAnsi="Times New Roman" w:cs="Times New Roman"/>
          <w:sz w:val="20"/>
          <w:szCs w:val="20"/>
        </w:rPr>
        <w:t>. T</w:t>
      </w:r>
      <w:r w:rsidR="00080DD5" w:rsidRPr="00C96E5A">
        <w:rPr>
          <w:rFonts w:ascii="Times New Roman" w:hAnsi="Times New Roman" w:cs="Times New Roman"/>
          <w:sz w:val="20"/>
          <w:szCs w:val="20"/>
        </w:rPr>
        <w:t>hey can generate a significant number of lipids that can be readily turned into biofuels using bio-/thermochemical process</w:t>
      </w:r>
      <w:r w:rsidR="00B374BF" w:rsidRPr="00C96E5A">
        <w:rPr>
          <w:rFonts w:ascii="Times New Roman" w:hAnsi="Times New Roman" w:cs="Times New Roman"/>
          <w:sz w:val="20"/>
          <w:szCs w:val="20"/>
        </w:rPr>
        <w:t>es. The neutral lipids-tri-</w:t>
      </w:r>
      <w:r w:rsidR="00080DD5" w:rsidRPr="00C96E5A">
        <w:rPr>
          <w:rFonts w:ascii="Times New Roman" w:hAnsi="Times New Roman" w:cs="Times New Roman"/>
          <w:sz w:val="20"/>
          <w:szCs w:val="20"/>
        </w:rPr>
        <w:t>glycerides that serve as energy storage for microalgae are specif</w:t>
      </w:r>
      <w:r w:rsidR="007453E9" w:rsidRPr="00C96E5A">
        <w:rPr>
          <w:rFonts w:ascii="Times New Roman" w:hAnsi="Times New Roman" w:cs="Times New Roman"/>
          <w:sz w:val="20"/>
          <w:szCs w:val="20"/>
        </w:rPr>
        <w:t xml:space="preserve">ically transformed into biofuel through </w:t>
      </w:r>
      <w:r w:rsidR="00B374BF" w:rsidRPr="00C96E5A">
        <w:rPr>
          <w:rFonts w:ascii="Times New Roman" w:hAnsi="Times New Roman" w:cs="Times New Roman"/>
          <w:sz w:val="20"/>
          <w:szCs w:val="20"/>
        </w:rPr>
        <w:t xml:space="preserve">a </w:t>
      </w:r>
      <w:r w:rsidR="007453E9" w:rsidRPr="00C96E5A">
        <w:rPr>
          <w:rFonts w:ascii="Times New Roman" w:hAnsi="Times New Roman" w:cs="Times New Roman"/>
          <w:sz w:val="20"/>
          <w:szCs w:val="20"/>
        </w:rPr>
        <w:t>transesterification process</w:t>
      </w:r>
      <w:r w:rsidR="006A2FAA" w:rsidRPr="00C96E5A">
        <w:rPr>
          <w:rFonts w:ascii="Times New Roman" w:hAnsi="Times New Roman" w:cs="Times New Roman"/>
          <w:sz w:val="20"/>
          <w:szCs w:val="20"/>
        </w:rPr>
        <w:t xml:space="preserve"> [3]</w:t>
      </w:r>
      <w:r w:rsidR="007453E9" w:rsidRPr="00C96E5A">
        <w:rPr>
          <w:rFonts w:ascii="Times New Roman" w:hAnsi="Times New Roman" w:cs="Times New Roman"/>
          <w:sz w:val="20"/>
          <w:szCs w:val="20"/>
        </w:rPr>
        <w:t>.</w:t>
      </w:r>
      <w:r w:rsidR="007453E9" w:rsidRPr="00C96E5A">
        <w:rPr>
          <w:rFonts w:ascii="Times New Roman" w:hAnsi="Times New Roman" w:cs="Times New Roman"/>
        </w:rPr>
        <w:t xml:space="preserve"> </w:t>
      </w:r>
      <w:r w:rsidR="007453E9" w:rsidRPr="00C96E5A">
        <w:rPr>
          <w:rFonts w:ascii="Times New Roman" w:hAnsi="Times New Roman" w:cs="Times New Roman"/>
          <w:sz w:val="20"/>
          <w:szCs w:val="20"/>
        </w:rPr>
        <w:t xml:space="preserve">Proteins, carbohydrates, lipids, and nucleic acids are </w:t>
      </w:r>
      <w:r w:rsidR="00776AEE" w:rsidRPr="00C96E5A">
        <w:rPr>
          <w:rFonts w:ascii="Times New Roman" w:hAnsi="Times New Roman" w:cs="Times New Roman"/>
          <w:sz w:val="20"/>
          <w:szCs w:val="20"/>
        </w:rPr>
        <w:t>microalgae's most abundant biochemical components</w:t>
      </w:r>
      <w:r w:rsidR="007453E9" w:rsidRPr="00C96E5A">
        <w:rPr>
          <w:rFonts w:ascii="Times New Roman" w:hAnsi="Times New Roman" w:cs="Times New Roman"/>
          <w:sz w:val="20"/>
          <w:szCs w:val="20"/>
        </w:rPr>
        <w:t>. The quantity of the components varies depending on the species and is heavily impacted by environmental variables like light intensity, temperature, pH, and nutrient availability</w:t>
      </w:r>
      <w:r w:rsidR="006A2FAA" w:rsidRPr="00C96E5A">
        <w:rPr>
          <w:rFonts w:ascii="Times New Roman" w:hAnsi="Times New Roman" w:cs="Times New Roman"/>
          <w:sz w:val="20"/>
          <w:szCs w:val="20"/>
        </w:rPr>
        <w:t xml:space="preserve"> [4]</w:t>
      </w:r>
      <w:r w:rsidR="007453E9" w:rsidRPr="00C96E5A">
        <w:rPr>
          <w:rFonts w:ascii="Times New Roman" w:hAnsi="Times New Roman" w:cs="Times New Roman"/>
          <w:sz w:val="20"/>
          <w:szCs w:val="20"/>
        </w:rPr>
        <w:t>.</w:t>
      </w:r>
      <w:r w:rsidR="00B374BF" w:rsidRPr="00C96E5A">
        <w:rPr>
          <w:rFonts w:ascii="Times New Roman" w:hAnsi="Times New Roman" w:cs="Times New Roman"/>
          <w:sz w:val="20"/>
          <w:szCs w:val="20"/>
        </w:rPr>
        <w:t xml:space="preserve"> Global demand for sustainable products, especially energy, is increasing as human civilization and industry progress. The rapid depletion of petroleum resources </w:t>
      </w:r>
      <w:r w:rsidR="006A2FAA" w:rsidRPr="00C96E5A">
        <w:rPr>
          <w:rFonts w:ascii="Times New Roman" w:hAnsi="Times New Roman" w:cs="Times New Roman"/>
          <w:sz w:val="20"/>
          <w:szCs w:val="20"/>
        </w:rPr>
        <w:t>due to overuse necessitates using</w:t>
      </w:r>
      <w:r w:rsidR="00B374BF" w:rsidRPr="00C96E5A">
        <w:rPr>
          <w:rFonts w:ascii="Times New Roman" w:hAnsi="Times New Roman" w:cs="Times New Roman"/>
          <w:sz w:val="20"/>
          <w:szCs w:val="20"/>
        </w:rPr>
        <w:t xml:space="preserve"> sustainable raw materials. </w:t>
      </w:r>
      <w:r w:rsidR="00CD142F" w:rsidRPr="00C96E5A">
        <w:rPr>
          <w:rFonts w:ascii="Times New Roman" w:hAnsi="Times New Roman" w:cs="Times New Roman"/>
          <w:sz w:val="20"/>
          <w:szCs w:val="20"/>
        </w:rPr>
        <w:t xml:space="preserve">Agricultural waste refers to undesirable refuse originating solely from agricultural activities aimed at cultivating crops or tending to animals for the purpose of profit or sustenance </w:t>
      </w:r>
      <w:r w:rsidR="00347DF4" w:rsidRPr="00C96E5A">
        <w:rPr>
          <w:rFonts w:ascii="Times New Roman" w:hAnsi="Times New Roman" w:cs="Times New Roman"/>
          <w:sz w:val="20"/>
          <w:szCs w:val="20"/>
        </w:rPr>
        <w:t>[5]</w:t>
      </w:r>
      <w:r w:rsidR="00B374BF" w:rsidRPr="00C96E5A">
        <w:rPr>
          <w:rFonts w:ascii="Times New Roman" w:hAnsi="Times New Roman" w:cs="Times New Roman"/>
          <w:sz w:val="20"/>
          <w:szCs w:val="20"/>
        </w:rPr>
        <w:t>. Converting agricultural waste to biofuel is not harming food security; it helps with waste management, reduces environmental damage, and assures energy security</w:t>
      </w:r>
      <w:r w:rsidR="00347DF4" w:rsidRPr="00C96E5A">
        <w:rPr>
          <w:rFonts w:ascii="Times New Roman" w:hAnsi="Times New Roman" w:cs="Times New Roman"/>
          <w:sz w:val="20"/>
          <w:szCs w:val="20"/>
        </w:rPr>
        <w:t xml:space="preserve"> [6]</w:t>
      </w:r>
      <w:r w:rsidR="00B374BF" w:rsidRPr="00C96E5A">
        <w:rPr>
          <w:rFonts w:ascii="Times New Roman" w:hAnsi="Times New Roman" w:cs="Times New Roman"/>
          <w:sz w:val="20"/>
          <w:szCs w:val="20"/>
        </w:rPr>
        <w:t>.</w:t>
      </w:r>
      <w:r w:rsidR="00CD142F" w:rsidRPr="00C96E5A">
        <w:rPr>
          <w:rFonts w:ascii="Times New Roman" w:hAnsi="Times New Roman" w:cs="Times New Roman"/>
        </w:rPr>
        <w:t xml:space="preserve"> </w:t>
      </w:r>
      <w:r w:rsidR="00CD142F" w:rsidRPr="00C96E5A">
        <w:rPr>
          <w:rFonts w:ascii="Times New Roman" w:hAnsi="Times New Roman" w:cs="Times New Roman"/>
          <w:sz w:val="20"/>
          <w:szCs w:val="20"/>
        </w:rPr>
        <w:t>Biofuels are categorized into primary and secondary types. Primary biofuels encompass raw, natural sources like firewood, plants, forest materials, animal waste, and crop residue, which are directly used for power and heat generation. On the other hand, secondary biofuels are obtained from processed biomass and are classified into three categories: first-generation, second-generation, and third-generation biofuels.</w:t>
      </w:r>
      <w:r w:rsidR="00B374BF" w:rsidRPr="00C96E5A">
        <w:rPr>
          <w:rFonts w:ascii="Times New Roman" w:hAnsi="Times New Roman" w:cs="Times New Roman"/>
          <w:sz w:val="20"/>
          <w:szCs w:val="20"/>
        </w:rPr>
        <w:t xml:space="preserve"> </w:t>
      </w:r>
      <w:r w:rsidR="001D1C6C" w:rsidRPr="00C96E5A">
        <w:rPr>
          <w:rFonts w:ascii="Times New Roman" w:hAnsi="Times New Roman" w:cs="Times New Roman"/>
          <w:sz w:val="20"/>
          <w:szCs w:val="20"/>
        </w:rPr>
        <w:t xml:space="preserve"> First-generation biofuels are primarily produced using feedstock derived directly from food crops, which leads to limitations in food production by exploiting arable land. </w:t>
      </w:r>
      <w:r w:rsidR="00096A7B" w:rsidRPr="00C96E5A">
        <w:rPr>
          <w:rFonts w:ascii="Times New Roman" w:hAnsi="Times New Roman" w:cs="Times New Roman"/>
          <w:sz w:val="20"/>
          <w:szCs w:val="20"/>
        </w:rPr>
        <w:t xml:space="preserve">On the contrary, second-generation biofuels focus on harnessing the potential of lignocellulose biomass, its by-products, and non-edible plant materials. These biofuels offer significant benefits, as they are not derived from food sources, are highly cost-effective, and make efficient use of waste biomass </w:t>
      </w:r>
      <w:r w:rsidR="00347DF4" w:rsidRPr="00C96E5A">
        <w:rPr>
          <w:rFonts w:ascii="Times New Roman" w:hAnsi="Times New Roman" w:cs="Times New Roman"/>
          <w:sz w:val="20"/>
          <w:szCs w:val="20"/>
        </w:rPr>
        <w:t>[7]</w:t>
      </w:r>
      <w:r w:rsidR="00DE7E4A" w:rsidRPr="00C96E5A">
        <w:rPr>
          <w:rFonts w:ascii="Times New Roman" w:hAnsi="Times New Roman" w:cs="Times New Roman"/>
          <w:sz w:val="20"/>
          <w:szCs w:val="20"/>
        </w:rPr>
        <w:t>.</w:t>
      </w:r>
      <w:r w:rsidR="00096A7B" w:rsidRPr="00C96E5A">
        <w:rPr>
          <w:rFonts w:ascii="Times New Roman" w:hAnsi="Times New Roman" w:cs="Times New Roman"/>
        </w:rPr>
        <w:t xml:space="preserve"> </w:t>
      </w:r>
      <w:r w:rsidR="00096A7B" w:rsidRPr="00C96E5A">
        <w:rPr>
          <w:rFonts w:ascii="Times New Roman" w:hAnsi="Times New Roman" w:cs="Times New Roman"/>
          <w:sz w:val="20"/>
          <w:szCs w:val="20"/>
        </w:rPr>
        <w:t xml:space="preserve">The utilization of lignocellulose biomass serves as a crucial fuel source for combustion, heat, and power generation. Additionally, it can undergo processing to produce various biofuels, including bioethanol, biogas, bio-hydrogen, and biodiesel. Examples of lignocellulose biomass encompass whole plant </w:t>
      </w:r>
      <w:r w:rsidR="00096A7B" w:rsidRPr="00C96E5A">
        <w:rPr>
          <w:rFonts w:ascii="Times New Roman" w:hAnsi="Times New Roman" w:cs="Times New Roman"/>
          <w:sz w:val="20"/>
          <w:szCs w:val="20"/>
        </w:rPr>
        <w:lastRenderedPageBreak/>
        <w:t xml:space="preserve">agricultural residues such as leaves, Stover, straws, husks, pods, seeds, bagasse, roots, cobs, and seed pods, as well as </w:t>
      </w:r>
      <w:proofErr w:type="spellStart"/>
      <w:r w:rsidR="00096A7B" w:rsidRPr="00C96E5A">
        <w:rPr>
          <w:rFonts w:ascii="Times New Roman" w:hAnsi="Times New Roman" w:cs="Times New Roman"/>
          <w:sz w:val="20"/>
          <w:szCs w:val="20"/>
        </w:rPr>
        <w:t>agro</w:t>
      </w:r>
      <w:proofErr w:type="spellEnd"/>
      <w:r w:rsidR="00096A7B" w:rsidRPr="00C96E5A">
        <w:rPr>
          <w:rFonts w:ascii="Times New Roman" w:hAnsi="Times New Roman" w:cs="Times New Roman"/>
          <w:sz w:val="20"/>
          <w:szCs w:val="20"/>
        </w:rPr>
        <w:t>-waste like solid cattle manure and forest biomass. Forest trash, industrial waste (such as chemical pulps and primary wastewater solids), and municipal solid waste (including food waste, newspaper, Kraft paper, and sorted rubbish) also contribute to the diverse sources of lignocellulose biomass. Among these, the current global focus of</w:t>
      </w:r>
      <w:r w:rsidR="00607AD6" w:rsidRPr="00C96E5A">
        <w:rPr>
          <w:rFonts w:ascii="Times New Roman" w:hAnsi="Times New Roman" w:cs="Times New Roman"/>
          <w:sz w:val="20"/>
          <w:szCs w:val="20"/>
        </w:rPr>
        <w:t xml:space="preserve"> </w:t>
      </w:r>
      <w:r w:rsidR="00096A7B" w:rsidRPr="00C96E5A">
        <w:rPr>
          <w:rFonts w:ascii="Times New Roman" w:hAnsi="Times New Roman" w:cs="Times New Roman"/>
          <w:sz w:val="20"/>
          <w:szCs w:val="20"/>
        </w:rPr>
        <w:t>study lies in exploiting agricultural residue for the generation of biofuels</w:t>
      </w:r>
      <w:r w:rsidR="00DE7E4A" w:rsidRPr="00C96E5A">
        <w:rPr>
          <w:rFonts w:ascii="Times New Roman" w:hAnsi="Times New Roman" w:cs="Times New Roman"/>
        </w:rPr>
        <w:t xml:space="preserve"> </w:t>
      </w:r>
      <w:r w:rsidR="00347DF4" w:rsidRPr="00C96E5A">
        <w:rPr>
          <w:rFonts w:ascii="Times New Roman" w:hAnsi="Times New Roman" w:cs="Times New Roman"/>
          <w:sz w:val="20"/>
          <w:szCs w:val="20"/>
        </w:rPr>
        <w:t>[8]</w:t>
      </w:r>
      <w:r w:rsidR="00B463ED" w:rsidRPr="00C96E5A">
        <w:rPr>
          <w:rFonts w:ascii="Times New Roman" w:hAnsi="Times New Roman" w:cs="Times New Roman"/>
          <w:sz w:val="20"/>
          <w:szCs w:val="20"/>
        </w:rPr>
        <w:t>.</w:t>
      </w:r>
      <w:r w:rsidR="00096A7B" w:rsidRPr="00C96E5A">
        <w:rPr>
          <w:rFonts w:ascii="Times New Roman" w:hAnsi="Times New Roman" w:cs="Times New Roman"/>
        </w:rPr>
        <w:t xml:space="preserve"> </w:t>
      </w:r>
      <w:r w:rsidR="00096A7B" w:rsidRPr="00C96E5A">
        <w:rPr>
          <w:rFonts w:ascii="Times New Roman" w:hAnsi="Times New Roman" w:cs="Times New Roman"/>
          <w:sz w:val="20"/>
          <w:szCs w:val="20"/>
        </w:rPr>
        <w:t>Reports indicate that the annual global production of plant biomass amounts to about 200 × 10</w:t>
      </w:r>
      <w:r w:rsidR="00096A7B" w:rsidRPr="003E38D7">
        <w:rPr>
          <w:rFonts w:ascii="Times New Roman" w:hAnsi="Times New Roman" w:cs="Times New Roman"/>
          <w:sz w:val="20"/>
          <w:szCs w:val="20"/>
          <w:vertAlign w:val="superscript"/>
        </w:rPr>
        <w:t>9</w:t>
      </w:r>
      <w:r w:rsidR="00096A7B" w:rsidRPr="00C96E5A">
        <w:rPr>
          <w:rFonts w:ascii="Times New Roman" w:hAnsi="Times New Roman" w:cs="Times New Roman"/>
          <w:sz w:val="20"/>
          <w:szCs w:val="20"/>
        </w:rPr>
        <w:t xml:space="preserve"> tons, with an estimated 8 × 10</w:t>
      </w:r>
      <w:r w:rsidR="00096A7B" w:rsidRPr="003E38D7">
        <w:rPr>
          <w:rFonts w:ascii="Times New Roman" w:hAnsi="Times New Roman" w:cs="Times New Roman"/>
          <w:sz w:val="20"/>
          <w:szCs w:val="20"/>
          <w:vertAlign w:val="superscript"/>
        </w:rPr>
        <w:t>9</w:t>
      </w:r>
      <w:r w:rsidR="00096A7B" w:rsidRPr="00C96E5A">
        <w:rPr>
          <w:rFonts w:ascii="Times New Roman" w:hAnsi="Times New Roman" w:cs="Times New Roman"/>
          <w:sz w:val="20"/>
          <w:szCs w:val="20"/>
        </w:rPr>
        <w:t xml:space="preserve"> - 20 × 10</w:t>
      </w:r>
      <w:r w:rsidR="00096A7B" w:rsidRPr="00C64A2B">
        <w:rPr>
          <w:rFonts w:ascii="Times New Roman" w:hAnsi="Times New Roman" w:cs="Times New Roman"/>
          <w:sz w:val="20"/>
          <w:szCs w:val="20"/>
          <w:vertAlign w:val="superscript"/>
        </w:rPr>
        <w:t>9</w:t>
      </w:r>
      <w:r w:rsidR="00096A7B" w:rsidRPr="00C96E5A">
        <w:rPr>
          <w:rFonts w:ascii="Times New Roman" w:hAnsi="Times New Roman" w:cs="Times New Roman"/>
          <w:sz w:val="20"/>
          <w:szCs w:val="20"/>
        </w:rPr>
        <w:t xml:space="preserve"> tons potentially suitable for biofuel utilization. Additionally, agricultural waste contributes approximately 1.5 × 10</w:t>
      </w:r>
      <w:r w:rsidR="00096A7B" w:rsidRPr="003E38D7">
        <w:rPr>
          <w:rFonts w:ascii="Times New Roman" w:hAnsi="Times New Roman" w:cs="Times New Roman"/>
          <w:sz w:val="20"/>
          <w:szCs w:val="20"/>
          <w:vertAlign w:val="superscript"/>
        </w:rPr>
        <w:t>11</w:t>
      </w:r>
      <w:r w:rsidR="00096A7B" w:rsidRPr="00C96E5A">
        <w:rPr>
          <w:rFonts w:ascii="Times New Roman" w:hAnsi="Times New Roman" w:cs="Times New Roman"/>
          <w:sz w:val="20"/>
          <w:szCs w:val="20"/>
        </w:rPr>
        <w:t xml:space="preserve"> tons of lignocellulose biomass each year, which unfortunately tends to be abandoned, left in fields, or incinerated, leading to additional environmental degradation </w:t>
      </w:r>
      <w:r w:rsidR="00347DF4" w:rsidRPr="00C96E5A">
        <w:rPr>
          <w:rFonts w:ascii="Times New Roman" w:hAnsi="Times New Roman" w:cs="Times New Roman"/>
          <w:sz w:val="20"/>
          <w:szCs w:val="20"/>
        </w:rPr>
        <w:t>[9]</w:t>
      </w:r>
      <w:r w:rsidR="000C54D6" w:rsidRPr="00C96E5A">
        <w:rPr>
          <w:rFonts w:ascii="Times New Roman" w:hAnsi="Times New Roman" w:cs="Times New Roman"/>
          <w:sz w:val="20"/>
          <w:szCs w:val="20"/>
        </w:rPr>
        <w:t xml:space="preserve">. </w:t>
      </w:r>
      <w:r w:rsidR="00096A7B" w:rsidRPr="00C96E5A">
        <w:rPr>
          <w:rFonts w:ascii="Times New Roman" w:hAnsi="Times New Roman" w:cs="Times New Roman"/>
          <w:sz w:val="20"/>
          <w:szCs w:val="20"/>
        </w:rPr>
        <w:t xml:space="preserve">Consequently, employing these wastes as a resource for biofuel production proves to be an environmentally beneficial choice. Another positive aspect of utilizing agricultural waste as a biofuel source is the reduced dependence on woody biomass from forests, thereby leading to a decrease in deforestation. Moreover, the regularity of crop residue supply is enhanced owing to their short harvest time </w:t>
      </w:r>
      <w:r w:rsidR="00347DF4" w:rsidRPr="00C96E5A">
        <w:rPr>
          <w:rFonts w:ascii="Times New Roman" w:hAnsi="Times New Roman" w:cs="Times New Roman"/>
          <w:sz w:val="20"/>
          <w:szCs w:val="20"/>
        </w:rPr>
        <w:t>[10]</w:t>
      </w:r>
      <w:r w:rsidR="000C54D6" w:rsidRPr="00C96E5A">
        <w:rPr>
          <w:rFonts w:ascii="Times New Roman" w:hAnsi="Times New Roman" w:cs="Times New Roman"/>
          <w:sz w:val="20"/>
          <w:szCs w:val="20"/>
        </w:rPr>
        <w:t>.</w:t>
      </w:r>
    </w:p>
    <w:p w14:paraId="164AB5D7" w14:textId="77777777" w:rsidR="00F97463" w:rsidRPr="00C96E5A" w:rsidRDefault="00D11E3A" w:rsidP="00506AC7">
      <w:pPr>
        <w:spacing w:line="240" w:lineRule="auto"/>
        <w:jc w:val="both"/>
        <w:rPr>
          <w:rFonts w:ascii="Times New Roman" w:hAnsi="Times New Roman" w:cs="Times New Roman"/>
          <w:b/>
          <w:sz w:val="20"/>
          <w:szCs w:val="20"/>
        </w:rPr>
      </w:pPr>
      <w:r w:rsidRPr="00C96E5A">
        <w:rPr>
          <w:rFonts w:ascii="Times New Roman" w:hAnsi="Times New Roman" w:cs="Times New Roman"/>
          <w:b/>
          <w:sz w:val="20"/>
          <w:szCs w:val="20"/>
        </w:rPr>
        <w:t xml:space="preserve">II. </w:t>
      </w:r>
      <w:r w:rsidR="0061113C" w:rsidRPr="00C96E5A">
        <w:rPr>
          <w:rFonts w:ascii="Times New Roman" w:hAnsi="Times New Roman" w:cs="Times New Roman"/>
          <w:b/>
          <w:sz w:val="20"/>
          <w:szCs w:val="20"/>
        </w:rPr>
        <w:t xml:space="preserve">Microalgae </w:t>
      </w:r>
    </w:p>
    <w:p w14:paraId="4B2EB4F9" w14:textId="77777777" w:rsidR="000D39A0" w:rsidRPr="00C96E5A" w:rsidRDefault="000D39A0" w:rsidP="00506AC7">
      <w:pPr>
        <w:spacing w:line="240" w:lineRule="auto"/>
        <w:jc w:val="both"/>
        <w:rPr>
          <w:rFonts w:ascii="Times New Roman" w:hAnsi="Times New Roman" w:cs="Times New Roman"/>
          <w:b/>
          <w:sz w:val="20"/>
          <w:szCs w:val="20"/>
        </w:rPr>
      </w:pPr>
      <w:r w:rsidRPr="00C96E5A">
        <w:rPr>
          <w:rFonts w:ascii="Times New Roman" w:hAnsi="Times New Roman" w:cs="Times New Roman"/>
          <w:b/>
          <w:sz w:val="20"/>
          <w:szCs w:val="20"/>
        </w:rPr>
        <w:t>General characteristics</w:t>
      </w:r>
    </w:p>
    <w:p w14:paraId="59E19351" w14:textId="6AB4910F" w:rsidR="000D39A0" w:rsidRPr="00C96E5A" w:rsidRDefault="005C508D" w:rsidP="00506AC7">
      <w:pPr>
        <w:jc w:val="both"/>
        <w:rPr>
          <w:rFonts w:ascii="Times New Roman" w:hAnsi="Times New Roman" w:cs="Times New Roman"/>
          <w:sz w:val="20"/>
          <w:szCs w:val="20"/>
        </w:rPr>
      </w:pPr>
      <w:r w:rsidRPr="00C96E5A">
        <w:rPr>
          <w:rFonts w:ascii="Times New Roman" w:hAnsi="Times New Roman" w:cs="Times New Roman"/>
          <w:sz w:val="20"/>
          <w:szCs w:val="20"/>
        </w:rPr>
        <w:t>Microalgae are a diverse group of photosynthetic organisms categorized as Protista.</w:t>
      </w:r>
      <w:r w:rsidR="00096A7B" w:rsidRPr="00C96E5A">
        <w:rPr>
          <w:rFonts w:ascii="Times New Roman" w:hAnsi="Times New Roman" w:cs="Times New Roman"/>
        </w:rPr>
        <w:t xml:space="preserve"> </w:t>
      </w:r>
      <w:r w:rsidR="00096A7B" w:rsidRPr="00C96E5A">
        <w:rPr>
          <w:rFonts w:ascii="Times New Roman" w:hAnsi="Times New Roman" w:cs="Times New Roman"/>
          <w:sz w:val="20"/>
          <w:szCs w:val="20"/>
        </w:rPr>
        <w:t>Aquatic ecosystems heavily rely on them as they play a crucial role and serve as a significant component of the marine food chain.</w:t>
      </w:r>
      <w:r w:rsidRPr="00C96E5A">
        <w:rPr>
          <w:rFonts w:ascii="Times New Roman" w:hAnsi="Times New Roman" w:cs="Times New Roman"/>
          <w:sz w:val="20"/>
          <w:szCs w:val="20"/>
        </w:rPr>
        <w:t xml:space="preserve"> Microalgae are mostly found in aquatic environments such as oceans, lakes, ponds, and rivers. They are responsible for primary productivity, which means they convert carbon dioxide and sunlight into organic matter</w:t>
      </w:r>
      <w:r w:rsidR="000D39A0" w:rsidRPr="00C96E5A">
        <w:rPr>
          <w:rFonts w:ascii="Times New Roman" w:hAnsi="Times New Roman" w:cs="Times New Roman"/>
          <w:sz w:val="20"/>
          <w:szCs w:val="20"/>
        </w:rPr>
        <w:t>. In contrast to other microbes, Inside the cells, there is an abundance of chlorophyll, as well as a well-defined nucleus, cell wall, and colors.</w:t>
      </w:r>
      <w:r w:rsidR="00C63A0E" w:rsidRPr="00C96E5A">
        <w:rPr>
          <w:rFonts w:ascii="Times New Roman" w:hAnsi="Times New Roman" w:cs="Times New Roman"/>
        </w:rPr>
        <w:t xml:space="preserve"> </w:t>
      </w:r>
      <w:r w:rsidR="00C63A0E" w:rsidRPr="00C96E5A">
        <w:rPr>
          <w:rFonts w:ascii="Times New Roman" w:hAnsi="Times New Roman" w:cs="Times New Roman"/>
          <w:sz w:val="20"/>
          <w:szCs w:val="20"/>
        </w:rPr>
        <w:t>Microalgae encompass a diverse array of photosynthetic and heterotrophic organisms, belonging to various evolutionary and taxonomic groups</w:t>
      </w:r>
      <w:r w:rsidR="00C63A0E" w:rsidRPr="00C96E5A">
        <w:rPr>
          <w:rFonts w:ascii="Times New Roman" w:hAnsi="Times New Roman" w:cs="Times New Roman"/>
        </w:rPr>
        <w:t xml:space="preserve"> </w:t>
      </w:r>
      <w:r w:rsidR="00220536" w:rsidRPr="00C96E5A">
        <w:rPr>
          <w:rFonts w:ascii="Times New Roman" w:hAnsi="Times New Roman" w:cs="Times New Roman"/>
          <w:sz w:val="20"/>
          <w:szCs w:val="20"/>
        </w:rPr>
        <w:t>[11]</w:t>
      </w:r>
      <w:r w:rsidR="006D044F" w:rsidRPr="00C96E5A">
        <w:rPr>
          <w:rFonts w:ascii="Times New Roman" w:hAnsi="Times New Roman" w:cs="Times New Roman"/>
          <w:sz w:val="20"/>
          <w:szCs w:val="20"/>
        </w:rPr>
        <w:t>.</w:t>
      </w:r>
      <w:r w:rsidR="00C63A0E" w:rsidRPr="00C96E5A">
        <w:rPr>
          <w:rFonts w:ascii="Times New Roman" w:hAnsi="Times New Roman" w:cs="Times New Roman"/>
        </w:rPr>
        <w:t xml:space="preserve"> </w:t>
      </w:r>
      <w:r w:rsidR="00C63A0E" w:rsidRPr="00C96E5A">
        <w:rPr>
          <w:rFonts w:ascii="Times New Roman" w:hAnsi="Times New Roman" w:cs="Times New Roman"/>
          <w:sz w:val="20"/>
          <w:szCs w:val="20"/>
        </w:rPr>
        <w:t xml:space="preserve">Microalgae can be found </w:t>
      </w:r>
      <w:r w:rsidR="00C55289" w:rsidRPr="00C96E5A">
        <w:rPr>
          <w:rFonts w:ascii="Times New Roman" w:hAnsi="Times New Roman" w:cs="Times New Roman"/>
          <w:sz w:val="20"/>
          <w:szCs w:val="20"/>
        </w:rPr>
        <w:t>globally, predominantly inhabiting</w:t>
      </w:r>
      <w:r w:rsidR="00C63A0E" w:rsidRPr="00C96E5A">
        <w:rPr>
          <w:rFonts w:ascii="Times New Roman" w:hAnsi="Times New Roman" w:cs="Times New Roman"/>
          <w:sz w:val="20"/>
          <w:szCs w:val="20"/>
        </w:rPr>
        <w:t xml:space="preserve"> freshwater and saltwater environments. Their ability to adapt to changing environmental conditions is evident in the wide variety of lipids and other synthesized compounds they possess</w:t>
      </w:r>
      <w:r w:rsidR="006D044F" w:rsidRPr="00C96E5A">
        <w:rPr>
          <w:rFonts w:ascii="Times New Roman" w:hAnsi="Times New Roman" w:cs="Times New Roman"/>
          <w:sz w:val="20"/>
          <w:szCs w:val="20"/>
        </w:rPr>
        <w:t xml:space="preserve">. Many algae accumulate a significant quantity of non-polar lipids, often in the form of TAG or hydrocarbons, with amounts reaching up to 10% of the total 20-50% of the overall dry cell </w:t>
      </w:r>
      <w:r w:rsidRPr="00C96E5A">
        <w:rPr>
          <w:rFonts w:ascii="Times New Roman" w:hAnsi="Times New Roman" w:cs="Times New Roman"/>
          <w:sz w:val="20"/>
          <w:szCs w:val="20"/>
        </w:rPr>
        <w:t>weight because of their rapid growth rates and ability to produce critical compounds, they are being studied as a sustainable source of food, feed, and biofuels. Some microalgae species are abundant in proteins, omega-3 fatty acids, vitamins, and other essential components, making them ideal candidates for a substitute supply</w:t>
      </w:r>
      <w:r w:rsidR="00DC5D36" w:rsidRPr="00C96E5A">
        <w:rPr>
          <w:rFonts w:ascii="Times New Roman" w:hAnsi="Times New Roman" w:cs="Times New Roman"/>
          <w:sz w:val="20"/>
          <w:szCs w:val="20"/>
        </w:rPr>
        <w:t xml:space="preserve"> [12]</w:t>
      </w:r>
      <w:r w:rsidRPr="00C96E5A">
        <w:rPr>
          <w:rFonts w:ascii="Times New Roman" w:hAnsi="Times New Roman" w:cs="Times New Roman"/>
          <w:sz w:val="20"/>
          <w:szCs w:val="20"/>
        </w:rPr>
        <w:t>.</w:t>
      </w:r>
    </w:p>
    <w:p w14:paraId="3DDD629E" w14:textId="246111A1" w:rsidR="00EC12E3" w:rsidRPr="00C96E5A" w:rsidRDefault="00DC5D36"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 </w:t>
      </w:r>
      <w:r w:rsidR="00C63A0E" w:rsidRPr="00C96E5A">
        <w:rPr>
          <w:rFonts w:ascii="Times New Roman" w:hAnsi="Times New Roman" w:cs="Times New Roman"/>
          <w:sz w:val="20"/>
          <w:szCs w:val="20"/>
        </w:rPr>
        <w:t xml:space="preserve">Microalgae present a promising alternative source of lipids, containing anywhere between 15% to 75% of their dry weight, depending on their type and the conditions of their growth </w:t>
      </w:r>
      <w:r w:rsidRPr="00C96E5A">
        <w:rPr>
          <w:rFonts w:ascii="Times New Roman" w:hAnsi="Times New Roman" w:cs="Times New Roman"/>
          <w:sz w:val="20"/>
          <w:szCs w:val="20"/>
        </w:rPr>
        <w:t>[13]</w:t>
      </w:r>
      <w:r w:rsidR="00EC12E3" w:rsidRPr="00C96E5A">
        <w:rPr>
          <w:rFonts w:ascii="Times New Roman" w:hAnsi="Times New Roman" w:cs="Times New Roman"/>
          <w:sz w:val="20"/>
          <w:szCs w:val="20"/>
        </w:rPr>
        <w:t xml:space="preserve">. </w:t>
      </w:r>
      <w:r w:rsidR="00C63A0E" w:rsidRPr="00C96E5A">
        <w:rPr>
          <w:rFonts w:ascii="Times New Roman" w:hAnsi="Times New Roman" w:cs="Times New Roman"/>
          <w:sz w:val="20"/>
          <w:szCs w:val="20"/>
        </w:rPr>
        <w:t xml:space="preserve">In instances where the lipid content exceeds 75% of their dry mass, cellular proliferation slows down, as seen in the case of </w:t>
      </w:r>
      <w:proofErr w:type="spellStart"/>
      <w:r w:rsidR="00C63A0E" w:rsidRPr="00C96E5A">
        <w:rPr>
          <w:rFonts w:ascii="Times New Roman" w:hAnsi="Times New Roman" w:cs="Times New Roman"/>
          <w:i/>
          <w:sz w:val="20"/>
          <w:szCs w:val="20"/>
        </w:rPr>
        <w:t>Botryococcus</w:t>
      </w:r>
      <w:proofErr w:type="spellEnd"/>
      <w:r w:rsidR="00C63A0E" w:rsidRPr="00C96E5A">
        <w:rPr>
          <w:rFonts w:ascii="Times New Roman" w:hAnsi="Times New Roman" w:cs="Times New Roman"/>
          <w:i/>
          <w:sz w:val="20"/>
          <w:szCs w:val="20"/>
        </w:rPr>
        <w:t xml:space="preserve"> </w:t>
      </w:r>
      <w:proofErr w:type="spellStart"/>
      <w:r w:rsidR="00C63A0E" w:rsidRPr="00C96E5A">
        <w:rPr>
          <w:rFonts w:ascii="Times New Roman" w:hAnsi="Times New Roman" w:cs="Times New Roman"/>
          <w:i/>
          <w:sz w:val="20"/>
          <w:szCs w:val="20"/>
        </w:rPr>
        <w:t>braunii</w:t>
      </w:r>
      <w:proofErr w:type="spellEnd"/>
      <w:r w:rsidR="008338A6" w:rsidRPr="00C96E5A">
        <w:rPr>
          <w:rFonts w:ascii="Times New Roman" w:hAnsi="Times New Roman" w:cs="Times New Roman"/>
          <w:i/>
          <w:sz w:val="20"/>
          <w:szCs w:val="20"/>
        </w:rPr>
        <w:t xml:space="preserve"> </w:t>
      </w:r>
      <w:r w:rsidR="008338A6" w:rsidRPr="00C96E5A">
        <w:rPr>
          <w:rFonts w:ascii="Times New Roman" w:hAnsi="Times New Roman" w:cs="Times New Roman"/>
          <w:sz w:val="20"/>
          <w:szCs w:val="20"/>
        </w:rPr>
        <w:t>sp</w:t>
      </w:r>
      <w:r w:rsidR="00C63A0E" w:rsidRPr="00C96E5A">
        <w:rPr>
          <w:rFonts w:ascii="Times New Roman" w:hAnsi="Times New Roman" w:cs="Times New Roman"/>
          <w:sz w:val="20"/>
          <w:szCs w:val="20"/>
        </w:rPr>
        <w:t xml:space="preserve">. However, other microalgae with oil levels ranging from 20% to 50%, such as </w:t>
      </w:r>
      <w:r w:rsidR="00C63A0E" w:rsidRPr="00C96E5A">
        <w:rPr>
          <w:rFonts w:ascii="Times New Roman" w:hAnsi="Times New Roman" w:cs="Times New Roman"/>
          <w:i/>
          <w:sz w:val="20"/>
          <w:szCs w:val="20"/>
        </w:rPr>
        <w:t>Chlorella</w:t>
      </w:r>
      <w:r w:rsidR="00C63A0E" w:rsidRPr="00C96E5A">
        <w:rPr>
          <w:rFonts w:ascii="Times New Roman" w:hAnsi="Times New Roman" w:cs="Times New Roman"/>
          <w:sz w:val="20"/>
          <w:szCs w:val="20"/>
        </w:rPr>
        <w:t xml:space="preserve"> sp., </w:t>
      </w:r>
      <w:proofErr w:type="spellStart"/>
      <w:r w:rsidR="00C63A0E" w:rsidRPr="00C96E5A">
        <w:rPr>
          <w:rFonts w:ascii="Times New Roman" w:hAnsi="Times New Roman" w:cs="Times New Roman"/>
          <w:i/>
          <w:sz w:val="20"/>
          <w:szCs w:val="20"/>
        </w:rPr>
        <w:t>Bulaliella</w:t>
      </w:r>
      <w:proofErr w:type="spellEnd"/>
      <w:r w:rsidR="00C63A0E" w:rsidRPr="00C96E5A">
        <w:rPr>
          <w:rFonts w:ascii="Times New Roman" w:hAnsi="Times New Roman" w:cs="Times New Roman"/>
          <w:sz w:val="20"/>
          <w:szCs w:val="20"/>
        </w:rPr>
        <w:t xml:space="preserve"> sp., </w:t>
      </w:r>
      <w:proofErr w:type="spellStart"/>
      <w:r w:rsidR="00C63A0E" w:rsidRPr="00C96E5A">
        <w:rPr>
          <w:rFonts w:ascii="Times New Roman" w:hAnsi="Times New Roman" w:cs="Times New Roman"/>
          <w:i/>
          <w:sz w:val="20"/>
          <w:szCs w:val="20"/>
        </w:rPr>
        <w:t>Isochrysis</w:t>
      </w:r>
      <w:proofErr w:type="spellEnd"/>
      <w:r w:rsidR="00C63A0E" w:rsidRPr="00C96E5A">
        <w:rPr>
          <w:rFonts w:ascii="Times New Roman" w:hAnsi="Times New Roman" w:cs="Times New Roman"/>
          <w:sz w:val="20"/>
          <w:szCs w:val="20"/>
        </w:rPr>
        <w:t xml:space="preserve"> sp., </w:t>
      </w:r>
      <w:proofErr w:type="spellStart"/>
      <w:r w:rsidR="00C63A0E" w:rsidRPr="00C96E5A">
        <w:rPr>
          <w:rFonts w:ascii="Times New Roman" w:hAnsi="Times New Roman" w:cs="Times New Roman"/>
          <w:i/>
          <w:sz w:val="20"/>
          <w:szCs w:val="20"/>
        </w:rPr>
        <w:t>Nannochloris</w:t>
      </w:r>
      <w:proofErr w:type="spellEnd"/>
      <w:r w:rsidR="00C63A0E" w:rsidRPr="00C96E5A">
        <w:rPr>
          <w:rFonts w:ascii="Times New Roman" w:hAnsi="Times New Roman" w:cs="Times New Roman"/>
          <w:sz w:val="20"/>
          <w:szCs w:val="20"/>
        </w:rPr>
        <w:t xml:space="preserve"> sp</w:t>
      </w:r>
      <w:r w:rsidR="008338A6" w:rsidRPr="00C96E5A">
        <w:rPr>
          <w:rFonts w:ascii="Times New Roman" w:hAnsi="Times New Roman" w:cs="Times New Roman"/>
          <w:i/>
          <w:sz w:val="20"/>
          <w:szCs w:val="20"/>
        </w:rPr>
        <w:t>.,</w:t>
      </w:r>
      <w:r w:rsidR="00C63A0E" w:rsidRPr="00C96E5A">
        <w:rPr>
          <w:rFonts w:ascii="Times New Roman" w:hAnsi="Times New Roman" w:cs="Times New Roman"/>
          <w:i/>
          <w:sz w:val="20"/>
          <w:szCs w:val="20"/>
        </w:rPr>
        <w:t xml:space="preserve"> </w:t>
      </w:r>
      <w:proofErr w:type="spellStart"/>
      <w:r w:rsidR="00C63A0E" w:rsidRPr="00C96E5A">
        <w:rPr>
          <w:rFonts w:ascii="Times New Roman" w:hAnsi="Times New Roman" w:cs="Times New Roman"/>
          <w:i/>
          <w:sz w:val="20"/>
          <w:szCs w:val="20"/>
        </w:rPr>
        <w:t>Nannochloropsis</w:t>
      </w:r>
      <w:proofErr w:type="spellEnd"/>
      <w:r w:rsidR="00C63A0E" w:rsidRPr="00C96E5A">
        <w:rPr>
          <w:rFonts w:ascii="Times New Roman" w:hAnsi="Times New Roman" w:cs="Times New Roman"/>
          <w:sz w:val="20"/>
          <w:szCs w:val="20"/>
        </w:rPr>
        <w:t xml:space="preserve"> sp., and </w:t>
      </w:r>
      <w:proofErr w:type="spellStart"/>
      <w:r w:rsidR="00C63A0E" w:rsidRPr="00C96E5A">
        <w:rPr>
          <w:rFonts w:ascii="Times New Roman" w:hAnsi="Times New Roman" w:cs="Times New Roman"/>
          <w:i/>
          <w:sz w:val="20"/>
          <w:szCs w:val="20"/>
        </w:rPr>
        <w:t>Tetraselmis</w:t>
      </w:r>
      <w:proofErr w:type="spellEnd"/>
      <w:r w:rsidR="00C63A0E" w:rsidRPr="00C96E5A">
        <w:rPr>
          <w:rFonts w:ascii="Times New Roman" w:hAnsi="Times New Roman" w:cs="Times New Roman"/>
          <w:sz w:val="20"/>
          <w:szCs w:val="20"/>
        </w:rPr>
        <w:t xml:space="preserve"> sp., have shown higher growth rates </w:t>
      </w:r>
      <w:r w:rsidR="00840FB9" w:rsidRPr="00C96E5A">
        <w:rPr>
          <w:rFonts w:ascii="Times New Roman" w:hAnsi="Times New Roman" w:cs="Times New Roman"/>
          <w:sz w:val="20"/>
          <w:szCs w:val="20"/>
        </w:rPr>
        <w:t>[</w:t>
      </w:r>
      <w:r w:rsidRPr="00C96E5A">
        <w:rPr>
          <w:rFonts w:ascii="Times New Roman" w:hAnsi="Times New Roman" w:cs="Times New Roman"/>
          <w:sz w:val="20"/>
          <w:szCs w:val="20"/>
        </w:rPr>
        <w:t>14]</w:t>
      </w:r>
      <w:r w:rsidR="006301F7" w:rsidRPr="00C96E5A">
        <w:rPr>
          <w:rFonts w:ascii="Times New Roman" w:hAnsi="Times New Roman" w:cs="Times New Roman"/>
          <w:sz w:val="20"/>
          <w:szCs w:val="20"/>
        </w:rPr>
        <w:t xml:space="preserve"> </w:t>
      </w:r>
      <w:r w:rsidR="008338A6" w:rsidRPr="00C96E5A">
        <w:rPr>
          <w:rFonts w:ascii="Times New Roman" w:hAnsi="Times New Roman" w:cs="Times New Roman"/>
          <w:sz w:val="20"/>
          <w:szCs w:val="20"/>
        </w:rPr>
        <w:t>as mentioned in the below Table.1.</w:t>
      </w:r>
    </w:p>
    <w:p w14:paraId="288DB812" w14:textId="63C81BD2" w:rsidR="00840FB9" w:rsidRPr="00C96E5A" w:rsidRDefault="00840FB9" w:rsidP="00506AC7">
      <w:pPr>
        <w:spacing w:line="240" w:lineRule="auto"/>
        <w:jc w:val="both"/>
        <w:rPr>
          <w:rFonts w:ascii="Times New Roman" w:hAnsi="Times New Roman" w:cs="Times New Roman"/>
          <w:b/>
          <w:sz w:val="20"/>
          <w:szCs w:val="20"/>
        </w:rPr>
      </w:pPr>
      <w:r w:rsidRPr="00C96E5A">
        <w:rPr>
          <w:rFonts w:ascii="Times New Roman" w:hAnsi="Times New Roman" w:cs="Times New Roman"/>
          <w:b/>
          <w:sz w:val="20"/>
          <w:szCs w:val="20"/>
        </w:rPr>
        <w:t>Table 1: lipid content of microalgae</w:t>
      </w:r>
    </w:p>
    <w:tbl>
      <w:tblPr>
        <w:tblStyle w:val="TableGrid"/>
        <w:tblW w:w="0" w:type="auto"/>
        <w:tblLook w:val="04A0" w:firstRow="1" w:lastRow="0" w:firstColumn="1" w:lastColumn="0" w:noHBand="0" w:noVBand="1"/>
      </w:tblPr>
      <w:tblGrid>
        <w:gridCol w:w="3854"/>
        <w:gridCol w:w="2621"/>
        <w:gridCol w:w="1405"/>
      </w:tblGrid>
      <w:tr w:rsidR="00DC5D36" w:rsidRPr="00C96E5A" w14:paraId="0D526C8C" w14:textId="20DE78AA" w:rsidTr="00DC5D36">
        <w:trPr>
          <w:trHeight w:val="431"/>
        </w:trPr>
        <w:tc>
          <w:tcPr>
            <w:tcW w:w="3854" w:type="dxa"/>
          </w:tcPr>
          <w:p w14:paraId="711D1938" w14:textId="49F7E6B4" w:rsidR="006840FC" w:rsidRPr="00C96E5A" w:rsidRDefault="009E3EFD" w:rsidP="00506AC7">
            <w:pPr>
              <w:jc w:val="both"/>
              <w:rPr>
                <w:rFonts w:ascii="Times New Roman" w:hAnsi="Times New Roman" w:cs="Times New Roman"/>
                <w:b/>
                <w:sz w:val="20"/>
                <w:szCs w:val="20"/>
              </w:rPr>
            </w:pPr>
            <w:r w:rsidRPr="00C96E5A">
              <w:rPr>
                <w:rFonts w:ascii="Times New Roman" w:hAnsi="Times New Roman" w:cs="Times New Roman"/>
                <w:b/>
                <w:sz w:val="20"/>
                <w:szCs w:val="20"/>
              </w:rPr>
              <w:t>M</w:t>
            </w:r>
            <w:r w:rsidR="006840FC" w:rsidRPr="00C96E5A">
              <w:rPr>
                <w:rFonts w:ascii="Times New Roman" w:hAnsi="Times New Roman" w:cs="Times New Roman"/>
                <w:b/>
                <w:sz w:val="20"/>
                <w:szCs w:val="20"/>
              </w:rPr>
              <w:t>icroalgae</w:t>
            </w:r>
          </w:p>
        </w:tc>
        <w:tc>
          <w:tcPr>
            <w:tcW w:w="2621" w:type="dxa"/>
          </w:tcPr>
          <w:p w14:paraId="045D60AD" w14:textId="77777777" w:rsidR="006840FC" w:rsidRPr="00C96E5A" w:rsidRDefault="006840FC" w:rsidP="00506AC7">
            <w:pPr>
              <w:jc w:val="both"/>
              <w:rPr>
                <w:rFonts w:ascii="Times New Roman" w:hAnsi="Times New Roman" w:cs="Times New Roman"/>
                <w:b/>
                <w:sz w:val="20"/>
                <w:szCs w:val="20"/>
              </w:rPr>
            </w:pPr>
            <w:r w:rsidRPr="00C96E5A">
              <w:rPr>
                <w:rFonts w:ascii="Times New Roman" w:hAnsi="Times New Roman" w:cs="Times New Roman"/>
                <w:b/>
                <w:sz w:val="20"/>
                <w:szCs w:val="20"/>
              </w:rPr>
              <w:t xml:space="preserve">Lipid </w:t>
            </w:r>
            <w:proofErr w:type="gramStart"/>
            <w:r w:rsidRPr="00C96E5A">
              <w:rPr>
                <w:rFonts w:ascii="Times New Roman" w:hAnsi="Times New Roman" w:cs="Times New Roman"/>
                <w:b/>
                <w:sz w:val="20"/>
                <w:szCs w:val="20"/>
              </w:rPr>
              <w:t>content(</w:t>
            </w:r>
            <w:proofErr w:type="gramEnd"/>
            <w:r w:rsidRPr="00C96E5A">
              <w:rPr>
                <w:rFonts w:ascii="Times New Roman" w:hAnsi="Times New Roman" w:cs="Times New Roman"/>
                <w:b/>
                <w:sz w:val="20"/>
                <w:szCs w:val="20"/>
              </w:rPr>
              <w:t>% dry weight)</w:t>
            </w:r>
          </w:p>
        </w:tc>
        <w:tc>
          <w:tcPr>
            <w:tcW w:w="1405" w:type="dxa"/>
            <w:shd w:val="clear" w:color="auto" w:fill="auto"/>
          </w:tcPr>
          <w:p w14:paraId="11C7DD5D" w14:textId="1E831236" w:rsidR="00DC5D36" w:rsidRPr="00C96E5A" w:rsidRDefault="00DC5D36" w:rsidP="00506AC7">
            <w:pPr>
              <w:jc w:val="both"/>
              <w:rPr>
                <w:rFonts w:ascii="Times New Roman" w:hAnsi="Times New Roman" w:cs="Times New Roman"/>
                <w:b/>
              </w:rPr>
            </w:pPr>
            <w:r w:rsidRPr="00C96E5A">
              <w:rPr>
                <w:rFonts w:ascii="Times New Roman" w:hAnsi="Times New Roman" w:cs="Times New Roman"/>
                <w:b/>
              </w:rPr>
              <w:t>Reference</w:t>
            </w:r>
          </w:p>
        </w:tc>
      </w:tr>
      <w:tr w:rsidR="00DC5D36" w:rsidRPr="00C96E5A" w14:paraId="4EC0DFB1" w14:textId="3B83F6D4" w:rsidTr="00DC5D36">
        <w:trPr>
          <w:trHeight w:val="249"/>
        </w:trPr>
        <w:tc>
          <w:tcPr>
            <w:tcW w:w="3854" w:type="dxa"/>
          </w:tcPr>
          <w:p w14:paraId="2E1AE3F8" w14:textId="53E50E8A" w:rsidR="006840FC" w:rsidRPr="00C96E5A" w:rsidRDefault="006840FC"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Botryococcus</w:t>
            </w:r>
            <w:proofErr w:type="spellEnd"/>
            <w:r w:rsidR="006D6BD3" w:rsidRPr="00C96E5A">
              <w:rPr>
                <w:rFonts w:ascii="Times New Roman" w:hAnsi="Times New Roman" w:cs="Times New Roman"/>
                <w:i/>
                <w:sz w:val="20"/>
                <w:szCs w:val="20"/>
              </w:rPr>
              <w:t xml:space="preserve"> </w:t>
            </w:r>
            <w:proofErr w:type="spellStart"/>
            <w:r w:rsidR="00AC5027" w:rsidRPr="00C96E5A">
              <w:rPr>
                <w:rFonts w:ascii="Times New Roman" w:hAnsi="Times New Roman" w:cs="Times New Roman"/>
                <w:i/>
                <w:sz w:val="20"/>
                <w:szCs w:val="20"/>
              </w:rPr>
              <w:t>braunii</w:t>
            </w:r>
            <w:proofErr w:type="spellEnd"/>
          </w:p>
        </w:tc>
        <w:tc>
          <w:tcPr>
            <w:tcW w:w="2621" w:type="dxa"/>
          </w:tcPr>
          <w:p w14:paraId="58A861E8" w14:textId="77777777" w:rsidR="006840FC" w:rsidRPr="00C96E5A" w:rsidRDefault="006840FC" w:rsidP="00506AC7">
            <w:pPr>
              <w:jc w:val="both"/>
              <w:rPr>
                <w:rFonts w:ascii="Times New Roman" w:hAnsi="Times New Roman" w:cs="Times New Roman"/>
                <w:sz w:val="20"/>
                <w:szCs w:val="20"/>
              </w:rPr>
            </w:pPr>
            <w:r w:rsidRPr="00C96E5A">
              <w:rPr>
                <w:rFonts w:ascii="Times New Roman" w:hAnsi="Times New Roman" w:cs="Times New Roman"/>
                <w:sz w:val="20"/>
                <w:szCs w:val="20"/>
              </w:rPr>
              <w:t>25-80</w:t>
            </w:r>
          </w:p>
        </w:tc>
        <w:tc>
          <w:tcPr>
            <w:tcW w:w="1405" w:type="dxa"/>
            <w:shd w:val="clear" w:color="auto" w:fill="auto"/>
          </w:tcPr>
          <w:p w14:paraId="50A0E5C7" w14:textId="411A8346" w:rsidR="00DC5D36" w:rsidRPr="00C96E5A" w:rsidRDefault="007E1793" w:rsidP="00506AC7">
            <w:pPr>
              <w:jc w:val="both"/>
              <w:rPr>
                <w:rFonts w:ascii="Times New Roman" w:hAnsi="Times New Roman" w:cs="Times New Roman"/>
                <w:sz w:val="16"/>
                <w:szCs w:val="16"/>
              </w:rPr>
            </w:pPr>
            <w:r w:rsidRPr="00C96E5A">
              <w:rPr>
                <w:rFonts w:ascii="Times New Roman" w:hAnsi="Times New Roman" w:cs="Times New Roman"/>
                <w:sz w:val="16"/>
                <w:szCs w:val="16"/>
              </w:rPr>
              <w:t>[15]</w:t>
            </w:r>
          </w:p>
        </w:tc>
      </w:tr>
      <w:tr w:rsidR="00DC5D36" w:rsidRPr="00C96E5A" w14:paraId="62DDD793" w14:textId="1601186D" w:rsidTr="00DC5D36">
        <w:trPr>
          <w:trHeight w:val="249"/>
        </w:trPr>
        <w:tc>
          <w:tcPr>
            <w:tcW w:w="3854" w:type="dxa"/>
          </w:tcPr>
          <w:p w14:paraId="58525E0B" w14:textId="77777777" w:rsidR="006840FC" w:rsidRPr="00C96E5A" w:rsidRDefault="00F834AB" w:rsidP="00506AC7">
            <w:pPr>
              <w:jc w:val="both"/>
              <w:rPr>
                <w:rFonts w:ascii="Times New Roman" w:hAnsi="Times New Roman" w:cs="Times New Roman"/>
                <w:i/>
                <w:sz w:val="20"/>
                <w:szCs w:val="20"/>
              </w:rPr>
            </w:pPr>
            <w:r w:rsidRPr="00C96E5A">
              <w:rPr>
                <w:rFonts w:ascii="Times New Roman" w:hAnsi="Times New Roman" w:cs="Times New Roman"/>
                <w:i/>
                <w:sz w:val="20"/>
                <w:szCs w:val="20"/>
              </w:rPr>
              <w:t>C</w:t>
            </w:r>
            <w:r w:rsidR="006840FC" w:rsidRPr="00C96E5A">
              <w:rPr>
                <w:rFonts w:ascii="Times New Roman" w:hAnsi="Times New Roman" w:cs="Times New Roman"/>
                <w:i/>
                <w:sz w:val="20"/>
                <w:szCs w:val="20"/>
              </w:rPr>
              <w:t>hlorella</w:t>
            </w:r>
            <w:r w:rsidRPr="00C96E5A">
              <w:rPr>
                <w:rFonts w:ascii="Times New Roman" w:hAnsi="Times New Roman" w:cs="Times New Roman"/>
                <w:i/>
                <w:sz w:val="20"/>
                <w:szCs w:val="20"/>
              </w:rPr>
              <w:t xml:space="preserve"> </w:t>
            </w:r>
            <w:proofErr w:type="spellStart"/>
            <w:r w:rsidRPr="00C96E5A">
              <w:rPr>
                <w:rFonts w:ascii="Times New Roman" w:hAnsi="Times New Roman" w:cs="Times New Roman"/>
                <w:i/>
                <w:sz w:val="20"/>
                <w:szCs w:val="20"/>
              </w:rPr>
              <w:t>minutissima</w:t>
            </w:r>
            <w:proofErr w:type="spellEnd"/>
          </w:p>
        </w:tc>
        <w:tc>
          <w:tcPr>
            <w:tcW w:w="2621" w:type="dxa"/>
          </w:tcPr>
          <w:p w14:paraId="6AEEB68B"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57</w:t>
            </w:r>
          </w:p>
        </w:tc>
        <w:tc>
          <w:tcPr>
            <w:tcW w:w="1405" w:type="dxa"/>
            <w:shd w:val="clear" w:color="auto" w:fill="auto"/>
          </w:tcPr>
          <w:p w14:paraId="4312D12F" w14:textId="24A0D645" w:rsidR="00DC5D36" w:rsidRPr="00C96E5A" w:rsidRDefault="007E1793" w:rsidP="00506AC7">
            <w:pPr>
              <w:jc w:val="both"/>
              <w:rPr>
                <w:rFonts w:ascii="Times New Roman" w:hAnsi="Times New Roman" w:cs="Times New Roman"/>
                <w:sz w:val="16"/>
                <w:szCs w:val="16"/>
              </w:rPr>
            </w:pPr>
            <w:r w:rsidRPr="00C96E5A">
              <w:rPr>
                <w:rFonts w:ascii="Times New Roman" w:hAnsi="Times New Roman" w:cs="Times New Roman"/>
                <w:sz w:val="16"/>
                <w:szCs w:val="16"/>
              </w:rPr>
              <w:t>[16]</w:t>
            </w:r>
          </w:p>
        </w:tc>
      </w:tr>
      <w:tr w:rsidR="00DC5D36" w:rsidRPr="00C96E5A" w14:paraId="5C04D196" w14:textId="40A4A1CC" w:rsidTr="00DC5D36">
        <w:trPr>
          <w:trHeight w:val="249"/>
        </w:trPr>
        <w:tc>
          <w:tcPr>
            <w:tcW w:w="3854" w:type="dxa"/>
          </w:tcPr>
          <w:p w14:paraId="73A3FD96" w14:textId="77777777" w:rsidR="006840FC" w:rsidRPr="00C96E5A" w:rsidRDefault="006840FC" w:rsidP="00506AC7">
            <w:pPr>
              <w:jc w:val="both"/>
              <w:rPr>
                <w:rFonts w:ascii="Times New Roman" w:hAnsi="Times New Roman" w:cs="Times New Roman"/>
                <w:i/>
                <w:sz w:val="20"/>
                <w:szCs w:val="20"/>
              </w:rPr>
            </w:pPr>
            <w:r w:rsidRPr="00C96E5A">
              <w:rPr>
                <w:rFonts w:ascii="Times New Roman" w:hAnsi="Times New Roman" w:cs="Times New Roman"/>
                <w:i/>
                <w:sz w:val="20"/>
                <w:szCs w:val="20"/>
              </w:rPr>
              <w:t>Chlorella vulgaris</w:t>
            </w:r>
          </w:p>
        </w:tc>
        <w:tc>
          <w:tcPr>
            <w:tcW w:w="2621" w:type="dxa"/>
          </w:tcPr>
          <w:p w14:paraId="754465DD" w14:textId="77777777" w:rsidR="006840FC" w:rsidRPr="00C96E5A" w:rsidRDefault="006840FC" w:rsidP="00506AC7">
            <w:pPr>
              <w:jc w:val="both"/>
              <w:rPr>
                <w:rFonts w:ascii="Times New Roman" w:hAnsi="Times New Roman" w:cs="Times New Roman"/>
                <w:sz w:val="20"/>
                <w:szCs w:val="20"/>
              </w:rPr>
            </w:pPr>
            <w:r w:rsidRPr="00C96E5A">
              <w:rPr>
                <w:rFonts w:ascii="Times New Roman" w:hAnsi="Times New Roman" w:cs="Times New Roman"/>
                <w:sz w:val="20"/>
                <w:szCs w:val="20"/>
              </w:rPr>
              <w:t>14-20</w:t>
            </w:r>
          </w:p>
        </w:tc>
        <w:tc>
          <w:tcPr>
            <w:tcW w:w="1405" w:type="dxa"/>
            <w:shd w:val="clear" w:color="auto" w:fill="auto"/>
          </w:tcPr>
          <w:p w14:paraId="06DFED5F" w14:textId="214FB129" w:rsidR="00DC5D36" w:rsidRPr="00C96E5A" w:rsidRDefault="007E1793" w:rsidP="00506AC7">
            <w:pPr>
              <w:jc w:val="both"/>
              <w:rPr>
                <w:rFonts w:ascii="Times New Roman" w:hAnsi="Times New Roman" w:cs="Times New Roman"/>
                <w:sz w:val="16"/>
                <w:szCs w:val="16"/>
              </w:rPr>
            </w:pPr>
            <w:r w:rsidRPr="00C96E5A">
              <w:rPr>
                <w:rFonts w:ascii="Times New Roman" w:hAnsi="Times New Roman" w:cs="Times New Roman"/>
                <w:sz w:val="16"/>
                <w:szCs w:val="16"/>
              </w:rPr>
              <w:t>[17]</w:t>
            </w:r>
          </w:p>
        </w:tc>
      </w:tr>
      <w:tr w:rsidR="00DC5D36" w:rsidRPr="00C96E5A" w14:paraId="0F05209D" w14:textId="57A21C51" w:rsidTr="00DC5D36">
        <w:trPr>
          <w:trHeight w:val="249"/>
        </w:trPr>
        <w:tc>
          <w:tcPr>
            <w:tcW w:w="3854" w:type="dxa"/>
          </w:tcPr>
          <w:p w14:paraId="3FE93C89" w14:textId="77777777" w:rsidR="006840FC" w:rsidRPr="00C96E5A" w:rsidRDefault="006840FC" w:rsidP="00506AC7">
            <w:pPr>
              <w:jc w:val="both"/>
              <w:rPr>
                <w:rFonts w:ascii="Times New Roman" w:hAnsi="Times New Roman" w:cs="Times New Roman"/>
                <w:i/>
                <w:sz w:val="20"/>
                <w:szCs w:val="20"/>
              </w:rPr>
            </w:pPr>
            <w:r w:rsidRPr="00C96E5A">
              <w:rPr>
                <w:rFonts w:ascii="Times New Roman" w:hAnsi="Times New Roman" w:cs="Times New Roman"/>
                <w:i/>
                <w:sz w:val="20"/>
                <w:szCs w:val="20"/>
              </w:rPr>
              <w:t xml:space="preserve">Euglena </w:t>
            </w:r>
            <w:proofErr w:type="spellStart"/>
            <w:r w:rsidRPr="00C96E5A">
              <w:rPr>
                <w:rFonts w:ascii="Times New Roman" w:hAnsi="Times New Roman" w:cs="Times New Roman"/>
                <w:i/>
                <w:sz w:val="20"/>
                <w:szCs w:val="20"/>
              </w:rPr>
              <w:t>gracilis</w:t>
            </w:r>
            <w:proofErr w:type="spellEnd"/>
          </w:p>
        </w:tc>
        <w:tc>
          <w:tcPr>
            <w:tcW w:w="2621" w:type="dxa"/>
          </w:tcPr>
          <w:p w14:paraId="71C433D3" w14:textId="77777777" w:rsidR="006840FC" w:rsidRPr="00C96E5A" w:rsidRDefault="006840FC" w:rsidP="00506AC7">
            <w:pPr>
              <w:jc w:val="both"/>
              <w:rPr>
                <w:rFonts w:ascii="Times New Roman" w:hAnsi="Times New Roman" w:cs="Times New Roman"/>
                <w:i/>
                <w:sz w:val="20"/>
                <w:szCs w:val="20"/>
              </w:rPr>
            </w:pPr>
            <w:r w:rsidRPr="00C96E5A">
              <w:rPr>
                <w:rFonts w:ascii="Times New Roman" w:hAnsi="Times New Roman" w:cs="Times New Roman"/>
                <w:i/>
                <w:sz w:val="20"/>
                <w:szCs w:val="20"/>
              </w:rPr>
              <w:t>14-20</w:t>
            </w:r>
          </w:p>
        </w:tc>
        <w:tc>
          <w:tcPr>
            <w:tcW w:w="1405" w:type="dxa"/>
            <w:shd w:val="clear" w:color="auto" w:fill="auto"/>
          </w:tcPr>
          <w:p w14:paraId="01254238" w14:textId="4AABCD5A" w:rsidR="00DC5D36" w:rsidRPr="00C96E5A" w:rsidRDefault="007E1793" w:rsidP="00506AC7">
            <w:pPr>
              <w:jc w:val="both"/>
              <w:rPr>
                <w:rFonts w:ascii="Times New Roman" w:hAnsi="Times New Roman" w:cs="Times New Roman"/>
                <w:sz w:val="16"/>
                <w:szCs w:val="16"/>
              </w:rPr>
            </w:pPr>
            <w:r w:rsidRPr="00C96E5A">
              <w:rPr>
                <w:rFonts w:ascii="Times New Roman" w:hAnsi="Times New Roman" w:cs="Times New Roman"/>
                <w:sz w:val="16"/>
                <w:szCs w:val="16"/>
              </w:rPr>
              <w:t>[18]</w:t>
            </w:r>
          </w:p>
        </w:tc>
      </w:tr>
      <w:tr w:rsidR="00DC5D36" w:rsidRPr="00C96E5A" w14:paraId="25C38C94" w14:textId="0D6A1C50" w:rsidTr="00DC5D36">
        <w:trPr>
          <w:trHeight w:val="249"/>
        </w:trPr>
        <w:tc>
          <w:tcPr>
            <w:tcW w:w="3854" w:type="dxa"/>
          </w:tcPr>
          <w:p w14:paraId="52C0DD5B"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H</w:t>
            </w:r>
            <w:r w:rsidR="00F834AB" w:rsidRPr="00C96E5A">
              <w:rPr>
                <w:rFonts w:ascii="Times New Roman" w:hAnsi="Times New Roman" w:cs="Times New Roman"/>
                <w:i/>
                <w:sz w:val="20"/>
                <w:szCs w:val="20"/>
              </w:rPr>
              <w:t>ormidium</w:t>
            </w:r>
            <w:proofErr w:type="spellEnd"/>
            <w:r w:rsidRPr="00C96E5A">
              <w:rPr>
                <w:rFonts w:ascii="Times New Roman" w:hAnsi="Times New Roman" w:cs="Times New Roman"/>
                <w:i/>
                <w:sz w:val="20"/>
                <w:szCs w:val="20"/>
              </w:rPr>
              <w:t xml:space="preserve"> </w:t>
            </w:r>
            <w:r w:rsidR="00F834AB" w:rsidRPr="00C96E5A">
              <w:rPr>
                <w:rFonts w:ascii="Times New Roman" w:hAnsi="Times New Roman" w:cs="Times New Roman"/>
                <w:sz w:val="20"/>
                <w:szCs w:val="20"/>
              </w:rPr>
              <w:t>sp</w:t>
            </w:r>
            <w:r w:rsidR="0003250A" w:rsidRPr="00C96E5A">
              <w:rPr>
                <w:rFonts w:ascii="Times New Roman" w:hAnsi="Times New Roman" w:cs="Times New Roman"/>
                <w:sz w:val="20"/>
                <w:szCs w:val="20"/>
              </w:rPr>
              <w:t>.</w:t>
            </w:r>
          </w:p>
        </w:tc>
        <w:tc>
          <w:tcPr>
            <w:tcW w:w="2621" w:type="dxa"/>
          </w:tcPr>
          <w:p w14:paraId="4BF8E059"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38</w:t>
            </w:r>
          </w:p>
        </w:tc>
        <w:tc>
          <w:tcPr>
            <w:tcW w:w="1405" w:type="dxa"/>
            <w:shd w:val="clear" w:color="auto" w:fill="auto"/>
          </w:tcPr>
          <w:p w14:paraId="3ACCE4DB" w14:textId="325A932A" w:rsidR="00DC5D36" w:rsidRPr="00C96E5A" w:rsidRDefault="007E1793" w:rsidP="00506AC7">
            <w:pPr>
              <w:jc w:val="both"/>
              <w:rPr>
                <w:rFonts w:ascii="Times New Roman" w:hAnsi="Times New Roman" w:cs="Times New Roman"/>
                <w:sz w:val="16"/>
                <w:szCs w:val="16"/>
              </w:rPr>
            </w:pPr>
            <w:r w:rsidRPr="00C96E5A">
              <w:rPr>
                <w:rFonts w:ascii="Times New Roman" w:hAnsi="Times New Roman" w:cs="Times New Roman"/>
                <w:sz w:val="16"/>
                <w:szCs w:val="16"/>
              </w:rPr>
              <w:t>[19]</w:t>
            </w:r>
          </w:p>
        </w:tc>
      </w:tr>
      <w:tr w:rsidR="00DC5D36" w:rsidRPr="00C96E5A" w14:paraId="219662BB" w14:textId="617488F3" w:rsidTr="00DC5D36">
        <w:trPr>
          <w:trHeight w:val="249"/>
        </w:trPr>
        <w:tc>
          <w:tcPr>
            <w:tcW w:w="3854" w:type="dxa"/>
          </w:tcPr>
          <w:p w14:paraId="59F4BFDD"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I</w:t>
            </w:r>
            <w:r w:rsidR="00F834AB" w:rsidRPr="00C96E5A">
              <w:rPr>
                <w:rFonts w:ascii="Times New Roman" w:hAnsi="Times New Roman" w:cs="Times New Roman"/>
                <w:i/>
                <w:sz w:val="20"/>
                <w:szCs w:val="20"/>
              </w:rPr>
              <w:t>sochrysis</w:t>
            </w:r>
            <w:proofErr w:type="spellEnd"/>
            <w:r w:rsidRPr="00C96E5A">
              <w:rPr>
                <w:rFonts w:ascii="Times New Roman" w:hAnsi="Times New Roman" w:cs="Times New Roman"/>
                <w:i/>
                <w:sz w:val="20"/>
                <w:szCs w:val="20"/>
              </w:rPr>
              <w:t xml:space="preserve"> </w:t>
            </w:r>
            <w:r w:rsidR="00F834AB" w:rsidRPr="00C96E5A">
              <w:rPr>
                <w:rFonts w:ascii="Times New Roman" w:hAnsi="Times New Roman" w:cs="Times New Roman"/>
                <w:sz w:val="20"/>
                <w:szCs w:val="20"/>
              </w:rPr>
              <w:t>sp</w:t>
            </w:r>
            <w:r w:rsidR="0003250A" w:rsidRPr="00C96E5A">
              <w:rPr>
                <w:rFonts w:ascii="Times New Roman" w:hAnsi="Times New Roman" w:cs="Times New Roman"/>
                <w:sz w:val="20"/>
                <w:szCs w:val="20"/>
              </w:rPr>
              <w:t>.</w:t>
            </w:r>
          </w:p>
        </w:tc>
        <w:tc>
          <w:tcPr>
            <w:tcW w:w="2621" w:type="dxa"/>
          </w:tcPr>
          <w:p w14:paraId="1D7160AC"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25-33</w:t>
            </w:r>
          </w:p>
        </w:tc>
        <w:tc>
          <w:tcPr>
            <w:tcW w:w="1405" w:type="dxa"/>
            <w:shd w:val="clear" w:color="auto" w:fill="auto"/>
          </w:tcPr>
          <w:p w14:paraId="4EB6BD46" w14:textId="7169075E" w:rsidR="00DC5D36" w:rsidRPr="00C96E5A" w:rsidRDefault="007E1793" w:rsidP="00506AC7">
            <w:pPr>
              <w:jc w:val="both"/>
              <w:rPr>
                <w:rFonts w:ascii="Times New Roman" w:hAnsi="Times New Roman" w:cs="Times New Roman"/>
                <w:sz w:val="16"/>
                <w:szCs w:val="16"/>
              </w:rPr>
            </w:pPr>
            <w:r w:rsidRPr="00C96E5A">
              <w:rPr>
                <w:rFonts w:ascii="Times New Roman" w:hAnsi="Times New Roman" w:cs="Times New Roman"/>
                <w:sz w:val="16"/>
                <w:szCs w:val="16"/>
              </w:rPr>
              <w:t>[20]</w:t>
            </w:r>
          </w:p>
        </w:tc>
      </w:tr>
      <w:tr w:rsidR="00DC5D36" w:rsidRPr="00C96E5A" w14:paraId="2407D521" w14:textId="53880EF4" w:rsidTr="00DC5D36">
        <w:trPr>
          <w:trHeight w:val="249"/>
        </w:trPr>
        <w:tc>
          <w:tcPr>
            <w:tcW w:w="3854" w:type="dxa"/>
          </w:tcPr>
          <w:p w14:paraId="215654E9"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N</w:t>
            </w:r>
            <w:r w:rsidR="00F834AB" w:rsidRPr="00C96E5A">
              <w:rPr>
                <w:rFonts w:ascii="Times New Roman" w:hAnsi="Times New Roman" w:cs="Times New Roman"/>
                <w:i/>
                <w:sz w:val="20"/>
                <w:szCs w:val="20"/>
              </w:rPr>
              <w:t>annochloris</w:t>
            </w:r>
            <w:proofErr w:type="spellEnd"/>
            <w:r w:rsidRPr="00C96E5A">
              <w:rPr>
                <w:rFonts w:ascii="Times New Roman" w:hAnsi="Times New Roman" w:cs="Times New Roman"/>
                <w:i/>
                <w:sz w:val="20"/>
                <w:szCs w:val="20"/>
              </w:rPr>
              <w:t xml:space="preserve"> </w:t>
            </w:r>
            <w:r w:rsidR="00F834AB" w:rsidRPr="00C96E5A">
              <w:rPr>
                <w:rFonts w:ascii="Times New Roman" w:hAnsi="Times New Roman" w:cs="Times New Roman"/>
                <w:sz w:val="20"/>
                <w:szCs w:val="20"/>
              </w:rPr>
              <w:t>sp</w:t>
            </w:r>
            <w:r w:rsidR="0003250A" w:rsidRPr="00C96E5A">
              <w:rPr>
                <w:rFonts w:ascii="Times New Roman" w:hAnsi="Times New Roman" w:cs="Times New Roman"/>
                <w:sz w:val="20"/>
                <w:szCs w:val="20"/>
              </w:rPr>
              <w:t>.</w:t>
            </w:r>
          </w:p>
        </w:tc>
        <w:tc>
          <w:tcPr>
            <w:tcW w:w="2621" w:type="dxa"/>
          </w:tcPr>
          <w:p w14:paraId="0804323C"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30-50</w:t>
            </w:r>
          </w:p>
        </w:tc>
        <w:tc>
          <w:tcPr>
            <w:tcW w:w="1405" w:type="dxa"/>
            <w:shd w:val="clear" w:color="auto" w:fill="auto"/>
          </w:tcPr>
          <w:p w14:paraId="25B28F64" w14:textId="1ED156C4" w:rsidR="00DC5D36" w:rsidRPr="00C96E5A" w:rsidRDefault="007E1793" w:rsidP="00506AC7">
            <w:pPr>
              <w:jc w:val="both"/>
              <w:rPr>
                <w:rFonts w:ascii="Times New Roman" w:hAnsi="Times New Roman" w:cs="Times New Roman"/>
                <w:sz w:val="16"/>
                <w:szCs w:val="16"/>
              </w:rPr>
            </w:pPr>
            <w:r w:rsidRPr="00C96E5A">
              <w:rPr>
                <w:rFonts w:ascii="Times New Roman" w:hAnsi="Times New Roman" w:cs="Times New Roman"/>
                <w:sz w:val="16"/>
                <w:szCs w:val="16"/>
              </w:rPr>
              <w:t>[21]</w:t>
            </w:r>
          </w:p>
        </w:tc>
      </w:tr>
      <w:tr w:rsidR="00DC5D36" w:rsidRPr="00C96E5A" w14:paraId="21E38358" w14:textId="3C0C1B5F" w:rsidTr="00DC5D36">
        <w:trPr>
          <w:trHeight w:val="249"/>
        </w:trPr>
        <w:tc>
          <w:tcPr>
            <w:tcW w:w="3854" w:type="dxa"/>
          </w:tcPr>
          <w:p w14:paraId="5B8828B4"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N</w:t>
            </w:r>
            <w:r w:rsidR="00F834AB" w:rsidRPr="00C96E5A">
              <w:rPr>
                <w:rFonts w:ascii="Times New Roman" w:hAnsi="Times New Roman" w:cs="Times New Roman"/>
                <w:i/>
                <w:sz w:val="20"/>
                <w:szCs w:val="20"/>
              </w:rPr>
              <w:t>annochloropsis</w:t>
            </w:r>
            <w:proofErr w:type="spellEnd"/>
            <w:r w:rsidRPr="00C96E5A">
              <w:rPr>
                <w:rFonts w:ascii="Times New Roman" w:hAnsi="Times New Roman" w:cs="Times New Roman"/>
                <w:i/>
                <w:sz w:val="20"/>
                <w:szCs w:val="20"/>
              </w:rPr>
              <w:t xml:space="preserve"> </w:t>
            </w:r>
            <w:r w:rsidR="00F834AB" w:rsidRPr="00C96E5A">
              <w:rPr>
                <w:rFonts w:ascii="Times New Roman" w:hAnsi="Times New Roman" w:cs="Times New Roman"/>
                <w:sz w:val="20"/>
                <w:szCs w:val="20"/>
              </w:rPr>
              <w:t>sp</w:t>
            </w:r>
            <w:r w:rsidR="0003250A" w:rsidRPr="00C96E5A">
              <w:rPr>
                <w:rFonts w:ascii="Times New Roman" w:hAnsi="Times New Roman" w:cs="Times New Roman"/>
                <w:sz w:val="20"/>
                <w:szCs w:val="20"/>
              </w:rPr>
              <w:t>.</w:t>
            </w:r>
          </w:p>
        </w:tc>
        <w:tc>
          <w:tcPr>
            <w:tcW w:w="2621" w:type="dxa"/>
          </w:tcPr>
          <w:p w14:paraId="118E79CE"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31-68</w:t>
            </w:r>
          </w:p>
        </w:tc>
        <w:tc>
          <w:tcPr>
            <w:tcW w:w="1405" w:type="dxa"/>
            <w:shd w:val="clear" w:color="auto" w:fill="auto"/>
          </w:tcPr>
          <w:p w14:paraId="3782D697" w14:textId="3E91B867" w:rsidR="00DC5D36" w:rsidRPr="00C96E5A" w:rsidRDefault="00FF53F1" w:rsidP="00506AC7">
            <w:pPr>
              <w:jc w:val="both"/>
              <w:rPr>
                <w:rFonts w:ascii="Times New Roman" w:hAnsi="Times New Roman" w:cs="Times New Roman"/>
                <w:sz w:val="16"/>
                <w:szCs w:val="16"/>
              </w:rPr>
            </w:pPr>
            <w:r w:rsidRPr="00C96E5A">
              <w:rPr>
                <w:rFonts w:ascii="Times New Roman" w:hAnsi="Times New Roman" w:cs="Times New Roman"/>
                <w:sz w:val="16"/>
                <w:szCs w:val="16"/>
              </w:rPr>
              <w:t>[22]</w:t>
            </w:r>
          </w:p>
        </w:tc>
      </w:tr>
      <w:tr w:rsidR="00DC5D36" w:rsidRPr="00C96E5A" w14:paraId="5978C56A" w14:textId="316F38D8" w:rsidTr="00DC5D36">
        <w:trPr>
          <w:trHeight w:val="249"/>
        </w:trPr>
        <w:tc>
          <w:tcPr>
            <w:tcW w:w="3854" w:type="dxa"/>
          </w:tcPr>
          <w:p w14:paraId="30328097"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N</w:t>
            </w:r>
            <w:r w:rsidR="00F834AB" w:rsidRPr="00C96E5A">
              <w:rPr>
                <w:rFonts w:ascii="Times New Roman" w:hAnsi="Times New Roman" w:cs="Times New Roman"/>
                <w:i/>
                <w:sz w:val="20"/>
                <w:szCs w:val="20"/>
              </w:rPr>
              <w:t>itzschia</w:t>
            </w:r>
            <w:proofErr w:type="spellEnd"/>
            <w:r w:rsidRPr="00C96E5A">
              <w:rPr>
                <w:rFonts w:ascii="Times New Roman" w:hAnsi="Times New Roman" w:cs="Times New Roman"/>
                <w:i/>
                <w:sz w:val="20"/>
                <w:szCs w:val="20"/>
              </w:rPr>
              <w:t xml:space="preserve"> </w:t>
            </w:r>
            <w:r w:rsidR="00F834AB" w:rsidRPr="00C96E5A">
              <w:rPr>
                <w:rFonts w:ascii="Times New Roman" w:hAnsi="Times New Roman" w:cs="Times New Roman"/>
                <w:sz w:val="20"/>
                <w:szCs w:val="20"/>
              </w:rPr>
              <w:t>sp</w:t>
            </w:r>
            <w:r w:rsidR="0003250A" w:rsidRPr="00C96E5A">
              <w:rPr>
                <w:rFonts w:ascii="Times New Roman" w:hAnsi="Times New Roman" w:cs="Times New Roman"/>
                <w:sz w:val="20"/>
                <w:szCs w:val="20"/>
              </w:rPr>
              <w:t>.</w:t>
            </w:r>
          </w:p>
        </w:tc>
        <w:tc>
          <w:tcPr>
            <w:tcW w:w="2621" w:type="dxa"/>
          </w:tcPr>
          <w:p w14:paraId="1C7BEE7C"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45-47</w:t>
            </w:r>
          </w:p>
        </w:tc>
        <w:tc>
          <w:tcPr>
            <w:tcW w:w="1405" w:type="dxa"/>
            <w:shd w:val="clear" w:color="auto" w:fill="auto"/>
          </w:tcPr>
          <w:p w14:paraId="12E49615" w14:textId="5FB01505" w:rsidR="00DC5D36" w:rsidRPr="00C96E5A" w:rsidRDefault="00FF53F1" w:rsidP="00506AC7">
            <w:pPr>
              <w:jc w:val="both"/>
              <w:rPr>
                <w:rFonts w:ascii="Times New Roman" w:hAnsi="Times New Roman" w:cs="Times New Roman"/>
                <w:sz w:val="16"/>
                <w:szCs w:val="16"/>
              </w:rPr>
            </w:pPr>
            <w:r w:rsidRPr="00C96E5A">
              <w:rPr>
                <w:rFonts w:ascii="Times New Roman" w:hAnsi="Times New Roman" w:cs="Times New Roman"/>
                <w:sz w:val="16"/>
                <w:szCs w:val="16"/>
              </w:rPr>
              <w:t>[23]</w:t>
            </w:r>
          </w:p>
        </w:tc>
      </w:tr>
      <w:tr w:rsidR="00DC5D36" w:rsidRPr="00C96E5A" w14:paraId="6A4076DF" w14:textId="665E4E69" w:rsidTr="00DC5D36">
        <w:trPr>
          <w:trHeight w:val="249"/>
        </w:trPr>
        <w:tc>
          <w:tcPr>
            <w:tcW w:w="3854" w:type="dxa"/>
          </w:tcPr>
          <w:p w14:paraId="093A6075"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P</w:t>
            </w:r>
            <w:r w:rsidR="00F834AB" w:rsidRPr="00C96E5A">
              <w:rPr>
                <w:rFonts w:ascii="Times New Roman" w:hAnsi="Times New Roman" w:cs="Times New Roman"/>
                <w:i/>
                <w:sz w:val="20"/>
                <w:szCs w:val="20"/>
              </w:rPr>
              <w:t>haeodacetylumtricornutum</w:t>
            </w:r>
            <w:proofErr w:type="spellEnd"/>
          </w:p>
        </w:tc>
        <w:tc>
          <w:tcPr>
            <w:tcW w:w="2621" w:type="dxa"/>
          </w:tcPr>
          <w:p w14:paraId="1F932007"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20-30</w:t>
            </w:r>
          </w:p>
        </w:tc>
        <w:tc>
          <w:tcPr>
            <w:tcW w:w="1405" w:type="dxa"/>
            <w:shd w:val="clear" w:color="auto" w:fill="auto"/>
          </w:tcPr>
          <w:p w14:paraId="4AF3077B" w14:textId="458D6278" w:rsidR="00DC5D36" w:rsidRPr="00C96E5A" w:rsidRDefault="00FF53F1" w:rsidP="00506AC7">
            <w:pPr>
              <w:jc w:val="both"/>
              <w:rPr>
                <w:rFonts w:ascii="Times New Roman" w:hAnsi="Times New Roman" w:cs="Times New Roman"/>
                <w:sz w:val="16"/>
                <w:szCs w:val="16"/>
              </w:rPr>
            </w:pPr>
            <w:r w:rsidRPr="00C96E5A">
              <w:rPr>
                <w:rFonts w:ascii="Times New Roman" w:hAnsi="Times New Roman" w:cs="Times New Roman"/>
                <w:sz w:val="16"/>
                <w:szCs w:val="16"/>
              </w:rPr>
              <w:t>[24]</w:t>
            </w:r>
          </w:p>
        </w:tc>
      </w:tr>
      <w:tr w:rsidR="00DC5D36" w:rsidRPr="00C96E5A" w14:paraId="027D918C" w14:textId="08A439B9" w:rsidTr="00DC5D36">
        <w:trPr>
          <w:trHeight w:val="249"/>
        </w:trPr>
        <w:tc>
          <w:tcPr>
            <w:tcW w:w="3854" w:type="dxa"/>
          </w:tcPr>
          <w:p w14:paraId="461D2A0B"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P</w:t>
            </w:r>
            <w:r w:rsidR="00F834AB" w:rsidRPr="00C96E5A">
              <w:rPr>
                <w:rFonts w:ascii="Times New Roman" w:hAnsi="Times New Roman" w:cs="Times New Roman"/>
                <w:i/>
                <w:sz w:val="20"/>
                <w:szCs w:val="20"/>
              </w:rPr>
              <w:t>leurochrysiscarterae</w:t>
            </w:r>
            <w:proofErr w:type="spellEnd"/>
          </w:p>
        </w:tc>
        <w:tc>
          <w:tcPr>
            <w:tcW w:w="2621" w:type="dxa"/>
          </w:tcPr>
          <w:p w14:paraId="67E2CA73"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30-50</w:t>
            </w:r>
          </w:p>
        </w:tc>
        <w:tc>
          <w:tcPr>
            <w:tcW w:w="1405" w:type="dxa"/>
            <w:shd w:val="clear" w:color="auto" w:fill="auto"/>
          </w:tcPr>
          <w:p w14:paraId="1F471D57" w14:textId="68085F2A" w:rsidR="00DC5D36" w:rsidRPr="00C96E5A" w:rsidRDefault="00FF53F1" w:rsidP="00506AC7">
            <w:pPr>
              <w:jc w:val="both"/>
              <w:rPr>
                <w:rFonts w:ascii="Times New Roman" w:hAnsi="Times New Roman" w:cs="Times New Roman"/>
                <w:sz w:val="16"/>
                <w:szCs w:val="16"/>
              </w:rPr>
            </w:pPr>
            <w:r w:rsidRPr="00C96E5A">
              <w:rPr>
                <w:rFonts w:ascii="Times New Roman" w:hAnsi="Times New Roman" w:cs="Times New Roman"/>
                <w:sz w:val="16"/>
                <w:szCs w:val="16"/>
              </w:rPr>
              <w:t>[25]</w:t>
            </w:r>
          </w:p>
        </w:tc>
      </w:tr>
      <w:tr w:rsidR="00DC5D36" w:rsidRPr="00C96E5A" w14:paraId="5C727ED8" w14:textId="7271804C" w:rsidTr="00DC5D36">
        <w:trPr>
          <w:trHeight w:val="206"/>
        </w:trPr>
        <w:tc>
          <w:tcPr>
            <w:tcW w:w="3854" w:type="dxa"/>
          </w:tcPr>
          <w:p w14:paraId="26454D53" w14:textId="77777777" w:rsidR="006840FC" w:rsidRPr="00C96E5A" w:rsidRDefault="004D64D5"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P</w:t>
            </w:r>
            <w:r w:rsidR="00F834AB" w:rsidRPr="00C96E5A">
              <w:rPr>
                <w:rFonts w:ascii="Times New Roman" w:hAnsi="Times New Roman" w:cs="Times New Roman"/>
                <w:i/>
                <w:sz w:val="20"/>
                <w:szCs w:val="20"/>
              </w:rPr>
              <w:t>orphyridiumcruentum</w:t>
            </w:r>
            <w:proofErr w:type="spellEnd"/>
          </w:p>
        </w:tc>
        <w:tc>
          <w:tcPr>
            <w:tcW w:w="2621" w:type="dxa"/>
          </w:tcPr>
          <w:p w14:paraId="4BB43C1A"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9-14</w:t>
            </w:r>
          </w:p>
        </w:tc>
        <w:tc>
          <w:tcPr>
            <w:tcW w:w="1405" w:type="dxa"/>
            <w:shd w:val="clear" w:color="auto" w:fill="auto"/>
          </w:tcPr>
          <w:p w14:paraId="0753DDD2" w14:textId="5BCA9C6B" w:rsidR="00DC5D36" w:rsidRPr="00C96E5A" w:rsidRDefault="00FF53F1" w:rsidP="00506AC7">
            <w:pPr>
              <w:jc w:val="both"/>
              <w:rPr>
                <w:rFonts w:ascii="Times New Roman" w:hAnsi="Times New Roman" w:cs="Times New Roman"/>
                <w:sz w:val="16"/>
                <w:szCs w:val="16"/>
              </w:rPr>
            </w:pPr>
            <w:r w:rsidRPr="00C96E5A">
              <w:rPr>
                <w:rFonts w:ascii="Times New Roman" w:hAnsi="Times New Roman" w:cs="Times New Roman"/>
                <w:sz w:val="16"/>
                <w:szCs w:val="16"/>
              </w:rPr>
              <w:t>[26]</w:t>
            </w:r>
          </w:p>
        </w:tc>
      </w:tr>
      <w:tr w:rsidR="00DC5D36" w:rsidRPr="00C96E5A" w14:paraId="36E9FA5E" w14:textId="5B6DDFDF" w:rsidTr="00DC5D36">
        <w:trPr>
          <w:trHeight w:val="125"/>
        </w:trPr>
        <w:tc>
          <w:tcPr>
            <w:tcW w:w="3854" w:type="dxa"/>
          </w:tcPr>
          <w:p w14:paraId="2F7916A9" w14:textId="0F32AB79" w:rsidR="006840FC" w:rsidRPr="00C96E5A" w:rsidRDefault="00FF53F1" w:rsidP="00506AC7">
            <w:pPr>
              <w:jc w:val="both"/>
              <w:rPr>
                <w:rFonts w:ascii="Times New Roman" w:hAnsi="Times New Roman" w:cs="Times New Roman"/>
                <w:i/>
                <w:sz w:val="20"/>
                <w:szCs w:val="20"/>
              </w:rPr>
            </w:pPr>
            <w:proofErr w:type="spellStart"/>
            <w:r w:rsidRPr="00C96E5A">
              <w:rPr>
                <w:rFonts w:ascii="Times New Roman" w:hAnsi="Times New Roman" w:cs="Times New Roman"/>
                <w:i/>
                <w:sz w:val="20"/>
                <w:szCs w:val="20"/>
              </w:rPr>
              <w:t>Prymnesium</w:t>
            </w:r>
            <w:proofErr w:type="spellEnd"/>
            <w:r w:rsidRPr="00C96E5A">
              <w:rPr>
                <w:rFonts w:ascii="Times New Roman" w:hAnsi="Times New Roman" w:cs="Times New Roman"/>
                <w:i/>
                <w:sz w:val="20"/>
                <w:szCs w:val="20"/>
              </w:rPr>
              <w:t xml:space="preserve"> Parvum</w:t>
            </w:r>
          </w:p>
        </w:tc>
        <w:tc>
          <w:tcPr>
            <w:tcW w:w="2621" w:type="dxa"/>
          </w:tcPr>
          <w:p w14:paraId="53672457" w14:textId="77777777" w:rsidR="006840FC" w:rsidRPr="00C96E5A" w:rsidRDefault="00F834AB" w:rsidP="00506AC7">
            <w:pPr>
              <w:jc w:val="both"/>
              <w:rPr>
                <w:rFonts w:ascii="Times New Roman" w:hAnsi="Times New Roman" w:cs="Times New Roman"/>
                <w:sz w:val="20"/>
                <w:szCs w:val="20"/>
              </w:rPr>
            </w:pPr>
            <w:r w:rsidRPr="00C96E5A">
              <w:rPr>
                <w:rFonts w:ascii="Times New Roman" w:hAnsi="Times New Roman" w:cs="Times New Roman"/>
                <w:sz w:val="20"/>
                <w:szCs w:val="20"/>
              </w:rPr>
              <w:t>22-38</w:t>
            </w:r>
          </w:p>
        </w:tc>
        <w:tc>
          <w:tcPr>
            <w:tcW w:w="1405" w:type="dxa"/>
            <w:shd w:val="clear" w:color="auto" w:fill="auto"/>
          </w:tcPr>
          <w:p w14:paraId="21324C59" w14:textId="3B7A2C41" w:rsidR="00DC5D36" w:rsidRPr="00C96E5A" w:rsidRDefault="00FF53F1" w:rsidP="00506AC7">
            <w:pPr>
              <w:jc w:val="both"/>
              <w:rPr>
                <w:rFonts w:ascii="Times New Roman" w:hAnsi="Times New Roman" w:cs="Times New Roman"/>
                <w:sz w:val="16"/>
                <w:szCs w:val="16"/>
              </w:rPr>
            </w:pPr>
            <w:r w:rsidRPr="00C96E5A">
              <w:rPr>
                <w:rFonts w:ascii="Times New Roman" w:hAnsi="Times New Roman" w:cs="Times New Roman"/>
                <w:sz w:val="16"/>
                <w:szCs w:val="16"/>
              </w:rPr>
              <w:t>[18]</w:t>
            </w:r>
          </w:p>
        </w:tc>
      </w:tr>
      <w:tr w:rsidR="00DC5D36" w:rsidRPr="00C96E5A" w14:paraId="7DA658BB" w14:textId="21A7C01C" w:rsidTr="00DC5D36">
        <w:trPr>
          <w:trHeight w:val="249"/>
        </w:trPr>
        <w:tc>
          <w:tcPr>
            <w:tcW w:w="3854" w:type="dxa"/>
          </w:tcPr>
          <w:p w14:paraId="4936BD0B" w14:textId="01D1A203" w:rsidR="006840FC" w:rsidRPr="00C96E5A" w:rsidRDefault="00FF53F1" w:rsidP="00506AC7">
            <w:pPr>
              <w:jc w:val="both"/>
              <w:rPr>
                <w:rFonts w:ascii="Times New Roman" w:hAnsi="Times New Roman" w:cs="Times New Roman"/>
                <w:i/>
                <w:sz w:val="20"/>
                <w:szCs w:val="20"/>
              </w:rPr>
            </w:pPr>
            <w:r w:rsidRPr="00C96E5A">
              <w:rPr>
                <w:rFonts w:ascii="Times New Roman" w:hAnsi="Times New Roman" w:cs="Times New Roman"/>
                <w:i/>
                <w:sz w:val="20"/>
                <w:szCs w:val="20"/>
              </w:rPr>
              <w:t xml:space="preserve">Scenedesmus </w:t>
            </w:r>
            <w:proofErr w:type="spellStart"/>
            <w:r w:rsidRPr="00C96E5A">
              <w:rPr>
                <w:rFonts w:ascii="Times New Roman" w:hAnsi="Times New Roman" w:cs="Times New Roman"/>
                <w:i/>
                <w:sz w:val="20"/>
                <w:szCs w:val="20"/>
              </w:rPr>
              <w:t>Dimorphus</w:t>
            </w:r>
            <w:proofErr w:type="spellEnd"/>
          </w:p>
        </w:tc>
        <w:tc>
          <w:tcPr>
            <w:tcW w:w="2621" w:type="dxa"/>
          </w:tcPr>
          <w:p w14:paraId="53FF211E" w14:textId="77777777" w:rsidR="006840FC" w:rsidRPr="00C96E5A" w:rsidRDefault="004D64D5" w:rsidP="00506AC7">
            <w:pPr>
              <w:jc w:val="both"/>
              <w:rPr>
                <w:rFonts w:ascii="Times New Roman" w:hAnsi="Times New Roman" w:cs="Times New Roman"/>
                <w:sz w:val="20"/>
                <w:szCs w:val="20"/>
              </w:rPr>
            </w:pPr>
            <w:r w:rsidRPr="00C96E5A">
              <w:rPr>
                <w:rFonts w:ascii="Times New Roman" w:hAnsi="Times New Roman" w:cs="Times New Roman"/>
                <w:sz w:val="20"/>
                <w:szCs w:val="20"/>
              </w:rPr>
              <w:t>16-40</w:t>
            </w:r>
          </w:p>
        </w:tc>
        <w:tc>
          <w:tcPr>
            <w:tcW w:w="1405" w:type="dxa"/>
            <w:shd w:val="clear" w:color="auto" w:fill="auto"/>
          </w:tcPr>
          <w:p w14:paraId="3B81BA7A" w14:textId="1A1C3E7B" w:rsidR="00DC5D36" w:rsidRPr="00C96E5A" w:rsidRDefault="00FF53F1" w:rsidP="00506AC7">
            <w:pPr>
              <w:jc w:val="both"/>
              <w:rPr>
                <w:rFonts w:ascii="Times New Roman" w:hAnsi="Times New Roman" w:cs="Times New Roman"/>
                <w:sz w:val="16"/>
                <w:szCs w:val="16"/>
              </w:rPr>
            </w:pPr>
            <w:r w:rsidRPr="00C96E5A">
              <w:rPr>
                <w:rFonts w:ascii="Times New Roman" w:hAnsi="Times New Roman" w:cs="Times New Roman"/>
                <w:sz w:val="16"/>
                <w:szCs w:val="16"/>
              </w:rPr>
              <w:t>[27]</w:t>
            </w:r>
          </w:p>
        </w:tc>
      </w:tr>
    </w:tbl>
    <w:p w14:paraId="58FCC3E2" w14:textId="77777777" w:rsidR="00E86029" w:rsidRPr="00C96E5A" w:rsidRDefault="00E86029" w:rsidP="00506AC7">
      <w:pPr>
        <w:spacing w:line="240" w:lineRule="auto"/>
        <w:jc w:val="both"/>
        <w:rPr>
          <w:rFonts w:ascii="Times New Roman" w:hAnsi="Times New Roman" w:cs="Times New Roman"/>
          <w:b/>
          <w:sz w:val="20"/>
          <w:szCs w:val="20"/>
        </w:rPr>
      </w:pPr>
    </w:p>
    <w:p w14:paraId="2EBDF30C" w14:textId="36181A53" w:rsidR="00D951D7" w:rsidRPr="00C96E5A" w:rsidRDefault="00776AEE" w:rsidP="00506AC7">
      <w:pPr>
        <w:spacing w:line="240" w:lineRule="auto"/>
        <w:jc w:val="both"/>
        <w:rPr>
          <w:rFonts w:ascii="Times New Roman" w:hAnsi="Times New Roman" w:cs="Times New Roman"/>
          <w:b/>
          <w:sz w:val="20"/>
          <w:szCs w:val="20"/>
        </w:rPr>
      </w:pPr>
      <w:r w:rsidRPr="00C96E5A">
        <w:rPr>
          <w:rFonts w:ascii="Times New Roman" w:hAnsi="Times New Roman" w:cs="Times New Roman"/>
          <w:b/>
          <w:sz w:val="20"/>
          <w:szCs w:val="20"/>
        </w:rPr>
        <w:lastRenderedPageBreak/>
        <w:t>Alga</w:t>
      </w:r>
      <w:r w:rsidR="00D951D7" w:rsidRPr="00C96E5A">
        <w:rPr>
          <w:rFonts w:ascii="Times New Roman" w:hAnsi="Times New Roman" w:cs="Times New Roman"/>
          <w:b/>
          <w:sz w:val="20"/>
          <w:szCs w:val="20"/>
        </w:rPr>
        <w:t>l metabolism</w:t>
      </w:r>
    </w:p>
    <w:p w14:paraId="4821D838" w14:textId="05ED001E" w:rsidR="00897E8D" w:rsidRPr="00C96E5A" w:rsidRDefault="00C63A0E"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Microalgae possess a lipid content ranging from 10% to 50% by dry weight, varying with the species and growth conditions. Their significant lipid accumulation makes them an excellent source for biofuel through fatty acid transesterification</w:t>
      </w:r>
      <w:r w:rsidR="00FF53F1" w:rsidRPr="00C96E5A">
        <w:rPr>
          <w:rFonts w:ascii="Times New Roman" w:hAnsi="Times New Roman" w:cs="Times New Roman"/>
          <w:sz w:val="20"/>
          <w:szCs w:val="20"/>
        </w:rPr>
        <w:t xml:space="preserve"> [28]</w:t>
      </w:r>
      <w:r w:rsidR="00BF18E4" w:rsidRPr="00C96E5A">
        <w:rPr>
          <w:rFonts w:ascii="Times New Roman" w:hAnsi="Times New Roman" w:cs="Times New Roman"/>
          <w:sz w:val="20"/>
          <w:szCs w:val="20"/>
        </w:rPr>
        <w:t>.</w:t>
      </w:r>
      <w:r w:rsidRPr="00C96E5A">
        <w:rPr>
          <w:rFonts w:ascii="Times New Roman" w:hAnsi="Times New Roman" w:cs="Times New Roman"/>
        </w:rPr>
        <w:t xml:space="preserve"> </w:t>
      </w:r>
      <w:r w:rsidRPr="00C96E5A">
        <w:rPr>
          <w:rFonts w:ascii="Times New Roman" w:hAnsi="Times New Roman" w:cs="Times New Roman"/>
          <w:sz w:val="20"/>
          <w:szCs w:val="20"/>
        </w:rPr>
        <w:t xml:space="preserve">Moreover, subjecting microalgae to abiotic stress conditions, such as adjusting light intensity, pH, and temperature, or altering the growth medium composition, can lead to an increase in their lipid content. In particular, cultivating microalgae in </w:t>
      </w:r>
      <w:proofErr w:type="spellStart"/>
      <w:r w:rsidRPr="00C96E5A">
        <w:rPr>
          <w:rFonts w:ascii="Times New Roman" w:hAnsi="Times New Roman" w:cs="Times New Roman"/>
          <w:sz w:val="20"/>
          <w:szCs w:val="20"/>
        </w:rPr>
        <w:t>agro</w:t>
      </w:r>
      <w:proofErr w:type="spellEnd"/>
      <w:r w:rsidRPr="00C96E5A">
        <w:rPr>
          <w:rFonts w:ascii="Times New Roman" w:hAnsi="Times New Roman" w:cs="Times New Roman"/>
          <w:sz w:val="20"/>
          <w:szCs w:val="20"/>
        </w:rPr>
        <w:t>-waste as a substrate has shown promise in enhancing lipid content and contributing to a more environmentally and economically friendly biofuel production process</w:t>
      </w:r>
      <w:r w:rsidR="00BF18E4" w:rsidRPr="00C96E5A">
        <w:rPr>
          <w:rFonts w:ascii="Times New Roman" w:hAnsi="Times New Roman" w:cs="Times New Roman"/>
          <w:sz w:val="20"/>
          <w:szCs w:val="20"/>
        </w:rPr>
        <w:t xml:space="preserve"> </w:t>
      </w:r>
      <w:r w:rsidR="00214C44" w:rsidRPr="00C96E5A">
        <w:rPr>
          <w:rFonts w:ascii="Times New Roman" w:hAnsi="Times New Roman" w:cs="Times New Roman"/>
          <w:sz w:val="20"/>
          <w:szCs w:val="20"/>
        </w:rPr>
        <w:t>[29]</w:t>
      </w:r>
      <w:r w:rsidR="00BF18E4" w:rsidRPr="00C96E5A">
        <w:rPr>
          <w:rFonts w:ascii="Times New Roman" w:hAnsi="Times New Roman" w:cs="Times New Roman"/>
          <w:sz w:val="20"/>
          <w:szCs w:val="20"/>
        </w:rPr>
        <w:t xml:space="preserve">. </w:t>
      </w:r>
      <w:r w:rsidRPr="00C96E5A">
        <w:rPr>
          <w:rFonts w:ascii="Times New Roman" w:hAnsi="Times New Roman" w:cs="Times New Roman"/>
          <w:sz w:val="20"/>
          <w:szCs w:val="20"/>
        </w:rPr>
        <w:t xml:space="preserve">The metabolic reaction pathway in all photosynthetic organisms exhibits significant similarity. The vital component involves the absorption of nutrients from the environment through various metabolic and transport pathways. For photosynthetic metabolic activities, carbon (C) and nitrogen (N) are two essential elements. Throughout these metabolic processes, there are crucial changes in cell mass, volume, density, protein, chlorophyll, RNA, and vitamin content </w:t>
      </w:r>
      <w:r w:rsidR="00214C44" w:rsidRPr="00C96E5A">
        <w:rPr>
          <w:rFonts w:ascii="Times New Roman" w:hAnsi="Times New Roman" w:cs="Times New Roman"/>
          <w:sz w:val="20"/>
          <w:szCs w:val="20"/>
        </w:rPr>
        <w:t>[30]</w:t>
      </w:r>
      <w:r w:rsidR="00A13AFC" w:rsidRPr="00C96E5A">
        <w:rPr>
          <w:rFonts w:ascii="Times New Roman" w:hAnsi="Times New Roman" w:cs="Times New Roman"/>
          <w:sz w:val="20"/>
          <w:szCs w:val="20"/>
        </w:rPr>
        <w:t>.</w:t>
      </w:r>
      <w:r w:rsidR="00897E8D" w:rsidRPr="00C96E5A">
        <w:rPr>
          <w:rFonts w:ascii="Times New Roman" w:hAnsi="Times New Roman" w:cs="Times New Roman"/>
        </w:rPr>
        <w:t xml:space="preserve"> </w:t>
      </w:r>
      <w:r w:rsidR="00897E8D" w:rsidRPr="00C96E5A">
        <w:rPr>
          <w:rFonts w:ascii="Times New Roman" w:hAnsi="Times New Roman" w:cs="Times New Roman"/>
          <w:sz w:val="20"/>
          <w:szCs w:val="20"/>
        </w:rPr>
        <w:t>Microalgae may synthesize lipids by several</w:t>
      </w:r>
      <w:r w:rsidR="00D951D7" w:rsidRPr="00C96E5A">
        <w:rPr>
          <w:rFonts w:ascii="Times New Roman" w:hAnsi="Times New Roman" w:cs="Times New Roman"/>
          <w:sz w:val="20"/>
          <w:szCs w:val="20"/>
        </w:rPr>
        <w:t xml:space="preserve"> methods</w:t>
      </w:r>
      <w:r w:rsidR="00897E8D" w:rsidRPr="00C96E5A">
        <w:rPr>
          <w:rFonts w:ascii="Times New Roman" w:hAnsi="Times New Roman" w:cs="Times New Roman"/>
          <w:sz w:val="20"/>
          <w:szCs w:val="20"/>
        </w:rPr>
        <w:t>. Acyl-CoA molecules and glycerol-3-phosphate combine to make diacylglycerol (DAG), which is then converted into triacylglycerol (TAG), the most common type of storage lipid in microalgae. This occurs in lipid droplets, which are specialized cellular compartments</w:t>
      </w:r>
      <w:r w:rsidR="00214C44" w:rsidRPr="00C96E5A">
        <w:rPr>
          <w:rFonts w:ascii="Times New Roman" w:hAnsi="Times New Roman" w:cs="Times New Roman"/>
          <w:sz w:val="20"/>
          <w:szCs w:val="20"/>
        </w:rPr>
        <w:t xml:space="preserve"> [31]</w:t>
      </w:r>
      <w:r w:rsidR="00897E8D" w:rsidRPr="00C96E5A">
        <w:rPr>
          <w:rFonts w:ascii="Times New Roman" w:hAnsi="Times New Roman" w:cs="Times New Roman"/>
          <w:sz w:val="20"/>
          <w:szCs w:val="20"/>
        </w:rPr>
        <w:t>.</w:t>
      </w:r>
    </w:p>
    <w:p w14:paraId="5570B369" w14:textId="77777777" w:rsidR="003E43F7" w:rsidRPr="00C96E5A" w:rsidRDefault="003E43F7" w:rsidP="00506AC7">
      <w:pPr>
        <w:spacing w:line="240" w:lineRule="auto"/>
        <w:jc w:val="both"/>
        <w:rPr>
          <w:rFonts w:ascii="Times New Roman" w:hAnsi="Times New Roman" w:cs="Times New Roman"/>
          <w:b/>
          <w:sz w:val="20"/>
          <w:szCs w:val="20"/>
        </w:rPr>
      </w:pPr>
      <w:r w:rsidRPr="00C96E5A">
        <w:rPr>
          <w:rFonts w:ascii="Times New Roman" w:hAnsi="Times New Roman" w:cs="Times New Roman"/>
          <w:b/>
          <w:sz w:val="20"/>
          <w:szCs w:val="20"/>
        </w:rPr>
        <w:t>III. A</w:t>
      </w:r>
      <w:r w:rsidR="00745DE0" w:rsidRPr="00C96E5A">
        <w:rPr>
          <w:rFonts w:ascii="Times New Roman" w:hAnsi="Times New Roman" w:cs="Times New Roman"/>
          <w:b/>
          <w:sz w:val="20"/>
          <w:szCs w:val="20"/>
        </w:rPr>
        <w:t>gro waste</w:t>
      </w:r>
    </w:p>
    <w:p w14:paraId="5F9F9F88" w14:textId="2F459026" w:rsidR="00A00C6E" w:rsidRPr="00C96E5A" w:rsidRDefault="00745DE0"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Agricultural wastes are residues of agricultural product manufacturing and processing that contain </w:t>
      </w:r>
      <w:r w:rsidR="00A00C6E" w:rsidRPr="00C96E5A">
        <w:rPr>
          <w:rFonts w:ascii="Times New Roman" w:hAnsi="Times New Roman" w:cs="Times New Roman"/>
          <w:sz w:val="20"/>
          <w:szCs w:val="20"/>
        </w:rPr>
        <w:t>lignocellulose</w:t>
      </w:r>
      <w:r w:rsidRPr="00C96E5A">
        <w:rPr>
          <w:rFonts w:ascii="Times New Roman" w:hAnsi="Times New Roman" w:cs="Times New Roman"/>
          <w:sz w:val="20"/>
          <w:szCs w:val="20"/>
        </w:rPr>
        <w:t xml:space="preserve"> components, mainly cellulose, hemicellulose, and lignin. Because </w:t>
      </w:r>
      <w:r w:rsidR="00A00C6E" w:rsidRPr="00C96E5A">
        <w:rPr>
          <w:rFonts w:ascii="Times New Roman" w:hAnsi="Times New Roman" w:cs="Times New Roman"/>
          <w:sz w:val="20"/>
          <w:szCs w:val="20"/>
        </w:rPr>
        <w:t>lignocellulose</w:t>
      </w:r>
      <w:r w:rsidRPr="00C96E5A">
        <w:rPr>
          <w:rFonts w:ascii="Times New Roman" w:hAnsi="Times New Roman" w:cs="Times New Roman"/>
          <w:sz w:val="20"/>
          <w:szCs w:val="20"/>
        </w:rPr>
        <w:t xml:space="preserve"> material is poorly degradable, numerous treatments are required to enhance hydrolysis</w:t>
      </w:r>
      <w:r w:rsidR="00214C44" w:rsidRPr="00C96E5A">
        <w:rPr>
          <w:rFonts w:ascii="Times New Roman" w:hAnsi="Times New Roman" w:cs="Times New Roman"/>
          <w:sz w:val="20"/>
          <w:szCs w:val="20"/>
        </w:rPr>
        <w:t xml:space="preserve"> [32]</w:t>
      </w:r>
      <w:r w:rsidRPr="00C96E5A">
        <w:rPr>
          <w:rFonts w:ascii="Times New Roman" w:hAnsi="Times New Roman" w:cs="Times New Roman"/>
          <w:sz w:val="20"/>
          <w:szCs w:val="20"/>
        </w:rPr>
        <w:t>.</w:t>
      </w:r>
      <w:r w:rsidR="00B06187" w:rsidRPr="00C96E5A">
        <w:rPr>
          <w:rFonts w:ascii="Times New Roman" w:hAnsi="Times New Roman" w:cs="Times New Roman"/>
          <w:sz w:val="20"/>
          <w:szCs w:val="20"/>
        </w:rPr>
        <w:t xml:space="preserve"> The </w:t>
      </w:r>
      <w:r w:rsidR="00C55289" w:rsidRPr="00C96E5A">
        <w:rPr>
          <w:rFonts w:ascii="Times New Roman" w:hAnsi="Times New Roman" w:cs="Times New Roman"/>
          <w:sz w:val="20"/>
          <w:szCs w:val="20"/>
        </w:rPr>
        <w:t>figure. 1</w:t>
      </w:r>
      <w:r w:rsidR="00B06187" w:rsidRPr="00C96E5A">
        <w:rPr>
          <w:rFonts w:ascii="Times New Roman" w:hAnsi="Times New Roman" w:cs="Times New Roman"/>
          <w:sz w:val="20"/>
          <w:szCs w:val="20"/>
        </w:rPr>
        <w:t xml:space="preserve"> </w:t>
      </w:r>
      <w:r w:rsidR="00F70164" w:rsidRPr="00C96E5A">
        <w:rPr>
          <w:rFonts w:ascii="Times New Roman" w:hAnsi="Times New Roman" w:cs="Times New Roman"/>
          <w:sz w:val="20"/>
          <w:szCs w:val="20"/>
        </w:rPr>
        <w:t>s</w:t>
      </w:r>
      <w:r w:rsidR="00B06187" w:rsidRPr="00C96E5A">
        <w:rPr>
          <w:rFonts w:ascii="Times New Roman" w:hAnsi="Times New Roman" w:cs="Times New Roman"/>
          <w:sz w:val="20"/>
          <w:szCs w:val="20"/>
        </w:rPr>
        <w:t>hows the agricultural wastes originating</w:t>
      </w:r>
      <w:r w:rsidR="00C63A0E" w:rsidRPr="00C96E5A">
        <w:rPr>
          <w:rFonts w:ascii="Times New Roman" w:hAnsi="Times New Roman" w:cs="Times New Roman"/>
          <w:sz w:val="20"/>
          <w:szCs w:val="20"/>
        </w:rPr>
        <w:t xml:space="preserve"> from diverse sources, primarily arising from farming, livestock, and aquaculture activities. The composition of these wastes varies based on the specific agricultural system and type of activity involved, and they can exist in the forms of liquids, slurries, or solids</w:t>
      </w:r>
      <w:r w:rsidRPr="00C96E5A">
        <w:rPr>
          <w:rFonts w:ascii="Times New Roman" w:hAnsi="Times New Roman" w:cs="Times New Roman"/>
          <w:sz w:val="20"/>
          <w:szCs w:val="20"/>
        </w:rPr>
        <w:t xml:space="preserve"> </w:t>
      </w:r>
      <w:r w:rsidR="00214C44" w:rsidRPr="00C96E5A">
        <w:rPr>
          <w:rFonts w:ascii="Times New Roman" w:hAnsi="Times New Roman" w:cs="Times New Roman"/>
          <w:sz w:val="20"/>
          <w:szCs w:val="20"/>
        </w:rPr>
        <w:t>[33]</w:t>
      </w:r>
      <w:r w:rsidR="00C63A0E" w:rsidRPr="00C96E5A">
        <w:rPr>
          <w:rFonts w:ascii="Times New Roman" w:hAnsi="Times New Roman" w:cs="Times New Roman"/>
          <w:sz w:val="20"/>
          <w:szCs w:val="20"/>
        </w:rPr>
        <w:t xml:space="preserve">. Agricultural waste encompasses a wide range of materials, including animal waste like manure and animal carcasses, food processing waste (where only 20% of maize is canned and the remaining 80% becomes waste), crop waste such as corn stalks, sugarcane bagasse, and discarded fruits and vegetables, as well as hazardous and toxic substances like pesticides, insecticides, and herbicides </w:t>
      </w:r>
      <w:r w:rsidR="00214C44" w:rsidRPr="00C96E5A">
        <w:rPr>
          <w:rFonts w:ascii="Times New Roman" w:hAnsi="Times New Roman" w:cs="Times New Roman"/>
          <w:sz w:val="20"/>
          <w:szCs w:val="20"/>
        </w:rPr>
        <w:t>[34]</w:t>
      </w:r>
      <w:r w:rsidR="00A00C6E" w:rsidRPr="00C96E5A">
        <w:rPr>
          <w:rFonts w:ascii="Times New Roman" w:hAnsi="Times New Roman" w:cs="Times New Roman"/>
          <w:sz w:val="20"/>
          <w:szCs w:val="20"/>
        </w:rPr>
        <w:t xml:space="preserve">. </w:t>
      </w:r>
    </w:p>
    <w:p w14:paraId="1E13795B" w14:textId="3F6AC306" w:rsidR="00905E5C" w:rsidRPr="00C96E5A" w:rsidRDefault="00C15A1A" w:rsidP="00545FC1">
      <w:pPr>
        <w:spacing w:line="240" w:lineRule="auto"/>
        <w:jc w:val="center"/>
        <w:rPr>
          <w:rFonts w:ascii="Times New Roman" w:hAnsi="Times New Roman" w:cs="Times New Roman"/>
          <w:b/>
          <w:noProof/>
          <w:sz w:val="20"/>
          <w:szCs w:val="20"/>
        </w:rPr>
      </w:pPr>
      <w:r w:rsidRPr="00C96E5A">
        <w:rPr>
          <w:rFonts w:ascii="Times New Roman" w:hAnsi="Times New Roman" w:cs="Times New Roman"/>
          <w:b/>
          <w:noProof/>
          <w:sz w:val="20"/>
          <w:szCs w:val="20"/>
        </w:rPr>
        <w:drawing>
          <wp:inline distT="0" distB="0" distL="0" distR="0" wp14:anchorId="6EA052E5" wp14:editId="1060AD24">
            <wp:extent cx="5731510" cy="2621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chart.PNG"/>
                    <pic:cNvPicPr/>
                  </pic:nvPicPr>
                  <pic:blipFill rotWithShape="1">
                    <a:blip r:embed="rId13">
                      <a:extLst>
                        <a:ext uri="{28A0092B-C50C-407E-A947-70E740481C1C}">
                          <a14:useLocalDpi xmlns:a14="http://schemas.microsoft.com/office/drawing/2010/main" val="0"/>
                        </a:ext>
                      </a:extLst>
                    </a:blip>
                    <a:srcRect b="9819"/>
                    <a:stretch/>
                  </pic:blipFill>
                  <pic:spPr bwMode="auto">
                    <a:xfrm>
                      <a:off x="0" y="0"/>
                      <a:ext cx="5731510" cy="2621915"/>
                    </a:xfrm>
                    <a:prstGeom prst="rect">
                      <a:avLst/>
                    </a:prstGeom>
                    <a:ln>
                      <a:noFill/>
                    </a:ln>
                    <a:extLst>
                      <a:ext uri="{53640926-AAD7-44D8-BBD7-CCE9431645EC}">
                        <a14:shadowObscured xmlns:a14="http://schemas.microsoft.com/office/drawing/2010/main"/>
                      </a:ext>
                    </a:extLst>
                  </pic:spPr>
                </pic:pic>
              </a:graphicData>
            </a:graphic>
          </wp:inline>
        </w:drawing>
      </w:r>
    </w:p>
    <w:p w14:paraId="726AEB03" w14:textId="751F4AE5" w:rsidR="00B61D09" w:rsidRPr="00C96E5A" w:rsidRDefault="00840FB9" w:rsidP="00840FB9">
      <w:pPr>
        <w:spacing w:line="240" w:lineRule="auto"/>
        <w:jc w:val="center"/>
        <w:rPr>
          <w:rFonts w:ascii="Times New Roman" w:hAnsi="Times New Roman" w:cs="Times New Roman"/>
          <w:b/>
          <w:noProof/>
          <w:sz w:val="20"/>
          <w:szCs w:val="20"/>
        </w:rPr>
      </w:pPr>
      <w:r w:rsidRPr="00C96E5A">
        <w:rPr>
          <w:rFonts w:ascii="Times New Roman" w:hAnsi="Times New Roman" w:cs="Times New Roman"/>
          <w:b/>
          <w:noProof/>
          <w:sz w:val="20"/>
          <w:szCs w:val="20"/>
        </w:rPr>
        <w:t>Figure 1</w:t>
      </w:r>
      <w:r w:rsidR="00B61D09" w:rsidRPr="00C96E5A">
        <w:rPr>
          <w:rFonts w:ascii="Times New Roman" w:hAnsi="Times New Roman" w:cs="Times New Roman"/>
          <w:b/>
          <w:noProof/>
          <w:sz w:val="20"/>
          <w:szCs w:val="20"/>
        </w:rPr>
        <w:t>: Classification of Agricultural waste</w:t>
      </w:r>
    </w:p>
    <w:p w14:paraId="3ABDAA68" w14:textId="5F256AE0" w:rsidR="00D40453" w:rsidRPr="00C96E5A" w:rsidRDefault="00C63A0E"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With the exception of a few regions, agriculture stands as the largest consumer of water worldwide. In this context, the body of water responsible for transporting agricultural waste, including leaves, plant stalks, and animal dung, plays a crucial role.</w:t>
      </w:r>
      <w:r w:rsidR="00214C44" w:rsidRPr="00C96E5A">
        <w:rPr>
          <w:rFonts w:ascii="Times New Roman" w:hAnsi="Times New Roman" w:cs="Times New Roman"/>
          <w:sz w:val="20"/>
          <w:szCs w:val="20"/>
        </w:rPr>
        <w:t xml:space="preserve"> [35]</w:t>
      </w:r>
      <w:r w:rsidR="00EB760C" w:rsidRPr="00C96E5A">
        <w:rPr>
          <w:rFonts w:ascii="Times New Roman" w:hAnsi="Times New Roman" w:cs="Times New Roman"/>
          <w:sz w:val="20"/>
          <w:szCs w:val="20"/>
        </w:rPr>
        <w:t>. Point source agriculture waste would be greatly impacted by large livestock and poultry operations</w:t>
      </w:r>
      <w:r w:rsidR="0051194A" w:rsidRPr="00C96E5A">
        <w:rPr>
          <w:rFonts w:ascii="Times New Roman" w:hAnsi="Times New Roman" w:cs="Times New Roman"/>
          <w:sz w:val="20"/>
          <w:szCs w:val="20"/>
        </w:rPr>
        <w:t xml:space="preserve"> [36]</w:t>
      </w:r>
      <w:r w:rsidR="00EB760C" w:rsidRPr="00C96E5A">
        <w:rPr>
          <w:rFonts w:ascii="Times New Roman" w:hAnsi="Times New Roman" w:cs="Times New Roman"/>
          <w:sz w:val="20"/>
          <w:szCs w:val="20"/>
        </w:rPr>
        <w:t xml:space="preserve">. Livestock businesses have expanded quickly over the past few decades, from small to large-scale. N and P make up the majority of the wastewater produced by animal farms. Ammonium and organic nitrogen make up the majority of agricultural wastewater. Ammonium, which constitutes over half of the total nitrogen source, is the primary component of nitrogen waste found in animal feces. </w:t>
      </w:r>
      <w:r w:rsidR="00165F64" w:rsidRPr="00C96E5A">
        <w:rPr>
          <w:rFonts w:ascii="Times New Roman" w:hAnsi="Times New Roman" w:cs="Times New Roman"/>
          <w:sz w:val="20"/>
          <w:szCs w:val="20"/>
        </w:rPr>
        <w:t>Because</w:t>
      </w:r>
      <w:r w:rsidR="00EB760C" w:rsidRPr="00C96E5A">
        <w:rPr>
          <w:rFonts w:ascii="Times New Roman" w:hAnsi="Times New Roman" w:cs="Times New Roman"/>
          <w:sz w:val="20"/>
          <w:szCs w:val="20"/>
        </w:rPr>
        <w:t xml:space="preserve"> agricultural operations including animal nutrition, consumption, production, and placement will result in much more animal wastewater</w:t>
      </w:r>
      <w:r w:rsidR="0051194A" w:rsidRPr="00C96E5A">
        <w:rPr>
          <w:rFonts w:ascii="Times New Roman" w:hAnsi="Times New Roman" w:cs="Times New Roman"/>
          <w:sz w:val="20"/>
          <w:szCs w:val="20"/>
        </w:rPr>
        <w:t xml:space="preserve"> [37]</w:t>
      </w:r>
      <w:r w:rsidR="00EB760C" w:rsidRPr="00C96E5A">
        <w:rPr>
          <w:rFonts w:ascii="Times New Roman" w:hAnsi="Times New Roman" w:cs="Times New Roman"/>
          <w:sz w:val="20"/>
          <w:szCs w:val="20"/>
        </w:rPr>
        <w:t>.</w:t>
      </w:r>
    </w:p>
    <w:p w14:paraId="635E6D44" w14:textId="5E8E79F7" w:rsidR="00D40453" w:rsidRPr="00C96E5A" w:rsidRDefault="00C63A0E"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lastRenderedPageBreak/>
        <w:t>Various feedstocks</w:t>
      </w:r>
      <w:r w:rsidR="00C55289" w:rsidRPr="00C96E5A">
        <w:rPr>
          <w:rFonts w:ascii="Times New Roman" w:hAnsi="Times New Roman" w:cs="Times New Roman"/>
          <w:sz w:val="20"/>
          <w:szCs w:val="20"/>
        </w:rPr>
        <w:t xml:space="preserve"> from Fig. </w:t>
      </w:r>
      <w:r w:rsidR="00F70164" w:rsidRPr="00C96E5A">
        <w:rPr>
          <w:rFonts w:ascii="Times New Roman" w:hAnsi="Times New Roman" w:cs="Times New Roman"/>
          <w:sz w:val="20"/>
          <w:szCs w:val="20"/>
        </w:rPr>
        <w:t>1</w:t>
      </w:r>
      <w:r w:rsidR="00C55289" w:rsidRPr="00C96E5A">
        <w:rPr>
          <w:rFonts w:ascii="Times New Roman" w:hAnsi="Times New Roman" w:cs="Times New Roman"/>
          <w:sz w:val="20"/>
          <w:szCs w:val="20"/>
        </w:rPr>
        <w:t xml:space="preserve"> </w:t>
      </w:r>
      <w:r w:rsidRPr="00C96E5A">
        <w:rPr>
          <w:rFonts w:ascii="Times New Roman" w:hAnsi="Times New Roman" w:cs="Times New Roman"/>
          <w:sz w:val="20"/>
          <w:szCs w:val="20"/>
        </w:rPr>
        <w:t>have been successfully converted into biofuel using heterogeneous catalysts. Commercially available metal oxides and mixed metal oxides such as calcium oxide (</w:t>
      </w:r>
      <w:proofErr w:type="spellStart"/>
      <w:r w:rsidRPr="00C96E5A">
        <w:rPr>
          <w:rFonts w:ascii="Times New Roman" w:hAnsi="Times New Roman" w:cs="Times New Roman"/>
          <w:sz w:val="20"/>
          <w:szCs w:val="20"/>
        </w:rPr>
        <w:t>CaO</w:t>
      </w:r>
      <w:proofErr w:type="spellEnd"/>
      <w:r w:rsidRPr="00C96E5A">
        <w:rPr>
          <w:rFonts w:ascii="Times New Roman" w:hAnsi="Times New Roman" w:cs="Times New Roman"/>
          <w:sz w:val="20"/>
          <w:szCs w:val="20"/>
        </w:rPr>
        <w:t>), calcium methoxide, calcium diglyceride, magnesium oxide, magnesium zirconate (Mg</w:t>
      </w:r>
      <w:r w:rsidRPr="004504E5">
        <w:rPr>
          <w:rFonts w:ascii="Times New Roman" w:hAnsi="Times New Roman" w:cs="Times New Roman"/>
          <w:sz w:val="20"/>
          <w:szCs w:val="20"/>
          <w:vertAlign w:val="subscript"/>
        </w:rPr>
        <w:t>2</w:t>
      </w:r>
      <w:r w:rsidRPr="00C96E5A">
        <w:rPr>
          <w:rFonts w:ascii="Times New Roman" w:hAnsi="Times New Roman" w:cs="Times New Roman"/>
          <w:sz w:val="20"/>
          <w:szCs w:val="20"/>
        </w:rPr>
        <w:t>Zr</w:t>
      </w:r>
      <w:r w:rsidRPr="004504E5">
        <w:rPr>
          <w:rFonts w:ascii="Times New Roman" w:hAnsi="Times New Roman" w:cs="Times New Roman"/>
          <w:sz w:val="20"/>
          <w:szCs w:val="20"/>
          <w:vertAlign w:val="subscript"/>
        </w:rPr>
        <w:t>5</w:t>
      </w:r>
      <w:r w:rsidRPr="00C96E5A">
        <w:rPr>
          <w:rFonts w:ascii="Times New Roman" w:hAnsi="Times New Roman" w:cs="Times New Roman"/>
          <w:sz w:val="20"/>
          <w:szCs w:val="20"/>
        </w:rPr>
        <w:t>O</w:t>
      </w:r>
      <w:r w:rsidRPr="00C64A2B">
        <w:rPr>
          <w:rFonts w:ascii="Times New Roman" w:hAnsi="Times New Roman" w:cs="Times New Roman"/>
          <w:sz w:val="20"/>
          <w:szCs w:val="20"/>
          <w:vertAlign w:val="subscript"/>
        </w:rPr>
        <w:t>12</w:t>
      </w:r>
      <w:r w:rsidRPr="00C96E5A">
        <w:rPr>
          <w:rFonts w:ascii="Times New Roman" w:hAnsi="Times New Roman" w:cs="Times New Roman"/>
          <w:sz w:val="20"/>
          <w:szCs w:val="20"/>
        </w:rPr>
        <w:t>), aluminum oxide-supported molybdenum oxide, magnesium pyrophosphate, sulfated zirconia, and sodium molybdate have been employed for this purpose</w:t>
      </w:r>
      <w:r w:rsidR="008C0310" w:rsidRPr="00C96E5A">
        <w:rPr>
          <w:rFonts w:ascii="Times New Roman" w:hAnsi="Times New Roman" w:cs="Times New Roman"/>
          <w:sz w:val="20"/>
          <w:szCs w:val="20"/>
        </w:rPr>
        <w:t xml:space="preserve"> </w:t>
      </w:r>
      <w:r w:rsidR="00697E4C" w:rsidRPr="00C96E5A">
        <w:rPr>
          <w:rFonts w:ascii="Times New Roman" w:hAnsi="Times New Roman" w:cs="Times New Roman"/>
          <w:sz w:val="20"/>
          <w:szCs w:val="20"/>
        </w:rPr>
        <w:t>[38]</w:t>
      </w:r>
      <w:r w:rsidRPr="00C96E5A">
        <w:rPr>
          <w:rFonts w:ascii="Times New Roman" w:hAnsi="Times New Roman" w:cs="Times New Roman"/>
          <w:sz w:val="20"/>
          <w:szCs w:val="20"/>
        </w:rPr>
        <w:t>.</w:t>
      </w:r>
      <w:r w:rsidR="008C0310" w:rsidRPr="00C96E5A">
        <w:rPr>
          <w:rFonts w:ascii="Times New Roman" w:hAnsi="Times New Roman" w:cs="Times New Roman"/>
        </w:rPr>
        <w:t xml:space="preserve"> </w:t>
      </w:r>
      <w:r w:rsidR="008C0310" w:rsidRPr="00C96E5A">
        <w:rPr>
          <w:rFonts w:ascii="Times New Roman" w:hAnsi="Times New Roman" w:cs="Times New Roman"/>
          <w:sz w:val="20"/>
          <w:szCs w:val="20"/>
        </w:rPr>
        <w:t>While certain catalysts have shown remarkable conversion efficiency, those derived from agricultural waste stand out as cost-effective, non-corrosive, and readily available options. They generate minimal waste, exhibit high conversion rates, and are biodegradable, making them appealing for biodiesel producers seeking to manage agricultural waste. In recent years, numerous agricultural wastes have been harnessed, processed, and utilized as low-cost and environmentally friendly catalysts for synthesizing biodiesel from various low-grade feedstock</w:t>
      </w:r>
      <w:r w:rsidRPr="00C96E5A">
        <w:rPr>
          <w:rFonts w:ascii="Times New Roman" w:hAnsi="Times New Roman" w:cs="Times New Roman"/>
          <w:sz w:val="20"/>
          <w:szCs w:val="20"/>
        </w:rPr>
        <w:t xml:space="preserve"> </w:t>
      </w:r>
      <w:r w:rsidR="00697E4C" w:rsidRPr="00C96E5A">
        <w:rPr>
          <w:rFonts w:ascii="Times New Roman" w:hAnsi="Times New Roman" w:cs="Times New Roman"/>
          <w:sz w:val="20"/>
          <w:szCs w:val="20"/>
        </w:rPr>
        <w:t>[39]</w:t>
      </w:r>
      <w:r w:rsidR="00D40453" w:rsidRPr="00C96E5A">
        <w:rPr>
          <w:rFonts w:ascii="Times New Roman" w:hAnsi="Times New Roman" w:cs="Times New Roman"/>
          <w:sz w:val="20"/>
          <w:szCs w:val="20"/>
        </w:rPr>
        <w:t xml:space="preserve">. </w:t>
      </w:r>
      <w:r w:rsidR="001F420D" w:rsidRPr="00C96E5A">
        <w:rPr>
          <w:rFonts w:ascii="Times New Roman" w:hAnsi="Times New Roman" w:cs="Times New Roman"/>
          <w:sz w:val="20"/>
          <w:szCs w:val="20"/>
        </w:rPr>
        <w:t>Figure.2 heterogeneous</w:t>
      </w:r>
      <w:r w:rsidR="008C0310" w:rsidRPr="00C96E5A">
        <w:rPr>
          <w:rFonts w:ascii="Times New Roman" w:hAnsi="Times New Roman" w:cs="Times New Roman"/>
          <w:sz w:val="20"/>
          <w:szCs w:val="20"/>
        </w:rPr>
        <w:t xml:space="preserve"> catalysts with substantial catalytic activities can be derived from a variety of agricultural wastes, including eggshells, shrimp shells, animal bones, oyster shells, chicken bones, banana peels, ash from banana </w:t>
      </w:r>
      <w:r w:rsidR="00B06187" w:rsidRPr="00C96E5A">
        <w:rPr>
          <w:rFonts w:ascii="Times New Roman" w:hAnsi="Times New Roman" w:cs="Times New Roman"/>
          <w:sz w:val="20"/>
          <w:szCs w:val="20"/>
        </w:rPr>
        <w:t>trunks,</w:t>
      </w:r>
      <w:r w:rsidR="008C0310" w:rsidRPr="00C96E5A">
        <w:rPr>
          <w:rFonts w:ascii="Times New Roman" w:hAnsi="Times New Roman" w:cs="Times New Roman"/>
          <w:sz w:val="20"/>
          <w:szCs w:val="20"/>
        </w:rPr>
        <w:t xml:space="preserve"> and </w:t>
      </w:r>
      <w:r w:rsidR="008C0310" w:rsidRPr="00C96E5A">
        <w:rPr>
          <w:rFonts w:ascii="Times New Roman" w:hAnsi="Times New Roman" w:cs="Times New Roman"/>
          <w:i/>
          <w:sz w:val="20"/>
          <w:szCs w:val="20"/>
        </w:rPr>
        <w:t>Musa balbisiana</w:t>
      </w:r>
      <w:r w:rsidR="008C0310" w:rsidRPr="00C96E5A">
        <w:rPr>
          <w:rFonts w:ascii="Times New Roman" w:hAnsi="Times New Roman" w:cs="Times New Roman"/>
          <w:sz w:val="20"/>
          <w:szCs w:val="20"/>
        </w:rPr>
        <w:t xml:space="preserve"> peels, cocoa pod husk ash, coconut husk ash, pineapple (</w:t>
      </w:r>
      <w:r w:rsidR="008C0310" w:rsidRPr="00C96E5A">
        <w:rPr>
          <w:rFonts w:ascii="Times New Roman" w:hAnsi="Times New Roman" w:cs="Times New Roman"/>
          <w:i/>
          <w:sz w:val="20"/>
          <w:szCs w:val="20"/>
        </w:rPr>
        <w:t>Ananas comosus</w:t>
      </w:r>
      <w:r w:rsidR="008C0310" w:rsidRPr="00C96E5A">
        <w:rPr>
          <w:rFonts w:ascii="Times New Roman" w:hAnsi="Times New Roman" w:cs="Times New Roman"/>
          <w:sz w:val="20"/>
          <w:szCs w:val="20"/>
        </w:rPr>
        <w:t>) leaves ash, waste fish (</w:t>
      </w:r>
      <w:proofErr w:type="spellStart"/>
      <w:r w:rsidR="008C0310" w:rsidRPr="00C96E5A">
        <w:rPr>
          <w:rFonts w:ascii="Times New Roman" w:hAnsi="Times New Roman" w:cs="Times New Roman"/>
          <w:i/>
          <w:sz w:val="20"/>
          <w:szCs w:val="20"/>
        </w:rPr>
        <w:t>Labeo</w:t>
      </w:r>
      <w:proofErr w:type="spellEnd"/>
      <w:r w:rsidR="008C0310" w:rsidRPr="00C96E5A">
        <w:rPr>
          <w:rFonts w:ascii="Times New Roman" w:hAnsi="Times New Roman" w:cs="Times New Roman"/>
          <w:i/>
          <w:sz w:val="20"/>
          <w:szCs w:val="20"/>
        </w:rPr>
        <w:t xml:space="preserve"> </w:t>
      </w:r>
      <w:proofErr w:type="spellStart"/>
      <w:r w:rsidR="008C0310" w:rsidRPr="00C96E5A">
        <w:rPr>
          <w:rFonts w:ascii="Times New Roman" w:hAnsi="Times New Roman" w:cs="Times New Roman"/>
          <w:i/>
          <w:sz w:val="20"/>
          <w:szCs w:val="20"/>
        </w:rPr>
        <w:t>rohita</w:t>
      </w:r>
      <w:proofErr w:type="spellEnd"/>
      <w:r w:rsidR="008C0310" w:rsidRPr="00C96E5A">
        <w:rPr>
          <w:rFonts w:ascii="Times New Roman" w:hAnsi="Times New Roman" w:cs="Times New Roman"/>
          <w:sz w:val="20"/>
          <w:szCs w:val="20"/>
        </w:rPr>
        <w:t xml:space="preserve">) scale, waste fish bones, and more </w:t>
      </w:r>
      <w:r w:rsidR="00843C26" w:rsidRPr="00C96E5A">
        <w:rPr>
          <w:rFonts w:ascii="Times New Roman" w:hAnsi="Times New Roman" w:cs="Times New Roman"/>
          <w:sz w:val="20"/>
          <w:szCs w:val="20"/>
        </w:rPr>
        <w:t>[40].</w:t>
      </w:r>
    </w:p>
    <w:p w14:paraId="5BE5C4C4" w14:textId="399EC847" w:rsidR="00165F64" w:rsidRPr="00C96E5A" w:rsidRDefault="00165F64" w:rsidP="00545FC1">
      <w:pPr>
        <w:spacing w:line="240" w:lineRule="auto"/>
        <w:jc w:val="center"/>
        <w:rPr>
          <w:rFonts w:ascii="Times New Roman" w:hAnsi="Times New Roman" w:cs="Times New Roman"/>
          <w:noProof/>
          <w:sz w:val="20"/>
          <w:szCs w:val="20"/>
        </w:rPr>
      </w:pPr>
      <w:r w:rsidRPr="00C96E5A">
        <w:rPr>
          <w:rFonts w:ascii="Times New Roman" w:hAnsi="Times New Roman" w:cs="Times New Roman"/>
          <w:noProof/>
          <w:sz w:val="20"/>
          <w:szCs w:val="20"/>
        </w:rPr>
        <w:drawing>
          <wp:inline distT="0" distB="0" distL="0" distR="0" wp14:anchorId="1B76105B" wp14:editId="6FBE4929">
            <wp:extent cx="5731510" cy="1147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4">
                      <a:extLst>
                        <a:ext uri="{28A0092B-C50C-407E-A947-70E740481C1C}">
                          <a14:useLocalDpi xmlns:a14="http://schemas.microsoft.com/office/drawing/2010/main" val="0"/>
                        </a:ext>
                      </a:extLst>
                    </a:blip>
                    <a:srcRect t="20570" b="33520"/>
                    <a:stretch/>
                  </pic:blipFill>
                  <pic:spPr bwMode="auto">
                    <a:xfrm>
                      <a:off x="0" y="0"/>
                      <a:ext cx="5731510" cy="1147445"/>
                    </a:xfrm>
                    <a:prstGeom prst="rect">
                      <a:avLst/>
                    </a:prstGeom>
                    <a:ln>
                      <a:noFill/>
                    </a:ln>
                    <a:extLst>
                      <a:ext uri="{53640926-AAD7-44D8-BBD7-CCE9431645EC}">
                        <a14:shadowObscured xmlns:a14="http://schemas.microsoft.com/office/drawing/2010/main"/>
                      </a:ext>
                    </a:extLst>
                  </pic:spPr>
                </pic:pic>
              </a:graphicData>
            </a:graphic>
          </wp:inline>
        </w:drawing>
      </w:r>
    </w:p>
    <w:p w14:paraId="1FC7B6F7" w14:textId="5115224E" w:rsidR="00AC3993" w:rsidRPr="00C96E5A" w:rsidRDefault="00840FB9" w:rsidP="00840FB9">
      <w:pPr>
        <w:spacing w:line="240" w:lineRule="auto"/>
        <w:jc w:val="center"/>
        <w:rPr>
          <w:rFonts w:ascii="Times New Roman" w:hAnsi="Times New Roman" w:cs="Times New Roman"/>
          <w:b/>
          <w:noProof/>
          <w:sz w:val="20"/>
          <w:szCs w:val="20"/>
        </w:rPr>
      </w:pPr>
      <w:r w:rsidRPr="00C96E5A">
        <w:rPr>
          <w:rFonts w:ascii="Times New Roman" w:hAnsi="Times New Roman" w:cs="Times New Roman"/>
          <w:b/>
          <w:noProof/>
          <w:sz w:val="20"/>
          <w:szCs w:val="20"/>
        </w:rPr>
        <w:t>Figure 2</w:t>
      </w:r>
      <w:r w:rsidR="00165F64" w:rsidRPr="00C96E5A">
        <w:rPr>
          <w:rFonts w:ascii="Times New Roman" w:hAnsi="Times New Roman" w:cs="Times New Roman"/>
          <w:b/>
          <w:noProof/>
          <w:sz w:val="20"/>
          <w:szCs w:val="20"/>
        </w:rPr>
        <w:t>. Method of preparing Agro waste for use as a heterogeneous catalyst</w:t>
      </w:r>
    </w:p>
    <w:p w14:paraId="38BEB084" w14:textId="757E5F29" w:rsidR="00AC3993" w:rsidRPr="00C96E5A" w:rsidRDefault="00AC3993" w:rsidP="00506AC7">
      <w:p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There are several methods for converting agricultural waste into a heterogeneous catalyst that may be utilized as a substrate for the growth of microalgae.</w:t>
      </w:r>
    </w:p>
    <w:p w14:paraId="0C15A840" w14:textId="382DE869" w:rsidR="00AC3993" w:rsidRPr="00C96E5A" w:rsidRDefault="008C0310" w:rsidP="008C0310">
      <w:pPr>
        <w:pStyle w:val="ListParagraph"/>
        <w:numPr>
          <w:ilvl w:val="0"/>
          <w:numId w:val="3"/>
        </w:num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The Physical Mixing method involves the immediate combination or blending of two or more powdered components. This process takes place either before, during, or after pulverizing the components in a mortar or grinder. As a result, the resulting blend may exhibit enhanced compositional, structural characteristics, and physicochemical attributes derived from the mixture's ingredients</w:t>
      </w:r>
      <w:r w:rsidR="00B94E92" w:rsidRPr="00C96E5A">
        <w:rPr>
          <w:rFonts w:ascii="Times New Roman" w:hAnsi="Times New Roman" w:cs="Times New Roman"/>
          <w:noProof/>
          <w:sz w:val="20"/>
          <w:szCs w:val="20"/>
        </w:rPr>
        <w:t xml:space="preserve"> </w:t>
      </w:r>
      <w:r w:rsidR="00843C26" w:rsidRPr="00C96E5A">
        <w:rPr>
          <w:rFonts w:ascii="Times New Roman" w:hAnsi="Times New Roman" w:cs="Times New Roman"/>
          <w:noProof/>
          <w:sz w:val="20"/>
          <w:szCs w:val="20"/>
        </w:rPr>
        <w:t>[</w:t>
      </w:r>
      <w:r w:rsidR="00B94E92" w:rsidRPr="00C96E5A">
        <w:rPr>
          <w:rFonts w:ascii="Times New Roman" w:hAnsi="Times New Roman" w:cs="Times New Roman"/>
          <w:noProof/>
          <w:sz w:val="20"/>
          <w:szCs w:val="20"/>
        </w:rPr>
        <w:t>41]</w:t>
      </w:r>
      <w:r w:rsidRPr="00C96E5A">
        <w:rPr>
          <w:rFonts w:ascii="Times New Roman" w:hAnsi="Times New Roman" w:cs="Times New Roman"/>
          <w:noProof/>
          <w:sz w:val="20"/>
          <w:szCs w:val="20"/>
        </w:rPr>
        <w:t>.</w:t>
      </w:r>
    </w:p>
    <w:p w14:paraId="39738514" w14:textId="551AA16F" w:rsidR="00442B7A" w:rsidRPr="00C96E5A" w:rsidRDefault="008C0310" w:rsidP="008C0310">
      <w:pPr>
        <w:pStyle w:val="ListParagraph"/>
        <w:numPr>
          <w:ilvl w:val="0"/>
          <w:numId w:val="3"/>
        </w:num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During the process of calcination, solid catalysts, typically in powdered form, undergo high-temperature treatment in an oven or furnace. The objective is to enhance the materials' physicochemical properties and catalytic activity. Calcination leads to improved catalytic effectiveness by increasing specific surface area, pore size</w:t>
      </w:r>
      <w:r w:rsidR="001F420D" w:rsidRPr="00C96E5A">
        <w:rPr>
          <w:rFonts w:ascii="Times New Roman" w:hAnsi="Times New Roman" w:cs="Times New Roman"/>
          <w:noProof/>
          <w:sz w:val="20"/>
          <w:szCs w:val="20"/>
        </w:rPr>
        <w:t>,</w:t>
      </w:r>
      <w:r w:rsidRPr="00C96E5A">
        <w:rPr>
          <w:rFonts w:ascii="Times New Roman" w:hAnsi="Times New Roman" w:cs="Times New Roman"/>
          <w:noProof/>
          <w:sz w:val="20"/>
          <w:szCs w:val="20"/>
        </w:rPr>
        <w:t xml:space="preserve"> and volume, as well as the concentration of active sites</w:t>
      </w:r>
      <w:r w:rsidR="00B94E92" w:rsidRPr="00C96E5A">
        <w:rPr>
          <w:rFonts w:ascii="Times New Roman" w:hAnsi="Times New Roman" w:cs="Times New Roman"/>
          <w:noProof/>
          <w:sz w:val="20"/>
          <w:szCs w:val="20"/>
        </w:rPr>
        <w:t xml:space="preserve"> [39]</w:t>
      </w:r>
      <w:r w:rsidR="00442B7A" w:rsidRPr="00C96E5A">
        <w:rPr>
          <w:rFonts w:ascii="Times New Roman" w:hAnsi="Times New Roman" w:cs="Times New Roman"/>
          <w:noProof/>
          <w:sz w:val="20"/>
          <w:szCs w:val="20"/>
        </w:rPr>
        <w:t>.</w:t>
      </w:r>
    </w:p>
    <w:p w14:paraId="51300136" w14:textId="61E2F8BC" w:rsidR="00442B7A" w:rsidRPr="00C96E5A" w:rsidRDefault="008C0310" w:rsidP="008C0310">
      <w:pPr>
        <w:pStyle w:val="ListParagraph"/>
        <w:numPr>
          <w:ilvl w:val="0"/>
          <w:numId w:val="3"/>
        </w:num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The aim of the wet impregnation technique is to enhance the catalytic activity of solid catalysts derived from agricultural waste, thereby increasing yield, product quality, and purity. In this method, the catalyst is mixed thoroughly with supporting ingredients using a stirrer until a slurry is formed</w:t>
      </w:r>
      <w:r w:rsidR="00B94E92" w:rsidRPr="00C96E5A">
        <w:rPr>
          <w:rFonts w:ascii="Times New Roman" w:hAnsi="Times New Roman" w:cs="Times New Roman"/>
          <w:noProof/>
          <w:sz w:val="20"/>
          <w:szCs w:val="20"/>
        </w:rPr>
        <w:t xml:space="preserve"> [42]</w:t>
      </w:r>
      <w:r w:rsidR="00442B7A" w:rsidRPr="00C96E5A">
        <w:rPr>
          <w:rFonts w:ascii="Times New Roman" w:hAnsi="Times New Roman" w:cs="Times New Roman"/>
          <w:noProof/>
          <w:sz w:val="20"/>
          <w:szCs w:val="20"/>
        </w:rPr>
        <w:t xml:space="preserve">. </w:t>
      </w:r>
      <w:r w:rsidRPr="00C96E5A">
        <w:rPr>
          <w:rFonts w:ascii="Times New Roman" w:hAnsi="Times New Roman" w:cs="Times New Roman"/>
          <w:noProof/>
          <w:sz w:val="20"/>
          <w:szCs w:val="20"/>
        </w:rPr>
        <w:t xml:space="preserve">After forming the resulting slurry, it is subjected to baking in an oven at an appropriate temperature for a specific duration until it solidifies into a dry cake. Subsequently, the dry cake is crushed and sieved using a fine screen, followed by calcination at high temperatures </w:t>
      </w:r>
      <w:r w:rsidR="00B94E92" w:rsidRPr="00C96E5A">
        <w:rPr>
          <w:rFonts w:ascii="Times New Roman" w:hAnsi="Times New Roman" w:cs="Times New Roman"/>
          <w:noProof/>
          <w:sz w:val="20"/>
          <w:szCs w:val="20"/>
        </w:rPr>
        <w:t>[43]</w:t>
      </w:r>
      <w:r w:rsidR="00442B7A" w:rsidRPr="00C96E5A">
        <w:rPr>
          <w:rFonts w:ascii="Times New Roman" w:hAnsi="Times New Roman" w:cs="Times New Roman"/>
          <w:noProof/>
          <w:sz w:val="20"/>
          <w:szCs w:val="20"/>
        </w:rPr>
        <w:t>.</w:t>
      </w:r>
    </w:p>
    <w:p w14:paraId="0FB8D863" w14:textId="5F45A013" w:rsidR="00934AF5" w:rsidRPr="00C96E5A" w:rsidRDefault="00934AF5" w:rsidP="008C0310">
      <w:pPr>
        <w:pStyle w:val="ListParagraph"/>
        <w:numPr>
          <w:ilvl w:val="0"/>
          <w:numId w:val="3"/>
        </w:num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The</w:t>
      </w:r>
      <w:r w:rsidR="008C0310" w:rsidRPr="00C96E5A">
        <w:rPr>
          <w:rFonts w:ascii="Times New Roman" w:hAnsi="Times New Roman" w:cs="Times New Roman"/>
          <w:noProof/>
          <w:sz w:val="20"/>
          <w:szCs w:val="20"/>
        </w:rPr>
        <w:t xml:space="preserve"> bifunctional modification method represents a novel approach in the development of efficient green catalysts, driven by technological advancements. This innovative technique produces amphoteric catalysts with both acidic and basic properties, resulting in a higher number of acidic and basic sites, thereby enhancing overall catalytic performance</w:t>
      </w:r>
      <w:r w:rsidRPr="00C96E5A">
        <w:rPr>
          <w:rFonts w:ascii="Times New Roman" w:hAnsi="Times New Roman" w:cs="Times New Roman"/>
          <w:noProof/>
          <w:sz w:val="20"/>
          <w:szCs w:val="20"/>
        </w:rPr>
        <w:t xml:space="preserve"> </w:t>
      </w:r>
      <w:r w:rsidR="00BA7CC4" w:rsidRPr="00C96E5A">
        <w:rPr>
          <w:rFonts w:ascii="Times New Roman" w:hAnsi="Times New Roman" w:cs="Times New Roman"/>
          <w:noProof/>
          <w:sz w:val="20"/>
          <w:szCs w:val="20"/>
        </w:rPr>
        <w:t>[44]</w:t>
      </w:r>
      <w:r w:rsidRPr="00C96E5A">
        <w:rPr>
          <w:rFonts w:ascii="Times New Roman" w:hAnsi="Times New Roman" w:cs="Times New Roman"/>
          <w:noProof/>
          <w:sz w:val="20"/>
          <w:szCs w:val="20"/>
        </w:rPr>
        <w:t>.</w:t>
      </w:r>
      <w:r w:rsidR="008C0310" w:rsidRPr="00C96E5A">
        <w:rPr>
          <w:rFonts w:ascii="Times New Roman" w:hAnsi="Times New Roman" w:cs="Times New Roman"/>
        </w:rPr>
        <w:t xml:space="preserve"> </w:t>
      </w:r>
      <w:r w:rsidR="008C0310" w:rsidRPr="00C96E5A">
        <w:rPr>
          <w:rFonts w:ascii="Times New Roman" w:hAnsi="Times New Roman" w:cs="Times New Roman"/>
          <w:noProof/>
          <w:sz w:val="20"/>
          <w:szCs w:val="20"/>
        </w:rPr>
        <w:t>By allowing the combination of the physicochemical attributes lacking in each catalyst, this method offers cost-effectiveness, addresses challenges related to the transesterification of feedstock with high free fatty acid (FFA) content, and improves overall efficiency</w:t>
      </w:r>
      <w:r w:rsidRPr="00C96E5A">
        <w:rPr>
          <w:rFonts w:ascii="Times New Roman" w:hAnsi="Times New Roman" w:cs="Times New Roman"/>
          <w:noProof/>
          <w:sz w:val="20"/>
          <w:szCs w:val="20"/>
        </w:rPr>
        <w:t xml:space="preserve"> </w:t>
      </w:r>
      <w:r w:rsidR="00BA7CC4" w:rsidRPr="00C96E5A">
        <w:rPr>
          <w:rFonts w:ascii="Times New Roman" w:hAnsi="Times New Roman" w:cs="Times New Roman"/>
          <w:noProof/>
          <w:sz w:val="20"/>
          <w:szCs w:val="20"/>
        </w:rPr>
        <w:t>[45]</w:t>
      </w:r>
      <w:r w:rsidRPr="00C96E5A">
        <w:rPr>
          <w:rFonts w:ascii="Times New Roman" w:hAnsi="Times New Roman" w:cs="Times New Roman"/>
          <w:noProof/>
          <w:sz w:val="20"/>
          <w:szCs w:val="20"/>
        </w:rPr>
        <w:t>.</w:t>
      </w:r>
    </w:p>
    <w:p w14:paraId="144D2C24" w14:textId="3155CD35" w:rsidR="00934AF5" w:rsidRPr="00C96E5A" w:rsidRDefault="008C0310" w:rsidP="008C0310">
      <w:pPr>
        <w:pStyle w:val="ListParagraph"/>
        <w:numPr>
          <w:ilvl w:val="0"/>
          <w:numId w:val="3"/>
        </w:num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In the Co-precipitation method for catalyst modification, catalyst precursors are dissolved in distilled water and vigorously mixed at high speeds. Subsequently, drops of base precipitating agents, such as potassium carbonate (K</w:t>
      </w:r>
      <w:r w:rsidRPr="006B07F1">
        <w:rPr>
          <w:rFonts w:ascii="Times New Roman" w:hAnsi="Times New Roman" w:cs="Times New Roman"/>
          <w:noProof/>
          <w:sz w:val="20"/>
          <w:szCs w:val="20"/>
          <w:vertAlign w:val="subscript"/>
        </w:rPr>
        <w:t>2</w:t>
      </w:r>
      <w:r w:rsidRPr="00C96E5A">
        <w:rPr>
          <w:rFonts w:ascii="Times New Roman" w:hAnsi="Times New Roman" w:cs="Times New Roman"/>
          <w:noProof/>
          <w:sz w:val="20"/>
          <w:szCs w:val="20"/>
        </w:rPr>
        <w:t>CO</w:t>
      </w:r>
      <w:r w:rsidRPr="006B07F1">
        <w:rPr>
          <w:rFonts w:ascii="Times New Roman" w:hAnsi="Times New Roman" w:cs="Times New Roman"/>
          <w:noProof/>
          <w:sz w:val="20"/>
          <w:szCs w:val="20"/>
          <w:vertAlign w:val="subscript"/>
        </w:rPr>
        <w:t>3</w:t>
      </w:r>
      <w:r w:rsidRPr="00C96E5A">
        <w:rPr>
          <w:rFonts w:ascii="Times New Roman" w:hAnsi="Times New Roman" w:cs="Times New Roman"/>
          <w:noProof/>
          <w:sz w:val="20"/>
          <w:szCs w:val="20"/>
        </w:rPr>
        <w:t>), ammonium hydroxide (NH</w:t>
      </w:r>
      <w:r w:rsidRPr="006B07F1">
        <w:rPr>
          <w:rFonts w:ascii="Times New Roman" w:hAnsi="Times New Roman" w:cs="Times New Roman"/>
          <w:noProof/>
          <w:sz w:val="20"/>
          <w:szCs w:val="20"/>
          <w:vertAlign w:val="subscript"/>
        </w:rPr>
        <w:t>4</w:t>
      </w:r>
      <w:r w:rsidRPr="00C96E5A">
        <w:rPr>
          <w:rFonts w:ascii="Times New Roman" w:hAnsi="Times New Roman" w:cs="Times New Roman"/>
          <w:noProof/>
          <w:sz w:val="20"/>
          <w:szCs w:val="20"/>
        </w:rPr>
        <w:t xml:space="preserve">OH), KOH, and NaOH, are added to the solution while stirring for 3 hours to maintain the pH at 10 </w:t>
      </w:r>
      <w:r w:rsidR="00BA7CC4" w:rsidRPr="00C96E5A">
        <w:rPr>
          <w:rFonts w:ascii="Times New Roman" w:hAnsi="Times New Roman" w:cs="Times New Roman"/>
          <w:noProof/>
          <w:sz w:val="20"/>
          <w:szCs w:val="20"/>
        </w:rPr>
        <w:t>[46]</w:t>
      </w:r>
      <w:r w:rsidR="00934AF5" w:rsidRPr="00C96E5A">
        <w:rPr>
          <w:rFonts w:ascii="Times New Roman" w:hAnsi="Times New Roman" w:cs="Times New Roman"/>
          <w:noProof/>
          <w:sz w:val="20"/>
          <w:szCs w:val="20"/>
        </w:rPr>
        <w:t>.</w:t>
      </w:r>
      <w:r w:rsidRPr="00C96E5A">
        <w:rPr>
          <w:rFonts w:ascii="Times New Roman" w:hAnsi="Times New Roman" w:cs="Times New Roman"/>
        </w:rPr>
        <w:t xml:space="preserve"> </w:t>
      </w:r>
      <w:r w:rsidRPr="00C96E5A">
        <w:rPr>
          <w:rFonts w:ascii="Times New Roman" w:hAnsi="Times New Roman" w:cs="Times New Roman"/>
          <w:noProof/>
          <w:sz w:val="20"/>
          <w:szCs w:val="20"/>
        </w:rPr>
        <w:t>After preparing the resultant mixture, it is allowed to coagulate before undergoing dehydration for 24 hours in an oven set at 100-120°C. The dried sample is then calcined at the appropriate temperature in a furnace, and the resulting powder serves as a catalyst for biodiesel synthesis</w:t>
      </w:r>
      <w:r w:rsidR="00934AF5" w:rsidRPr="00C96E5A">
        <w:rPr>
          <w:rFonts w:ascii="Times New Roman" w:hAnsi="Times New Roman" w:cs="Times New Roman"/>
          <w:noProof/>
          <w:sz w:val="20"/>
          <w:szCs w:val="20"/>
        </w:rPr>
        <w:t xml:space="preserve"> </w:t>
      </w:r>
      <w:r w:rsidR="00BA7CC4" w:rsidRPr="00C96E5A">
        <w:rPr>
          <w:rFonts w:ascii="Times New Roman" w:hAnsi="Times New Roman" w:cs="Times New Roman"/>
          <w:noProof/>
          <w:sz w:val="20"/>
          <w:szCs w:val="20"/>
        </w:rPr>
        <w:t>[47]</w:t>
      </w:r>
      <w:r w:rsidR="00934AF5" w:rsidRPr="00C96E5A">
        <w:rPr>
          <w:rFonts w:ascii="Times New Roman" w:hAnsi="Times New Roman" w:cs="Times New Roman"/>
          <w:noProof/>
          <w:sz w:val="20"/>
          <w:szCs w:val="20"/>
        </w:rPr>
        <w:t>.</w:t>
      </w:r>
    </w:p>
    <w:p w14:paraId="7A91D0E9" w14:textId="163F6C66" w:rsidR="00A90BAB" w:rsidRPr="00C96E5A" w:rsidRDefault="008C0310" w:rsidP="008C0310">
      <w:pPr>
        <w:pStyle w:val="ListParagraph"/>
        <w:numPr>
          <w:ilvl w:val="0"/>
          <w:numId w:val="3"/>
        </w:num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 xml:space="preserve">Physical mixing, calcination, wet impregnation, bifunctionality, and co-precipitation represent valuable methods for enhancing the activity of heterogeneous catalysts derived from waste materials. Combining any of these modification procedures is recommended to further improve the catalysts' performance. Overall, biocatalysts obtained from agricultural waste exhibit high activity, reusability, and ease of preparation. These waste-derived catalysts eliminate the need for expensive commercial catalysts, reduce catalyst costs, and are environmentally friendly. Additionally, the use of agricultural waste-derived heterogeneous catalysts not only simplifies biofuel purification but also allows for discarded catalysts to be used as manure </w:t>
      </w:r>
      <w:r w:rsidR="00BA7CC4" w:rsidRPr="00C96E5A">
        <w:rPr>
          <w:rFonts w:ascii="Times New Roman" w:hAnsi="Times New Roman" w:cs="Times New Roman"/>
          <w:noProof/>
          <w:sz w:val="20"/>
          <w:szCs w:val="20"/>
        </w:rPr>
        <w:t>[48]</w:t>
      </w:r>
      <w:r w:rsidR="00A90BAB" w:rsidRPr="00C96E5A">
        <w:rPr>
          <w:rFonts w:ascii="Times New Roman" w:hAnsi="Times New Roman" w:cs="Times New Roman"/>
          <w:noProof/>
          <w:sz w:val="20"/>
          <w:szCs w:val="20"/>
        </w:rPr>
        <w:t>.</w:t>
      </w:r>
    </w:p>
    <w:p w14:paraId="34B7BE5E" w14:textId="5E8D74F0" w:rsidR="006A51FF" w:rsidRPr="00C96E5A" w:rsidRDefault="006A51FF" w:rsidP="00506AC7">
      <w:pPr>
        <w:spacing w:line="240" w:lineRule="auto"/>
        <w:jc w:val="both"/>
        <w:rPr>
          <w:rFonts w:ascii="Times New Roman" w:hAnsi="Times New Roman" w:cs="Times New Roman"/>
          <w:b/>
          <w:noProof/>
          <w:sz w:val="20"/>
          <w:szCs w:val="20"/>
        </w:rPr>
      </w:pPr>
      <w:r w:rsidRPr="00C96E5A">
        <w:rPr>
          <w:rFonts w:ascii="Times New Roman" w:hAnsi="Times New Roman" w:cs="Times New Roman"/>
          <w:b/>
          <w:noProof/>
          <w:sz w:val="20"/>
          <w:szCs w:val="20"/>
        </w:rPr>
        <w:lastRenderedPageBreak/>
        <w:t>IV. Methodology</w:t>
      </w:r>
    </w:p>
    <w:p w14:paraId="0F622024" w14:textId="60DD2428" w:rsidR="00543D40" w:rsidRPr="00C96E5A" w:rsidRDefault="00976C17" w:rsidP="00506AC7">
      <w:p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Microalgae cultivation is commonly utilized to generate huge quantities of biomass, taking advantage of this feedstock's rapid growth. Furthermore, wide culture will make microalgal biofuel economically viable by cutting growing costs by utilizing low-cost nutrients such as agro-waste. Deep research into large-scale microalgae production using agro-waste, on the other hand, is necessary for long-term, contamination-free cultivation without periodic re-inoculation</w:t>
      </w:r>
      <w:r w:rsidR="00BA7CC4" w:rsidRPr="00C96E5A">
        <w:rPr>
          <w:rFonts w:ascii="Times New Roman" w:hAnsi="Times New Roman" w:cs="Times New Roman"/>
          <w:noProof/>
          <w:sz w:val="20"/>
          <w:szCs w:val="20"/>
        </w:rPr>
        <w:t xml:space="preserve"> [49].</w:t>
      </w:r>
      <w:r w:rsidR="0008323B" w:rsidRPr="00C96E5A">
        <w:rPr>
          <w:rFonts w:ascii="Times New Roman" w:hAnsi="Times New Roman" w:cs="Times New Roman"/>
        </w:rPr>
        <w:t xml:space="preserve"> </w:t>
      </w:r>
      <w:r w:rsidR="0008323B" w:rsidRPr="00C96E5A">
        <w:rPr>
          <w:rFonts w:ascii="Times New Roman" w:hAnsi="Times New Roman" w:cs="Times New Roman"/>
          <w:noProof/>
          <w:sz w:val="20"/>
          <w:szCs w:val="20"/>
        </w:rPr>
        <w:t>To achieve cost-effective biofuel production, microalgal cultivation involves various factors such as strain selection, maintaining cultural integrity, retaining monoculture, optimizing growing conditions, managing medium composition, and ensuring proper gaseous exchange. Microalgae constitute distinct groups of photosynthetic organisms that flourish in diverse environments, including freshwater, seawater, and wastewater</w:t>
      </w:r>
      <w:r w:rsidR="00BA7CC4" w:rsidRPr="00C96E5A">
        <w:rPr>
          <w:rFonts w:ascii="Times New Roman" w:hAnsi="Times New Roman" w:cs="Times New Roman"/>
          <w:noProof/>
          <w:sz w:val="20"/>
          <w:szCs w:val="20"/>
        </w:rPr>
        <w:t xml:space="preserve"> [50]</w:t>
      </w:r>
      <w:r w:rsidRPr="00C96E5A">
        <w:rPr>
          <w:rFonts w:ascii="Times New Roman" w:hAnsi="Times New Roman" w:cs="Times New Roman"/>
          <w:noProof/>
          <w:sz w:val="20"/>
          <w:szCs w:val="20"/>
        </w:rPr>
        <w:t xml:space="preserve">. </w:t>
      </w:r>
      <w:r w:rsidR="0008323B" w:rsidRPr="00C96E5A">
        <w:rPr>
          <w:rFonts w:ascii="Times New Roman" w:hAnsi="Times New Roman" w:cs="Times New Roman"/>
          <w:noProof/>
          <w:sz w:val="20"/>
          <w:szCs w:val="20"/>
        </w:rPr>
        <w:t xml:space="preserve">Specific alkaliphile (high pH) and halophile (high salinity) strains have been identified as suitable for outdoor cultivation due to their ability to prevent cross-contamination with other microalgal strains. Additionally, to ensure long-term protection against contamination, seed culture should be consistently propagated as the dominant culture </w:t>
      </w:r>
      <w:r w:rsidR="00BA7CC4" w:rsidRPr="00C96E5A">
        <w:rPr>
          <w:rFonts w:ascii="Times New Roman" w:hAnsi="Times New Roman" w:cs="Times New Roman"/>
          <w:noProof/>
          <w:sz w:val="20"/>
          <w:szCs w:val="20"/>
        </w:rPr>
        <w:t>[51]</w:t>
      </w:r>
      <w:r w:rsidRPr="00C96E5A">
        <w:rPr>
          <w:rFonts w:ascii="Times New Roman" w:hAnsi="Times New Roman" w:cs="Times New Roman"/>
          <w:noProof/>
          <w:sz w:val="20"/>
          <w:szCs w:val="20"/>
        </w:rPr>
        <w:t xml:space="preserve">. Microalgae are often cultivated both outdoors (in open ponds) and indoors (in tubular photobioreactors). Light source and light intensity govern both cultural techniques. Microalgae can thrive in </w:t>
      </w:r>
      <w:r w:rsidR="009A5C06" w:rsidRPr="00C96E5A">
        <w:rPr>
          <w:rFonts w:ascii="Times New Roman" w:hAnsi="Times New Roman" w:cs="Times New Roman"/>
          <w:noProof/>
          <w:sz w:val="20"/>
          <w:szCs w:val="20"/>
        </w:rPr>
        <w:t>stressful</w:t>
      </w:r>
      <w:r w:rsidRPr="00C96E5A">
        <w:rPr>
          <w:rFonts w:ascii="Times New Roman" w:hAnsi="Times New Roman" w:cs="Times New Roman"/>
          <w:noProof/>
          <w:sz w:val="20"/>
          <w:szCs w:val="20"/>
        </w:rPr>
        <w:t> environments, according to current research, and might be employed in large-scale production.</w:t>
      </w:r>
      <w:r w:rsidR="009A5C06" w:rsidRPr="00C96E5A">
        <w:rPr>
          <w:rFonts w:ascii="Times New Roman" w:hAnsi="Times New Roman" w:cs="Times New Roman"/>
        </w:rPr>
        <w:t xml:space="preserve"> </w:t>
      </w:r>
      <w:r w:rsidR="009A5C06" w:rsidRPr="00C96E5A">
        <w:rPr>
          <w:rFonts w:ascii="Times New Roman" w:hAnsi="Times New Roman" w:cs="Times New Roman"/>
          <w:noProof/>
          <w:sz w:val="20"/>
          <w:szCs w:val="20"/>
        </w:rPr>
        <w:t>An optimized bioreactor is a closed, lit culture tank that produces regulated biomass</w:t>
      </w:r>
      <w:r w:rsidR="00387C14" w:rsidRPr="00C96E5A">
        <w:rPr>
          <w:rFonts w:ascii="Times New Roman" w:hAnsi="Times New Roman" w:cs="Times New Roman"/>
          <w:noProof/>
          <w:sz w:val="20"/>
          <w:szCs w:val="20"/>
        </w:rPr>
        <w:t xml:space="preserve"> [52]. B</w:t>
      </w:r>
      <w:r w:rsidR="009A5C06" w:rsidRPr="00C96E5A">
        <w:rPr>
          <w:rFonts w:ascii="Times New Roman" w:hAnsi="Times New Roman" w:cs="Times New Roman"/>
          <w:noProof/>
          <w:sz w:val="20"/>
          <w:szCs w:val="20"/>
        </w:rPr>
        <w:t>ioreactors are closed systems with no direct gas or pollutant interaction with the surrounding environment. bioreactors have multiple significant benefits over open systems, notwithstanding their high-cost bioreactors reduce contamination and enable the development of</w:t>
      </w:r>
      <w:r w:rsidR="00387C14" w:rsidRPr="00C96E5A">
        <w:rPr>
          <w:rFonts w:ascii="Times New Roman" w:hAnsi="Times New Roman" w:cs="Times New Roman"/>
          <w:noProof/>
          <w:sz w:val="20"/>
          <w:szCs w:val="20"/>
        </w:rPr>
        <w:t xml:space="preserve"> selective axenic microalgae. B</w:t>
      </w:r>
      <w:r w:rsidR="009A5C06" w:rsidRPr="00C96E5A">
        <w:rPr>
          <w:rFonts w:ascii="Times New Roman" w:hAnsi="Times New Roman" w:cs="Times New Roman"/>
          <w:noProof/>
          <w:sz w:val="20"/>
          <w:szCs w:val="20"/>
        </w:rPr>
        <w:t>ioreactors provide more control over variables such as pH, temperature, light, CO</w:t>
      </w:r>
      <w:r w:rsidR="009A5C06" w:rsidRPr="00A61F78">
        <w:rPr>
          <w:rFonts w:ascii="Times New Roman" w:hAnsi="Times New Roman" w:cs="Times New Roman"/>
          <w:noProof/>
          <w:sz w:val="20"/>
          <w:szCs w:val="20"/>
          <w:vertAlign w:val="subscript"/>
        </w:rPr>
        <w:t>2</w:t>
      </w:r>
      <w:r w:rsidR="009A5C06" w:rsidRPr="00C96E5A">
        <w:rPr>
          <w:rFonts w:ascii="Times New Roman" w:hAnsi="Times New Roman" w:cs="Times New Roman"/>
          <w:noProof/>
          <w:sz w:val="20"/>
          <w:szCs w:val="20"/>
        </w:rPr>
        <w:t xml:space="preserve"> concentration, and so on. aid to decrease CO</w:t>
      </w:r>
      <w:r w:rsidR="009A5C06" w:rsidRPr="00A61F78">
        <w:rPr>
          <w:rFonts w:ascii="Times New Roman" w:hAnsi="Times New Roman" w:cs="Times New Roman"/>
          <w:noProof/>
          <w:sz w:val="20"/>
          <w:szCs w:val="20"/>
          <w:vertAlign w:val="subscript"/>
        </w:rPr>
        <w:t>2</w:t>
      </w:r>
      <w:r w:rsidR="009A5C06" w:rsidRPr="00C96E5A">
        <w:rPr>
          <w:rFonts w:ascii="Times New Roman" w:hAnsi="Times New Roman" w:cs="Times New Roman"/>
          <w:noProof/>
          <w:sz w:val="20"/>
          <w:szCs w:val="20"/>
        </w:rPr>
        <w:t xml:space="preserve"> emissions. Keep water from evaporating. Allow for greater cell concentrations. Allow for the synthesis of biofuels</w:t>
      </w:r>
      <w:r w:rsidR="00387C14" w:rsidRPr="00C96E5A">
        <w:rPr>
          <w:rFonts w:ascii="Times New Roman" w:hAnsi="Times New Roman" w:cs="Times New Roman"/>
          <w:noProof/>
          <w:sz w:val="20"/>
          <w:szCs w:val="20"/>
        </w:rPr>
        <w:t xml:space="preserve"> [53]</w:t>
      </w:r>
      <w:r w:rsidR="009A5C06" w:rsidRPr="00C96E5A">
        <w:rPr>
          <w:rFonts w:ascii="Times New Roman" w:hAnsi="Times New Roman" w:cs="Times New Roman"/>
          <w:noProof/>
          <w:sz w:val="20"/>
          <w:szCs w:val="20"/>
        </w:rPr>
        <w:t>.</w:t>
      </w:r>
    </w:p>
    <w:p w14:paraId="47333F0E" w14:textId="564E692D" w:rsidR="008C2C8B" w:rsidRPr="00C96E5A" w:rsidRDefault="009A5C06" w:rsidP="00545FC1">
      <w:pPr>
        <w:spacing w:line="240" w:lineRule="auto"/>
        <w:jc w:val="center"/>
        <w:rPr>
          <w:rFonts w:ascii="Times New Roman" w:hAnsi="Times New Roman" w:cs="Times New Roman"/>
          <w:noProof/>
          <w:sz w:val="20"/>
          <w:szCs w:val="20"/>
        </w:rPr>
      </w:pPr>
      <w:r w:rsidRPr="00C96E5A">
        <w:rPr>
          <w:rFonts w:ascii="Times New Roman" w:hAnsi="Times New Roman" w:cs="Times New Roman"/>
          <w:noProof/>
          <w:sz w:val="20"/>
          <w:szCs w:val="20"/>
        </w:rPr>
        <w:drawing>
          <wp:inline distT="0" distB="0" distL="0" distR="0" wp14:anchorId="32A28273" wp14:editId="6037C35B">
            <wp:extent cx="5257800" cy="2309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algae.png"/>
                    <pic:cNvPicPr/>
                  </pic:nvPicPr>
                  <pic:blipFill rotWithShape="1">
                    <a:blip r:embed="rId15">
                      <a:extLst>
                        <a:ext uri="{28A0092B-C50C-407E-A947-70E740481C1C}">
                          <a14:useLocalDpi xmlns:a14="http://schemas.microsoft.com/office/drawing/2010/main" val="0"/>
                        </a:ext>
                      </a:extLst>
                    </a:blip>
                    <a:srcRect l="25364" t="31454" r="25324" b="30894"/>
                    <a:stretch/>
                  </pic:blipFill>
                  <pic:spPr bwMode="auto">
                    <a:xfrm>
                      <a:off x="0" y="0"/>
                      <a:ext cx="5501180" cy="2416400"/>
                    </a:xfrm>
                    <a:prstGeom prst="rect">
                      <a:avLst/>
                    </a:prstGeom>
                    <a:ln>
                      <a:noFill/>
                    </a:ln>
                    <a:extLst>
                      <a:ext uri="{53640926-AAD7-44D8-BBD7-CCE9431645EC}">
                        <a14:shadowObscured xmlns:a14="http://schemas.microsoft.com/office/drawing/2010/main"/>
                      </a:ext>
                    </a:extLst>
                  </pic:spPr>
                </pic:pic>
              </a:graphicData>
            </a:graphic>
          </wp:inline>
        </w:drawing>
      </w:r>
    </w:p>
    <w:p w14:paraId="2E61DA82" w14:textId="31CED263" w:rsidR="003F1EF3" w:rsidRPr="00C96E5A" w:rsidRDefault="003F1EF3" w:rsidP="00840FB9">
      <w:pPr>
        <w:spacing w:line="240" w:lineRule="auto"/>
        <w:jc w:val="center"/>
        <w:rPr>
          <w:rFonts w:ascii="Times New Roman" w:hAnsi="Times New Roman" w:cs="Times New Roman"/>
          <w:b/>
          <w:noProof/>
          <w:sz w:val="20"/>
          <w:szCs w:val="20"/>
        </w:rPr>
      </w:pPr>
      <w:r w:rsidRPr="00C96E5A">
        <w:rPr>
          <w:rFonts w:ascii="Times New Roman" w:hAnsi="Times New Roman" w:cs="Times New Roman"/>
          <w:b/>
          <w:noProof/>
          <w:sz w:val="20"/>
          <w:szCs w:val="20"/>
        </w:rPr>
        <w:t>Fig</w:t>
      </w:r>
      <w:r w:rsidR="00840FB9" w:rsidRPr="00C96E5A">
        <w:rPr>
          <w:rFonts w:ascii="Times New Roman" w:hAnsi="Times New Roman" w:cs="Times New Roman"/>
          <w:b/>
          <w:noProof/>
          <w:sz w:val="20"/>
          <w:szCs w:val="20"/>
        </w:rPr>
        <w:t>ure</w:t>
      </w:r>
      <w:r w:rsidR="00B06187" w:rsidRPr="00C96E5A">
        <w:rPr>
          <w:rFonts w:ascii="Times New Roman" w:hAnsi="Times New Roman" w:cs="Times New Roman"/>
          <w:b/>
          <w:noProof/>
          <w:sz w:val="20"/>
          <w:szCs w:val="20"/>
        </w:rPr>
        <w:t>. 3</w:t>
      </w:r>
      <w:r w:rsidRPr="00C96E5A">
        <w:rPr>
          <w:rFonts w:ascii="Times New Roman" w:hAnsi="Times New Roman" w:cs="Times New Roman"/>
          <w:b/>
          <w:noProof/>
          <w:sz w:val="20"/>
          <w:szCs w:val="20"/>
        </w:rPr>
        <w:t>. Schematic representation of lipid extraction from microalgae.</w:t>
      </w:r>
    </w:p>
    <w:p w14:paraId="1925CB80" w14:textId="3AC8D96D" w:rsidR="009A5C06" w:rsidRPr="00C96E5A" w:rsidRDefault="009A5C06" w:rsidP="00506AC7">
      <w:p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To increase active culture development, heterogeneous catalysts of agricultural waste can serve as a substrate in a bioreactor that provides a microenvironment and impro</w:t>
      </w:r>
      <w:r w:rsidR="00B06187" w:rsidRPr="00C96E5A">
        <w:rPr>
          <w:rFonts w:ascii="Times New Roman" w:hAnsi="Times New Roman" w:cs="Times New Roman"/>
          <w:noProof/>
          <w:sz w:val="20"/>
          <w:szCs w:val="20"/>
        </w:rPr>
        <w:t xml:space="preserve">ves high-yield lipid synthesis. </w:t>
      </w:r>
      <w:r w:rsidRPr="00C96E5A">
        <w:rPr>
          <w:rFonts w:ascii="Times New Roman" w:hAnsi="Times New Roman" w:cs="Times New Roman"/>
          <w:noProof/>
          <w:sz w:val="20"/>
          <w:szCs w:val="20"/>
        </w:rPr>
        <w:t>The</w:t>
      </w:r>
      <w:r w:rsidR="00B06187" w:rsidRPr="00C96E5A">
        <w:rPr>
          <w:rFonts w:ascii="Times New Roman" w:hAnsi="Times New Roman" w:cs="Times New Roman"/>
          <w:noProof/>
          <w:sz w:val="20"/>
          <w:szCs w:val="20"/>
        </w:rPr>
        <w:t xml:space="preserve"> figure. 3. shows the</w:t>
      </w:r>
      <w:r w:rsidRPr="00C96E5A">
        <w:rPr>
          <w:rFonts w:ascii="Times New Roman" w:hAnsi="Times New Roman" w:cs="Times New Roman"/>
          <w:noProof/>
          <w:sz w:val="20"/>
          <w:szCs w:val="20"/>
        </w:rPr>
        <w:t xml:space="preserve"> selection of a heterogeneous catalyst is often dependent not only on the amount of lipid available in the feedstock but also on the fatty acid content (FFA) in those feedstocks since they determine the qualities of generated biofuel</w:t>
      </w:r>
      <w:r w:rsidR="00FC527C" w:rsidRPr="00C96E5A">
        <w:rPr>
          <w:rFonts w:ascii="Times New Roman" w:hAnsi="Times New Roman" w:cs="Times New Roman"/>
          <w:noProof/>
          <w:sz w:val="20"/>
          <w:szCs w:val="20"/>
        </w:rPr>
        <w:t xml:space="preserve"> [54]</w:t>
      </w:r>
      <w:r w:rsidRPr="00C96E5A">
        <w:rPr>
          <w:rFonts w:ascii="Times New Roman" w:hAnsi="Times New Roman" w:cs="Times New Roman"/>
          <w:noProof/>
          <w:sz w:val="20"/>
          <w:szCs w:val="20"/>
        </w:rPr>
        <w:t>.</w:t>
      </w:r>
      <w:r w:rsidR="005440AE" w:rsidRPr="00C96E5A">
        <w:rPr>
          <w:rFonts w:ascii="Times New Roman" w:hAnsi="Times New Roman" w:cs="Times New Roman"/>
        </w:rPr>
        <w:t xml:space="preserve"> </w:t>
      </w:r>
      <w:r w:rsidR="005440AE" w:rsidRPr="00C96E5A">
        <w:rPr>
          <w:rFonts w:ascii="Times New Roman" w:hAnsi="Times New Roman" w:cs="Times New Roman"/>
          <w:noProof/>
          <w:sz w:val="20"/>
          <w:szCs w:val="20"/>
        </w:rPr>
        <w:t xml:space="preserve">Due to its capability to achieve substantial yields at affordable expenses, the transesterification of triglycerides (TG) with short-chain alcohol, facilitated by a catalyst, is commonly employed for biodiesel synthesis. The efficiency of transesterification is influenced by several variables, including reaction temperature, </w:t>
      </w:r>
      <w:r w:rsidR="00B06187" w:rsidRPr="00C96E5A">
        <w:rPr>
          <w:rFonts w:ascii="Times New Roman" w:hAnsi="Times New Roman" w:cs="Times New Roman"/>
          <w:noProof/>
          <w:sz w:val="20"/>
          <w:szCs w:val="20"/>
        </w:rPr>
        <w:t>methanol-to-oil</w:t>
      </w:r>
      <w:r w:rsidR="005440AE" w:rsidRPr="00C96E5A">
        <w:rPr>
          <w:rFonts w:ascii="Times New Roman" w:hAnsi="Times New Roman" w:cs="Times New Roman"/>
          <w:noProof/>
          <w:sz w:val="20"/>
          <w:szCs w:val="20"/>
        </w:rPr>
        <w:t xml:space="preserve"> ratio, reaction duration, catalyst type and concentration, FFA content, and water content of the oil</w:t>
      </w:r>
      <w:r w:rsidR="00DA04C0" w:rsidRPr="00C96E5A">
        <w:rPr>
          <w:rFonts w:ascii="Times New Roman" w:hAnsi="Times New Roman" w:cs="Times New Roman"/>
        </w:rPr>
        <w:t xml:space="preserve"> </w:t>
      </w:r>
      <w:r w:rsidR="00FC527C" w:rsidRPr="00C96E5A">
        <w:rPr>
          <w:rFonts w:ascii="Times New Roman" w:hAnsi="Times New Roman" w:cs="Times New Roman"/>
          <w:noProof/>
          <w:sz w:val="20"/>
          <w:szCs w:val="20"/>
        </w:rPr>
        <w:t>[55]</w:t>
      </w:r>
      <w:r w:rsidR="00DA04C0" w:rsidRPr="00C96E5A">
        <w:rPr>
          <w:rFonts w:ascii="Times New Roman" w:hAnsi="Times New Roman" w:cs="Times New Roman"/>
          <w:noProof/>
          <w:sz w:val="20"/>
          <w:szCs w:val="20"/>
        </w:rPr>
        <w:t>. Non-catalytic transesterification procedures can also result in high bio</w:t>
      </w:r>
      <w:r w:rsidR="00947887" w:rsidRPr="00C96E5A">
        <w:rPr>
          <w:rFonts w:ascii="Times New Roman" w:hAnsi="Times New Roman" w:cs="Times New Roman"/>
          <w:noProof/>
          <w:sz w:val="20"/>
          <w:szCs w:val="20"/>
        </w:rPr>
        <w:t xml:space="preserve">fuel </w:t>
      </w:r>
      <w:r w:rsidR="00DA04C0" w:rsidRPr="00C96E5A">
        <w:rPr>
          <w:rFonts w:ascii="Times New Roman" w:hAnsi="Times New Roman" w:cs="Times New Roman"/>
          <w:noProof/>
          <w:sz w:val="20"/>
          <w:szCs w:val="20"/>
        </w:rPr>
        <w:t>conversion, but they are frequently carried out under circumstances of high pressure (10 to 25 MPa) and temperature (200</w:t>
      </w:r>
      <w:r w:rsidR="00947887" w:rsidRPr="00C96E5A">
        <w:rPr>
          <w:rFonts w:ascii="Times New Roman" w:hAnsi="Times New Roman" w:cs="Times New Roman"/>
          <w:noProof/>
          <w:sz w:val="20"/>
          <w:szCs w:val="20"/>
          <w:vertAlign w:val="superscript"/>
        </w:rPr>
        <w:t>0</w:t>
      </w:r>
      <w:r w:rsidR="00DA04C0" w:rsidRPr="00C96E5A">
        <w:rPr>
          <w:rFonts w:ascii="Times New Roman" w:hAnsi="Times New Roman" w:cs="Times New Roman"/>
          <w:noProof/>
          <w:sz w:val="20"/>
          <w:szCs w:val="20"/>
        </w:rPr>
        <w:t xml:space="preserve"> to 400</w:t>
      </w:r>
      <w:r w:rsidR="00947887" w:rsidRPr="00C96E5A">
        <w:rPr>
          <w:rFonts w:ascii="Times New Roman" w:hAnsi="Times New Roman" w:cs="Times New Roman"/>
          <w:noProof/>
          <w:sz w:val="20"/>
          <w:szCs w:val="20"/>
          <w:vertAlign w:val="superscript"/>
        </w:rPr>
        <w:t>0</w:t>
      </w:r>
      <w:r w:rsidR="00DA04C0" w:rsidRPr="00C96E5A">
        <w:rPr>
          <w:rFonts w:ascii="Times New Roman" w:hAnsi="Times New Roman" w:cs="Times New Roman"/>
          <w:noProof/>
          <w:sz w:val="20"/>
          <w:szCs w:val="20"/>
        </w:rPr>
        <w:t xml:space="preserve"> C), which makes them less economically viable. Therefore, bio</w:t>
      </w:r>
      <w:r w:rsidR="00947887" w:rsidRPr="00C96E5A">
        <w:rPr>
          <w:rFonts w:ascii="Times New Roman" w:hAnsi="Times New Roman" w:cs="Times New Roman"/>
          <w:noProof/>
          <w:sz w:val="20"/>
          <w:szCs w:val="20"/>
        </w:rPr>
        <w:t>fuel</w:t>
      </w:r>
      <w:r w:rsidR="00DA04C0" w:rsidRPr="00C96E5A">
        <w:rPr>
          <w:rFonts w:ascii="Times New Roman" w:hAnsi="Times New Roman" w:cs="Times New Roman"/>
          <w:noProof/>
          <w:sz w:val="20"/>
          <w:szCs w:val="20"/>
        </w:rPr>
        <w:t xml:space="preserve"> is frequently converted using a catalyst under less extreme circumstances. One of the most important variables to have a high biodiesel conversion at a quick reaction time is choosing an effective catalyst with the right concentration</w:t>
      </w:r>
      <w:r w:rsidR="00FC527C" w:rsidRPr="00C96E5A">
        <w:rPr>
          <w:rFonts w:ascii="Times New Roman" w:hAnsi="Times New Roman" w:cs="Times New Roman"/>
          <w:noProof/>
          <w:sz w:val="20"/>
          <w:szCs w:val="20"/>
        </w:rPr>
        <w:t xml:space="preserve"> [56]</w:t>
      </w:r>
      <w:r w:rsidR="00DA04C0" w:rsidRPr="00C96E5A">
        <w:rPr>
          <w:rFonts w:ascii="Times New Roman" w:hAnsi="Times New Roman" w:cs="Times New Roman"/>
          <w:noProof/>
          <w:sz w:val="20"/>
          <w:szCs w:val="20"/>
        </w:rPr>
        <w:t>.</w:t>
      </w:r>
      <w:r w:rsidR="00947887" w:rsidRPr="00C96E5A">
        <w:rPr>
          <w:rFonts w:ascii="Times New Roman" w:hAnsi="Times New Roman" w:cs="Times New Roman"/>
          <w:noProof/>
          <w:sz w:val="20"/>
          <w:szCs w:val="20"/>
        </w:rPr>
        <w:t xml:space="preserve"> For the transesterification process, homogeneous catalysts like potassium hydroxide, sodium hydroxide, or sulfuric acid have been applied commercially. Commercial catalysts are very inexpensive and widely available, however, because of their dangers and unfriendly environmental effects, they are not environmentally sustainable</w:t>
      </w:r>
      <w:r w:rsidR="00FC527C" w:rsidRPr="00C96E5A">
        <w:rPr>
          <w:rFonts w:ascii="Times New Roman" w:hAnsi="Times New Roman" w:cs="Times New Roman"/>
          <w:noProof/>
          <w:sz w:val="20"/>
          <w:szCs w:val="20"/>
        </w:rPr>
        <w:t>[57]</w:t>
      </w:r>
      <w:r w:rsidR="00947887" w:rsidRPr="00C96E5A">
        <w:rPr>
          <w:rFonts w:ascii="Times New Roman" w:hAnsi="Times New Roman" w:cs="Times New Roman"/>
          <w:noProof/>
          <w:sz w:val="20"/>
          <w:szCs w:val="20"/>
        </w:rPr>
        <w:t>. It is an energy-intensive procedure since these catalysts produce a lot of effluent during the postprocessing processes that cannot be recycled. Additionally, because the catalyst is only partly miscible with biofuel, there are issues with product separ</w:t>
      </w:r>
      <w:r w:rsidR="00FC527C" w:rsidRPr="00C96E5A">
        <w:rPr>
          <w:rFonts w:ascii="Times New Roman" w:hAnsi="Times New Roman" w:cs="Times New Roman"/>
          <w:noProof/>
          <w:sz w:val="20"/>
          <w:szCs w:val="20"/>
        </w:rPr>
        <w:t>ation from the reactant mixture[58].</w:t>
      </w:r>
      <w:r w:rsidR="00544140" w:rsidRPr="00C96E5A">
        <w:rPr>
          <w:rFonts w:ascii="Times New Roman" w:hAnsi="Times New Roman" w:cs="Times New Roman"/>
          <w:noProof/>
          <w:sz w:val="20"/>
          <w:szCs w:val="20"/>
        </w:rPr>
        <w:t xml:space="preserve"> </w:t>
      </w:r>
    </w:p>
    <w:p w14:paraId="4B877809" w14:textId="5FB26C9B" w:rsidR="00055685" w:rsidRPr="00C96E5A" w:rsidRDefault="00055685" w:rsidP="00506AC7">
      <w:p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lastRenderedPageBreak/>
        <w:t>A vital step in the creation of biofuel a sustainable and environmentally benign substitute for fossil fuels, is transesterification. Due to their high lipid content and quick growth rates, microalgae, a kind of unicellular photosynthetic organism, have become a viable feedstock for the generation of biofuel</w:t>
      </w:r>
      <w:r w:rsidR="00FC527C" w:rsidRPr="00C96E5A">
        <w:rPr>
          <w:rFonts w:ascii="Times New Roman" w:hAnsi="Times New Roman" w:cs="Times New Roman"/>
          <w:noProof/>
          <w:sz w:val="20"/>
          <w:szCs w:val="20"/>
        </w:rPr>
        <w:t>[59]</w:t>
      </w:r>
      <w:r w:rsidRPr="00C96E5A">
        <w:rPr>
          <w:rFonts w:ascii="Times New Roman" w:hAnsi="Times New Roman" w:cs="Times New Roman"/>
          <w:noProof/>
          <w:sz w:val="20"/>
          <w:szCs w:val="20"/>
        </w:rPr>
        <w:t>. The sustainability and cost-effectiveness of this method, however, continue to be major obstacles. Utilizing hetero-catalysts made from agricultural waste is one method that may be used to increase the effectiveness and decrease the environmental impact of microalgae transesterification.</w:t>
      </w:r>
      <w:r w:rsidRPr="00C96E5A">
        <w:rPr>
          <w:rFonts w:ascii="Times New Roman" w:hAnsi="Times New Roman" w:cs="Times New Roman"/>
        </w:rPr>
        <w:t xml:space="preserve"> </w:t>
      </w:r>
      <w:r w:rsidRPr="00C96E5A">
        <w:rPr>
          <w:rFonts w:ascii="Times New Roman" w:hAnsi="Times New Roman" w:cs="Times New Roman"/>
          <w:noProof/>
          <w:sz w:val="20"/>
          <w:szCs w:val="20"/>
        </w:rPr>
        <w:t xml:space="preserve">In </w:t>
      </w:r>
      <w:r w:rsidR="00B06187" w:rsidRPr="00C96E5A">
        <w:rPr>
          <w:rFonts w:ascii="Times New Roman" w:hAnsi="Times New Roman" w:cs="Times New Roman"/>
          <w:noProof/>
          <w:sz w:val="20"/>
          <w:szCs w:val="20"/>
        </w:rPr>
        <w:t>Fig.</w:t>
      </w:r>
      <w:r w:rsidR="001F420D" w:rsidRPr="00C96E5A">
        <w:rPr>
          <w:rFonts w:ascii="Times New Roman" w:hAnsi="Times New Roman" w:cs="Times New Roman"/>
          <w:noProof/>
          <w:sz w:val="20"/>
          <w:szCs w:val="20"/>
        </w:rPr>
        <w:t>3.</w:t>
      </w:r>
      <w:r w:rsidRPr="00C96E5A">
        <w:rPr>
          <w:rFonts w:ascii="Times New Roman" w:hAnsi="Times New Roman" w:cs="Times New Roman"/>
          <w:noProof/>
          <w:sz w:val="20"/>
          <w:szCs w:val="20"/>
        </w:rPr>
        <w:t xml:space="preserve"> transesterification process, microalgal lipids are transformed into fatty acid methyl esters (FAMEs), which are the main ingredients in biofuel</w:t>
      </w:r>
      <w:r w:rsidR="00FC527C" w:rsidRPr="00C96E5A">
        <w:rPr>
          <w:rFonts w:ascii="Times New Roman" w:hAnsi="Times New Roman" w:cs="Times New Roman"/>
          <w:noProof/>
          <w:sz w:val="20"/>
          <w:szCs w:val="20"/>
        </w:rPr>
        <w:t>[60]</w:t>
      </w:r>
      <w:r w:rsidRPr="00C96E5A">
        <w:rPr>
          <w:rFonts w:ascii="Times New Roman" w:hAnsi="Times New Roman" w:cs="Times New Roman"/>
          <w:noProof/>
          <w:sz w:val="20"/>
          <w:szCs w:val="20"/>
        </w:rPr>
        <w:t>. Heterocatalysts made from agro-waste speed up the conversion rate by supplying active sites for the interaction of the reactants and decreasing the activation energy. The catalyst also improves selectivity towards FAME synthesis and lowers the generation of undesirable byproducts.</w:t>
      </w:r>
      <w:r w:rsidRPr="00C96E5A">
        <w:rPr>
          <w:rFonts w:ascii="Times New Roman" w:hAnsi="Times New Roman" w:cs="Times New Roman"/>
        </w:rPr>
        <w:t xml:space="preserve"> </w:t>
      </w:r>
      <w:r w:rsidRPr="00C96E5A">
        <w:rPr>
          <w:rFonts w:ascii="Times New Roman" w:hAnsi="Times New Roman" w:cs="Times New Roman"/>
          <w:noProof/>
          <w:sz w:val="20"/>
          <w:szCs w:val="20"/>
        </w:rPr>
        <w:t>As efficient hetero-catalysts for microalgae transesterification, a number of agricultural waste products have demonstrated potential. Examples include used fruit peels, maize cobs, and rice husks</w:t>
      </w:r>
      <w:r w:rsidR="00FC527C" w:rsidRPr="00C96E5A">
        <w:rPr>
          <w:rFonts w:ascii="Times New Roman" w:hAnsi="Times New Roman" w:cs="Times New Roman"/>
          <w:noProof/>
          <w:sz w:val="20"/>
          <w:szCs w:val="20"/>
        </w:rPr>
        <w:t>[61]</w:t>
      </w:r>
      <w:r w:rsidRPr="00C96E5A">
        <w:rPr>
          <w:rFonts w:ascii="Times New Roman" w:hAnsi="Times New Roman" w:cs="Times New Roman"/>
          <w:noProof/>
          <w:sz w:val="20"/>
          <w:szCs w:val="20"/>
        </w:rPr>
        <w:t>. These components are easily obtainable from the agricultural sectors and may be converted into catalysts utilizing easy and affordable processes.</w:t>
      </w:r>
      <w:r w:rsidR="007832C8" w:rsidRPr="00C96E5A">
        <w:rPr>
          <w:rFonts w:ascii="Times New Roman" w:hAnsi="Times New Roman" w:cs="Times New Roman"/>
        </w:rPr>
        <w:t xml:space="preserve"> </w:t>
      </w:r>
      <w:r w:rsidRPr="00C96E5A">
        <w:rPr>
          <w:rFonts w:ascii="Times New Roman" w:hAnsi="Times New Roman" w:cs="Times New Roman"/>
          <w:noProof/>
          <w:sz w:val="20"/>
          <w:szCs w:val="20"/>
        </w:rPr>
        <w:t xml:space="preserve">It reduces the requirement for traditional homogeneous catalysts, whose manufacture could be expensive and harmful to the environment. The green chemistry principles of renewable, non-toxic, and </w:t>
      </w:r>
      <w:r w:rsidR="00000326" w:rsidRPr="00C96E5A">
        <w:rPr>
          <w:rFonts w:ascii="Times New Roman" w:hAnsi="Times New Roman" w:cs="Times New Roman"/>
          <w:noProof/>
          <w:sz w:val="20"/>
          <w:szCs w:val="20"/>
        </w:rPr>
        <w:t>biodegradables</w:t>
      </w:r>
      <w:r w:rsidRPr="00C96E5A">
        <w:rPr>
          <w:rFonts w:ascii="Times New Roman" w:hAnsi="Times New Roman" w:cs="Times New Roman"/>
          <w:noProof/>
          <w:sz w:val="20"/>
          <w:szCs w:val="20"/>
        </w:rPr>
        <w:t xml:space="preserve"> are upheld by </w:t>
      </w:r>
      <w:r w:rsidR="00000326" w:rsidRPr="00C96E5A">
        <w:rPr>
          <w:rFonts w:ascii="Times New Roman" w:hAnsi="Times New Roman" w:cs="Times New Roman"/>
          <w:noProof/>
          <w:sz w:val="20"/>
          <w:szCs w:val="20"/>
        </w:rPr>
        <w:t>agro-waste</w:t>
      </w:r>
      <w:r w:rsidR="00FC527C" w:rsidRPr="00C96E5A">
        <w:rPr>
          <w:rFonts w:ascii="Times New Roman" w:hAnsi="Times New Roman" w:cs="Times New Roman"/>
          <w:noProof/>
          <w:sz w:val="20"/>
          <w:szCs w:val="20"/>
        </w:rPr>
        <w:t xml:space="preserve"> catalysts[62].</w:t>
      </w:r>
    </w:p>
    <w:p w14:paraId="3A7D6601" w14:textId="15395840" w:rsidR="0011147D" w:rsidRPr="00C96E5A" w:rsidRDefault="005440AE" w:rsidP="00506AC7">
      <w:p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 xml:space="preserve">Transesterification involves combining triglycerides from microalgae oil with alcohol (commonly methanol or ethanol) in the presence of a heterogeneous catalyst to produce glycerol and fatty acid methyl esters (FAMEs). Due to the lower density of FAMEs compared to glycerol, the former floats to the top while the latter sinks </w:t>
      </w:r>
      <w:r w:rsidR="00FC527C" w:rsidRPr="00C96E5A">
        <w:rPr>
          <w:rFonts w:ascii="Times New Roman" w:hAnsi="Times New Roman" w:cs="Times New Roman"/>
          <w:noProof/>
          <w:sz w:val="20"/>
          <w:szCs w:val="20"/>
        </w:rPr>
        <w:t>[63]</w:t>
      </w:r>
      <w:r w:rsidR="0011147D" w:rsidRPr="00C96E5A">
        <w:rPr>
          <w:rFonts w:ascii="Times New Roman" w:hAnsi="Times New Roman" w:cs="Times New Roman"/>
          <w:noProof/>
          <w:sz w:val="20"/>
          <w:szCs w:val="20"/>
        </w:rPr>
        <w:t>. The top layer, which contains biodiesel, and the bottom layer, which contains glycerol, may be collected as a result of this natural phase separation.</w:t>
      </w:r>
      <w:r w:rsidR="0011147D" w:rsidRPr="00C96E5A">
        <w:rPr>
          <w:rFonts w:ascii="Times New Roman" w:hAnsi="Times New Roman" w:cs="Times New Roman"/>
        </w:rPr>
        <w:t xml:space="preserve"> </w:t>
      </w:r>
      <w:r w:rsidR="0011147D" w:rsidRPr="00C96E5A">
        <w:rPr>
          <w:rFonts w:ascii="Times New Roman" w:hAnsi="Times New Roman" w:cs="Times New Roman"/>
          <w:noProof/>
          <w:sz w:val="20"/>
          <w:szCs w:val="20"/>
        </w:rPr>
        <w:t>Next, the two layers are carefully decanted or pumped into separate containers. However, traces of glycerol may remain in the biodiesel phase, affecting its quality</w:t>
      </w:r>
      <w:r w:rsidR="00FC527C" w:rsidRPr="00C96E5A">
        <w:rPr>
          <w:rFonts w:ascii="Times New Roman" w:hAnsi="Times New Roman" w:cs="Times New Roman"/>
          <w:noProof/>
          <w:sz w:val="20"/>
          <w:szCs w:val="20"/>
        </w:rPr>
        <w:t>[64]</w:t>
      </w:r>
      <w:r w:rsidR="0011147D" w:rsidRPr="00C96E5A">
        <w:rPr>
          <w:rFonts w:ascii="Times New Roman" w:hAnsi="Times New Roman" w:cs="Times New Roman"/>
          <w:noProof/>
          <w:sz w:val="20"/>
          <w:szCs w:val="20"/>
        </w:rPr>
        <w:t>. To remove the remaining glycerol, a washing step is employed. Water is often used to wash the biodiesel, as it helps to extract the glycerol from the FAMEs due to their differing solubilities. The mixture is agitated, and after some time, the water-glycerol phase is sep</w:t>
      </w:r>
      <w:r w:rsidR="00FC527C" w:rsidRPr="00C96E5A">
        <w:rPr>
          <w:rFonts w:ascii="Times New Roman" w:hAnsi="Times New Roman" w:cs="Times New Roman"/>
          <w:noProof/>
          <w:sz w:val="20"/>
          <w:szCs w:val="20"/>
        </w:rPr>
        <w:t xml:space="preserve">arated from the biodiesel phase[65]. </w:t>
      </w:r>
      <w:r w:rsidR="0011147D" w:rsidRPr="00C96E5A">
        <w:rPr>
          <w:rFonts w:ascii="Times New Roman" w:hAnsi="Times New Roman" w:cs="Times New Roman"/>
          <w:noProof/>
          <w:sz w:val="20"/>
          <w:szCs w:val="20"/>
        </w:rPr>
        <w:t>While the washing step removes a considerable amount of glycerol, it may not be sufficient for commercial-grade biodiesel production. Therefore, an additional purification process called "dryi</w:t>
      </w:r>
      <w:r w:rsidR="0013055A" w:rsidRPr="00C96E5A">
        <w:rPr>
          <w:rFonts w:ascii="Times New Roman" w:hAnsi="Times New Roman" w:cs="Times New Roman"/>
          <w:noProof/>
          <w:sz w:val="20"/>
          <w:szCs w:val="20"/>
        </w:rPr>
        <w:t xml:space="preserve">ng" or "polishing" is conducted[66]. </w:t>
      </w:r>
      <w:r w:rsidR="0011147D" w:rsidRPr="00C96E5A">
        <w:rPr>
          <w:rFonts w:ascii="Times New Roman" w:hAnsi="Times New Roman" w:cs="Times New Roman"/>
          <w:noProof/>
          <w:sz w:val="20"/>
          <w:szCs w:val="20"/>
        </w:rPr>
        <w:t xml:space="preserve"> In this step, small amounts of solid desiccants (such as silica gel) or ion exchange resins are added to the biofuel. These materials absorb any remaining water and glycerol, further improving the quality and stability of the biofuel</w:t>
      </w:r>
      <w:r w:rsidR="00B56338">
        <w:rPr>
          <w:rFonts w:ascii="Times New Roman" w:hAnsi="Times New Roman" w:cs="Times New Roman"/>
          <w:noProof/>
          <w:sz w:val="20"/>
          <w:szCs w:val="20"/>
        </w:rPr>
        <w:t xml:space="preserve"> </w:t>
      </w:r>
      <w:r w:rsidR="0013055A" w:rsidRPr="00C96E5A">
        <w:rPr>
          <w:rFonts w:ascii="Times New Roman" w:hAnsi="Times New Roman" w:cs="Times New Roman"/>
          <w:noProof/>
          <w:sz w:val="20"/>
          <w:szCs w:val="20"/>
        </w:rPr>
        <w:t>[67].</w:t>
      </w:r>
    </w:p>
    <w:p w14:paraId="2F57DF26" w14:textId="68B21293" w:rsidR="00000326" w:rsidRPr="00C96E5A" w:rsidRDefault="006A51FF" w:rsidP="00506AC7">
      <w:pPr>
        <w:spacing w:line="240" w:lineRule="auto"/>
        <w:jc w:val="both"/>
        <w:rPr>
          <w:rFonts w:ascii="Times New Roman" w:hAnsi="Times New Roman" w:cs="Times New Roman"/>
          <w:b/>
          <w:noProof/>
          <w:sz w:val="20"/>
          <w:szCs w:val="20"/>
        </w:rPr>
      </w:pPr>
      <w:r w:rsidRPr="00C96E5A">
        <w:rPr>
          <w:rFonts w:ascii="Times New Roman" w:hAnsi="Times New Roman" w:cs="Times New Roman"/>
          <w:b/>
          <w:noProof/>
          <w:sz w:val="20"/>
          <w:szCs w:val="20"/>
        </w:rPr>
        <w:t xml:space="preserve"> V. </w:t>
      </w:r>
      <w:r w:rsidR="00545FC1" w:rsidRPr="00C96E5A">
        <w:rPr>
          <w:rFonts w:ascii="Times New Roman" w:hAnsi="Times New Roman" w:cs="Times New Roman"/>
          <w:b/>
          <w:noProof/>
          <w:sz w:val="20"/>
          <w:szCs w:val="20"/>
        </w:rPr>
        <w:t>Conclusion:</w:t>
      </w:r>
    </w:p>
    <w:p w14:paraId="5E79DCBD" w14:textId="58EB29C6" w:rsidR="00506AC7" w:rsidRPr="00C96E5A" w:rsidRDefault="004528E5" w:rsidP="00506AC7">
      <w:pPr>
        <w:spacing w:line="240" w:lineRule="auto"/>
        <w:jc w:val="both"/>
        <w:rPr>
          <w:rFonts w:ascii="Times New Roman" w:hAnsi="Times New Roman" w:cs="Times New Roman"/>
          <w:noProof/>
          <w:sz w:val="20"/>
          <w:szCs w:val="20"/>
        </w:rPr>
      </w:pPr>
      <w:r w:rsidRPr="00C96E5A">
        <w:rPr>
          <w:rFonts w:ascii="Times New Roman" w:hAnsi="Times New Roman" w:cs="Times New Roman"/>
          <w:b/>
          <w:noProof/>
          <w:sz w:val="20"/>
          <w:szCs w:val="20"/>
        </w:rPr>
        <w:t xml:space="preserve"> </w:t>
      </w:r>
      <w:r w:rsidR="001E65DA">
        <w:rPr>
          <w:rFonts w:ascii="Times New Roman" w:hAnsi="Times New Roman" w:cs="Times New Roman"/>
          <w:b/>
          <w:noProof/>
          <w:sz w:val="20"/>
          <w:szCs w:val="20"/>
        </w:rPr>
        <w:t>“</w:t>
      </w:r>
      <w:r w:rsidRPr="00C96E5A">
        <w:rPr>
          <w:rFonts w:ascii="Times New Roman" w:hAnsi="Times New Roman" w:cs="Times New Roman"/>
          <w:noProof/>
          <w:sz w:val="20"/>
          <w:szCs w:val="20"/>
        </w:rPr>
        <w:t xml:space="preserve">Agro waste Conversion for the Production of Biofuels </w:t>
      </w:r>
      <w:r w:rsidR="001E65DA">
        <w:rPr>
          <w:rFonts w:ascii="Times New Roman" w:hAnsi="Times New Roman" w:cs="Times New Roman"/>
          <w:noProof/>
          <w:sz w:val="20"/>
          <w:szCs w:val="20"/>
        </w:rPr>
        <w:t>u</w:t>
      </w:r>
      <w:r w:rsidRPr="00C96E5A">
        <w:rPr>
          <w:rFonts w:ascii="Times New Roman" w:hAnsi="Times New Roman" w:cs="Times New Roman"/>
          <w:noProof/>
          <w:sz w:val="20"/>
          <w:szCs w:val="20"/>
        </w:rPr>
        <w:t>sing Microalga</w:t>
      </w:r>
      <w:r w:rsidR="001E65DA">
        <w:rPr>
          <w:rFonts w:ascii="Times New Roman" w:hAnsi="Times New Roman" w:cs="Times New Roman"/>
          <w:noProof/>
          <w:sz w:val="20"/>
          <w:szCs w:val="20"/>
        </w:rPr>
        <w:t>e”</w:t>
      </w:r>
      <w:r w:rsidRPr="00C96E5A">
        <w:rPr>
          <w:rFonts w:ascii="Times New Roman" w:hAnsi="Times New Roman" w:cs="Times New Roman"/>
          <w:noProof/>
          <w:sz w:val="20"/>
          <w:szCs w:val="20"/>
        </w:rPr>
        <w:t xml:space="preserve"> gives a possible route for solving the combined concerns of waste management and renewable energy generation in the search for sustainable energy solutions</w:t>
      </w:r>
      <w:r w:rsidR="0013055A" w:rsidRPr="00C96E5A">
        <w:rPr>
          <w:rFonts w:ascii="Times New Roman" w:hAnsi="Times New Roman" w:cs="Times New Roman"/>
          <w:noProof/>
          <w:sz w:val="20"/>
          <w:szCs w:val="20"/>
        </w:rPr>
        <w:t>[68]</w:t>
      </w:r>
      <w:r w:rsidRPr="00C96E5A">
        <w:rPr>
          <w:rFonts w:ascii="Times New Roman" w:hAnsi="Times New Roman" w:cs="Times New Roman"/>
          <w:noProof/>
          <w:sz w:val="20"/>
          <w:szCs w:val="20"/>
        </w:rPr>
        <w:t>. Agro waste, a common result of agricultural operations and food processing, has long been a source of environmental concern owing to inappropriate disposal. However, by viewing agro-waste as a resource rather than a burden, researchers have discovered its enormous potential as a nutrient-rich substrate for microalgae cultivation</w:t>
      </w:r>
      <w:r w:rsidR="0013055A" w:rsidRPr="00C96E5A">
        <w:rPr>
          <w:rFonts w:ascii="Times New Roman" w:hAnsi="Times New Roman" w:cs="Times New Roman"/>
          <w:noProof/>
          <w:sz w:val="20"/>
          <w:szCs w:val="20"/>
        </w:rPr>
        <w:t>[69]</w:t>
      </w:r>
      <w:r w:rsidRPr="00C96E5A">
        <w:rPr>
          <w:rFonts w:ascii="Times New Roman" w:hAnsi="Times New Roman" w:cs="Times New Roman"/>
          <w:noProof/>
          <w:sz w:val="20"/>
          <w:szCs w:val="20"/>
        </w:rPr>
        <w:t>. This synergy enables the conversion of organic waste into biofuels via a process known as heterotrophic culture, One advantage of microalgae is their adaptability in consuming diverse agro-waste substrates. Regardless of the waste, whether it is fruit peels, straw, husks, or even wastewater, microalgae demonstrate their ability to efficiently utilize these resources, lowering the environmental impact of agro-waste buildup</w:t>
      </w:r>
      <w:r w:rsidR="0013055A" w:rsidRPr="00C96E5A">
        <w:rPr>
          <w:rFonts w:ascii="Times New Roman" w:hAnsi="Times New Roman" w:cs="Times New Roman"/>
          <w:noProof/>
          <w:sz w:val="20"/>
          <w:szCs w:val="20"/>
        </w:rPr>
        <w:t>[70]</w:t>
      </w:r>
      <w:r w:rsidRPr="00C96E5A">
        <w:rPr>
          <w:rFonts w:ascii="Times New Roman" w:hAnsi="Times New Roman" w:cs="Times New Roman"/>
          <w:noProof/>
          <w:sz w:val="20"/>
          <w:szCs w:val="20"/>
        </w:rPr>
        <w:t>. Microalgae is positioned as a very adaptable and versatile solution to the global agro-waste problem as a result of these unique features.</w:t>
      </w:r>
      <w:r w:rsidRPr="00C96E5A">
        <w:rPr>
          <w:rFonts w:ascii="Times New Roman" w:hAnsi="Times New Roman" w:cs="Times New Roman"/>
        </w:rPr>
        <w:t xml:space="preserve"> </w:t>
      </w:r>
      <w:r w:rsidRPr="00C96E5A">
        <w:rPr>
          <w:rFonts w:ascii="Times New Roman" w:hAnsi="Times New Roman" w:cs="Times New Roman"/>
          <w:noProof/>
          <w:sz w:val="20"/>
          <w:szCs w:val="20"/>
        </w:rPr>
        <w:t>Another potential aspect is the development of a closed-loop system in which agro-waste is utilized to grow microalgae and the resulting biomass is converted into biofuels.</w:t>
      </w:r>
      <w:r w:rsidRPr="00C96E5A">
        <w:rPr>
          <w:rFonts w:ascii="Times New Roman" w:hAnsi="Times New Roman" w:cs="Times New Roman"/>
        </w:rPr>
        <w:t xml:space="preserve"> </w:t>
      </w:r>
      <w:r w:rsidR="00C87C4D" w:rsidRPr="00C96E5A">
        <w:rPr>
          <w:rFonts w:ascii="Times New Roman" w:hAnsi="Times New Roman" w:cs="Times New Roman"/>
          <w:noProof/>
          <w:sz w:val="20"/>
          <w:szCs w:val="20"/>
        </w:rPr>
        <w:t>The study “Agro waste</w:t>
      </w:r>
      <w:r w:rsidRPr="00C96E5A">
        <w:rPr>
          <w:rFonts w:ascii="Times New Roman" w:hAnsi="Times New Roman" w:cs="Times New Roman"/>
          <w:noProof/>
          <w:sz w:val="20"/>
          <w:szCs w:val="20"/>
        </w:rPr>
        <w:t xml:space="preserve"> Conversion for the Producti</w:t>
      </w:r>
      <w:r w:rsidR="00C87C4D" w:rsidRPr="00C96E5A">
        <w:rPr>
          <w:rFonts w:ascii="Times New Roman" w:hAnsi="Times New Roman" w:cs="Times New Roman"/>
          <w:noProof/>
          <w:sz w:val="20"/>
          <w:szCs w:val="20"/>
        </w:rPr>
        <w:t xml:space="preserve">on of Biofuels </w:t>
      </w:r>
      <w:r w:rsidR="001E65DA">
        <w:rPr>
          <w:rFonts w:ascii="Times New Roman" w:hAnsi="Times New Roman" w:cs="Times New Roman"/>
          <w:noProof/>
          <w:sz w:val="20"/>
          <w:szCs w:val="20"/>
        </w:rPr>
        <w:t>u</w:t>
      </w:r>
      <w:r w:rsidR="00C87C4D" w:rsidRPr="00C96E5A">
        <w:rPr>
          <w:rFonts w:ascii="Times New Roman" w:hAnsi="Times New Roman" w:cs="Times New Roman"/>
          <w:noProof/>
          <w:sz w:val="20"/>
          <w:szCs w:val="20"/>
        </w:rPr>
        <w:t>sing Microalgae”</w:t>
      </w:r>
      <w:r w:rsidRPr="00C96E5A">
        <w:rPr>
          <w:rFonts w:ascii="Times New Roman" w:hAnsi="Times New Roman" w:cs="Times New Roman"/>
          <w:noProof/>
          <w:sz w:val="20"/>
          <w:szCs w:val="20"/>
        </w:rPr>
        <w:t xml:space="preserve"> sheds light on an innovative and long-term solution to the essential issues of agro-waste management and renewable energy generation</w:t>
      </w:r>
      <w:r w:rsidR="0013055A" w:rsidRPr="00C96E5A">
        <w:rPr>
          <w:rFonts w:ascii="Times New Roman" w:hAnsi="Times New Roman" w:cs="Times New Roman"/>
          <w:noProof/>
          <w:sz w:val="20"/>
          <w:szCs w:val="20"/>
        </w:rPr>
        <w:t>[71]</w:t>
      </w:r>
      <w:r w:rsidRPr="00C96E5A">
        <w:rPr>
          <w:rFonts w:ascii="Times New Roman" w:hAnsi="Times New Roman" w:cs="Times New Roman"/>
          <w:noProof/>
          <w:sz w:val="20"/>
          <w:szCs w:val="20"/>
        </w:rPr>
        <w:t xml:space="preserve">. </w:t>
      </w:r>
      <w:bookmarkStart w:id="1" w:name="_Hlk151383271"/>
      <w:r w:rsidRPr="00C96E5A">
        <w:rPr>
          <w:rFonts w:ascii="Times New Roman" w:hAnsi="Times New Roman" w:cs="Times New Roman"/>
          <w:noProof/>
          <w:sz w:val="20"/>
          <w:szCs w:val="20"/>
        </w:rPr>
        <w:t xml:space="preserve">By exploiting the inherent potential of microalgae, we may convert garbage into valuable resources while reducing our reliance on fossil fuels. Adopting this biotechnological </w:t>
      </w:r>
      <w:r w:rsidR="00B56338">
        <w:rPr>
          <w:rFonts w:ascii="Times New Roman" w:hAnsi="Times New Roman" w:cs="Times New Roman"/>
          <w:noProof/>
          <w:sz w:val="20"/>
          <w:szCs w:val="20"/>
        </w:rPr>
        <w:t>technique</w:t>
      </w:r>
      <w:r w:rsidRPr="00C96E5A">
        <w:rPr>
          <w:rFonts w:ascii="Times New Roman" w:hAnsi="Times New Roman" w:cs="Times New Roman"/>
          <w:noProof/>
          <w:sz w:val="20"/>
          <w:szCs w:val="20"/>
        </w:rPr>
        <w:t xml:space="preserve"> has the potential to </w:t>
      </w:r>
      <w:r w:rsidR="008229D4">
        <w:rPr>
          <w:rFonts w:ascii="Times New Roman" w:hAnsi="Times New Roman" w:cs="Times New Roman"/>
          <w:noProof/>
          <w:sz w:val="20"/>
          <w:szCs w:val="20"/>
        </w:rPr>
        <w:t>adopt</w:t>
      </w:r>
      <w:r w:rsidR="00B56338">
        <w:rPr>
          <w:rFonts w:ascii="Times New Roman" w:hAnsi="Times New Roman" w:cs="Times New Roman"/>
          <w:noProof/>
          <w:sz w:val="20"/>
          <w:szCs w:val="20"/>
        </w:rPr>
        <w:t xml:space="preserve"> </w:t>
      </w:r>
      <w:r w:rsidRPr="00C96E5A">
        <w:rPr>
          <w:rFonts w:ascii="Times New Roman" w:hAnsi="Times New Roman" w:cs="Times New Roman"/>
          <w:noProof/>
          <w:sz w:val="20"/>
          <w:szCs w:val="20"/>
        </w:rPr>
        <w:t xml:space="preserve">the way for a greener, more sustainable future in which </w:t>
      </w:r>
      <w:r w:rsidR="00B56338">
        <w:rPr>
          <w:rFonts w:ascii="Times New Roman" w:hAnsi="Times New Roman" w:cs="Times New Roman"/>
          <w:noProof/>
          <w:sz w:val="20"/>
          <w:szCs w:val="20"/>
        </w:rPr>
        <w:t>Agro-waste</w:t>
      </w:r>
      <w:r w:rsidRPr="00C96E5A">
        <w:rPr>
          <w:rFonts w:ascii="Times New Roman" w:hAnsi="Times New Roman" w:cs="Times New Roman"/>
          <w:noProof/>
          <w:sz w:val="20"/>
          <w:szCs w:val="20"/>
        </w:rPr>
        <w:t xml:space="preserve"> is considered a source of opportunity and growth rather than a problem. We can realize the full potential of microalgae-based biofuels </w:t>
      </w:r>
      <w:r w:rsidR="00C87C4D" w:rsidRPr="00C96E5A">
        <w:rPr>
          <w:rFonts w:ascii="Times New Roman" w:hAnsi="Times New Roman" w:cs="Times New Roman"/>
          <w:noProof/>
          <w:sz w:val="20"/>
          <w:szCs w:val="20"/>
        </w:rPr>
        <w:t>through</w:t>
      </w:r>
      <w:r w:rsidRPr="00C96E5A">
        <w:rPr>
          <w:rFonts w:ascii="Times New Roman" w:hAnsi="Times New Roman" w:cs="Times New Roman"/>
          <w:noProof/>
          <w:sz w:val="20"/>
          <w:szCs w:val="20"/>
        </w:rPr>
        <w:t xml:space="preserve"> continued research, investment, and collaboration, paving the path for a greener and more prosperous fut</w:t>
      </w:r>
      <w:r w:rsidR="0013055A" w:rsidRPr="00C96E5A">
        <w:rPr>
          <w:rFonts w:ascii="Times New Roman" w:hAnsi="Times New Roman" w:cs="Times New Roman"/>
          <w:noProof/>
          <w:sz w:val="20"/>
          <w:szCs w:val="20"/>
        </w:rPr>
        <w:t>ure</w:t>
      </w:r>
      <w:bookmarkEnd w:id="1"/>
      <w:r w:rsidR="0013055A" w:rsidRPr="00C96E5A">
        <w:rPr>
          <w:rFonts w:ascii="Times New Roman" w:hAnsi="Times New Roman" w:cs="Times New Roman"/>
          <w:noProof/>
          <w:sz w:val="20"/>
          <w:szCs w:val="20"/>
        </w:rPr>
        <w:t>[72]</w:t>
      </w:r>
      <w:r w:rsidR="008229D4">
        <w:rPr>
          <w:rFonts w:ascii="Times New Roman" w:hAnsi="Times New Roman" w:cs="Times New Roman"/>
          <w:noProof/>
          <w:sz w:val="20"/>
          <w:szCs w:val="20"/>
        </w:rPr>
        <w:t>.</w:t>
      </w:r>
    </w:p>
    <w:p w14:paraId="6749102B" w14:textId="59017BA8" w:rsidR="00506AC7" w:rsidRPr="00C96E5A" w:rsidRDefault="00545FC1" w:rsidP="00545FC1">
      <w:pPr>
        <w:jc w:val="center"/>
        <w:rPr>
          <w:rFonts w:ascii="Times New Roman" w:hAnsi="Times New Roman" w:cs="Times New Roman"/>
          <w:b/>
          <w:sz w:val="20"/>
          <w:szCs w:val="20"/>
        </w:rPr>
      </w:pPr>
      <w:r w:rsidRPr="00C96E5A">
        <w:rPr>
          <w:rFonts w:ascii="Times New Roman" w:hAnsi="Times New Roman" w:cs="Times New Roman"/>
          <w:b/>
          <w:sz w:val="20"/>
          <w:szCs w:val="20"/>
        </w:rPr>
        <w:t>REFERENCES</w:t>
      </w:r>
    </w:p>
    <w:p w14:paraId="78FE21E7" w14:textId="77777777" w:rsidR="00506AC7" w:rsidRPr="00C96E5A" w:rsidRDefault="00506AC7" w:rsidP="00506AC7">
      <w:pPr>
        <w:pStyle w:val="ListParagraph"/>
        <w:numPr>
          <w:ilvl w:val="0"/>
          <w:numId w:val="4"/>
        </w:numPr>
        <w:jc w:val="both"/>
        <w:rPr>
          <w:rFonts w:ascii="Times New Roman" w:hAnsi="Times New Roman" w:cs="Times New Roman"/>
          <w:sz w:val="16"/>
          <w:szCs w:val="16"/>
        </w:rPr>
      </w:pPr>
      <w:r w:rsidRPr="00C96E5A">
        <w:rPr>
          <w:rFonts w:ascii="Times New Roman" w:hAnsi="Times New Roman" w:cs="Times New Roman"/>
          <w:color w:val="222222"/>
          <w:sz w:val="16"/>
          <w:szCs w:val="16"/>
          <w:shd w:val="clear" w:color="auto" w:fill="FFFFFF"/>
        </w:rPr>
        <w:t xml:space="preserve">Singh, A., Nigam, P. S., &amp; Murphy, J. D. (2011). Mechanism and challenges in </w:t>
      </w:r>
      <w:proofErr w:type="spellStart"/>
      <w:r w:rsidRPr="00C96E5A">
        <w:rPr>
          <w:rFonts w:ascii="Times New Roman" w:hAnsi="Times New Roman" w:cs="Times New Roman"/>
          <w:color w:val="222222"/>
          <w:sz w:val="16"/>
          <w:szCs w:val="16"/>
          <w:shd w:val="clear" w:color="auto" w:fill="FFFFFF"/>
        </w:rPr>
        <w:t>commercialisation</w:t>
      </w:r>
      <w:proofErr w:type="spellEnd"/>
      <w:r w:rsidRPr="00C96E5A">
        <w:rPr>
          <w:rFonts w:ascii="Times New Roman" w:hAnsi="Times New Roman" w:cs="Times New Roman"/>
          <w:color w:val="222222"/>
          <w:sz w:val="16"/>
          <w:szCs w:val="16"/>
          <w:shd w:val="clear" w:color="auto" w:fill="FFFFFF"/>
        </w:rPr>
        <w:t xml:space="preserve"> of algal biofuels. </w:t>
      </w:r>
      <w:r w:rsidRPr="00C96E5A">
        <w:rPr>
          <w:rFonts w:ascii="Times New Roman" w:hAnsi="Times New Roman" w:cs="Times New Roman"/>
          <w:i/>
          <w:iCs/>
          <w:color w:val="222222"/>
          <w:sz w:val="16"/>
          <w:szCs w:val="16"/>
          <w:shd w:val="clear" w:color="auto" w:fill="FFFFFF"/>
        </w:rPr>
        <w:t>Bioresource technology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102</w:t>
      </w:r>
      <w:r w:rsidRPr="00C96E5A">
        <w:rPr>
          <w:rFonts w:ascii="Times New Roman" w:hAnsi="Times New Roman" w:cs="Times New Roman"/>
          <w:color w:val="222222"/>
          <w:sz w:val="16"/>
          <w:szCs w:val="16"/>
          <w:shd w:val="clear" w:color="auto" w:fill="FFFFFF"/>
        </w:rPr>
        <w:t>(1), 26-34.</w:t>
      </w:r>
    </w:p>
    <w:p w14:paraId="4867846B" w14:textId="77777777" w:rsidR="00506AC7" w:rsidRPr="00C96E5A" w:rsidRDefault="00506AC7" w:rsidP="00506AC7">
      <w:pPr>
        <w:pStyle w:val="ListParagraph"/>
        <w:numPr>
          <w:ilvl w:val="0"/>
          <w:numId w:val="4"/>
        </w:numPr>
        <w:jc w:val="both"/>
        <w:rPr>
          <w:rFonts w:ascii="Times New Roman" w:hAnsi="Times New Roman" w:cs="Times New Roman"/>
          <w:sz w:val="16"/>
          <w:szCs w:val="16"/>
        </w:rPr>
      </w:pPr>
      <w:r w:rsidRPr="00C96E5A">
        <w:rPr>
          <w:rFonts w:ascii="Times New Roman" w:hAnsi="Times New Roman" w:cs="Times New Roman"/>
          <w:color w:val="222222"/>
          <w:sz w:val="16"/>
          <w:szCs w:val="16"/>
          <w:shd w:val="clear" w:color="auto" w:fill="FFFFFF"/>
        </w:rPr>
        <w:t xml:space="preserve">Musa, S. D., </w:t>
      </w:r>
      <w:proofErr w:type="spellStart"/>
      <w:r w:rsidRPr="00C96E5A">
        <w:rPr>
          <w:rFonts w:ascii="Times New Roman" w:hAnsi="Times New Roman" w:cs="Times New Roman"/>
          <w:color w:val="222222"/>
          <w:sz w:val="16"/>
          <w:szCs w:val="16"/>
          <w:shd w:val="clear" w:color="auto" w:fill="FFFFFF"/>
        </w:rPr>
        <w:t>Zhonghua</w:t>
      </w:r>
      <w:proofErr w:type="spellEnd"/>
      <w:r w:rsidRPr="00C96E5A">
        <w:rPr>
          <w:rFonts w:ascii="Times New Roman" w:hAnsi="Times New Roman" w:cs="Times New Roman"/>
          <w:color w:val="222222"/>
          <w:sz w:val="16"/>
          <w:szCs w:val="16"/>
          <w:shd w:val="clear" w:color="auto" w:fill="FFFFFF"/>
        </w:rPr>
        <w:t>, T., Ibrahim, A. O., &amp; Habib, M. (2018). China's energy status: A critical look at fossils and renewable options. </w:t>
      </w:r>
      <w:r w:rsidRPr="00C96E5A">
        <w:rPr>
          <w:rFonts w:ascii="Times New Roman" w:hAnsi="Times New Roman" w:cs="Times New Roman"/>
          <w:i/>
          <w:iCs/>
          <w:color w:val="222222"/>
          <w:sz w:val="16"/>
          <w:szCs w:val="16"/>
          <w:shd w:val="clear" w:color="auto" w:fill="FFFFFF"/>
        </w:rPr>
        <w:t>Renewable and Sustainable Energy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81</w:t>
      </w:r>
      <w:r w:rsidRPr="00C96E5A">
        <w:rPr>
          <w:rFonts w:ascii="Times New Roman" w:hAnsi="Times New Roman" w:cs="Times New Roman"/>
          <w:color w:val="222222"/>
          <w:sz w:val="16"/>
          <w:szCs w:val="16"/>
          <w:shd w:val="clear" w:color="auto" w:fill="FFFFFF"/>
        </w:rPr>
        <w:t>, 2281-2290.</w:t>
      </w:r>
    </w:p>
    <w:p w14:paraId="464FCD1F" w14:textId="77777777" w:rsidR="00506AC7" w:rsidRPr="00C96E5A" w:rsidRDefault="00506AC7" w:rsidP="00506AC7">
      <w:pPr>
        <w:pStyle w:val="ListParagraph"/>
        <w:numPr>
          <w:ilvl w:val="0"/>
          <w:numId w:val="4"/>
        </w:numPr>
        <w:jc w:val="both"/>
        <w:rPr>
          <w:rFonts w:ascii="Times New Roman" w:hAnsi="Times New Roman" w:cs="Times New Roman"/>
          <w:sz w:val="16"/>
          <w:szCs w:val="16"/>
        </w:rPr>
      </w:pPr>
      <w:r w:rsidRPr="00C96E5A">
        <w:rPr>
          <w:rFonts w:ascii="Times New Roman" w:hAnsi="Times New Roman" w:cs="Times New Roman"/>
          <w:color w:val="222222"/>
          <w:sz w:val="16"/>
          <w:szCs w:val="16"/>
          <w:shd w:val="clear" w:color="auto" w:fill="FFFFFF"/>
        </w:rPr>
        <w:t>Miao, X., Li, R., &amp; Yao, H. (2009). Effective acid-catalyzed transesterification for biodiesel production. </w:t>
      </w:r>
      <w:r w:rsidRPr="00C96E5A">
        <w:rPr>
          <w:rFonts w:ascii="Times New Roman" w:hAnsi="Times New Roman" w:cs="Times New Roman"/>
          <w:i/>
          <w:iCs/>
          <w:color w:val="222222"/>
          <w:sz w:val="16"/>
          <w:szCs w:val="16"/>
          <w:shd w:val="clear" w:color="auto" w:fill="FFFFFF"/>
        </w:rPr>
        <w:t>Energy Conversion and Management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50</w:t>
      </w:r>
      <w:r w:rsidRPr="00C96E5A">
        <w:rPr>
          <w:rFonts w:ascii="Times New Roman" w:hAnsi="Times New Roman" w:cs="Times New Roman"/>
          <w:color w:val="222222"/>
          <w:sz w:val="16"/>
          <w:szCs w:val="16"/>
          <w:shd w:val="clear" w:color="auto" w:fill="FFFFFF"/>
        </w:rPr>
        <w:t>(10), 2680-2684.</w:t>
      </w:r>
    </w:p>
    <w:p w14:paraId="7E7CE657" w14:textId="77777777" w:rsidR="00506AC7" w:rsidRPr="00C96E5A" w:rsidRDefault="00506AC7" w:rsidP="00506AC7">
      <w:pPr>
        <w:pStyle w:val="ListParagraph"/>
        <w:numPr>
          <w:ilvl w:val="0"/>
          <w:numId w:val="4"/>
        </w:numPr>
        <w:jc w:val="both"/>
        <w:rPr>
          <w:rFonts w:ascii="Times New Roman" w:hAnsi="Times New Roman" w:cs="Times New Roman"/>
          <w:sz w:val="16"/>
          <w:szCs w:val="16"/>
        </w:rPr>
      </w:pPr>
      <w:r w:rsidRPr="00C96E5A">
        <w:rPr>
          <w:rFonts w:ascii="Times New Roman" w:hAnsi="Times New Roman" w:cs="Times New Roman"/>
          <w:color w:val="222222"/>
          <w:sz w:val="16"/>
          <w:szCs w:val="16"/>
          <w:shd w:val="clear" w:color="auto" w:fill="FFFFFF"/>
        </w:rPr>
        <w:t>Juneja, A., Ceballos, R. M., &amp; Murthy, G. S. (2013). Effects of environmental factors and nutrient availability on the biochemical composition of algae for biofuels production: a review. </w:t>
      </w:r>
      <w:r w:rsidRPr="00C96E5A">
        <w:rPr>
          <w:rFonts w:ascii="Times New Roman" w:hAnsi="Times New Roman" w:cs="Times New Roman"/>
          <w:i/>
          <w:iCs/>
          <w:color w:val="222222"/>
          <w:sz w:val="16"/>
          <w:szCs w:val="16"/>
          <w:shd w:val="clear" w:color="auto" w:fill="FFFFFF"/>
        </w:rPr>
        <w:t>Energies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6</w:t>
      </w:r>
      <w:r w:rsidRPr="00C96E5A">
        <w:rPr>
          <w:rFonts w:ascii="Times New Roman" w:hAnsi="Times New Roman" w:cs="Times New Roman"/>
          <w:color w:val="222222"/>
          <w:sz w:val="16"/>
          <w:szCs w:val="16"/>
          <w:shd w:val="clear" w:color="auto" w:fill="FFFFFF"/>
        </w:rPr>
        <w:t>(9), 4607-4638.</w:t>
      </w:r>
    </w:p>
    <w:p w14:paraId="189D8DC5" w14:textId="77777777" w:rsidR="00506AC7" w:rsidRPr="00C96E5A" w:rsidRDefault="00506AC7" w:rsidP="00506AC7">
      <w:pPr>
        <w:pStyle w:val="ListParagraph"/>
        <w:numPr>
          <w:ilvl w:val="0"/>
          <w:numId w:val="4"/>
        </w:numPr>
        <w:jc w:val="both"/>
        <w:rPr>
          <w:rFonts w:ascii="Times New Roman" w:hAnsi="Times New Roman" w:cs="Times New Roman"/>
          <w:sz w:val="16"/>
          <w:szCs w:val="16"/>
        </w:rPr>
      </w:pPr>
      <w:r w:rsidRPr="00C96E5A">
        <w:rPr>
          <w:rFonts w:ascii="Times New Roman" w:hAnsi="Times New Roman" w:cs="Times New Roman"/>
          <w:color w:val="222222"/>
          <w:sz w:val="16"/>
          <w:szCs w:val="16"/>
          <w:shd w:val="clear" w:color="auto" w:fill="FFFFFF"/>
        </w:rPr>
        <w:lastRenderedPageBreak/>
        <w:t xml:space="preserve">Koul, B., </w:t>
      </w:r>
      <w:proofErr w:type="spellStart"/>
      <w:r w:rsidRPr="00C96E5A">
        <w:rPr>
          <w:rFonts w:ascii="Times New Roman" w:hAnsi="Times New Roman" w:cs="Times New Roman"/>
          <w:color w:val="222222"/>
          <w:sz w:val="16"/>
          <w:szCs w:val="16"/>
          <w:shd w:val="clear" w:color="auto" w:fill="FFFFFF"/>
        </w:rPr>
        <w:t>Yakoob</w:t>
      </w:r>
      <w:proofErr w:type="spellEnd"/>
      <w:r w:rsidRPr="00C96E5A">
        <w:rPr>
          <w:rFonts w:ascii="Times New Roman" w:hAnsi="Times New Roman" w:cs="Times New Roman"/>
          <w:color w:val="222222"/>
          <w:sz w:val="16"/>
          <w:szCs w:val="16"/>
          <w:shd w:val="clear" w:color="auto" w:fill="FFFFFF"/>
        </w:rPr>
        <w:t>, M., &amp; Shah, M. P. (2022). Agricultural waste management strategies for environmental sustainability. </w:t>
      </w:r>
      <w:r w:rsidRPr="00C96E5A">
        <w:rPr>
          <w:rFonts w:ascii="Times New Roman" w:hAnsi="Times New Roman" w:cs="Times New Roman"/>
          <w:i/>
          <w:iCs/>
          <w:color w:val="222222"/>
          <w:sz w:val="16"/>
          <w:szCs w:val="16"/>
          <w:shd w:val="clear" w:color="auto" w:fill="FFFFFF"/>
        </w:rPr>
        <w:t>Environmental Research</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206</w:t>
      </w:r>
      <w:r w:rsidRPr="00C96E5A">
        <w:rPr>
          <w:rFonts w:ascii="Times New Roman" w:hAnsi="Times New Roman" w:cs="Times New Roman"/>
          <w:color w:val="222222"/>
          <w:sz w:val="16"/>
          <w:szCs w:val="16"/>
          <w:shd w:val="clear" w:color="auto" w:fill="FFFFFF"/>
        </w:rPr>
        <w:t>, 112285.</w:t>
      </w:r>
    </w:p>
    <w:p w14:paraId="6F548346" w14:textId="77777777" w:rsidR="00506AC7" w:rsidRPr="00C96E5A" w:rsidRDefault="00506AC7" w:rsidP="00506AC7">
      <w:pPr>
        <w:pStyle w:val="ListParagraph"/>
        <w:numPr>
          <w:ilvl w:val="0"/>
          <w:numId w:val="4"/>
        </w:numPr>
        <w:jc w:val="both"/>
        <w:rPr>
          <w:rFonts w:ascii="Times New Roman" w:hAnsi="Times New Roman" w:cs="Times New Roman"/>
          <w:sz w:val="16"/>
          <w:szCs w:val="16"/>
        </w:rPr>
      </w:pPr>
      <w:r w:rsidRPr="00C96E5A">
        <w:rPr>
          <w:rFonts w:ascii="Times New Roman" w:hAnsi="Times New Roman" w:cs="Times New Roman"/>
          <w:color w:val="222222"/>
          <w:sz w:val="16"/>
          <w:szCs w:val="16"/>
          <w:shd w:val="clear" w:color="auto" w:fill="FFFFFF"/>
        </w:rPr>
        <w:t xml:space="preserve">Majeed, M. T., &amp; </w:t>
      </w:r>
      <w:proofErr w:type="spellStart"/>
      <w:r w:rsidRPr="00C96E5A">
        <w:rPr>
          <w:rFonts w:ascii="Times New Roman" w:hAnsi="Times New Roman" w:cs="Times New Roman"/>
          <w:color w:val="222222"/>
          <w:sz w:val="16"/>
          <w:szCs w:val="16"/>
          <w:shd w:val="clear" w:color="auto" w:fill="FFFFFF"/>
        </w:rPr>
        <w:t>Luni</w:t>
      </w:r>
      <w:proofErr w:type="spellEnd"/>
      <w:r w:rsidRPr="00C96E5A">
        <w:rPr>
          <w:rFonts w:ascii="Times New Roman" w:hAnsi="Times New Roman" w:cs="Times New Roman"/>
          <w:color w:val="222222"/>
          <w:sz w:val="16"/>
          <w:szCs w:val="16"/>
          <w:shd w:val="clear" w:color="auto" w:fill="FFFFFF"/>
        </w:rPr>
        <w:t>, T. (2019). Renewable energy, water, and environmental degradation: a global panel data approach. </w:t>
      </w:r>
      <w:r w:rsidRPr="00C96E5A">
        <w:rPr>
          <w:rFonts w:ascii="Times New Roman" w:hAnsi="Times New Roman" w:cs="Times New Roman"/>
          <w:i/>
          <w:iCs/>
          <w:color w:val="222222"/>
          <w:sz w:val="16"/>
          <w:szCs w:val="16"/>
          <w:shd w:val="clear" w:color="auto" w:fill="FFFFFF"/>
        </w:rPr>
        <w:t>Pakistan Journal of Commerce and Social Sciences (PJCSS)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13</w:t>
      </w:r>
      <w:r w:rsidRPr="00C96E5A">
        <w:rPr>
          <w:rFonts w:ascii="Times New Roman" w:hAnsi="Times New Roman" w:cs="Times New Roman"/>
          <w:color w:val="222222"/>
          <w:sz w:val="16"/>
          <w:szCs w:val="16"/>
          <w:shd w:val="clear" w:color="auto" w:fill="FFFFFF"/>
        </w:rPr>
        <w:t>(3), 749-778.</w:t>
      </w:r>
    </w:p>
    <w:p w14:paraId="183D03ED"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Kumar, B., Bhardwaj, N., Agrawal, K., &amp; Verma, P. (2020). Bioethanol production: generation-based comparative status measurements. </w:t>
      </w:r>
      <w:r w:rsidRPr="00C96E5A">
        <w:rPr>
          <w:rFonts w:ascii="Times New Roman" w:hAnsi="Times New Roman" w:cs="Times New Roman"/>
          <w:i/>
          <w:iCs/>
          <w:color w:val="222222"/>
          <w:sz w:val="16"/>
          <w:szCs w:val="16"/>
          <w:shd w:val="clear" w:color="auto" w:fill="FFFFFF"/>
        </w:rPr>
        <w:t>Biofuel production technologies: critical analysis for sustainability</w:t>
      </w:r>
      <w:r w:rsidRPr="00C96E5A">
        <w:rPr>
          <w:rFonts w:ascii="Times New Roman" w:hAnsi="Times New Roman" w:cs="Times New Roman"/>
          <w:color w:val="222222"/>
          <w:sz w:val="16"/>
          <w:szCs w:val="16"/>
          <w:shd w:val="clear" w:color="auto" w:fill="FFFFFF"/>
        </w:rPr>
        <w:t>, 155-201.</w:t>
      </w:r>
    </w:p>
    <w:p w14:paraId="77CC595C"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Mujtaba, M., </w:t>
      </w:r>
      <w:proofErr w:type="spellStart"/>
      <w:r w:rsidRPr="00C96E5A">
        <w:rPr>
          <w:rFonts w:ascii="Times New Roman" w:hAnsi="Times New Roman" w:cs="Times New Roman"/>
          <w:color w:val="222222"/>
          <w:sz w:val="16"/>
          <w:szCs w:val="16"/>
          <w:shd w:val="clear" w:color="auto" w:fill="FFFFFF"/>
        </w:rPr>
        <w:t>Fraceto</w:t>
      </w:r>
      <w:proofErr w:type="spellEnd"/>
      <w:r w:rsidRPr="00C96E5A">
        <w:rPr>
          <w:rFonts w:ascii="Times New Roman" w:hAnsi="Times New Roman" w:cs="Times New Roman"/>
          <w:color w:val="222222"/>
          <w:sz w:val="16"/>
          <w:szCs w:val="16"/>
          <w:shd w:val="clear" w:color="auto" w:fill="FFFFFF"/>
        </w:rPr>
        <w:t xml:space="preserve">, L., Fazeli, M., Mukherjee, S., </w:t>
      </w:r>
      <w:proofErr w:type="spellStart"/>
      <w:r w:rsidRPr="00C96E5A">
        <w:rPr>
          <w:rFonts w:ascii="Times New Roman" w:hAnsi="Times New Roman" w:cs="Times New Roman"/>
          <w:color w:val="222222"/>
          <w:sz w:val="16"/>
          <w:szCs w:val="16"/>
          <w:shd w:val="clear" w:color="auto" w:fill="FFFFFF"/>
        </w:rPr>
        <w:t>Savassa</w:t>
      </w:r>
      <w:proofErr w:type="spellEnd"/>
      <w:r w:rsidRPr="00C96E5A">
        <w:rPr>
          <w:rFonts w:ascii="Times New Roman" w:hAnsi="Times New Roman" w:cs="Times New Roman"/>
          <w:color w:val="222222"/>
          <w:sz w:val="16"/>
          <w:szCs w:val="16"/>
          <w:shd w:val="clear" w:color="auto" w:fill="FFFFFF"/>
        </w:rPr>
        <w:t xml:space="preserve">, S. M., de Medeiros, G. A., ... &amp; Vilaplana, F. (2023). Lignocellulosic biomass from agricultural waste to the circular economy: A review with focus on biofuels, </w:t>
      </w:r>
      <w:proofErr w:type="spellStart"/>
      <w:r w:rsidRPr="00C96E5A">
        <w:rPr>
          <w:rFonts w:ascii="Times New Roman" w:hAnsi="Times New Roman" w:cs="Times New Roman"/>
          <w:color w:val="222222"/>
          <w:sz w:val="16"/>
          <w:szCs w:val="16"/>
          <w:shd w:val="clear" w:color="auto" w:fill="FFFFFF"/>
        </w:rPr>
        <w:t>biocomposites</w:t>
      </w:r>
      <w:proofErr w:type="spellEnd"/>
      <w:r w:rsidRPr="00C96E5A">
        <w:rPr>
          <w:rFonts w:ascii="Times New Roman" w:hAnsi="Times New Roman" w:cs="Times New Roman"/>
          <w:color w:val="222222"/>
          <w:sz w:val="16"/>
          <w:szCs w:val="16"/>
          <w:shd w:val="clear" w:color="auto" w:fill="FFFFFF"/>
        </w:rPr>
        <w:t xml:space="preserve"> and bioplastics. </w:t>
      </w:r>
      <w:r w:rsidRPr="00C96E5A">
        <w:rPr>
          <w:rFonts w:ascii="Times New Roman" w:hAnsi="Times New Roman" w:cs="Times New Roman"/>
          <w:i/>
          <w:iCs/>
          <w:color w:val="222222"/>
          <w:sz w:val="16"/>
          <w:szCs w:val="16"/>
          <w:shd w:val="clear" w:color="auto" w:fill="FFFFFF"/>
        </w:rPr>
        <w:t>Journal of Cleaner Production</w:t>
      </w:r>
      <w:r w:rsidRPr="00C96E5A">
        <w:rPr>
          <w:rFonts w:ascii="Times New Roman" w:hAnsi="Times New Roman" w:cs="Times New Roman"/>
          <w:color w:val="222222"/>
          <w:sz w:val="16"/>
          <w:szCs w:val="16"/>
          <w:shd w:val="clear" w:color="auto" w:fill="FFFFFF"/>
        </w:rPr>
        <w:t>, 136815.</w:t>
      </w:r>
    </w:p>
    <w:p w14:paraId="758D1C73"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Demirbas</w:t>
      </w:r>
      <w:proofErr w:type="spellEnd"/>
      <w:r w:rsidRPr="00C96E5A">
        <w:rPr>
          <w:rFonts w:ascii="Times New Roman" w:hAnsi="Times New Roman" w:cs="Times New Roman"/>
          <w:color w:val="222222"/>
          <w:sz w:val="16"/>
          <w:szCs w:val="16"/>
          <w:shd w:val="clear" w:color="auto" w:fill="FFFFFF"/>
        </w:rPr>
        <w:t xml:space="preserve">, M. F., </w:t>
      </w:r>
      <w:proofErr w:type="spellStart"/>
      <w:r w:rsidRPr="00C96E5A">
        <w:rPr>
          <w:rFonts w:ascii="Times New Roman" w:hAnsi="Times New Roman" w:cs="Times New Roman"/>
          <w:color w:val="222222"/>
          <w:sz w:val="16"/>
          <w:szCs w:val="16"/>
          <w:shd w:val="clear" w:color="auto" w:fill="FFFFFF"/>
        </w:rPr>
        <w:t>Balat</w:t>
      </w:r>
      <w:proofErr w:type="spellEnd"/>
      <w:r w:rsidRPr="00C96E5A">
        <w:rPr>
          <w:rFonts w:ascii="Times New Roman" w:hAnsi="Times New Roman" w:cs="Times New Roman"/>
          <w:color w:val="222222"/>
          <w:sz w:val="16"/>
          <w:szCs w:val="16"/>
          <w:shd w:val="clear" w:color="auto" w:fill="FFFFFF"/>
        </w:rPr>
        <w:t xml:space="preserve">, M., &amp; </w:t>
      </w:r>
      <w:proofErr w:type="spellStart"/>
      <w:r w:rsidRPr="00C96E5A">
        <w:rPr>
          <w:rFonts w:ascii="Times New Roman" w:hAnsi="Times New Roman" w:cs="Times New Roman"/>
          <w:color w:val="222222"/>
          <w:sz w:val="16"/>
          <w:szCs w:val="16"/>
          <w:shd w:val="clear" w:color="auto" w:fill="FFFFFF"/>
        </w:rPr>
        <w:t>Balat</w:t>
      </w:r>
      <w:proofErr w:type="spellEnd"/>
      <w:r w:rsidRPr="00C96E5A">
        <w:rPr>
          <w:rFonts w:ascii="Times New Roman" w:hAnsi="Times New Roman" w:cs="Times New Roman"/>
          <w:color w:val="222222"/>
          <w:sz w:val="16"/>
          <w:szCs w:val="16"/>
          <w:shd w:val="clear" w:color="auto" w:fill="FFFFFF"/>
        </w:rPr>
        <w:t>, H. (2009). Potential contribution of biomass to the sustainable energy development. </w:t>
      </w:r>
      <w:r w:rsidRPr="00C96E5A">
        <w:rPr>
          <w:rFonts w:ascii="Times New Roman" w:hAnsi="Times New Roman" w:cs="Times New Roman"/>
          <w:i/>
          <w:iCs/>
          <w:color w:val="222222"/>
          <w:sz w:val="16"/>
          <w:szCs w:val="16"/>
          <w:shd w:val="clear" w:color="auto" w:fill="FFFFFF"/>
        </w:rPr>
        <w:t>Energy Conversion and Management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50</w:t>
      </w:r>
      <w:r w:rsidRPr="00C96E5A">
        <w:rPr>
          <w:rFonts w:ascii="Times New Roman" w:hAnsi="Times New Roman" w:cs="Times New Roman"/>
          <w:color w:val="222222"/>
          <w:sz w:val="16"/>
          <w:szCs w:val="16"/>
          <w:shd w:val="clear" w:color="auto" w:fill="FFFFFF"/>
        </w:rPr>
        <w:t>(7), 1746-1760.</w:t>
      </w:r>
    </w:p>
    <w:p w14:paraId="418955B3"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Antizar</w:t>
      </w:r>
      <w:proofErr w:type="spellEnd"/>
      <w:r w:rsidRPr="00C96E5A">
        <w:rPr>
          <w:rFonts w:ascii="Times New Roman" w:hAnsi="Times New Roman" w:cs="Times New Roman"/>
          <w:color w:val="222222"/>
          <w:sz w:val="16"/>
          <w:szCs w:val="16"/>
          <w:shd w:val="clear" w:color="auto" w:fill="FFFFFF"/>
        </w:rPr>
        <w:t xml:space="preserve">‐Ladislao, B., &amp; </w:t>
      </w:r>
      <w:proofErr w:type="spellStart"/>
      <w:r w:rsidRPr="00C96E5A">
        <w:rPr>
          <w:rFonts w:ascii="Times New Roman" w:hAnsi="Times New Roman" w:cs="Times New Roman"/>
          <w:color w:val="222222"/>
          <w:sz w:val="16"/>
          <w:szCs w:val="16"/>
          <w:shd w:val="clear" w:color="auto" w:fill="FFFFFF"/>
        </w:rPr>
        <w:t>Turrion</w:t>
      </w:r>
      <w:proofErr w:type="spellEnd"/>
      <w:r w:rsidRPr="00C96E5A">
        <w:rPr>
          <w:rFonts w:ascii="Times New Roman" w:hAnsi="Times New Roman" w:cs="Times New Roman"/>
          <w:color w:val="222222"/>
          <w:sz w:val="16"/>
          <w:szCs w:val="16"/>
          <w:shd w:val="clear" w:color="auto" w:fill="FFFFFF"/>
        </w:rPr>
        <w:t>‐Gomez, J. L. (2008). Second‐generation biofuels and local bioenergy systems. </w:t>
      </w:r>
      <w:r w:rsidRPr="00C96E5A">
        <w:rPr>
          <w:rFonts w:ascii="Times New Roman" w:hAnsi="Times New Roman" w:cs="Times New Roman"/>
          <w:i/>
          <w:iCs/>
          <w:color w:val="222222"/>
          <w:sz w:val="16"/>
          <w:szCs w:val="16"/>
          <w:shd w:val="clear" w:color="auto" w:fill="FFFFFF"/>
        </w:rPr>
        <w:t>Biofuels, Bioproducts and Biorefining: Innovation for a sustainable economy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w:t>
      </w:r>
      <w:r w:rsidRPr="00C96E5A">
        <w:rPr>
          <w:rFonts w:ascii="Times New Roman" w:hAnsi="Times New Roman" w:cs="Times New Roman"/>
          <w:color w:val="222222"/>
          <w:sz w:val="16"/>
          <w:szCs w:val="16"/>
          <w:shd w:val="clear" w:color="auto" w:fill="FFFFFF"/>
        </w:rPr>
        <w:t>(5), 455-469.</w:t>
      </w:r>
    </w:p>
    <w:p w14:paraId="4CA9797C"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Sandrin, T. R., Dowd, S. E., Herman, D. C., &amp; Maier, R. M. (2009). Aquatic environments. In </w:t>
      </w:r>
      <w:r w:rsidRPr="00C96E5A">
        <w:rPr>
          <w:rFonts w:ascii="Times New Roman" w:hAnsi="Times New Roman" w:cs="Times New Roman"/>
          <w:i/>
          <w:iCs/>
          <w:color w:val="222222"/>
          <w:sz w:val="16"/>
          <w:szCs w:val="16"/>
          <w:shd w:val="clear" w:color="auto" w:fill="FFFFFF"/>
        </w:rPr>
        <w:t>Environmental microbiology</w:t>
      </w:r>
      <w:r w:rsidRPr="00C96E5A">
        <w:rPr>
          <w:rFonts w:ascii="Times New Roman" w:hAnsi="Times New Roman" w:cs="Times New Roman"/>
          <w:color w:val="222222"/>
          <w:sz w:val="16"/>
          <w:szCs w:val="16"/>
          <w:shd w:val="clear" w:color="auto" w:fill="FFFFFF"/>
        </w:rPr>
        <w:t> (pp. 103-122). Academic Press.</w:t>
      </w:r>
    </w:p>
    <w:p w14:paraId="1CA67280"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Guschina</w:t>
      </w:r>
      <w:proofErr w:type="spellEnd"/>
      <w:r w:rsidRPr="00C96E5A">
        <w:rPr>
          <w:rFonts w:ascii="Times New Roman" w:hAnsi="Times New Roman" w:cs="Times New Roman"/>
          <w:color w:val="222222"/>
          <w:sz w:val="16"/>
          <w:szCs w:val="16"/>
          <w:shd w:val="clear" w:color="auto" w:fill="FFFFFF"/>
        </w:rPr>
        <w:t>, I. A., &amp; Harwood, J. L. (2006). Lipids and lipid metabolism in eukaryotic algae. </w:t>
      </w:r>
      <w:r w:rsidRPr="00C96E5A">
        <w:rPr>
          <w:rFonts w:ascii="Times New Roman" w:hAnsi="Times New Roman" w:cs="Times New Roman"/>
          <w:i/>
          <w:iCs/>
          <w:color w:val="222222"/>
          <w:sz w:val="16"/>
          <w:szCs w:val="16"/>
          <w:shd w:val="clear" w:color="auto" w:fill="FFFFFF"/>
        </w:rPr>
        <w:t>Progress in lipid research</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45</w:t>
      </w:r>
      <w:r w:rsidRPr="00C96E5A">
        <w:rPr>
          <w:rFonts w:ascii="Times New Roman" w:hAnsi="Times New Roman" w:cs="Times New Roman"/>
          <w:color w:val="222222"/>
          <w:sz w:val="16"/>
          <w:szCs w:val="16"/>
          <w:shd w:val="clear" w:color="auto" w:fill="FFFFFF"/>
        </w:rPr>
        <w:t>(2), 160-186.</w:t>
      </w:r>
    </w:p>
    <w:p w14:paraId="388353EB"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Razzak, S. A., Hossain, M. M., Lucky, R. A., Bassi, A. S., &amp; De Lasa, H. (2013). Integrated CO2 capture, wastewater treatment and biofuel production by microalgae culturing—a review. </w:t>
      </w:r>
      <w:r w:rsidRPr="00C96E5A">
        <w:rPr>
          <w:rFonts w:ascii="Times New Roman" w:hAnsi="Times New Roman" w:cs="Times New Roman"/>
          <w:i/>
          <w:iCs/>
          <w:color w:val="222222"/>
          <w:sz w:val="16"/>
          <w:szCs w:val="16"/>
          <w:shd w:val="clear" w:color="auto" w:fill="FFFFFF"/>
        </w:rPr>
        <w:t>Renewable and sustainable energy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27</w:t>
      </w:r>
      <w:r w:rsidRPr="00C96E5A">
        <w:rPr>
          <w:rFonts w:ascii="Times New Roman" w:hAnsi="Times New Roman" w:cs="Times New Roman"/>
          <w:color w:val="222222"/>
          <w:sz w:val="16"/>
          <w:szCs w:val="16"/>
          <w:shd w:val="clear" w:color="auto" w:fill="FFFFFF"/>
        </w:rPr>
        <w:t>, 622-653.</w:t>
      </w:r>
    </w:p>
    <w:p w14:paraId="213739C9"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Li, T., Zheng, Y., Yu, L., &amp; Chen, S. (2013). High productivity cultivation of a heat-resistant microalga Chlorella </w:t>
      </w:r>
      <w:proofErr w:type="spellStart"/>
      <w:r w:rsidRPr="00C96E5A">
        <w:rPr>
          <w:rFonts w:ascii="Times New Roman" w:hAnsi="Times New Roman" w:cs="Times New Roman"/>
          <w:color w:val="222222"/>
          <w:sz w:val="16"/>
          <w:szCs w:val="16"/>
          <w:shd w:val="clear" w:color="auto" w:fill="FFFFFF"/>
        </w:rPr>
        <w:t>sorokiniana</w:t>
      </w:r>
      <w:proofErr w:type="spellEnd"/>
      <w:r w:rsidRPr="00C96E5A">
        <w:rPr>
          <w:rFonts w:ascii="Times New Roman" w:hAnsi="Times New Roman" w:cs="Times New Roman"/>
          <w:color w:val="222222"/>
          <w:sz w:val="16"/>
          <w:szCs w:val="16"/>
          <w:shd w:val="clear" w:color="auto" w:fill="FFFFFF"/>
        </w:rPr>
        <w:t xml:space="preserve"> for biofuel production. </w:t>
      </w:r>
      <w:r w:rsidRPr="00C96E5A">
        <w:rPr>
          <w:rFonts w:ascii="Times New Roman" w:hAnsi="Times New Roman" w:cs="Times New Roman"/>
          <w:i/>
          <w:iCs/>
          <w:color w:val="222222"/>
          <w:sz w:val="16"/>
          <w:szCs w:val="16"/>
          <w:shd w:val="clear" w:color="auto" w:fill="FFFFFF"/>
        </w:rPr>
        <w:t>Bioresource technology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131</w:t>
      </w:r>
      <w:r w:rsidRPr="00C96E5A">
        <w:rPr>
          <w:rFonts w:ascii="Times New Roman" w:hAnsi="Times New Roman" w:cs="Times New Roman"/>
          <w:color w:val="222222"/>
          <w:sz w:val="16"/>
          <w:szCs w:val="16"/>
          <w:shd w:val="clear" w:color="auto" w:fill="FFFFFF"/>
        </w:rPr>
        <w:t>, 60-67.</w:t>
      </w:r>
    </w:p>
    <w:p w14:paraId="5EB09E92"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Banerjee, A., Sharma, R., </w:t>
      </w:r>
      <w:proofErr w:type="spellStart"/>
      <w:r w:rsidRPr="00C96E5A">
        <w:rPr>
          <w:rFonts w:ascii="Times New Roman" w:hAnsi="Times New Roman" w:cs="Times New Roman"/>
          <w:color w:val="222222"/>
          <w:sz w:val="16"/>
          <w:szCs w:val="16"/>
          <w:shd w:val="clear" w:color="auto" w:fill="FFFFFF"/>
        </w:rPr>
        <w:t>Chisti</w:t>
      </w:r>
      <w:proofErr w:type="spellEnd"/>
      <w:r w:rsidRPr="00C96E5A">
        <w:rPr>
          <w:rFonts w:ascii="Times New Roman" w:hAnsi="Times New Roman" w:cs="Times New Roman"/>
          <w:color w:val="222222"/>
          <w:sz w:val="16"/>
          <w:szCs w:val="16"/>
          <w:shd w:val="clear" w:color="auto" w:fill="FFFFFF"/>
        </w:rPr>
        <w:t xml:space="preserve">, Y., &amp; Banerjee, U. C. (2002). </w:t>
      </w:r>
      <w:proofErr w:type="spellStart"/>
      <w:r w:rsidRPr="00C96E5A">
        <w:rPr>
          <w:rFonts w:ascii="Times New Roman" w:hAnsi="Times New Roman" w:cs="Times New Roman"/>
          <w:color w:val="222222"/>
          <w:sz w:val="16"/>
          <w:szCs w:val="16"/>
          <w:shd w:val="clear" w:color="auto" w:fill="FFFFFF"/>
        </w:rPr>
        <w:t>Botryococcus</w:t>
      </w:r>
      <w:proofErr w:type="spellEnd"/>
      <w:r w:rsidRPr="00C96E5A">
        <w:rPr>
          <w:rFonts w:ascii="Times New Roman" w:hAnsi="Times New Roman" w:cs="Times New Roman"/>
          <w:color w:val="222222"/>
          <w:sz w:val="16"/>
          <w:szCs w:val="16"/>
          <w:shd w:val="clear" w:color="auto" w:fill="FFFFFF"/>
        </w:rPr>
        <w:t xml:space="preserve"> </w:t>
      </w:r>
      <w:proofErr w:type="spellStart"/>
      <w:r w:rsidRPr="00C96E5A">
        <w:rPr>
          <w:rFonts w:ascii="Times New Roman" w:hAnsi="Times New Roman" w:cs="Times New Roman"/>
          <w:color w:val="222222"/>
          <w:sz w:val="16"/>
          <w:szCs w:val="16"/>
          <w:shd w:val="clear" w:color="auto" w:fill="FFFFFF"/>
        </w:rPr>
        <w:t>braunii</w:t>
      </w:r>
      <w:proofErr w:type="spellEnd"/>
      <w:r w:rsidRPr="00C96E5A">
        <w:rPr>
          <w:rFonts w:ascii="Times New Roman" w:hAnsi="Times New Roman" w:cs="Times New Roman"/>
          <w:color w:val="222222"/>
          <w:sz w:val="16"/>
          <w:szCs w:val="16"/>
          <w:shd w:val="clear" w:color="auto" w:fill="FFFFFF"/>
        </w:rPr>
        <w:t>: a renewable source of hydrocarbons and other chemicals. </w:t>
      </w:r>
      <w:r w:rsidRPr="00C96E5A">
        <w:rPr>
          <w:rFonts w:ascii="Times New Roman" w:hAnsi="Times New Roman" w:cs="Times New Roman"/>
          <w:i/>
          <w:iCs/>
          <w:color w:val="222222"/>
          <w:sz w:val="16"/>
          <w:szCs w:val="16"/>
          <w:shd w:val="clear" w:color="auto" w:fill="FFFFFF"/>
        </w:rPr>
        <w:t>Critical reviews in biotechnology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22</w:t>
      </w:r>
      <w:r w:rsidRPr="00C96E5A">
        <w:rPr>
          <w:rFonts w:ascii="Times New Roman" w:hAnsi="Times New Roman" w:cs="Times New Roman"/>
          <w:color w:val="222222"/>
          <w:sz w:val="16"/>
          <w:szCs w:val="16"/>
          <w:shd w:val="clear" w:color="auto" w:fill="FFFFFF"/>
        </w:rPr>
        <w:t>(3), 245-279.</w:t>
      </w:r>
    </w:p>
    <w:p w14:paraId="38C03CFA"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Ördög, V., Stirk, W. A., Bálint, P., van Staden, J., &amp; Lovász, C. (2012). Changes in lipid, protein and pigment concentrations in nitrogen-stressed Chlorella </w:t>
      </w:r>
      <w:proofErr w:type="spellStart"/>
      <w:r w:rsidRPr="00C96E5A">
        <w:rPr>
          <w:rFonts w:ascii="Times New Roman" w:hAnsi="Times New Roman" w:cs="Times New Roman"/>
          <w:color w:val="222222"/>
          <w:sz w:val="16"/>
          <w:szCs w:val="16"/>
          <w:shd w:val="clear" w:color="auto" w:fill="FFFFFF"/>
        </w:rPr>
        <w:t>minutissima</w:t>
      </w:r>
      <w:proofErr w:type="spellEnd"/>
      <w:r w:rsidRPr="00C96E5A">
        <w:rPr>
          <w:rFonts w:ascii="Times New Roman" w:hAnsi="Times New Roman" w:cs="Times New Roman"/>
          <w:color w:val="222222"/>
          <w:sz w:val="16"/>
          <w:szCs w:val="16"/>
          <w:shd w:val="clear" w:color="auto" w:fill="FFFFFF"/>
        </w:rPr>
        <w:t xml:space="preserve"> cultures. </w:t>
      </w:r>
      <w:r w:rsidRPr="00C96E5A">
        <w:rPr>
          <w:rFonts w:ascii="Times New Roman" w:hAnsi="Times New Roman" w:cs="Times New Roman"/>
          <w:i/>
          <w:iCs/>
          <w:color w:val="222222"/>
          <w:sz w:val="16"/>
          <w:szCs w:val="16"/>
          <w:shd w:val="clear" w:color="auto" w:fill="FFFFFF"/>
        </w:rPr>
        <w:t>Journal of Applied Phycology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24</w:t>
      </w:r>
      <w:r w:rsidRPr="00C96E5A">
        <w:rPr>
          <w:rFonts w:ascii="Times New Roman" w:hAnsi="Times New Roman" w:cs="Times New Roman"/>
          <w:color w:val="222222"/>
          <w:sz w:val="16"/>
          <w:szCs w:val="16"/>
          <w:shd w:val="clear" w:color="auto" w:fill="FFFFFF"/>
        </w:rPr>
        <w:t>, 907-914.</w:t>
      </w:r>
    </w:p>
    <w:p w14:paraId="41F018EA"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Barghbani</w:t>
      </w:r>
      <w:proofErr w:type="spellEnd"/>
      <w:r w:rsidRPr="00C96E5A">
        <w:rPr>
          <w:rFonts w:ascii="Times New Roman" w:hAnsi="Times New Roman" w:cs="Times New Roman"/>
          <w:color w:val="222222"/>
          <w:sz w:val="16"/>
          <w:szCs w:val="16"/>
          <w:shd w:val="clear" w:color="auto" w:fill="FFFFFF"/>
        </w:rPr>
        <w:t>, R., Rezaei, K., &amp; Javanshir, A. (2012). Investigating the effects of several parameters on the growth of Chlorella vulgaris using Taguchi's experimental approach. </w:t>
      </w:r>
      <w:r w:rsidRPr="00C96E5A">
        <w:rPr>
          <w:rFonts w:ascii="Times New Roman" w:hAnsi="Times New Roman" w:cs="Times New Roman"/>
          <w:i/>
          <w:iCs/>
          <w:color w:val="222222"/>
          <w:sz w:val="16"/>
          <w:szCs w:val="16"/>
          <w:shd w:val="clear" w:color="auto" w:fill="FFFFFF"/>
        </w:rPr>
        <w:t>International Journal of Biotechnology for Wellness Industries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w:t>
      </w:r>
      <w:r w:rsidRPr="00C96E5A">
        <w:rPr>
          <w:rFonts w:ascii="Times New Roman" w:hAnsi="Times New Roman" w:cs="Times New Roman"/>
          <w:color w:val="222222"/>
          <w:sz w:val="16"/>
          <w:szCs w:val="16"/>
          <w:shd w:val="clear" w:color="auto" w:fill="FFFFFF"/>
        </w:rPr>
        <w:t>(2), 128.</w:t>
      </w:r>
    </w:p>
    <w:p w14:paraId="32F89789"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Andreeva, A. P., Shevchenko, M. A., </w:t>
      </w:r>
      <w:proofErr w:type="spellStart"/>
      <w:r w:rsidRPr="00C96E5A">
        <w:rPr>
          <w:rFonts w:ascii="Times New Roman" w:hAnsi="Times New Roman" w:cs="Times New Roman"/>
          <w:color w:val="222222"/>
          <w:sz w:val="16"/>
          <w:szCs w:val="16"/>
          <w:shd w:val="clear" w:color="auto" w:fill="FFFFFF"/>
        </w:rPr>
        <w:t>Budenkova</w:t>
      </w:r>
      <w:proofErr w:type="spellEnd"/>
      <w:r w:rsidRPr="00C96E5A">
        <w:rPr>
          <w:rFonts w:ascii="Times New Roman" w:hAnsi="Times New Roman" w:cs="Times New Roman"/>
          <w:color w:val="222222"/>
          <w:sz w:val="16"/>
          <w:szCs w:val="16"/>
          <w:shd w:val="clear" w:color="auto" w:fill="FFFFFF"/>
        </w:rPr>
        <w:t xml:space="preserve">, E. A., </w:t>
      </w:r>
      <w:proofErr w:type="spellStart"/>
      <w:r w:rsidRPr="00C96E5A">
        <w:rPr>
          <w:rFonts w:ascii="Times New Roman" w:hAnsi="Times New Roman" w:cs="Times New Roman"/>
          <w:color w:val="222222"/>
          <w:sz w:val="16"/>
          <w:szCs w:val="16"/>
          <w:shd w:val="clear" w:color="auto" w:fill="FFFFFF"/>
        </w:rPr>
        <w:t>Ulrikh</w:t>
      </w:r>
      <w:proofErr w:type="spellEnd"/>
      <w:r w:rsidRPr="00C96E5A">
        <w:rPr>
          <w:rFonts w:ascii="Times New Roman" w:hAnsi="Times New Roman" w:cs="Times New Roman"/>
          <w:color w:val="222222"/>
          <w:sz w:val="16"/>
          <w:szCs w:val="16"/>
          <w:shd w:val="clear" w:color="auto" w:fill="FFFFFF"/>
        </w:rPr>
        <w:t xml:space="preserve">, E. V., Sukhikh, S. A., &amp; </w:t>
      </w:r>
      <w:proofErr w:type="spellStart"/>
      <w:r w:rsidRPr="00C96E5A">
        <w:rPr>
          <w:rFonts w:ascii="Times New Roman" w:hAnsi="Times New Roman" w:cs="Times New Roman"/>
          <w:color w:val="222222"/>
          <w:sz w:val="16"/>
          <w:szCs w:val="16"/>
          <w:shd w:val="clear" w:color="auto" w:fill="FFFFFF"/>
        </w:rPr>
        <w:t>Dolganiuk</w:t>
      </w:r>
      <w:proofErr w:type="spellEnd"/>
      <w:r w:rsidRPr="00C96E5A">
        <w:rPr>
          <w:rFonts w:ascii="Times New Roman" w:hAnsi="Times New Roman" w:cs="Times New Roman"/>
          <w:color w:val="222222"/>
          <w:sz w:val="16"/>
          <w:szCs w:val="16"/>
          <w:shd w:val="clear" w:color="auto" w:fill="FFFFFF"/>
        </w:rPr>
        <w:t>, V. F. (2023, July). Microalgae as a source of biologically active substances. In </w:t>
      </w:r>
      <w:r w:rsidRPr="00C96E5A">
        <w:rPr>
          <w:rFonts w:ascii="Times New Roman" w:hAnsi="Times New Roman" w:cs="Times New Roman"/>
          <w:i/>
          <w:iCs/>
          <w:color w:val="222222"/>
          <w:sz w:val="16"/>
          <w:szCs w:val="16"/>
          <w:shd w:val="clear" w:color="auto" w:fill="FFFFFF"/>
        </w:rPr>
        <w:t>AIP Conference Proceedings</w:t>
      </w:r>
      <w:r w:rsidRPr="00C96E5A">
        <w:rPr>
          <w:rFonts w:ascii="Times New Roman" w:hAnsi="Times New Roman" w:cs="Times New Roman"/>
          <w:color w:val="222222"/>
          <w:sz w:val="16"/>
          <w:szCs w:val="16"/>
          <w:shd w:val="clear" w:color="auto" w:fill="FFFFFF"/>
        </w:rPr>
        <w:t> (Vol. 2526, No. 1). AIP Publishing.</w:t>
      </w:r>
    </w:p>
    <w:p w14:paraId="05DA2409"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Sati, H., Mitra, M., Mishra, S., &amp; </w:t>
      </w:r>
      <w:proofErr w:type="spellStart"/>
      <w:r w:rsidRPr="00C96E5A">
        <w:rPr>
          <w:rFonts w:ascii="Times New Roman" w:hAnsi="Times New Roman" w:cs="Times New Roman"/>
          <w:color w:val="222222"/>
          <w:sz w:val="16"/>
          <w:szCs w:val="16"/>
          <w:shd w:val="clear" w:color="auto" w:fill="FFFFFF"/>
        </w:rPr>
        <w:t>Baredar</w:t>
      </w:r>
      <w:proofErr w:type="spellEnd"/>
      <w:r w:rsidRPr="00C96E5A">
        <w:rPr>
          <w:rFonts w:ascii="Times New Roman" w:hAnsi="Times New Roman" w:cs="Times New Roman"/>
          <w:color w:val="222222"/>
          <w:sz w:val="16"/>
          <w:szCs w:val="16"/>
          <w:shd w:val="clear" w:color="auto" w:fill="FFFFFF"/>
        </w:rPr>
        <w:t>, P. (2019). Microalgal lipid extraction strategies for biodiesel production: A review. </w:t>
      </w:r>
      <w:r w:rsidRPr="00C96E5A">
        <w:rPr>
          <w:rFonts w:ascii="Times New Roman" w:hAnsi="Times New Roman" w:cs="Times New Roman"/>
          <w:i/>
          <w:iCs/>
          <w:color w:val="222222"/>
          <w:sz w:val="16"/>
          <w:szCs w:val="16"/>
          <w:shd w:val="clear" w:color="auto" w:fill="FFFFFF"/>
        </w:rPr>
        <w:t>Algal research</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38</w:t>
      </w:r>
      <w:r w:rsidRPr="00C96E5A">
        <w:rPr>
          <w:rFonts w:ascii="Times New Roman" w:hAnsi="Times New Roman" w:cs="Times New Roman"/>
          <w:color w:val="222222"/>
          <w:sz w:val="16"/>
          <w:szCs w:val="16"/>
          <w:shd w:val="clear" w:color="auto" w:fill="FFFFFF"/>
        </w:rPr>
        <w:t>, 101413.</w:t>
      </w:r>
    </w:p>
    <w:p w14:paraId="1CA528C4"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Rajakumari, K., &amp; </w:t>
      </w:r>
      <w:proofErr w:type="spellStart"/>
      <w:r w:rsidRPr="00C96E5A">
        <w:rPr>
          <w:rFonts w:ascii="Times New Roman" w:hAnsi="Times New Roman" w:cs="Times New Roman"/>
          <w:color w:val="222222"/>
          <w:sz w:val="16"/>
          <w:szCs w:val="16"/>
          <w:shd w:val="clear" w:color="auto" w:fill="FFFFFF"/>
        </w:rPr>
        <w:t>Abirla</w:t>
      </w:r>
      <w:proofErr w:type="spellEnd"/>
      <w:r w:rsidRPr="00C96E5A">
        <w:rPr>
          <w:rFonts w:ascii="Times New Roman" w:hAnsi="Times New Roman" w:cs="Times New Roman"/>
          <w:color w:val="222222"/>
          <w:sz w:val="16"/>
          <w:szCs w:val="16"/>
          <w:shd w:val="clear" w:color="auto" w:fill="FFFFFF"/>
        </w:rPr>
        <w:t>, M. (2019). Fuels from algae: A review. </w:t>
      </w:r>
      <w:r w:rsidRPr="00C96E5A">
        <w:rPr>
          <w:rFonts w:ascii="Times New Roman" w:hAnsi="Times New Roman" w:cs="Times New Roman"/>
          <w:i/>
          <w:iCs/>
          <w:color w:val="222222"/>
          <w:sz w:val="16"/>
          <w:szCs w:val="16"/>
          <w:shd w:val="clear" w:color="auto" w:fill="FFFFFF"/>
        </w:rPr>
        <w:t>Research Journal of Pharmacy and Technology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12</w:t>
      </w:r>
      <w:r w:rsidRPr="00C96E5A">
        <w:rPr>
          <w:rFonts w:ascii="Times New Roman" w:hAnsi="Times New Roman" w:cs="Times New Roman"/>
          <w:color w:val="222222"/>
          <w:sz w:val="16"/>
          <w:szCs w:val="16"/>
          <w:shd w:val="clear" w:color="auto" w:fill="FFFFFF"/>
        </w:rPr>
        <w:t>(1), 403-406.</w:t>
      </w:r>
    </w:p>
    <w:p w14:paraId="0719A339"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Callejón</w:t>
      </w:r>
      <w:proofErr w:type="spellEnd"/>
      <w:r w:rsidRPr="00C96E5A">
        <w:rPr>
          <w:rFonts w:ascii="Times New Roman" w:hAnsi="Times New Roman" w:cs="Times New Roman"/>
          <w:color w:val="222222"/>
          <w:sz w:val="16"/>
          <w:szCs w:val="16"/>
          <w:shd w:val="clear" w:color="auto" w:fill="FFFFFF"/>
        </w:rPr>
        <w:t xml:space="preserve">, M. J. J., Medina, A. R., Sánchez, M. D. M., Moreno, P. A. G., López, E. N., </w:t>
      </w:r>
      <w:proofErr w:type="spellStart"/>
      <w:r w:rsidRPr="00C96E5A">
        <w:rPr>
          <w:rFonts w:ascii="Times New Roman" w:hAnsi="Times New Roman" w:cs="Times New Roman"/>
          <w:color w:val="222222"/>
          <w:sz w:val="16"/>
          <w:szCs w:val="16"/>
          <w:shd w:val="clear" w:color="auto" w:fill="FFFFFF"/>
        </w:rPr>
        <w:t>Cerdán</w:t>
      </w:r>
      <w:proofErr w:type="spellEnd"/>
      <w:r w:rsidRPr="00C96E5A">
        <w:rPr>
          <w:rFonts w:ascii="Times New Roman" w:hAnsi="Times New Roman" w:cs="Times New Roman"/>
          <w:color w:val="222222"/>
          <w:sz w:val="16"/>
          <w:szCs w:val="16"/>
          <w:shd w:val="clear" w:color="auto" w:fill="FFFFFF"/>
        </w:rPr>
        <w:t xml:space="preserve">, L. E., &amp; Grima, E. M. (2022). Supercritical fluid extraction and pressurized liquid extraction processes applied to </w:t>
      </w:r>
      <w:proofErr w:type="spellStart"/>
      <w:r w:rsidRPr="00C96E5A">
        <w:rPr>
          <w:rFonts w:ascii="Times New Roman" w:hAnsi="Times New Roman" w:cs="Times New Roman"/>
          <w:color w:val="222222"/>
          <w:sz w:val="16"/>
          <w:szCs w:val="16"/>
          <w:shd w:val="clear" w:color="auto" w:fill="FFFFFF"/>
        </w:rPr>
        <w:t>eicosapentaenoic</w:t>
      </w:r>
      <w:proofErr w:type="spellEnd"/>
      <w:r w:rsidRPr="00C96E5A">
        <w:rPr>
          <w:rFonts w:ascii="Times New Roman" w:hAnsi="Times New Roman" w:cs="Times New Roman"/>
          <w:color w:val="222222"/>
          <w:sz w:val="16"/>
          <w:szCs w:val="16"/>
          <w:shd w:val="clear" w:color="auto" w:fill="FFFFFF"/>
        </w:rPr>
        <w:t xml:space="preserve"> acid-rich polar lipid recovery from the microalga </w:t>
      </w:r>
      <w:proofErr w:type="spellStart"/>
      <w:r w:rsidRPr="00C96E5A">
        <w:rPr>
          <w:rFonts w:ascii="Times New Roman" w:hAnsi="Times New Roman" w:cs="Times New Roman"/>
          <w:color w:val="222222"/>
          <w:sz w:val="16"/>
          <w:szCs w:val="16"/>
          <w:shd w:val="clear" w:color="auto" w:fill="FFFFFF"/>
        </w:rPr>
        <w:t>Nannochloropsis</w:t>
      </w:r>
      <w:proofErr w:type="spellEnd"/>
      <w:r w:rsidRPr="00C96E5A">
        <w:rPr>
          <w:rFonts w:ascii="Times New Roman" w:hAnsi="Times New Roman" w:cs="Times New Roman"/>
          <w:color w:val="222222"/>
          <w:sz w:val="16"/>
          <w:szCs w:val="16"/>
          <w:shd w:val="clear" w:color="auto" w:fill="FFFFFF"/>
        </w:rPr>
        <w:t xml:space="preserve"> sp. </w:t>
      </w:r>
      <w:r w:rsidRPr="00C96E5A">
        <w:rPr>
          <w:rFonts w:ascii="Times New Roman" w:hAnsi="Times New Roman" w:cs="Times New Roman"/>
          <w:i/>
          <w:iCs/>
          <w:color w:val="222222"/>
          <w:sz w:val="16"/>
          <w:szCs w:val="16"/>
          <w:shd w:val="clear" w:color="auto" w:fill="FFFFFF"/>
        </w:rPr>
        <w:t>Algal Research</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61</w:t>
      </w:r>
      <w:r w:rsidRPr="00C96E5A">
        <w:rPr>
          <w:rFonts w:ascii="Times New Roman" w:hAnsi="Times New Roman" w:cs="Times New Roman"/>
          <w:color w:val="222222"/>
          <w:sz w:val="16"/>
          <w:szCs w:val="16"/>
          <w:shd w:val="clear" w:color="auto" w:fill="FFFFFF"/>
        </w:rPr>
        <w:t>, 102586.</w:t>
      </w:r>
    </w:p>
    <w:p w14:paraId="7D978823"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Sofiyah, E. S., </w:t>
      </w:r>
      <w:proofErr w:type="spellStart"/>
      <w:r w:rsidRPr="00C96E5A">
        <w:rPr>
          <w:rFonts w:ascii="Times New Roman" w:hAnsi="Times New Roman" w:cs="Times New Roman"/>
          <w:color w:val="222222"/>
          <w:sz w:val="16"/>
          <w:szCs w:val="16"/>
          <w:shd w:val="clear" w:color="auto" w:fill="FFFFFF"/>
        </w:rPr>
        <w:t>Septiariva</w:t>
      </w:r>
      <w:proofErr w:type="spellEnd"/>
      <w:r w:rsidRPr="00C96E5A">
        <w:rPr>
          <w:rFonts w:ascii="Times New Roman" w:hAnsi="Times New Roman" w:cs="Times New Roman"/>
          <w:color w:val="222222"/>
          <w:sz w:val="16"/>
          <w:szCs w:val="16"/>
          <w:shd w:val="clear" w:color="auto" w:fill="FFFFFF"/>
        </w:rPr>
        <w:t>, I. Y., &amp; Suryawan, I. W. K. (2021). Domestic wastewater treatment using various microalgae for lipid production. </w:t>
      </w:r>
      <w:r w:rsidRPr="00C96E5A">
        <w:rPr>
          <w:rFonts w:ascii="Times New Roman" w:hAnsi="Times New Roman" w:cs="Times New Roman"/>
          <w:i/>
          <w:iCs/>
          <w:color w:val="222222"/>
          <w:sz w:val="16"/>
          <w:szCs w:val="16"/>
          <w:shd w:val="clear" w:color="auto" w:fill="FFFFFF"/>
        </w:rPr>
        <w:t>Annals of the Romanian Society for Cell Biology</w:t>
      </w:r>
      <w:r w:rsidRPr="00C96E5A">
        <w:rPr>
          <w:rFonts w:ascii="Times New Roman" w:hAnsi="Times New Roman" w:cs="Times New Roman"/>
          <w:color w:val="222222"/>
          <w:sz w:val="16"/>
          <w:szCs w:val="16"/>
          <w:shd w:val="clear" w:color="auto" w:fill="FFFFFF"/>
        </w:rPr>
        <w:t>, 15156-15163.</w:t>
      </w:r>
    </w:p>
    <w:p w14:paraId="394E9D07"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Fadhilah, I., Annisa, T., </w:t>
      </w:r>
      <w:proofErr w:type="spellStart"/>
      <w:r w:rsidRPr="00C96E5A">
        <w:rPr>
          <w:rFonts w:ascii="Times New Roman" w:hAnsi="Times New Roman" w:cs="Times New Roman"/>
          <w:color w:val="222222"/>
          <w:sz w:val="16"/>
          <w:szCs w:val="16"/>
          <w:shd w:val="clear" w:color="auto" w:fill="FFFFFF"/>
        </w:rPr>
        <w:t>Widiastuti</w:t>
      </w:r>
      <w:proofErr w:type="spellEnd"/>
      <w:r w:rsidRPr="00C96E5A">
        <w:rPr>
          <w:rFonts w:ascii="Times New Roman" w:hAnsi="Times New Roman" w:cs="Times New Roman"/>
          <w:color w:val="222222"/>
          <w:sz w:val="16"/>
          <w:szCs w:val="16"/>
          <w:shd w:val="clear" w:color="auto" w:fill="FFFFFF"/>
        </w:rPr>
        <w:t>, E. L., &amp; Maharani, H. W. (2021, June). Lipid Contain of Three Microalgae on Culture with Different pH and Salinity. In </w:t>
      </w:r>
      <w:r w:rsidRPr="00C96E5A">
        <w:rPr>
          <w:rFonts w:ascii="Times New Roman" w:hAnsi="Times New Roman" w:cs="Times New Roman"/>
          <w:i/>
          <w:iCs/>
          <w:color w:val="222222"/>
          <w:sz w:val="16"/>
          <w:szCs w:val="16"/>
          <w:shd w:val="clear" w:color="auto" w:fill="FFFFFF"/>
        </w:rPr>
        <w:t>International Conference on Sustainable Biomass (ICSB 2019)</w:t>
      </w:r>
      <w:r w:rsidRPr="00C96E5A">
        <w:rPr>
          <w:rFonts w:ascii="Times New Roman" w:hAnsi="Times New Roman" w:cs="Times New Roman"/>
          <w:color w:val="222222"/>
          <w:sz w:val="16"/>
          <w:szCs w:val="16"/>
          <w:shd w:val="clear" w:color="auto" w:fill="FFFFFF"/>
        </w:rPr>
        <w:t> (pp. 102-112). Atlantis Press.</w:t>
      </w:r>
    </w:p>
    <w:p w14:paraId="17EAE83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Cui, Y., Thomas‐Hall, S. R., Chua, E. T., &amp; Schenk, P. M. (2021). Development of high‐level omega‐3 </w:t>
      </w:r>
      <w:proofErr w:type="spellStart"/>
      <w:r w:rsidRPr="00C96E5A">
        <w:rPr>
          <w:rFonts w:ascii="Times New Roman" w:hAnsi="Times New Roman" w:cs="Times New Roman"/>
          <w:color w:val="222222"/>
          <w:sz w:val="16"/>
          <w:szCs w:val="16"/>
          <w:shd w:val="clear" w:color="auto" w:fill="FFFFFF"/>
        </w:rPr>
        <w:t>eicosapentaenoic</w:t>
      </w:r>
      <w:proofErr w:type="spellEnd"/>
      <w:r w:rsidRPr="00C96E5A">
        <w:rPr>
          <w:rFonts w:ascii="Times New Roman" w:hAnsi="Times New Roman" w:cs="Times New Roman"/>
          <w:color w:val="222222"/>
          <w:sz w:val="16"/>
          <w:szCs w:val="16"/>
          <w:shd w:val="clear" w:color="auto" w:fill="FFFFFF"/>
        </w:rPr>
        <w:t xml:space="preserve"> acid (EPA) production from </w:t>
      </w:r>
      <w:proofErr w:type="spellStart"/>
      <w:r w:rsidRPr="00C96E5A">
        <w:rPr>
          <w:rFonts w:ascii="Times New Roman" w:hAnsi="Times New Roman" w:cs="Times New Roman"/>
          <w:color w:val="222222"/>
          <w:sz w:val="16"/>
          <w:szCs w:val="16"/>
          <w:shd w:val="clear" w:color="auto" w:fill="FFFFFF"/>
        </w:rPr>
        <w:t>Phaeodactylum</w:t>
      </w:r>
      <w:proofErr w:type="spellEnd"/>
      <w:r w:rsidRPr="00C96E5A">
        <w:rPr>
          <w:rFonts w:ascii="Times New Roman" w:hAnsi="Times New Roman" w:cs="Times New Roman"/>
          <w:color w:val="222222"/>
          <w:sz w:val="16"/>
          <w:szCs w:val="16"/>
          <w:shd w:val="clear" w:color="auto" w:fill="FFFFFF"/>
        </w:rPr>
        <w:t xml:space="preserve"> </w:t>
      </w:r>
      <w:proofErr w:type="spellStart"/>
      <w:r w:rsidRPr="00C96E5A">
        <w:rPr>
          <w:rFonts w:ascii="Times New Roman" w:hAnsi="Times New Roman" w:cs="Times New Roman"/>
          <w:color w:val="222222"/>
          <w:sz w:val="16"/>
          <w:szCs w:val="16"/>
          <w:shd w:val="clear" w:color="auto" w:fill="FFFFFF"/>
        </w:rPr>
        <w:t>tricornutum</w:t>
      </w:r>
      <w:proofErr w:type="spellEnd"/>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Journal of Phycology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57</w:t>
      </w:r>
      <w:r w:rsidRPr="00C96E5A">
        <w:rPr>
          <w:rFonts w:ascii="Times New Roman" w:hAnsi="Times New Roman" w:cs="Times New Roman"/>
          <w:color w:val="222222"/>
          <w:sz w:val="16"/>
          <w:szCs w:val="16"/>
          <w:shd w:val="clear" w:color="auto" w:fill="FFFFFF"/>
        </w:rPr>
        <w:t>(1), 258-268.</w:t>
      </w:r>
    </w:p>
    <w:p w14:paraId="29DA60B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Indrayani, I., </w:t>
      </w:r>
      <w:proofErr w:type="spellStart"/>
      <w:r w:rsidRPr="00C96E5A">
        <w:rPr>
          <w:rFonts w:ascii="Times New Roman" w:hAnsi="Times New Roman" w:cs="Times New Roman"/>
          <w:color w:val="222222"/>
          <w:sz w:val="16"/>
          <w:szCs w:val="16"/>
          <w:shd w:val="clear" w:color="auto" w:fill="FFFFFF"/>
        </w:rPr>
        <w:t>Haslianti</w:t>
      </w:r>
      <w:proofErr w:type="spellEnd"/>
      <w:r w:rsidRPr="00C96E5A">
        <w:rPr>
          <w:rFonts w:ascii="Times New Roman" w:hAnsi="Times New Roman" w:cs="Times New Roman"/>
          <w:color w:val="222222"/>
          <w:sz w:val="16"/>
          <w:szCs w:val="16"/>
          <w:shd w:val="clear" w:color="auto" w:fill="FFFFFF"/>
        </w:rPr>
        <w:t xml:space="preserve">, H., </w:t>
      </w:r>
      <w:proofErr w:type="spellStart"/>
      <w:r w:rsidRPr="00C96E5A">
        <w:rPr>
          <w:rFonts w:ascii="Times New Roman" w:hAnsi="Times New Roman" w:cs="Times New Roman"/>
          <w:color w:val="222222"/>
          <w:sz w:val="16"/>
          <w:szCs w:val="16"/>
          <w:shd w:val="clear" w:color="auto" w:fill="FFFFFF"/>
        </w:rPr>
        <w:t>Asmariani</w:t>
      </w:r>
      <w:proofErr w:type="spellEnd"/>
      <w:r w:rsidRPr="00C96E5A">
        <w:rPr>
          <w:rFonts w:ascii="Times New Roman" w:hAnsi="Times New Roman" w:cs="Times New Roman"/>
          <w:color w:val="222222"/>
          <w:sz w:val="16"/>
          <w:szCs w:val="16"/>
          <w:shd w:val="clear" w:color="auto" w:fill="FFFFFF"/>
        </w:rPr>
        <w:t xml:space="preserve">, A., </w:t>
      </w:r>
      <w:proofErr w:type="spellStart"/>
      <w:r w:rsidRPr="00C96E5A">
        <w:rPr>
          <w:rFonts w:ascii="Times New Roman" w:hAnsi="Times New Roman" w:cs="Times New Roman"/>
          <w:color w:val="222222"/>
          <w:sz w:val="16"/>
          <w:szCs w:val="16"/>
          <w:shd w:val="clear" w:color="auto" w:fill="FFFFFF"/>
        </w:rPr>
        <w:t>Ardiansyah</w:t>
      </w:r>
      <w:proofErr w:type="spellEnd"/>
      <w:r w:rsidRPr="00C96E5A">
        <w:rPr>
          <w:rFonts w:ascii="Times New Roman" w:hAnsi="Times New Roman" w:cs="Times New Roman"/>
          <w:color w:val="222222"/>
          <w:sz w:val="16"/>
          <w:szCs w:val="16"/>
          <w:shd w:val="clear" w:color="auto" w:fill="FFFFFF"/>
        </w:rPr>
        <w:t xml:space="preserve">, A., &amp; Rahmah, N. (2022). Outdoor cultivation of newly isolated tropical marine microalgae </w:t>
      </w:r>
      <w:proofErr w:type="spellStart"/>
      <w:r w:rsidRPr="00C96E5A">
        <w:rPr>
          <w:rFonts w:ascii="Times New Roman" w:hAnsi="Times New Roman" w:cs="Times New Roman"/>
          <w:color w:val="222222"/>
          <w:sz w:val="16"/>
          <w:szCs w:val="16"/>
          <w:shd w:val="clear" w:color="auto" w:fill="FFFFFF"/>
        </w:rPr>
        <w:t>Nannochloropsis</w:t>
      </w:r>
      <w:proofErr w:type="spellEnd"/>
      <w:r w:rsidRPr="00C96E5A">
        <w:rPr>
          <w:rFonts w:ascii="Times New Roman" w:hAnsi="Times New Roman" w:cs="Times New Roman"/>
          <w:color w:val="222222"/>
          <w:sz w:val="16"/>
          <w:szCs w:val="16"/>
          <w:shd w:val="clear" w:color="auto" w:fill="FFFFFF"/>
        </w:rPr>
        <w:t xml:space="preserve"> sp. UHO3 and </w:t>
      </w:r>
      <w:proofErr w:type="spellStart"/>
      <w:r w:rsidRPr="00C96E5A">
        <w:rPr>
          <w:rFonts w:ascii="Times New Roman" w:hAnsi="Times New Roman" w:cs="Times New Roman"/>
          <w:color w:val="222222"/>
          <w:sz w:val="16"/>
          <w:szCs w:val="16"/>
          <w:shd w:val="clear" w:color="auto" w:fill="FFFFFF"/>
        </w:rPr>
        <w:t>Skeletonema</w:t>
      </w:r>
      <w:proofErr w:type="spellEnd"/>
      <w:r w:rsidRPr="00C96E5A">
        <w:rPr>
          <w:rFonts w:ascii="Times New Roman" w:hAnsi="Times New Roman" w:cs="Times New Roman"/>
          <w:color w:val="222222"/>
          <w:sz w:val="16"/>
          <w:szCs w:val="16"/>
          <w:shd w:val="clear" w:color="auto" w:fill="FFFFFF"/>
        </w:rPr>
        <w:t xml:space="preserve"> sp. UHO29 in raceway ponds for biodiesel feedstock production. </w:t>
      </w:r>
      <w:r w:rsidRPr="00C96E5A">
        <w:rPr>
          <w:rFonts w:ascii="Times New Roman" w:hAnsi="Times New Roman" w:cs="Times New Roman"/>
          <w:i/>
          <w:iCs/>
          <w:color w:val="222222"/>
          <w:sz w:val="16"/>
          <w:szCs w:val="16"/>
          <w:shd w:val="clear" w:color="auto" w:fill="FFFFFF"/>
        </w:rPr>
        <w:t xml:space="preserve">AACL </w:t>
      </w:r>
      <w:proofErr w:type="spellStart"/>
      <w:r w:rsidRPr="00C96E5A">
        <w:rPr>
          <w:rFonts w:ascii="Times New Roman" w:hAnsi="Times New Roman" w:cs="Times New Roman"/>
          <w:i/>
          <w:iCs/>
          <w:color w:val="222222"/>
          <w:sz w:val="16"/>
          <w:szCs w:val="16"/>
          <w:shd w:val="clear" w:color="auto" w:fill="FFFFFF"/>
        </w:rPr>
        <w:t>Bioflux</w:t>
      </w:r>
      <w:proofErr w:type="spellEnd"/>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15</w:t>
      </w:r>
      <w:r w:rsidRPr="00C96E5A">
        <w:rPr>
          <w:rFonts w:ascii="Times New Roman" w:hAnsi="Times New Roman" w:cs="Times New Roman"/>
          <w:color w:val="222222"/>
          <w:sz w:val="16"/>
          <w:szCs w:val="16"/>
          <w:shd w:val="clear" w:color="auto" w:fill="FFFFFF"/>
        </w:rPr>
        <w:t>(5), 2412-2420.</w:t>
      </w:r>
    </w:p>
    <w:p w14:paraId="39BC255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Li, T., Xu, J., Wu, H., Jiang, P., Chen, Z., &amp; Xiang, W. (2019). Growth and biochemical composition of </w:t>
      </w:r>
      <w:proofErr w:type="spellStart"/>
      <w:r w:rsidRPr="00C96E5A">
        <w:rPr>
          <w:rFonts w:ascii="Times New Roman" w:hAnsi="Times New Roman" w:cs="Times New Roman"/>
          <w:color w:val="222222"/>
          <w:sz w:val="16"/>
          <w:szCs w:val="16"/>
          <w:shd w:val="clear" w:color="auto" w:fill="FFFFFF"/>
        </w:rPr>
        <w:t>Porphyridium</w:t>
      </w:r>
      <w:proofErr w:type="spellEnd"/>
      <w:r w:rsidRPr="00C96E5A">
        <w:rPr>
          <w:rFonts w:ascii="Times New Roman" w:hAnsi="Times New Roman" w:cs="Times New Roman"/>
          <w:color w:val="222222"/>
          <w:sz w:val="16"/>
          <w:szCs w:val="16"/>
          <w:shd w:val="clear" w:color="auto" w:fill="FFFFFF"/>
        </w:rPr>
        <w:t xml:space="preserve"> purpureum SCS-02 under different nitrogen concentrations. </w:t>
      </w:r>
      <w:r w:rsidRPr="00C96E5A">
        <w:rPr>
          <w:rFonts w:ascii="Times New Roman" w:hAnsi="Times New Roman" w:cs="Times New Roman"/>
          <w:i/>
          <w:iCs/>
          <w:color w:val="222222"/>
          <w:sz w:val="16"/>
          <w:szCs w:val="16"/>
          <w:shd w:val="clear" w:color="auto" w:fill="FFFFFF"/>
        </w:rPr>
        <w:t>Marine drugs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17</w:t>
      </w:r>
      <w:r w:rsidRPr="00C96E5A">
        <w:rPr>
          <w:rFonts w:ascii="Times New Roman" w:hAnsi="Times New Roman" w:cs="Times New Roman"/>
          <w:color w:val="222222"/>
          <w:sz w:val="16"/>
          <w:szCs w:val="16"/>
          <w:shd w:val="clear" w:color="auto" w:fill="FFFFFF"/>
        </w:rPr>
        <w:t>(2), 124.</w:t>
      </w:r>
    </w:p>
    <w:p w14:paraId="01F0650E"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Thangam, K. R., Santhiya, A., Sri, S. A., </w:t>
      </w:r>
      <w:proofErr w:type="spellStart"/>
      <w:r w:rsidRPr="00C96E5A">
        <w:rPr>
          <w:rFonts w:ascii="Times New Roman" w:hAnsi="Times New Roman" w:cs="Times New Roman"/>
          <w:color w:val="222222"/>
          <w:sz w:val="16"/>
          <w:szCs w:val="16"/>
          <w:shd w:val="clear" w:color="auto" w:fill="FFFFFF"/>
        </w:rPr>
        <w:t>MubarakAli</w:t>
      </w:r>
      <w:proofErr w:type="spellEnd"/>
      <w:r w:rsidRPr="00C96E5A">
        <w:rPr>
          <w:rFonts w:ascii="Times New Roman" w:hAnsi="Times New Roman" w:cs="Times New Roman"/>
          <w:color w:val="222222"/>
          <w:sz w:val="16"/>
          <w:szCs w:val="16"/>
          <w:shd w:val="clear" w:color="auto" w:fill="FFFFFF"/>
        </w:rPr>
        <w:t>, D., Karthikumar, S., Kumar, R. S., ... &amp; Pugazhendhi, A. (2021). Bio-refinery approaches based concomitant microalgal biofuel production and wastewater treatment. </w:t>
      </w:r>
      <w:r w:rsidRPr="00C96E5A">
        <w:rPr>
          <w:rFonts w:ascii="Times New Roman" w:hAnsi="Times New Roman" w:cs="Times New Roman"/>
          <w:i/>
          <w:iCs/>
          <w:color w:val="222222"/>
          <w:sz w:val="16"/>
          <w:szCs w:val="16"/>
          <w:shd w:val="clear" w:color="auto" w:fill="FFFFFF"/>
        </w:rPr>
        <w:t>Science of The Total Environment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785</w:t>
      </w:r>
      <w:r w:rsidRPr="00C96E5A">
        <w:rPr>
          <w:rFonts w:ascii="Times New Roman" w:hAnsi="Times New Roman" w:cs="Times New Roman"/>
          <w:color w:val="222222"/>
          <w:sz w:val="16"/>
          <w:szCs w:val="16"/>
          <w:shd w:val="clear" w:color="auto" w:fill="FFFFFF"/>
        </w:rPr>
        <w:t>, 147267.</w:t>
      </w:r>
    </w:p>
    <w:p w14:paraId="7E616847"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Khoo, K. S., Ahmad, I., Chew, K. W., Iwamoto, K., Bhatnagar, A., &amp; Show, P. L. (2023). Enhanced microalgal lipid production for biofuel using different strategies including genetic modification of microalgae: A review. </w:t>
      </w:r>
      <w:r w:rsidRPr="00C96E5A">
        <w:rPr>
          <w:rFonts w:ascii="Times New Roman" w:hAnsi="Times New Roman" w:cs="Times New Roman"/>
          <w:i/>
          <w:iCs/>
          <w:color w:val="222222"/>
          <w:sz w:val="16"/>
          <w:szCs w:val="16"/>
          <w:shd w:val="clear" w:color="auto" w:fill="FFFFFF"/>
        </w:rPr>
        <w:t>Progress in Energy and Combustion Science</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96</w:t>
      </w:r>
      <w:r w:rsidRPr="00C96E5A">
        <w:rPr>
          <w:rFonts w:ascii="Times New Roman" w:hAnsi="Times New Roman" w:cs="Times New Roman"/>
          <w:color w:val="222222"/>
          <w:sz w:val="16"/>
          <w:szCs w:val="16"/>
          <w:shd w:val="clear" w:color="auto" w:fill="FFFFFF"/>
        </w:rPr>
        <w:t>, 101071.</w:t>
      </w:r>
    </w:p>
    <w:p w14:paraId="79EA73B6"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Kumar, R., Ghosh, A. K., &amp; Pal, P. (2020). Synergy of biofuel production with waste remediation along with value-added co-products recovery through microalgae cultivation: A review of membrane-integrated green approach. </w:t>
      </w:r>
      <w:r w:rsidRPr="00C96E5A">
        <w:rPr>
          <w:rFonts w:ascii="Times New Roman" w:hAnsi="Times New Roman" w:cs="Times New Roman"/>
          <w:i/>
          <w:iCs/>
          <w:color w:val="222222"/>
          <w:sz w:val="16"/>
          <w:szCs w:val="16"/>
          <w:shd w:val="clear" w:color="auto" w:fill="FFFFFF"/>
        </w:rPr>
        <w:t>Science of the Total Environment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698</w:t>
      </w:r>
      <w:r w:rsidRPr="00C96E5A">
        <w:rPr>
          <w:rFonts w:ascii="Times New Roman" w:hAnsi="Times New Roman" w:cs="Times New Roman"/>
          <w:color w:val="222222"/>
          <w:sz w:val="16"/>
          <w:szCs w:val="16"/>
          <w:shd w:val="clear" w:color="auto" w:fill="FFFFFF"/>
        </w:rPr>
        <w:t>, 134169.</w:t>
      </w:r>
    </w:p>
    <w:p w14:paraId="3266111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Aluko, O. O., Li, C., Wang, Q., &amp; Liu, H. (2021). Sucrose utilization for improved crop yields: A review article. </w:t>
      </w:r>
      <w:r w:rsidRPr="00C96E5A">
        <w:rPr>
          <w:rFonts w:ascii="Times New Roman" w:hAnsi="Times New Roman" w:cs="Times New Roman"/>
          <w:i/>
          <w:iCs/>
          <w:color w:val="222222"/>
          <w:sz w:val="16"/>
          <w:szCs w:val="16"/>
          <w:shd w:val="clear" w:color="auto" w:fill="FFFFFF"/>
        </w:rPr>
        <w:t>International Journal of Molecular Sciences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22</w:t>
      </w:r>
      <w:r w:rsidRPr="00C96E5A">
        <w:rPr>
          <w:rFonts w:ascii="Times New Roman" w:hAnsi="Times New Roman" w:cs="Times New Roman"/>
          <w:color w:val="222222"/>
          <w:sz w:val="16"/>
          <w:szCs w:val="16"/>
          <w:shd w:val="clear" w:color="auto" w:fill="FFFFFF"/>
        </w:rPr>
        <w:t>(9), 4704.</w:t>
      </w:r>
    </w:p>
    <w:p w14:paraId="10A98E13"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Chen, H., &amp; Wang, Q. (2021). Regulatory mechanisms of lipid biosynthesis in microalgae. </w:t>
      </w:r>
      <w:r w:rsidRPr="00C96E5A">
        <w:rPr>
          <w:rFonts w:ascii="Times New Roman" w:hAnsi="Times New Roman" w:cs="Times New Roman"/>
          <w:i/>
          <w:iCs/>
          <w:color w:val="222222"/>
          <w:sz w:val="16"/>
          <w:szCs w:val="16"/>
          <w:shd w:val="clear" w:color="auto" w:fill="FFFFFF"/>
        </w:rPr>
        <w:t>Biological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96</w:t>
      </w:r>
      <w:r w:rsidRPr="00C96E5A">
        <w:rPr>
          <w:rFonts w:ascii="Times New Roman" w:hAnsi="Times New Roman" w:cs="Times New Roman"/>
          <w:color w:val="222222"/>
          <w:sz w:val="16"/>
          <w:szCs w:val="16"/>
          <w:shd w:val="clear" w:color="auto" w:fill="FFFFFF"/>
        </w:rPr>
        <w:t>(5), 2373-2391.</w:t>
      </w:r>
    </w:p>
    <w:p w14:paraId="53BC1AA9"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De, D., Sai, M. S. N., Aniya, V., &amp; Satyavathi, B. (2021). Strategic biorefinery platform for green valorization of agro-industrial residues: A sustainable approach towards biodegradable plastics. </w:t>
      </w:r>
      <w:r w:rsidRPr="00C96E5A">
        <w:rPr>
          <w:rFonts w:ascii="Times New Roman" w:hAnsi="Times New Roman" w:cs="Times New Roman"/>
          <w:i/>
          <w:iCs/>
          <w:color w:val="222222"/>
          <w:sz w:val="16"/>
          <w:szCs w:val="16"/>
          <w:shd w:val="clear" w:color="auto" w:fill="FFFFFF"/>
        </w:rPr>
        <w:t>Journal of Cleaner Production</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290</w:t>
      </w:r>
      <w:r w:rsidRPr="00C96E5A">
        <w:rPr>
          <w:rFonts w:ascii="Times New Roman" w:hAnsi="Times New Roman" w:cs="Times New Roman"/>
          <w:color w:val="222222"/>
          <w:sz w:val="16"/>
          <w:szCs w:val="16"/>
          <w:shd w:val="clear" w:color="auto" w:fill="FFFFFF"/>
        </w:rPr>
        <w:t>, 125184.</w:t>
      </w:r>
    </w:p>
    <w:p w14:paraId="7257A23A"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Dahiya, P., Kumar, R., &amp; Kamboj, M. (2022). Pollution and its Effects on Our Environment and Agriculture. </w:t>
      </w:r>
      <w:r w:rsidRPr="00C96E5A">
        <w:rPr>
          <w:rFonts w:ascii="Times New Roman" w:hAnsi="Times New Roman" w:cs="Times New Roman"/>
          <w:i/>
          <w:iCs/>
          <w:color w:val="222222"/>
          <w:sz w:val="16"/>
          <w:szCs w:val="16"/>
          <w:shd w:val="clear" w:color="auto" w:fill="FFFFFF"/>
        </w:rPr>
        <w:t>Advances in Agricultural and Horticultural Sciences</w:t>
      </w:r>
      <w:r w:rsidRPr="00C96E5A">
        <w:rPr>
          <w:rFonts w:ascii="Times New Roman" w:hAnsi="Times New Roman" w:cs="Times New Roman"/>
          <w:color w:val="222222"/>
          <w:sz w:val="16"/>
          <w:szCs w:val="16"/>
          <w:shd w:val="clear" w:color="auto" w:fill="FFFFFF"/>
        </w:rPr>
        <w:t>, 525.</w:t>
      </w:r>
    </w:p>
    <w:p w14:paraId="26F78D4C"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Maji, S., Dwivedi, D. H., Singh, N., Kishor, S., &amp; Gond, M. (2020). Agricultural waste: Its impact on environment and management approaches. </w:t>
      </w:r>
      <w:r w:rsidRPr="00C96E5A">
        <w:rPr>
          <w:rFonts w:ascii="Times New Roman" w:hAnsi="Times New Roman" w:cs="Times New Roman"/>
          <w:i/>
          <w:iCs/>
          <w:color w:val="222222"/>
          <w:sz w:val="16"/>
          <w:szCs w:val="16"/>
          <w:shd w:val="clear" w:color="auto" w:fill="FFFFFF"/>
        </w:rPr>
        <w:t>Emerging eco-friendly green technologies for wastewater treatment</w:t>
      </w:r>
      <w:r w:rsidRPr="00C96E5A">
        <w:rPr>
          <w:rFonts w:ascii="Times New Roman" w:hAnsi="Times New Roman" w:cs="Times New Roman"/>
          <w:color w:val="222222"/>
          <w:sz w:val="16"/>
          <w:szCs w:val="16"/>
          <w:shd w:val="clear" w:color="auto" w:fill="FFFFFF"/>
        </w:rPr>
        <w:t>, 329-351.</w:t>
      </w:r>
    </w:p>
    <w:p w14:paraId="01F46AC4"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Wassie</w:t>
      </w:r>
      <w:proofErr w:type="spellEnd"/>
      <w:r w:rsidRPr="00C96E5A">
        <w:rPr>
          <w:rFonts w:ascii="Times New Roman" w:hAnsi="Times New Roman" w:cs="Times New Roman"/>
          <w:color w:val="222222"/>
          <w:sz w:val="16"/>
          <w:szCs w:val="16"/>
          <w:shd w:val="clear" w:color="auto" w:fill="FFFFFF"/>
        </w:rPr>
        <w:t>, S. B. (2020). Natural resource degradation tendencies in Ethiopia: a review. </w:t>
      </w:r>
      <w:r w:rsidRPr="00C96E5A">
        <w:rPr>
          <w:rFonts w:ascii="Times New Roman" w:hAnsi="Times New Roman" w:cs="Times New Roman"/>
          <w:i/>
          <w:iCs/>
          <w:color w:val="222222"/>
          <w:sz w:val="16"/>
          <w:szCs w:val="16"/>
          <w:shd w:val="clear" w:color="auto" w:fill="FFFFFF"/>
        </w:rPr>
        <w:t>Environmental systems research</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9</w:t>
      </w:r>
      <w:r w:rsidRPr="00C96E5A">
        <w:rPr>
          <w:rFonts w:ascii="Times New Roman" w:hAnsi="Times New Roman" w:cs="Times New Roman"/>
          <w:color w:val="222222"/>
          <w:sz w:val="16"/>
          <w:szCs w:val="16"/>
          <w:shd w:val="clear" w:color="auto" w:fill="FFFFFF"/>
        </w:rPr>
        <w:t>(1), 1-29.</w:t>
      </w:r>
    </w:p>
    <w:p w14:paraId="18B07FA0"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Wang, R., Wang, Q., Dong, L., &amp; Zhang, J. (2021). Cleaner agricultural production in drinking-water source areas for the control of non-point source pollution in China. </w:t>
      </w:r>
      <w:r w:rsidRPr="00C96E5A">
        <w:rPr>
          <w:rFonts w:ascii="Times New Roman" w:hAnsi="Times New Roman" w:cs="Times New Roman"/>
          <w:i/>
          <w:iCs/>
          <w:color w:val="222222"/>
          <w:sz w:val="16"/>
          <w:szCs w:val="16"/>
          <w:shd w:val="clear" w:color="auto" w:fill="FFFFFF"/>
        </w:rPr>
        <w:t>Journal of Environmental Management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285</w:t>
      </w:r>
      <w:r w:rsidRPr="00C96E5A">
        <w:rPr>
          <w:rFonts w:ascii="Times New Roman" w:hAnsi="Times New Roman" w:cs="Times New Roman"/>
          <w:color w:val="222222"/>
          <w:sz w:val="16"/>
          <w:szCs w:val="16"/>
          <w:shd w:val="clear" w:color="auto" w:fill="FFFFFF"/>
        </w:rPr>
        <w:t>, 112096.</w:t>
      </w:r>
    </w:p>
    <w:p w14:paraId="461CED3A"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Adegbeye</w:t>
      </w:r>
      <w:proofErr w:type="spellEnd"/>
      <w:r w:rsidRPr="00C96E5A">
        <w:rPr>
          <w:rFonts w:ascii="Times New Roman" w:hAnsi="Times New Roman" w:cs="Times New Roman"/>
          <w:color w:val="222222"/>
          <w:sz w:val="16"/>
          <w:szCs w:val="16"/>
          <w:shd w:val="clear" w:color="auto" w:fill="FFFFFF"/>
        </w:rPr>
        <w:t xml:space="preserve">, M. J., Salem, A. Z. M., Reddy, P. R. K., </w:t>
      </w:r>
      <w:proofErr w:type="spellStart"/>
      <w:r w:rsidRPr="00C96E5A">
        <w:rPr>
          <w:rFonts w:ascii="Times New Roman" w:hAnsi="Times New Roman" w:cs="Times New Roman"/>
          <w:color w:val="222222"/>
          <w:sz w:val="16"/>
          <w:szCs w:val="16"/>
          <w:shd w:val="clear" w:color="auto" w:fill="FFFFFF"/>
        </w:rPr>
        <w:t>Elghandour</w:t>
      </w:r>
      <w:proofErr w:type="spellEnd"/>
      <w:r w:rsidRPr="00C96E5A">
        <w:rPr>
          <w:rFonts w:ascii="Times New Roman" w:hAnsi="Times New Roman" w:cs="Times New Roman"/>
          <w:color w:val="222222"/>
          <w:sz w:val="16"/>
          <w:szCs w:val="16"/>
          <w:shd w:val="clear" w:color="auto" w:fill="FFFFFF"/>
        </w:rPr>
        <w:t>, M. M. M., &amp; Oyebamiji, K. J. (2020). Waste recycling for the eco-friendly input use efficiency in agriculture and livestock feeding. </w:t>
      </w:r>
      <w:r w:rsidRPr="00C96E5A">
        <w:rPr>
          <w:rFonts w:ascii="Times New Roman" w:hAnsi="Times New Roman" w:cs="Times New Roman"/>
          <w:i/>
          <w:iCs/>
          <w:color w:val="222222"/>
          <w:sz w:val="16"/>
          <w:szCs w:val="16"/>
          <w:shd w:val="clear" w:color="auto" w:fill="FFFFFF"/>
        </w:rPr>
        <w:t>Resources Use Efficiency in Agriculture</w:t>
      </w:r>
      <w:r w:rsidRPr="00C96E5A">
        <w:rPr>
          <w:rFonts w:ascii="Times New Roman" w:hAnsi="Times New Roman" w:cs="Times New Roman"/>
          <w:color w:val="222222"/>
          <w:sz w:val="16"/>
          <w:szCs w:val="16"/>
          <w:shd w:val="clear" w:color="auto" w:fill="FFFFFF"/>
        </w:rPr>
        <w:t>, 1-45.</w:t>
      </w:r>
    </w:p>
    <w:p w14:paraId="5EC59B37"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Etim, A. O., </w:t>
      </w:r>
      <w:proofErr w:type="spellStart"/>
      <w:r w:rsidRPr="00C96E5A">
        <w:rPr>
          <w:rFonts w:ascii="Times New Roman" w:hAnsi="Times New Roman" w:cs="Times New Roman"/>
          <w:color w:val="222222"/>
          <w:sz w:val="16"/>
          <w:szCs w:val="16"/>
          <w:shd w:val="clear" w:color="auto" w:fill="FFFFFF"/>
        </w:rPr>
        <w:t>Musonge</w:t>
      </w:r>
      <w:proofErr w:type="spellEnd"/>
      <w:r w:rsidRPr="00C96E5A">
        <w:rPr>
          <w:rFonts w:ascii="Times New Roman" w:hAnsi="Times New Roman" w:cs="Times New Roman"/>
          <w:color w:val="222222"/>
          <w:sz w:val="16"/>
          <w:szCs w:val="16"/>
          <w:shd w:val="clear" w:color="auto" w:fill="FFFFFF"/>
        </w:rPr>
        <w:t xml:space="preserve">, P., &amp; </w:t>
      </w:r>
      <w:proofErr w:type="spellStart"/>
      <w:r w:rsidRPr="00C96E5A">
        <w:rPr>
          <w:rFonts w:ascii="Times New Roman" w:hAnsi="Times New Roman" w:cs="Times New Roman"/>
          <w:color w:val="222222"/>
          <w:sz w:val="16"/>
          <w:szCs w:val="16"/>
          <w:shd w:val="clear" w:color="auto" w:fill="FFFFFF"/>
        </w:rPr>
        <w:t>Eloka‐Eboka</w:t>
      </w:r>
      <w:proofErr w:type="spellEnd"/>
      <w:r w:rsidRPr="00C96E5A">
        <w:rPr>
          <w:rFonts w:ascii="Times New Roman" w:hAnsi="Times New Roman" w:cs="Times New Roman"/>
          <w:color w:val="222222"/>
          <w:sz w:val="16"/>
          <w:szCs w:val="16"/>
          <w:shd w:val="clear" w:color="auto" w:fill="FFFFFF"/>
        </w:rPr>
        <w:t>, A. C. (2020). Effectiveness of biogenic waste‐derived heterogeneous catalysts and feedstock hybridization techniques in biodiesel production. </w:t>
      </w:r>
      <w:r w:rsidRPr="00C96E5A">
        <w:rPr>
          <w:rFonts w:ascii="Times New Roman" w:hAnsi="Times New Roman" w:cs="Times New Roman"/>
          <w:i/>
          <w:iCs/>
          <w:color w:val="222222"/>
          <w:sz w:val="16"/>
          <w:szCs w:val="16"/>
          <w:shd w:val="clear" w:color="auto" w:fill="FFFFFF"/>
        </w:rPr>
        <w:t>Biofuels, Bioproducts and Biorefining</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14</w:t>
      </w:r>
      <w:r w:rsidRPr="00C96E5A">
        <w:rPr>
          <w:rFonts w:ascii="Times New Roman" w:hAnsi="Times New Roman" w:cs="Times New Roman"/>
          <w:color w:val="222222"/>
          <w:sz w:val="16"/>
          <w:szCs w:val="16"/>
          <w:shd w:val="clear" w:color="auto" w:fill="FFFFFF"/>
        </w:rPr>
        <w:t>(3), 620-649.</w:t>
      </w:r>
    </w:p>
    <w:p w14:paraId="5DE0825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lastRenderedPageBreak/>
        <w:t>Awogbemi</w:t>
      </w:r>
      <w:proofErr w:type="spellEnd"/>
      <w:r w:rsidRPr="00C96E5A">
        <w:rPr>
          <w:rFonts w:ascii="Times New Roman" w:hAnsi="Times New Roman" w:cs="Times New Roman"/>
          <w:color w:val="222222"/>
          <w:sz w:val="16"/>
          <w:szCs w:val="16"/>
          <w:shd w:val="clear" w:color="auto" w:fill="FFFFFF"/>
        </w:rPr>
        <w:t xml:space="preserve">, O., Von Kallon, D. V., &amp; </w:t>
      </w:r>
      <w:proofErr w:type="spellStart"/>
      <w:r w:rsidRPr="00C96E5A">
        <w:rPr>
          <w:rFonts w:ascii="Times New Roman" w:hAnsi="Times New Roman" w:cs="Times New Roman"/>
          <w:color w:val="222222"/>
          <w:sz w:val="16"/>
          <w:szCs w:val="16"/>
          <w:shd w:val="clear" w:color="auto" w:fill="FFFFFF"/>
        </w:rPr>
        <w:t>Aigbodion</w:t>
      </w:r>
      <w:proofErr w:type="spellEnd"/>
      <w:r w:rsidRPr="00C96E5A">
        <w:rPr>
          <w:rFonts w:ascii="Times New Roman" w:hAnsi="Times New Roman" w:cs="Times New Roman"/>
          <w:color w:val="222222"/>
          <w:sz w:val="16"/>
          <w:szCs w:val="16"/>
          <w:shd w:val="clear" w:color="auto" w:fill="FFFFFF"/>
        </w:rPr>
        <w:t>, V. S. (2021). Trends in the development and utilization of agricultural wastes as heterogeneous catalyst for biodiesel production. </w:t>
      </w:r>
      <w:r w:rsidRPr="00C96E5A">
        <w:rPr>
          <w:rFonts w:ascii="Times New Roman" w:hAnsi="Times New Roman" w:cs="Times New Roman"/>
          <w:i/>
          <w:iCs/>
          <w:color w:val="222222"/>
          <w:sz w:val="16"/>
          <w:szCs w:val="16"/>
          <w:shd w:val="clear" w:color="auto" w:fill="FFFFFF"/>
        </w:rPr>
        <w:t>Journal of the Energy Institute</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98</w:t>
      </w:r>
      <w:r w:rsidRPr="00C96E5A">
        <w:rPr>
          <w:rFonts w:ascii="Times New Roman" w:hAnsi="Times New Roman" w:cs="Times New Roman"/>
          <w:color w:val="222222"/>
          <w:sz w:val="16"/>
          <w:szCs w:val="16"/>
          <w:shd w:val="clear" w:color="auto" w:fill="FFFFFF"/>
        </w:rPr>
        <w:t>, 244-258.</w:t>
      </w:r>
    </w:p>
    <w:p w14:paraId="08F4488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Tobío‐Pérez, I., Domínguez, Y. D., </w:t>
      </w:r>
      <w:proofErr w:type="spellStart"/>
      <w:r w:rsidRPr="00C96E5A">
        <w:rPr>
          <w:rFonts w:ascii="Times New Roman" w:hAnsi="Times New Roman" w:cs="Times New Roman"/>
          <w:color w:val="222222"/>
          <w:sz w:val="16"/>
          <w:szCs w:val="16"/>
          <w:shd w:val="clear" w:color="auto" w:fill="FFFFFF"/>
        </w:rPr>
        <w:t>Machín</w:t>
      </w:r>
      <w:proofErr w:type="spellEnd"/>
      <w:r w:rsidRPr="00C96E5A">
        <w:rPr>
          <w:rFonts w:ascii="Times New Roman" w:hAnsi="Times New Roman" w:cs="Times New Roman"/>
          <w:color w:val="222222"/>
          <w:sz w:val="16"/>
          <w:szCs w:val="16"/>
          <w:shd w:val="clear" w:color="auto" w:fill="FFFFFF"/>
        </w:rPr>
        <w:t>, L. R., Pohl, S., Lapuerta, M., &amp; Piloto‐Rodríguez, R. (2022). Biomass‐based heterogeneous catalysts for biodiesel production: a comprehensive review. </w:t>
      </w:r>
      <w:r w:rsidRPr="00C96E5A">
        <w:rPr>
          <w:rFonts w:ascii="Times New Roman" w:hAnsi="Times New Roman" w:cs="Times New Roman"/>
          <w:i/>
          <w:iCs/>
          <w:color w:val="222222"/>
          <w:sz w:val="16"/>
          <w:szCs w:val="16"/>
          <w:shd w:val="clear" w:color="auto" w:fill="FFFFFF"/>
        </w:rPr>
        <w:t>International Journal of Energy Research</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46</w:t>
      </w:r>
      <w:r w:rsidRPr="00C96E5A">
        <w:rPr>
          <w:rFonts w:ascii="Times New Roman" w:hAnsi="Times New Roman" w:cs="Times New Roman"/>
          <w:color w:val="222222"/>
          <w:sz w:val="16"/>
          <w:szCs w:val="16"/>
          <w:shd w:val="clear" w:color="auto" w:fill="FFFFFF"/>
        </w:rPr>
        <w:t>(4), 3782-3809.</w:t>
      </w:r>
    </w:p>
    <w:p w14:paraId="1E8E1FA2"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Turkey, F. A., </w:t>
      </w:r>
      <w:proofErr w:type="spellStart"/>
      <w:r w:rsidRPr="00C96E5A">
        <w:rPr>
          <w:rFonts w:ascii="Times New Roman" w:hAnsi="Times New Roman" w:cs="Times New Roman"/>
          <w:color w:val="222222"/>
          <w:sz w:val="16"/>
          <w:szCs w:val="16"/>
          <w:shd w:val="clear" w:color="auto" w:fill="FFFFFF"/>
        </w:rPr>
        <w:t>Beddu</w:t>
      </w:r>
      <w:proofErr w:type="spellEnd"/>
      <w:r w:rsidRPr="00C96E5A">
        <w:rPr>
          <w:rFonts w:ascii="Times New Roman" w:hAnsi="Times New Roman" w:cs="Times New Roman"/>
          <w:color w:val="222222"/>
          <w:sz w:val="16"/>
          <w:szCs w:val="16"/>
          <w:shd w:val="clear" w:color="auto" w:fill="FFFFFF"/>
        </w:rPr>
        <w:t>, S. B., Ahmed, A. N., &amp; Al-</w:t>
      </w:r>
      <w:proofErr w:type="spellStart"/>
      <w:r w:rsidRPr="00C96E5A">
        <w:rPr>
          <w:rFonts w:ascii="Times New Roman" w:hAnsi="Times New Roman" w:cs="Times New Roman"/>
          <w:color w:val="222222"/>
          <w:sz w:val="16"/>
          <w:szCs w:val="16"/>
          <w:shd w:val="clear" w:color="auto" w:fill="FFFFFF"/>
        </w:rPr>
        <w:t>Hubboubi</w:t>
      </w:r>
      <w:proofErr w:type="spellEnd"/>
      <w:r w:rsidRPr="00C96E5A">
        <w:rPr>
          <w:rFonts w:ascii="Times New Roman" w:hAnsi="Times New Roman" w:cs="Times New Roman"/>
          <w:color w:val="222222"/>
          <w:sz w:val="16"/>
          <w:szCs w:val="16"/>
          <w:shd w:val="clear" w:color="auto" w:fill="FFFFFF"/>
        </w:rPr>
        <w:t>, S. K. (2022). Effect of high temperatures on the properties of lightweight geopolymer concrete based fly ash and glass powder mixtures. </w:t>
      </w:r>
      <w:r w:rsidRPr="00C96E5A">
        <w:rPr>
          <w:rFonts w:ascii="Times New Roman" w:hAnsi="Times New Roman" w:cs="Times New Roman"/>
          <w:i/>
          <w:iCs/>
          <w:color w:val="222222"/>
          <w:sz w:val="16"/>
          <w:szCs w:val="16"/>
          <w:shd w:val="clear" w:color="auto" w:fill="FFFFFF"/>
        </w:rPr>
        <w:t>Case Studies in Construction Materials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17</w:t>
      </w:r>
      <w:r w:rsidRPr="00C96E5A">
        <w:rPr>
          <w:rFonts w:ascii="Times New Roman" w:hAnsi="Times New Roman" w:cs="Times New Roman"/>
          <w:color w:val="222222"/>
          <w:sz w:val="16"/>
          <w:szCs w:val="16"/>
          <w:shd w:val="clear" w:color="auto" w:fill="FFFFFF"/>
        </w:rPr>
        <w:t>, e01489.</w:t>
      </w:r>
    </w:p>
    <w:p w14:paraId="4D60481E"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Khan, H. M., Iqbal, T., Yasin, S., Ali, C. H., Abbas, M. M., Jamil, M. A., ... &amp; Rahman, M. M. (2021). Application of agricultural waste as heterogeneous catalysts for biodiesel production. </w:t>
      </w:r>
      <w:r w:rsidRPr="00C96E5A">
        <w:rPr>
          <w:rFonts w:ascii="Times New Roman" w:hAnsi="Times New Roman" w:cs="Times New Roman"/>
          <w:i/>
          <w:iCs/>
          <w:color w:val="222222"/>
          <w:sz w:val="16"/>
          <w:szCs w:val="16"/>
          <w:shd w:val="clear" w:color="auto" w:fill="FFFFFF"/>
        </w:rPr>
        <w:t>Catalysts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11</w:t>
      </w:r>
      <w:r w:rsidRPr="00C96E5A">
        <w:rPr>
          <w:rFonts w:ascii="Times New Roman" w:hAnsi="Times New Roman" w:cs="Times New Roman"/>
          <w:color w:val="222222"/>
          <w:sz w:val="16"/>
          <w:szCs w:val="16"/>
          <w:shd w:val="clear" w:color="auto" w:fill="FFFFFF"/>
        </w:rPr>
        <w:t>(10), 1215.</w:t>
      </w:r>
    </w:p>
    <w:p w14:paraId="01BB7E92"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Ribeiro, M. J., &amp; </w:t>
      </w:r>
      <w:proofErr w:type="spellStart"/>
      <w:r w:rsidRPr="00C96E5A">
        <w:rPr>
          <w:rFonts w:ascii="Times New Roman" w:hAnsi="Times New Roman" w:cs="Times New Roman"/>
          <w:color w:val="222222"/>
          <w:sz w:val="16"/>
          <w:szCs w:val="16"/>
          <w:shd w:val="clear" w:color="auto" w:fill="FFFFFF"/>
        </w:rPr>
        <w:t>Tulyaganov</w:t>
      </w:r>
      <w:proofErr w:type="spellEnd"/>
      <w:r w:rsidRPr="00C96E5A">
        <w:rPr>
          <w:rFonts w:ascii="Times New Roman" w:hAnsi="Times New Roman" w:cs="Times New Roman"/>
          <w:color w:val="222222"/>
          <w:sz w:val="16"/>
          <w:szCs w:val="16"/>
          <w:shd w:val="clear" w:color="auto" w:fill="FFFFFF"/>
        </w:rPr>
        <w:t>, D. (2021). Traditional Ceramics Manufacturing. </w:t>
      </w:r>
      <w:r w:rsidRPr="00C96E5A">
        <w:rPr>
          <w:rFonts w:ascii="Times New Roman" w:hAnsi="Times New Roman" w:cs="Times New Roman"/>
          <w:i/>
          <w:iCs/>
          <w:color w:val="222222"/>
          <w:sz w:val="16"/>
          <w:szCs w:val="16"/>
          <w:shd w:val="clear" w:color="auto" w:fill="FFFFFF"/>
        </w:rPr>
        <w:t>Ceramics, Glass and Glass-Ceramics: From Early Manufacturing Steps Towards Modern Frontiers</w:t>
      </w:r>
      <w:r w:rsidRPr="00C96E5A">
        <w:rPr>
          <w:rFonts w:ascii="Times New Roman" w:hAnsi="Times New Roman" w:cs="Times New Roman"/>
          <w:color w:val="222222"/>
          <w:sz w:val="16"/>
          <w:szCs w:val="16"/>
          <w:shd w:val="clear" w:color="auto" w:fill="FFFFFF"/>
        </w:rPr>
        <w:t>, 75-118.</w:t>
      </w:r>
    </w:p>
    <w:p w14:paraId="10F34816"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Zhang, H., Li, H., Hu, Y., Rao, K. T. V., Xu, C. C., &amp; Yang, S. (2019). Advances in production of bio-based ester fuels with heterogeneous bifunctional catalysts. </w:t>
      </w:r>
      <w:r w:rsidRPr="00C96E5A">
        <w:rPr>
          <w:rFonts w:ascii="Times New Roman" w:hAnsi="Times New Roman" w:cs="Times New Roman"/>
          <w:i/>
          <w:iCs/>
          <w:color w:val="222222"/>
          <w:sz w:val="16"/>
          <w:szCs w:val="16"/>
          <w:shd w:val="clear" w:color="auto" w:fill="FFFFFF"/>
        </w:rPr>
        <w:t>Renewable and Sustainable Energy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114</w:t>
      </w:r>
      <w:r w:rsidRPr="00C96E5A">
        <w:rPr>
          <w:rFonts w:ascii="Times New Roman" w:hAnsi="Times New Roman" w:cs="Times New Roman"/>
          <w:color w:val="222222"/>
          <w:sz w:val="16"/>
          <w:szCs w:val="16"/>
          <w:shd w:val="clear" w:color="auto" w:fill="FFFFFF"/>
        </w:rPr>
        <w:t>, 109296.</w:t>
      </w:r>
    </w:p>
    <w:p w14:paraId="60212B7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Mamtani</w:t>
      </w:r>
      <w:proofErr w:type="spellEnd"/>
      <w:r w:rsidRPr="00C96E5A">
        <w:rPr>
          <w:rFonts w:ascii="Times New Roman" w:hAnsi="Times New Roman" w:cs="Times New Roman"/>
          <w:color w:val="222222"/>
          <w:sz w:val="16"/>
          <w:szCs w:val="16"/>
          <w:shd w:val="clear" w:color="auto" w:fill="FFFFFF"/>
        </w:rPr>
        <w:t xml:space="preserve">, K., Shahbaz, K., &amp; Farid, M. M. (2021). </w:t>
      </w:r>
      <w:proofErr w:type="spellStart"/>
      <w:r w:rsidRPr="00C96E5A">
        <w:rPr>
          <w:rFonts w:ascii="Times New Roman" w:hAnsi="Times New Roman" w:cs="Times New Roman"/>
          <w:color w:val="222222"/>
          <w:sz w:val="16"/>
          <w:szCs w:val="16"/>
          <w:shd w:val="clear" w:color="auto" w:fill="FFFFFF"/>
        </w:rPr>
        <w:t>Glycerolysis</w:t>
      </w:r>
      <w:proofErr w:type="spellEnd"/>
      <w:r w:rsidRPr="00C96E5A">
        <w:rPr>
          <w:rFonts w:ascii="Times New Roman" w:hAnsi="Times New Roman" w:cs="Times New Roman"/>
          <w:color w:val="222222"/>
          <w:sz w:val="16"/>
          <w:szCs w:val="16"/>
          <w:shd w:val="clear" w:color="auto" w:fill="FFFFFF"/>
        </w:rPr>
        <w:t xml:space="preserve"> of free fatty acids: a review. </w:t>
      </w:r>
      <w:r w:rsidRPr="00C96E5A">
        <w:rPr>
          <w:rFonts w:ascii="Times New Roman" w:hAnsi="Times New Roman" w:cs="Times New Roman"/>
          <w:i/>
          <w:iCs/>
          <w:color w:val="222222"/>
          <w:sz w:val="16"/>
          <w:szCs w:val="16"/>
          <w:shd w:val="clear" w:color="auto" w:fill="FFFFFF"/>
        </w:rPr>
        <w:t>Renewable and Sustainable Energy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137</w:t>
      </w:r>
      <w:r w:rsidRPr="00C96E5A">
        <w:rPr>
          <w:rFonts w:ascii="Times New Roman" w:hAnsi="Times New Roman" w:cs="Times New Roman"/>
          <w:color w:val="222222"/>
          <w:sz w:val="16"/>
          <w:szCs w:val="16"/>
          <w:shd w:val="clear" w:color="auto" w:fill="FFFFFF"/>
        </w:rPr>
        <w:t>, 110501.</w:t>
      </w:r>
    </w:p>
    <w:p w14:paraId="738C6869"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Polierer</w:t>
      </w:r>
      <w:proofErr w:type="spellEnd"/>
      <w:r w:rsidRPr="00C96E5A">
        <w:rPr>
          <w:rFonts w:ascii="Times New Roman" w:hAnsi="Times New Roman" w:cs="Times New Roman"/>
          <w:color w:val="222222"/>
          <w:sz w:val="16"/>
          <w:szCs w:val="16"/>
          <w:shd w:val="clear" w:color="auto" w:fill="FFFFFF"/>
        </w:rPr>
        <w:t xml:space="preserve">, S., Guse, D., Wild, S., Herrera Delgado, K., Otto, T. N., </w:t>
      </w:r>
      <w:proofErr w:type="spellStart"/>
      <w:r w:rsidRPr="00C96E5A">
        <w:rPr>
          <w:rFonts w:ascii="Times New Roman" w:hAnsi="Times New Roman" w:cs="Times New Roman"/>
          <w:color w:val="222222"/>
          <w:sz w:val="16"/>
          <w:szCs w:val="16"/>
          <w:shd w:val="clear" w:color="auto" w:fill="FFFFFF"/>
        </w:rPr>
        <w:t>Zevaco</w:t>
      </w:r>
      <w:proofErr w:type="spellEnd"/>
      <w:r w:rsidRPr="00C96E5A">
        <w:rPr>
          <w:rFonts w:ascii="Times New Roman" w:hAnsi="Times New Roman" w:cs="Times New Roman"/>
          <w:color w:val="222222"/>
          <w:sz w:val="16"/>
          <w:szCs w:val="16"/>
          <w:shd w:val="clear" w:color="auto" w:fill="FFFFFF"/>
        </w:rPr>
        <w:t>, T. A., ... &amp; Pitter, S. (2020). Enhanced direct dimethyl ether synthesis from CO2-rich syngas with Cu/</w:t>
      </w:r>
      <w:proofErr w:type="spellStart"/>
      <w:r w:rsidRPr="00C96E5A">
        <w:rPr>
          <w:rFonts w:ascii="Times New Roman" w:hAnsi="Times New Roman" w:cs="Times New Roman"/>
          <w:color w:val="222222"/>
          <w:sz w:val="16"/>
          <w:szCs w:val="16"/>
          <w:shd w:val="clear" w:color="auto" w:fill="FFFFFF"/>
        </w:rPr>
        <w:t>ZnO</w:t>
      </w:r>
      <w:proofErr w:type="spellEnd"/>
      <w:r w:rsidRPr="00C96E5A">
        <w:rPr>
          <w:rFonts w:ascii="Times New Roman" w:hAnsi="Times New Roman" w:cs="Times New Roman"/>
          <w:color w:val="222222"/>
          <w:sz w:val="16"/>
          <w:szCs w:val="16"/>
          <w:shd w:val="clear" w:color="auto" w:fill="FFFFFF"/>
        </w:rPr>
        <w:t>/ZrO2 catalysts prepared by continuous co-precipitation. </w:t>
      </w:r>
      <w:r w:rsidRPr="00C96E5A">
        <w:rPr>
          <w:rFonts w:ascii="Times New Roman" w:hAnsi="Times New Roman" w:cs="Times New Roman"/>
          <w:i/>
          <w:iCs/>
          <w:color w:val="222222"/>
          <w:sz w:val="16"/>
          <w:szCs w:val="16"/>
          <w:shd w:val="clear" w:color="auto" w:fill="FFFFFF"/>
        </w:rPr>
        <w:t>Catalysts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10</w:t>
      </w:r>
      <w:r w:rsidRPr="00C96E5A">
        <w:rPr>
          <w:rFonts w:ascii="Times New Roman" w:hAnsi="Times New Roman" w:cs="Times New Roman"/>
          <w:color w:val="222222"/>
          <w:sz w:val="16"/>
          <w:szCs w:val="16"/>
          <w:shd w:val="clear" w:color="auto" w:fill="FFFFFF"/>
        </w:rPr>
        <w:t>(8), 816.</w:t>
      </w:r>
    </w:p>
    <w:p w14:paraId="6C8E8698"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Abu-Ghazala, A. H., Abdelhady, H. H., Mazhar, A. A., &amp; El-</w:t>
      </w:r>
      <w:proofErr w:type="spellStart"/>
      <w:r w:rsidRPr="00C96E5A">
        <w:rPr>
          <w:rFonts w:ascii="Times New Roman" w:hAnsi="Times New Roman" w:cs="Times New Roman"/>
          <w:color w:val="222222"/>
          <w:sz w:val="16"/>
          <w:szCs w:val="16"/>
          <w:shd w:val="clear" w:color="auto" w:fill="FFFFFF"/>
        </w:rPr>
        <w:t>Deab</w:t>
      </w:r>
      <w:proofErr w:type="spellEnd"/>
      <w:r w:rsidRPr="00C96E5A">
        <w:rPr>
          <w:rFonts w:ascii="Times New Roman" w:hAnsi="Times New Roman" w:cs="Times New Roman"/>
          <w:color w:val="222222"/>
          <w:sz w:val="16"/>
          <w:szCs w:val="16"/>
          <w:shd w:val="clear" w:color="auto" w:fill="FFFFFF"/>
        </w:rPr>
        <w:t>, M. S. (2022). Valorization of hazard waste: Efficient utilization of white brick waste powder in the catalytic production of biodiesel from waste cooking oil via RSM optimization process. </w:t>
      </w:r>
      <w:r w:rsidRPr="00C96E5A">
        <w:rPr>
          <w:rFonts w:ascii="Times New Roman" w:hAnsi="Times New Roman" w:cs="Times New Roman"/>
          <w:i/>
          <w:iCs/>
          <w:color w:val="222222"/>
          <w:sz w:val="16"/>
          <w:szCs w:val="16"/>
          <w:shd w:val="clear" w:color="auto" w:fill="FFFFFF"/>
        </w:rPr>
        <w:t>Renewable Energy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200</w:t>
      </w:r>
      <w:r w:rsidRPr="00C96E5A">
        <w:rPr>
          <w:rFonts w:ascii="Times New Roman" w:hAnsi="Times New Roman" w:cs="Times New Roman"/>
          <w:color w:val="222222"/>
          <w:sz w:val="16"/>
          <w:szCs w:val="16"/>
          <w:shd w:val="clear" w:color="auto" w:fill="FFFFFF"/>
        </w:rPr>
        <w:t>, 1120-1133.</w:t>
      </w:r>
    </w:p>
    <w:p w14:paraId="32CE5833"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Mulyatun</w:t>
      </w:r>
      <w:proofErr w:type="spellEnd"/>
      <w:r w:rsidRPr="00C96E5A">
        <w:rPr>
          <w:rFonts w:ascii="Times New Roman" w:hAnsi="Times New Roman" w:cs="Times New Roman"/>
          <w:color w:val="222222"/>
          <w:sz w:val="16"/>
          <w:szCs w:val="16"/>
          <w:shd w:val="clear" w:color="auto" w:fill="FFFFFF"/>
        </w:rPr>
        <w:t xml:space="preserve">, M., </w:t>
      </w:r>
      <w:proofErr w:type="spellStart"/>
      <w:r w:rsidRPr="00C96E5A">
        <w:rPr>
          <w:rFonts w:ascii="Times New Roman" w:hAnsi="Times New Roman" w:cs="Times New Roman"/>
          <w:color w:val="222222"/>
          <w:sz w:val="16"/>
          <w:szCs w:val="16"/>
          <w:shd w:val="clear" w:color="auto" w:fill="FFFFFF"/>
        </w:rPr>
        <w:t>Prameswari</w:t>
      </w:r>
      <w:proofErr w:type="spellEnd"/>
      <w:r w:rsidRPr="00C96E5A">
        <w:rPr>
          <w:rFonts w:ascii="Times New Roman" w:hAnsi="Times New Roman" w:cs="Times New Roman"/>
          <w:color w:val="222222"/>
          <w:sz w:val="16"/>
          <w:szCs w:val="16"/>
          <w:shd w:val="clear" w:color="auto" w:fill="FFFFFF"/>
        </w:rPr>
        <w:t xml:space="preserve">, J., </w:t>
      </w:r>
      <w:proofErr w:type="spellStart"/>
      <w:r w:rsidRPr="00C96E5A">
        <w:rPr>
          <w:rFonts w:ascii="Times New Roman" w:hAnsi="Times New Roman" w:cs="Times New Roman"/>
          <w:color w:val="222222"/>
          <w:sz w:val="16"/>
          <w:szCs w:val="16"/>
          <w:shd w:val="clear" w:color="auto" w:fill="FFFFFF"/>
        </w:rPr>
        <w:t>Istadi</w:t>
      </w:r>
      <w:proofErr w:type="spellEnd"/>
      <w:r w:rsidRPr="00C96E5A">
        <w:rPr>
          <w:rFonts w:ascii="Times New Roman" w:hAnsi="Times New Roman" w:cs="Times New Roman"/>
          <w:color w:val="222222"/>
          <w:sz w:val="16"/>
          <w:szCs w:val="16"/>
          <w:shd w:val="clear" w:color="auto" w:fill="FFFFFF"/>
        </w:rPr>
        <w:t xml:space="preserve">, I., &amp; </w:t>
      </w:r>
      <w:proofErr w:type="spellStart"/>
      <w:r w:rsidRPr="00C96E5A">
        <w:rPr>
          <w:rFonts w:ascii="Times New Roman" w:hAnsi="Times New Roman" w:cs="Times New Roman"/>
          <w:color w:val="222222"/>
          <w:sz w:val="16"/>
          <w:szCs w:val="16"/>
          <w:shd w:val="clear" w:color="auto" w:fill="FFFFFF"/>
        </w:rPr>
        <w:t>Widayat</w:t>
      </w:r>
      <w:proofErr w:type="spellEnd"/>
      <w:r w:rsidRPr="00C96E5A">
        <w:rPr>
          <w:rFonts w:ascii="Times New Roman" w:hAnsi="Times New Roman" w:cs="Times New Roman"/>
          <w:color w:val="222222"/>
          <w:sz w:val="16"/>
          <w:szCs w:val="16"/>
          <w:shd w:val="clear" w:color="auto" w:fill="FFFFFF"/>
        </w:rPr>
        <w:t xml:space="preserve">, W. (2022). Production of non-food </w:t>
      </w:r>
      <w:proofErr w:type="gramStart"/>
      <w:r w:rsidRPr="00C96E5A">
        <w:rPr>
          <w:rFonts w:ascii="Times New Roman" w:hAnsi="Times New Roman" w:cs="Times New Roman"/>
          <w:color w:val="222222"/>
          <w:sz w:val="16"/>
          <w:szCs w:val="16"/>
          <w:shd w:val="clear" w:color="auto" w:fill="FFFFFF"/>
        </w:rPr>
        <w:t>feedstock based</w:t>
      </w:r>
      <w:proofErr w:type="gramEnd"/>
      <w:r w:rsidRPr="00C96E5A">
        <w:rPr>
          <w:rFonts w:ascii="Times New Roman" w:hAnsi="Times New Roman" w:cs="Times New Roman"/>
          <w:color w:val="222222"/>
          <w:sz w:val="16"/>
          <w:szCs w:val="16"/>
          <w:shd w:val="clear" w:color="auto" w:fill="FFFFFF"/>
        </w:rPr>
        <w:t xml:space="preserve"> biodiesel using acid-base bifunctional heterogeneous catalysts: A review. </w:t>
      </w:r>
      <w:r w:rsidRPr="00C96E5A">
        <w:rPr>
          <w:rFonts w:ascii="Times New Roman" w:hAnsi="Times New Roman" w:cs="Times New Roman"/>
          <w:i/>
          <w:iCs/>
          <w:color w:val="222222"/>
          <w:sz w:val="16"/>
          <w:szCs w:val="16"/>
          <w:shd w:val="clear" w:color="auto" w:fill="FFFFFF"/>
        </w:rPr>
        <w:t>Fuel</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314</w:t>
      </w:r>
      <w:r w:rsidRPr="00C96E5A">
        <w:rPr>
          <w:rFonts w:ascii="Times New Roman" w:hAnsi="Times New Roman" w:cs="Times New Roman"/>
          <w:color w:val="222222"/>
          <w:sz w:val="16"/>
          <w:szCs w:val="16"/>
          <w:shd w:val="clear" w:color="auto" w:fill="FFFFFF"/>
        </w:rPr>
        <w:t>, 122749.</w:t>
      </w:r>
    </w:p>
    <w:p w14:paraId="311A746B"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Srivastava, R. K., </w:t>
      </w:r>
      <w:proofErr w:type="spellStart"/>
      <w:r w:rsidRPr="00C96E5A">
        <w:rPr>
          <w:rFonts w:ascii="Times New Roman" w:hAnsi="Times New Roman" w:cs="Times New Roman"/>
          <w:color w:val="222222"/>
          <w:sz w:val="16"/>
          <w:szCs w:val="16"/>
          <w:shd w:val="clear" w:color="auto" w:fill="FFFFFF"/>
        </w:rPr>
        <w:t>Shetti</w:t>
      </w:r>
      <w:proofErr w:type="spellEnd"/>
      <w:r w:rsidRPr="00C96E5A">
        <w:rPr>
          <w:rFonts w:ascii="Times New Roman" w:hAnsi="Times New Roman" w:cs="Times New Roman"/>
          <w:color w:val="222222"/>
          <w:sz w:val="16"/>
          <w:szCs w:val="16"/>
          <w:shd w:val="clear" w:color="auto" w:fill="FFFFFF"/>
        </w:rPr>
        <w:t xml:space="preserve">, N. P., Reddy, K. R., Kwon, E. E., </w:t>
      </w:r>
      <w:proofErr w:type="spellStart"/>
      <w:r w:rsidRPr="00C96E5A">
        <w:rPr>
          <w:rFonts w:ascii="Times New Roman" w:hAnsi="Times New Roman" w:cs="Times New Roman"/>
          <w:color w:val="222222"/>
          <w:sz w:val="16"/>
          <w:szCs w:val="16"/>
          <w:shd w:val="clear" w:color="auto" w:fill="FFFFFF"/>
        </w:rPr>
        <w:t>Nadagouda</w:t>
      </w:r>
      <w:proofErr w:type="spellEnd"/>
      <w:r w:rsidRPr="00C96E5A">
        <w:rPr>
          <w:rFonts w:ascii="Times New Roman" w:hAnsi="Times New Roman" w:cs="Times New Roman"/>
          <w:color w:val="222222"/>
          <w:sz w:val="16"/>
          <w:szCs w:val="16"/>
          <w:shd w:val="clear" w:color="auto" w:fill="FFFFFF"/>
        </w:rPr>
        <w:t xml:space="preserve">, M. N., &amp; </w:t>
      </w:r>
      <w:proofErr w:type="spellStart"/>
      <w:r w:rsidRPr="00C96E5A">
        <w:rPr>
          <w:rFonts w:ascii="Times New Roman" w:hAnsi="Times New Roman" w:cs="Times New Roman"/>
          <w:color w:val="222222"/>
          <w:sz w:val="16"/>
          <w:szCs w:val="16"/>
          <w:shd w:val="clear" w:color="auto" w:fill="FFFFFF"/>
        </w:rPr>
        <w:t>Aminabhavi</w:t>
      </w:r>
      <w:proofErr w:type="spellEnd"/>
      <w:r w:rsidRPr="00C96E5A">
        <w:rPr>
          <w:rFonts w:ascii="Times New Roman" w:hAnsi="Times New Roman" w:cs="Times New Roman"/>
          <w:color w:val="222222"/>
          <w:sz w:val="16"/>
          <w:szCs w:val="16"/>
          <w:shd w:val="clear" w:color="auto" w:fill="FFFFFF"/>
        </w:rPr>
        <w:t>, T. M. (2021). Biomass utilization and production of biofuels from carbon neutral materials. </w:t>
      </w:r>
      <w:r w:rsidRPr="00C96E5A">
        <w:rPr>
          <w:rFonts w:ascii="Times New Roman" w:hAnsi="Times New Roman" w:cs="Times New Roman"/>
          <w:i/>
          <w:iCs/>
          <w:color w:val="222222"/>
          <w:sz w:val="16"/>
          <w:szCs w:val="16"/>
          <w:shd w:val="clear" w:color="auto" w:fill="FFFFFF"/>
        </w:rPr>
        <w:t>Environmental Pollution</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276</w:t>
      </w:r>
      <w:r w:rsidRPr="00C96E5A">
        <w:rPr>
          <w:rFonts w:ascii="Times New Roman" w:hAnsi="Times New Roman" w:cs="Times New Roman"/>
          <w:color w:val="222222"/>
          <w:sz w:val="16"/>
          <w:szCs w:val="16"/>
          <w:shd w:val="clear" w:color="auto" w:fill="FFFFFF"/>
        </w:rPr>
        <w:t>, 116731.</w:t>
      </w:r>
    </w:p>
    <w:p w14:paraId="5EF1092E"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Tong, C. Y., Honda, K., &amp; Derek, C. J. C. (2023). A review on microalgal-bacterial Co-culture: The multifaceted role of beneficial bacteria towards enhancement of microalgal metabolite production. </w:t>
      </w:r>
      <w:r w:rsidRPr="00C96E5A">
        <w:rPr>
          <w:rFonts w:ascii="Times New Roman" w:hAnsi="Times New Roman" w:cs="Times New Roman"/>
          <w:i/>
          <w:iCs/>
          <w:color w:val="222222"/>
          <w:sz w:val="16"/>
          <w:szCs w:val="16"/>
          <w:shd w:val="clear" w:color="auto" w:fill="FFFFFF"/>
        </w:rPr>
        <w:t>Environmental research</w:t>
      </w:r>
      <w:r w:rsidRPr="00C96E5A">
        <w:rPr>
          <w:rFonts w:ascii="Times New Roman" w:hAnsi="Times New Roman" w:cs="Times New Roman"/>
          <w:color w:val="222222"/>
          <w:sz w:val="16"/>
          <w:szCs w:val="16"/>
          <w:shd w:val="clear" w:color="auto" w:fill="FFFFFF"/>
        </w:rPr>
        <w:t>, 115872.</w:t>
      </w:r>
    </w:p>
    <w:p w14:paraId="5FFA2185"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Mathimani</w:t>
      </w:r>
      <w:proofErr w:type="spellEnd"/>
      <w:r w:rsidRPr="00C96E5A">
        <w:rPr>
          <w:rFonts w:ascii="Times New Roman" w:hAnsi="Times New Roman" w:cs="Times New Roman"/>
          <w:color w:val="222222"/>
          <w:sz w:val="16"/>
          <w:szCs w:val="16"/>
          <w:shd w:val="clear" w:color="auto" w:fill="FFFFFF"/>
        </w:rPr>
        <w:t>, T., Baldinelli, A., Rajendran, K., Prabakar, D., Matheswaran, M., van Leeuwen, R. P., &amp; Pugazhendhi, A. (2019). Review on cultivation and thermochemical conversion of microalgae to fuels and chemicals: process evaluation and knowledge gaps. </w:t>
      </w:r>
      <w:r w:rsidRPr="00C96E5A">
        <w:rPr>
          <w:rFonts w:ascii="Times New Roman" w:hAnsi="Times New Roman" w:cs="Times New Roman"/>
          <w:i/>
          <w:iCs/>
          <w:color w:val="222222"/>
          <w:sz w:val="16"/>
          <w:szCs w:val="16"/>
          <w:shd w:val="clear" w:color="auto" w:fill="FFFFFF"/>
        </w:rPr>
        <w:t>Journal of cleaner production</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208</w:t>
      </w:r>
      <w:r w:rsidRPr="00C96E5A">
        <w:rPr>
          <w:rFonts w:ascii="Times New Roman" w:hAnsi="Times New Roman" w:cs="Times New Roman"/>
          <w:color w:val="222222"/>
          <w:sz w:val="16"/>
          <w:szCs w:val="16"/>
          <w:shd w:val="clear" w:color="auto" w:fill="FFFFFF"/>
        </w:rPr>
        <w:t>, 1053-1064.</w:t>
      </w:r>
    </w:p>
    <w:p w14:paraId="19E4D62B"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Sathinathan, P., Parab, H. M., Yusoff, R., Ibrahim, S., Vello, V., &amp; Ngoh, G. C. (2023). Photobioreactor design and parameters essential for algal cultivation using industrial wastewater: A review. </w:t>
      </w:r>
      <w:r w:rsidRPr="00C96E5A">
        <w:rPr>
          <w:rFonts w:ascii="Times New Roman" w:hAnsi="Times New Roman" w:cs="Times New Roman"/>
          <w:i/>
          <w:iCs/>
          <w:color w:val="222222"/>
          <w:sz w:val="16"/>
          <w:szCs w:val="16"/>
          <w:shd w:val="clear" w:color="auto" w:fill="FFFFFF"/>
        </w:rPr>
        <w:t>Renewable and Sustainable Energy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173</w:t>
      </w:r>
      <w:r w:rsidRPr="00C96E5A">
        <w:rPr>
          <w:rFonts w:ascii="Times New Roman" w:hAnsi="Times New Roman" w:cs="Times New Roman"/>
          <w:color w:val="222222"/>
          <w:sz w:val="16"/>
          <w:szCs w:val="16"/>
          <w:shd w:val="clear" w:color="auto" w:fill="FFFFFF"/>
        </w:rPr>
        <w:t>, 113096.</w:t>
      </w:r>
    </w:p>
    <w:p w14:paraId="7AF8E3D8"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Thakur, K., </w:t>
      </w:r>
      <w:proofErr w:type="spellStart"/>
      <w:r w:rsidRPr="00C96E5A">
        <w:rPr>
          <w:rFonts w:ascii="Times New Roman" w:hAnsi="Times New Roman" w:cs="Times New Roman"/>
          <w:color w:val="222222"/>
          <w:sz w:val="16"/>
          <w:szCs w:val="16"/>
          <w:shd w:val="clear" w:color="auto" w:fill="FFFFFF"/>
        </w:rPr>
        <w:t>Kuthiala</w:t>
      </w:r>
      <w:proofErr w:type="spellEnd"/>
      <w:r w:rsidRPr="00C96E5A">
        <w:rPr>
          <w:rFonts w:ascii="Times New Roman" w:hAnsi="Times New Roman" w:cs="Times New Roman"/>
          <w:color w:val="222222"/>
          <w:sz w:val="16"/>
          <w:szCs w:val="16"/>
          <w:shd w:val="clear" w:color="auto" w:fill="FFFFFF"/>
        </w:rPr>
        <w:t>, T., Singh, G., Arya, S. K., Iwai, C. B., Ravindran, B., ... &amp; Awasthi, M. K. (2023). An alternative approach towards nitrification and bioremediation of wastewater from aquaponics using biofilm-based bioreactors: A review. </w:t>
      </w:r>
      <w:r w:rsidRPr="00C96E5A">
        <w:rPr>
          <w:rFonts w:ascii="Times New Roman" w:hAnsi="Times New Roman" w:cs="Times New Roman"/>
          <w:i/>
          <w:iCs/>
          <w:color w:val="222222"/>
          <w:sz w:val="16"/>
          <w:szCs w:val="16"/>
          <w:shd w:val="clear" w:color="auto" w:fill="FFFFFF"/>
        </w:rPr>
        <w:t>Chemosphere</w:t>
      </w:r>
      <w:r w:rsidRPr="00C96E5A">
        <w:rPr>
          <w:rFonts w:ascii="Times New Roman" w:hAnsi="Times New Roman" w:cs="Times New Roman"/>
          <w:color w:val="222222"/>
          <w:sz w:val="16"/>
          <w:szCs w:val="16"/>
          <w:shd w:val="clear" w:color="auto" w:fill="FFFFFF"/>
        </w:rPr>
        <w:t>, 137849.</w:t>
      </w:r>
    </w:p>
    <w:p w14:paraId="3949C676"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Hajjari</w:t>
      </w:r>
      <w:proofErr w:type="spellEnd"/>
      <w:r w:rsidRPr="00C96E5A">
        <w:rPr>
          <w:rFonts w:ascii="Times New Roman" w:hAnsi="Times New Roman" w:cs="Times New Roman"/>
          <w:color w:val="222222"/>
          <w:sz w:val="16"/>
          <w:szCs w:val="16"/>
          <w:shd w:val="clear" w:color="auto" w:fill="FFFFFF"/>
        </w:rPr>
        <w:t xml:space="preserve">, M., Tabatabaei, M., </w:t>
      </w:r>
      <w:proofErr w:type="spellStart"/>
      <w:r w:rsidRPr="00C96E5A">
        <w:rPr>
          <w:rFonts w:ascii="Times New Roman" w:hAnsi="Times New Roman" w:cs="Times New Roman"/>
          <w:color w:val="222222"/>
          <w:sz w:val="16"/>
          <w:szCs w:val="16"/>
          <w:shd w:val="clear" w:color="auto" w:fill="FFFFFF"/>
        </w:rPr>
        <w:t>Aghbashlo</w:t>
      </w:r>
      <w:proofErr w:type="spellEnd"/>
      <w:r w:rsidRPr="00C96E5A">
        <w:rPr>
          <w:rFonts w:ascii="Times New Roman" w:hAnsi="Times New Roman" w:cs="Times New Roman"/>
          <w:color w:val="222222"/>
          <w:sz w:val="16"/>
          <w:szCs w:val="16"/>
          <w:shd w:val="clear" w:color="auto" w:fill="FFFFFF"/>
        </w:rPr>
        <w:t xml:space="preserve">, M., &amp; </w:t>
      </w:r>
      <w:proofErr w:type="spellStart"/>
      <w:r w:rsidRPr="00C96E5A">
        <w:rPr>
          <w:rFonts w:ascii="Times New Roman" w:hAnsi="Times New Roman" w:cs="Times New Roman"/>
          <w:color w:val="222222"/>
          <w:sz w:val="16"/>
          <w:szCs w:val="16"/>
          <w:shd w:val="clear" w:color="auto" w:fill="FFFFFF"/>
        </w:rPr>
        <w:t>Ghanavati</w:t>
      </w:r>
      <w:proofErr w:type="spellEnd"/>
      <w:r w:rsidRPr="00C96E5A">
        <w:rPr>
          <w:rFonts w:ascii="Times New Roman" w:hAnsi="Times New Roman" w:cs="Times New Roman"/>
          <w:color w:val="222222"/>
          <w:sz w:val="16"/>
          <w:szCs w:val="16"/>
          <w:shd w:val="clear" w:color="auto" w:fill="FFFFFF"/>
        </w:rPr>
        <w:t>, H. (2017). A review on the prospects of sustainable biodiesel production: A global scenario with an emphasis on waste-oil biodiesel utilization. </w:t>
      </w:r>
      <w:r w:rsidRPr="00C96E5A">
        <w:rPr>
          <w:rFonts w:ascii="Times New Roman" w:hAnsi="Times New Roman" w:cs="Times New Roman"/>
          <w:i/>
          <w:iCs/>
          <w:color w:val="222222"/>
          <w:sz w:val="16"/>
          <w:szCs w:val="16"/>
          <w:shd w:val="clear" w:color="auto" w:fill="FFFFFF"/>
        </w:rPr>
        <w:t>Renewable and Sustainable Energy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72</w:t>
      </w:r>
      <w:r w:rsidRPr="00C96E5A">
        <w:rPr>
          <w:rFonts w:ascii="Times New Roman" w:hAnsi="Times New Roman" w:cs="Times New Roman"/>
          <w:color w:val="222222"/>
          <w:sz w:val="16"/>
          <w:szCs w:val="16"/>
          <w:shd w:val="clear" w:color="auto" w:fill="FFFFFF"/>
        </w:rPr>
        <w:t>, 445-464.</w:t>
      </w:r>
    </w:p>
    <w:p w14:paraId="5E4F7368"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Arumugam, A., &amp; </w:t>
      </w:r>
      <w:proofErr w:type="spellStart"/>
      <w:r w:rsidRPr="00C96E5A">
        <w:rPr>
          <w:rFonts w:ascii="Times New Roman" w:hAnsi="Times New Roman" w:cs="Times New Roman"/>
          <w:color w:val="222222"/>
          <w:sz w:val="16"/>
          <w:szCs w:val="16"/>
          <w:shd w:val="clear" w:color="auto" w:fill="FFFFFF"/>
        </w:rPr>
        <w:t>Ponnusami</w:t>
      </w:r>
      <w:proofErr w:type="spellEnd"/>
      <w:r w:rsidRPr="00C96E5A">
        <w:rPr>
          <w:rFonts w:ascii="Times New Roman" w:hAnsi="Times New Roman" w:cs="Times New Roman"/>
          <w:color w:val="222222"/>
          <w:sz w:val="16"/>
          <w:szCs w:val="16"/>
          <w:shd w:val="clear" w:color="auto" w:fill="FFFFFF"/>
        </w:rPr>
        <w:t>, V. (2017). Production of biodiesel by enzymatic transesterification of waste sardine oil and evaluation of its engine performance. </w:t>
      </w:r>
      <w:proofErr w:type="spellStart"/>
      <w:r w:rsidRPr="00C96E5A">
        <w:rPr>
          <w:rFonts w:ascii="Times New Roman" w:hAnsi="Times New Roman" w:cs="Times New Roman"/>
          <w:i/>
          <w:iCs/>
          <w:color w:val="222222"/>
          <w:sz w:val="16"/>
          <w:szCs w:val="16"/>
          <w:shd w:val="clear" w:color="auto" w:fill="FFFFFF"/>
        </w:rPr>
        <w:t>Heliyon</w:t>
      </w:r>
      <w:proofErr w:type="spellEnd"/>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3</w:t>
      </w:r>
      <w:r w:rsidRPr="00C96E5A">
        <w:rPr>
          <w:rFonts w:ascii="Times New Roman" w:hAnsi="Times New Roman" w:cs="Times New Roman"/>
          <w:color w:val="222222"/>
          <w:sz w:val="16"/>
          <w:szCs w:val="16"/>
          <w:shd w:val="clear" w:color="auto" w:fill="FFFFFF"/>
        </w:rPr>
        <w:t>(12).</w:t>
      </w:r>
    </w:p>
    <w:p w14:paraId="290B551E"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Encinar</w:t>
      </w:r>
      <w:proofErr w:type="spellEnd"/>
      <w:r w:rsidRPr="00C96E5A">
        <w:rPr>
          <w:rFonts w:ascii="Times New Roman" w:hAnsi="Times New Roman" w:cs="Times New Roman"/>
          <w:color w:val="222222"/>
          <w:sz w:val="16"/>
          <w:szCs w:val="16"/>
          <w:shd w:val="clear" w:color="auto" w:fill="FFFFFF"/>
        </w:rPr>
        <w:t xml:space="preserve">, J. M., Gonzalez, J. F., Rodriguez, J. J., &amp; Tejedor, A. (2002). Biodiesel fuels from vegetable oils: transesterification of Cynara c </w:t>
      </w:r>
      <w:proofErr w:type="spellStart"/>
      <w:r w:rsidRPr="00C96E5A">
        <w:rPr>
          <w:rFonts w:ascii="Times New Roman" w:hAnsi="Times New Roman" w:cs="Times New Roman"/>
          <w:color w:val="222222"/>
          <w:sz w:val="16"/>
          <w:szCs w:val="16"/>
          <w:shd w:val="clear" w:color="auto" w:fill="FFFFFF"/>
        </w:rPr>
        <w:t>ardunculus</w:t>
      </w:r>
      <w:proofErr w:type="spellEnd"/>
      <w:r w:rsidRPr="00C96E5A">
        <w:rPr>
          <w:rFonts w:ascii="Times New Roman" w:hAnsi="Times New Roman" w:cs="Times New Roman"/>
          <w:color w:val="222222"/>
          <w:sz w:val="16"/>
          <w:szCs w:val="16"/>
          <w:shd w:val="clear" w:color="auto" w:fill="FFFFFF"/>
        </w:rPr>
        <w:t xml:space="preserve"> L. oils with ethanol. </w:t>
      </w:r>
      <w:r w:rsidRPr="00C96E5A">
        <w:rPr>
          <w:rFonts w:ascii="Times New Roman" w:hAnsi="Times New Roman" w:cs="Times New Roman"/>
          <w:i/>
          <w:iCs/>
          <w:color w:val="222222"/>
          <w:sz w:val="16"/>
          <w:szCs w:val="16"/>
          <w:shd w:val="clear" w:color="auto" w:fill="FFFFFF"/>
        </w:rPr>
        <w:t>Energy &amp; fuels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16</w:t>
      </w:r>
      <w:r w:rsidRPr="00C96E5A">
        <w:rPr>
          <w:rFonts w:ascii="Times New Roman" w:hAnsi="Times New Roman" w:cs="Times New Roman"/>
          <w:color w:val="222222"/>
          <w:sz w:val="16"/>
          <w:szCs w:val="16"/>
          <w:shd w:val="clear" w:color="auto" w:fill="FFFFFF"/>
        </w:rPr>
        <w:t>(2), 443-450.B</w:t>
      </w:r>
    </w:p>
    <w:p w14:paraId="32CD2ECD"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Hargreaves, J. S., Chung, Y. M., Ahn, W. S., </w:t>
      </w:r>
      <w:proofErr w:type="spellStart"/>
      <w:r w:rsidRPr="00C96E5A">
        <w:rPr>
          <w:rFonts w:ascii="Times New Roman" w:hAnsi="Times New Roman" w:cs="Times New Roman"/>
          <w:color w:val="222222"/>
          <w:sz w:val="16"/>
          <w:szCs w:val="16"/>
          <w:shd w:val="clear" w:color="auto" w:fill="FFFFFF"/>
        </w:rPr>
        <w:t>Hisatomi</w:t>
      </w:r>
      <w:proofErr w:type="spellEnd"/>
      <w:r w:rsidRPr="00C96E5A">
        <w:rPr>
          <w:rFonts w:ascii="Times New Roman" w:hAnsi="Times New Roman" w:cs="Times New Roman"/>
          <w:color w:val="222222"/>
          <w:sz w:val="16"/>
          <w:szCs w:val="16"/>
          <w:shd w:val="clear" w:color="auto" w:fill="FFFFFF"/>
        </w:rPr>
        <w:t>, T., Domen, K., Kung, M. C., &amp; Kung, H. H. (2020). Minimizing energy demand and environmental impact for sustainable NH3 and H2O2 production—A perspective on contributions from thermal, electro-, and photo-catalysis. </w:t>
      </w:r>
      <w:r w:rsidRPr="00C96E5A">
        <w:rPr>
          <w:rFonts w:ascii="Times New Roman" w:hAnsi="Times New Roman" w:cs="Times New Roman"/>
          <w:i/>
          <w:iCs/>
          <w:color w:val="222222"/>
          <w:sz w:val="16"/>
          <w:szCs w:val="16"/>
          <w:shd w:val="clear" w:color="auto" w:fill="FFFFFF"/>
        </w:rPr>
        <w:t>Applied Catalysis A: General</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594</w:t>
      </w:r>
      <w:r w:rsidRPr="00C96E5A">
        <w:rPr>
          <w:rFonts w:ascii="Times New Roman" w:hAnsi="Times New Roman" w:cs="Times New Roman"/>
          <w:color w:val="222222"/>
          <w:sz w:val="16"/>
          <w:szCs w:val="16"/>
          <w:shd w:val="clear" w:color="auto" w:fill="FFFFFF"/>
        </w:rPr>
        <w:t>, 117419.</w:t>
      </w:r>
    </w:p>
    <w:p w14:paraId="04892C38"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Ong, H. C., Tiong, Y. W., Goh, B. H. H., Gan, Y. Y., </w:t>
      </w:r>
      <w:proofErr w:type="spellStart"/>
      <w:r w:rsidRPr="00C96E5A">
        <w:rPr>
          <w:rFonts w:ascii="Times New Roman" w:hAnsi="Times New Roman" w:cs="Times New Roman"/>
          <w:color w:val="222222"/>
          <w:sz w:val="16"/>
          <w:szCs w:val="16"/>
          <w:shd w:val="clear" w:color="auto" w:fill="FFFFFF"/>
        </w:rPr>
        <w:t>Mofijur</w:t>
      </w:r>
      <w:proofErr w:type="spellEnd"/>
      <w:r w:rsidRPr="00C96E5A">
        <w:rPr>
          <w:rFonts w:ascii="Times New Roman" w:hAnsi="Times New Roman" w:cs="Times New Roman"/>
          <w:color w:val="222222"/>
          <w:sz w:val="16"/>
          <w:szCs w:val="16"/>
          <w:shd w:val="clear" w:color="auto" w:fill="FFFFFF"/>
        </w:rPr>
        <w:t>, M., Fattah, I. R., ... &amp; Mahlia, T. M. I. (2021). Recent advances in biodiesel production from agricultural products and microalgae using ionic liquids: Opportunities and challenges. </w:t>
      </w:r>
      <w:r w:rsidRPr="00C96E5A">
        <w:rPr>
          <w:rFonts w:ascii="Times New Roman" w:hAnsi="Times New Roman" w:cs="Times New Roman"/>
          <w:i/>
          <w:iCs/>
          <w:color w:val="222222"/>
          <w:sz w:val="16"/>
          <w:szCs w:val="16"/>
          <w:shd w:val="clear" w:color="auto" w:fill="FFFFFF"/>
        </w:rPr>
        <w:t>Energy Conversion and Management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228</w:t>
      </w:r>
      <w:r w:rsidRPr="00C96E5A">
        <w:rPr>
          <w:rFonts w:ascii="Times New Roman" w:hAnsi="Times New Roman" w:cs="Times New Roman"/>
          <w:color w:val="222222"/>
          <w:sz w:val="16"/>
          <w:szCs w:val="16"/>
          <w:shd w:val="clear" w:color="auto" w:fill="FFFFFF"/>
        </w:rPr>
        <w:t>, 113647.</w:t>
      </w:r>
    </w:p>
    <w:p w14:paraId="1D72073C"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Jalilian, N., </w:t>
      </w:r>
      <w:proofErr w:type="spellStart"/>
      <w:r w:rsidRPr="00C96E5A">
        <w:rPr>
          <w:rFonts w:ascii="Times New Roman" w:hAnsi="Times New Roman" w:cs="Times New Roman"/>
          <w:color w:val="222222"/>
          <w:sz w:val="16"/>
          <w:szCs w:val="16"/>
          <w:shd w:val="clear" w:color="auto" w:fill="FFFFFF"/>
        </w:rPr>
        <w:t>Najafpour</w:t>
      </w:r>
      <w:proofErr w:type="spellEnd"/>
      <w:r w:rsidRPr="00C96E5A">
        <w:rPr>
          <w:rFonts w:ascii="Times New Roman" w:hAnsi="Times New Roman" w:cs="Times New Roman"/>
          <w:color w:val="222222"/>
          <w:sz w:val="16"/>
          <w:szCs w:val="16"/>
          <w:shd w:val="clear" w:color="auto" w:fill="FFFFFF"/>
        </w:rPr>
        <w:t xml:space="preserve">, G. D., &amp; </w:t>
      </w:r>
      <w:proofErr w:type="spellStart"/>
      <w:r w:rsidRPr="00C96E5A">
        <w:rPr>
          <w:rFonts w:ascii="Times New Roman" w:hAnsi="Times New Roman" w:cs="Times New Roman"/>
          <w:color w:val="222222"/>
          <w:sz w:val="16"/>
          <w:szCs w:val="16"/>
          <w:shd w:val="clear" w:color="auto" w:fill="FFFFFF"/>
        </w:rPr>
        <w:t>Khajouei</w:t>
      </w:r>
      <w:proofErr w:type="spellEnd"/>
      <w:r w:rsidRPr="00C96E5A">
        <w:rPr>
          <w:rFonts w:ascii="Times New Roman" w:hAnsi="Times New Roman" w:cs="Times New Roman"/>
          <w:color w:val="222222"/>
          <w:sz w:val="16"/>
          <w:szCs w:val="16"/>
          <w:shd w:val="clear" w:color="auto" w:fill="FFFFFF"/>
        </w:rPr>
        <w:t>, M. (2020). Macro and micro algae in pollution control and biofuel production–a review. </w:t>
      </w:r>
      <w:proofErr w:type="spellStart"/>
      <w:r w:rsidRPr="00C96E5A">
        <w:rPr>
          <w:rFonts w:ascii="Times New Roman" w:hAnsi="Times New Roman" w:cs="Times New Roman"/>
          <w:i/>
          <w:iCs/>
          <w:color w:val="222222"/>
          <w:sz w:val="16"/>
          <w:szCs w:val="16"/>
          <w:shd w:val="clear" w:color="auto" w:fill="FFFFFF"/>
        </w:rPr>
        <w:t>ChemBioEng</w:t>
      </w:r>
      <w:proofErr w:type="spellEnd"/>
      <w:r w:rsidRPr="00C96E5A">
        <w:rPr>
          <w:rFonts w:ascii="Times New Roman" w:hAnsi="Times New Roman" w:cs="Times New Roman"/>
          <w:i/>
          <w:iCs/>
          <w:color w:val="222222"/>
          <w:sz w:val="16"/>
          <w:szCs w:val="16"/>
          <w:shd w:val="clear" w:color="auto" w:fill="FFFFFF"/>
        </w:rPr>
        <w:t xml:space="preserve">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7</w:t>
      </w:r>
      <w:r w:rsidRPr="00C96E5A">
        <w:rPr>
          <w:rFonts w:ascii="Times New Roman" w:hAnsi="Times New Roman" w:cs="Times New Roman"/>
          <w:color w:val="222222"/>
          <w:sz w:val="16"/>
          <w:szCs w:val="16"/>
          <w:shd w:val="clear" w:color="auto" w:fill="FFFFFF"/>
        </w:rPr>
        <w:t>(1), 18-33.</w:t>
      </w:r>
    </w:p>
    <w:p w14:paraId="3A8C46B0"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Suastes</w:t>
      </w:r>
      <w:proofErr w:type="spellEnd"/>
      <w:r w:rsidRPr="00C96E5A">
        <w:rPr>
          <w:rFonts w:ascii="Times New Roman" w:hAnsi="Times New Roman" w:cs="Times New Roman"/>
          <w:color w:val="222222"/>
          <w:sz w:val="16"/>
          <w:szCs w:val="16"/>
          <w:shd w:val="clear" w:color="auto" w:fill="FFFFFF"/>
        </w:rPr>
        <w:t>-Rivas, J. K., Hernández-Altamirano, R., Mena-Cervantes, V. Y., Gómez, E. J. B., &amp; Chairez, I. (2020). Biodiesel production, through intensification and profitable distribution of fatty acid methyl esters by a microalgae-yeast co-culture, isolated from wastewater as a function of the nutrients’ composition of the culture media. </w:t>
      </w:r>
      <w:r w:rsidRPr="00C96E5A">
        <w:rPr>
          <w:rFonts w:ascii="Times New Roman" w:hAnsi="Times New Roman" w:cs="Times New Roman"/>
          <w:i/>
          <w:iCs/>
          <w:color w:val="222222"/>
          <w:sz w:val="16"/>
          <w:szCs w:val="16"/>
          <w:shd w:val="clear" w:color="auto" w:fill="FFFFFF"/>
        </w:rPr>
        <w:t>Fuel</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280</w:t>
      </w:r>
      <w:r w:rsidRPr="00C96E5A">
        <w:rPr>
          <w:rFonts w:ascii="Times New Roman" w:hAnsi="Times New Roman" w:cs="Times New Roman"/>
          <w:color w:val="222222"/>
          <w:sz w:val="16"/>
          <w:szCs w:val="16"/>
          <w:shd w:val="clear" w:color="auto" w:fill="FFFFFF"/>
        </w:rPr>
        <w:t>, 118633.</w:t>
      </w:r>
    </w:p>
    <w:p w14:paraId="3280A920"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Jekayinfa</w:t>
      </w:r>
      <w:proofErr w:type="spellEnd"/>
      <w:r w:rsidRPr="00C96E5A">
        <w:rPr>
          <w:rFonts w:ascii="Times New Roman" w:hAnsi="Times New Roman" w:cs="Times New Roman"/>
          <w:color w:val="222222"/>
          <w:sz w:val="16"/>
          <w:szCs w:val="16"/>
          <w:shd w:val="clear" w:color="auto" w:fill="FFFFFF"/>
        </w:rPr>
        <w:t xml:space="preserve">, S. O., &amp; </w:t>
      </w:r>
      <w:proofErr w:type="spellStart"/>
      <w:r w:rsidRPr="00C96E5A">
        <w:rPr>
          <w:rFonts w:ascii="Times New Roman" w:hAnsi="Times New Roman" w:cs="Times New Roman"/>
          <w:color w:val="222222"/>
          <w:sz w:val="16"/>
          <w:szCs w:val="16"/>
          <w:shd w:val="clear" w:color="auto" w:fill="FFFFFF"/>
        </w:rPr>
        <w:t>Omisakin</w:t>
      </w:r>
      <w:proofErr w:type="spellEnd"/>
      <w:r w:rsidRPr="00C96E5A">
        <w:rPr>
          <w:rFonts w:ascii="Times New Roman" w:hAnsi="Times New Roman" w:cs="Times New Roman"/>
          <w:color w:val="222222"/>
          <w:sz w:val="16"/>
          <w:szCs w:val="16"/>
          <w:shd w:val="clear" w:color="auto" w:fill="FFFFFF"/>
        </w:rPr>
        <w:t>, O. S. (2005). The energy potentials of some agricultural wastes as local fuel materials in Nigeria.</w:t>
      </w:r>
    </w:p>
    <w:p w14:paraId="0CE50CA4"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Rani, G. M., Pathania, D., Umapathi, R., Rustagi, S., Huh, Y. S., Gupta, V. K., ... &amp; Chaudhary, V. (2023). Agro-waste to sustainable energy: A green strategy of converting agricultural waste to nano-enabled energy applications. </w:t>
      </w:r>
      <w:r w:rsidRPr="00C96E5A">
        <w:rPr>
          <w:rFonts w:ascii="Times New Roman" w:hAnsi="Times New Roman" w:cs="Times New Roman"/>
          <w:i/>
          <w:iCs/>
          <w:color w:val="222222"/>
          <w:sz w:val="16"/>
          <w:szCs w:val="16"/>
          <w:shd w:val="clear" w:color="auto" w:fill="FFFFFF"/>
        </w:rPr>
        <w:t>Science of The Total Environment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875</w:t>
      </w:r>
      <w:r w:rsidRPr="00C96E5A">
        <w:rPr>
          <w:rFonts w:ascii="Times New Roman" w:hAnsi="Times New Roman" w:cs="Times New Roman"/>
          <w:color w:val="222222"/>
          <w:sz w:val="16"/>
          <w:szCs w:val="16"/>
          <w:shd w:val="clear" w:color="auto" w:fill="FFFFFF"/>
        </w:rPr>
        <w:t>, 162667.</w:t>
      </w:r>
    </w:p>
    <w:p w14:paraId="4A22A527"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Harabi</w:t>
      </w:r>
      <w:proofErr w:type="spellEnd"/>
      <w:r w:rsidRPr="00C96E5A">
        <w:rPr>
          <w:rFonts w:ascii="Times New Roman" w:hAnsi="Times New Roman" w:cs="Times New Roman"/>
          <w:color w:val="222222"/>
          <w:sz w:val="16"/>
          <w:szCs w:val="16"/>
          <w:shd w:val="clear" w:color="auto" w:fill="FFFFFF"/>
        </w:rPr>
        <w:t xml:space="preserve">, M., Neji Bouguerra, S., Marrakchi, F., P. </w:t>
      </w:r>
      <w:proofErr w:type="spellStart"/>
      <w:r w:rsidRPr="00C96E5A">
        <w:rPr>
          <w:rFonts w:ascii="Times New Roman" w:hAnsi="Times New Roman" w:cs="Times New Roman"/>
          <w:color w:val="222222"/>
          <w:sz w:val="16"/>
          <w:szCs w:val="16"/>
          <w:shd w:val="clear" w:color="auto" w:fill="FFFFFF"/>
        </w:rPr>
        <w:t>Chrysikou</w:t>
      </w:r>
      <w:proofErr w:type="spellEnd"/>
      <w:r w:rsidRPr="00C96E5A">
        <w:rPr>
          <w:rFonts w:ascii="Times New Roman" w:hAnsi="Times New Roman" w:cs="Times New Roman"/>
          <w:color w:val="222222"/>
          <w:sz w:val="16"/>
          <w:szCs w:val="16"/>
          <w:shd w:val="clear" w:color="auto" w:fill="FFFFFF"/>
        </w:rPr>
        <w:t xml:space="preserve">, L., </w:t>
      </w:r>
      <w:proofErr w:type="spellStart"/>
      <w:r w:rsidRPr="00C96E5A">
        <w:rPr>
          <w:rFonts w:ascii="Times New Roman" w:hAnsi="Times New Roman" w:cs="Times New Roman"/>
          <w:color w:val="222222"/>
          <w:sz w:val="16"/>
          <w:szCs w:val="16"/>
          <w:shd w:val="clear" w:color="auto" w:fill="FFFFFF"/>
        </w:rPr>
        <w:t>Bezergianni</w:t>
      </w:r>
      <w:proofErr w:type="spellEnd"/>
      <w:r w:rsidRPr="00C96E5A">
        <w:rPr>
          <w:rFonts w:ascii="Times New Roman" w:hAnsi="Times New Roman" w:cs="Times New Roman"/>
          <w:color w:val="222222"/>
          <w:sz w:val="16"/>
          <w:szCs w:val="16"/>
          <w:shd w:val="clear" w:color="auto" w:fill="FFFFFF"/>
        </w:rPr>
        <w:t>, S., &amp; Bouaziz, M. (2019). Biodiesel and crude glycerol from waste frying oil: Production, characterization and evaluation of biodiesel oxidative stability with diesel blends. </w:t>
      </w:r>
      <w:r w:rsidRPr="00C96E5A">
        <w:rPr>
          <w:rFonts w:ascii="Times New Roman" w:hAnsi="Times New Roman" w:cs="Times New Roman"/>
          <w:i/>
          <w:iCs/>
          <w:color w:val="222222"/>
          <w:sz w:val="16"/>
          <w:szCs w:val="16"/>
          <w:shd w:val="clear" w:color="auto" w:fill="FFFFFF"/>
        </w:rPr>
        <w:t>Sustainability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11</w:t>
      </w:r>
      <w:r w:rsidRPr="00C96E5A">
        <w:rPr>
          <w:rFonts w:ascii="Times New Roman" w:hAnsi="Times New Roman" w:cs="Times New Roman"/>
          <w:color w:val="222222"/>
          <w:sz w:val="16"/>
          <w:szCs w:val="16"/>
          <w:shd w:val="clear" w:color="auto" w:fill="FFFFFF"/>
        </w:rPr>
        <w:t>(7), 1937.</w:t>
      </w:r>
    </w:p>
    <w:p w14:paraId="2E269E23"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Meher, L. C., Sagar, D. V., &amp; Naik, S. N. (2006). Technical aspects of biodiesel production by transesterification—a review. </w:t>
      </w:r>
      <w:r w:rsidRPr="00C96E5A">
        <w:rPr>
          <w:rFonts w:ascii="Times New Roman" w:hAnsi="Times New Roman" w:cs="Times New Roman"/>
          <w:i/>
          <w:iCs/>
          <w:color w:val="222222"/>
          <w:sz w:val="16"/>
          <w:szCs w:val="16"/>
          <w:shd w:val="clear" w:color="auto" w:fill="FFFFFF"/>
        </w:rPr>
        <w:t>Renewable and sustainable energy reviews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10</w:t>
      </w:r>
      <w:r w:rsidRPr="00C96E5A">
        <w:rPr>
          <w:rFonts w:ascii="Times New Roman" w:hAnsi="Times New Roman" w:cs="Times New Roman"/>
          <w:color w:val="222222"/>
          <w:sz w:val="16"/>
          <w:szCs w:val="16"/>
          <w:shd w:val="clear" w:color="auto" w:fill="FFFFFF"/>
        </w:rPr>
        <w:t>(3), 248-268.</w:t>
      </w:r>
    </w:p>
    <w:p w14:paraId="1A8D7DCF"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León-Reina, L., Cabeza, A., Rius, J., </w:t>
      </w:r>
      <w:proofErr w:type="spellStart"/>
      <w:r w:rsidRPr="00C96E5A">
        <w:rPr>
          <w:rFonts w:ascii="Times New Roman" w:hAnsi="Times New Roman" w:cs="Times New Roman"/>
          <w:color w:val="222222"/>
          <w:sz w:val="16"/>
          <w:szCs w:val="16"/>
          <w:shd w:val="clear" w:color="auto" w:fill="FFFFFF"/>
        </w:rPr>
        <w:t>Maireles</w:t>
      </w:r>
      <w:proofErr w:type="spellEnd"/>
      <w:r w:rsidRPr="00C96E5A">
        <w:rPr>
          <w:rFonts w:ascii="Times New Roman" w:hAnsi="Times New Roman" w:cs="Times New Roman"/>
          <w:color w:val="222222"/>
          <w:sz w:val="16"/>
          <w:szCs w:val="16"/>
          <w:shd w:val="clear" w:color="auto" w:fill="FFFFFF"/>
        </w:rPr>
        <w:t>-Torres, P., Alba-Rubio, A. C., &amp; Granados, M. L. (2013). Structural and surface study of calcium glyceroxide, an active phase for biodiesel production under heterogeneous catalysis. </w:t>
      </w:r>
      <w:r w:rsidRPr="00C96E5A">
        <w:rPr>
          <w:rFonts w:ascii="Times New Roman" w:hAnsi="Times New Roman" w:cs="Times New Roman"/>
          <w:i/>
          <w:iCs/>
          <w:color w:val="222222"/>
          <w:sz w:val="16"/>
          <w:szCs w:val="16"/>
          <w:shd w:val="clear" w:color="auto" w:fill="FFFFFF"/>
        </w:rPr>
        <w:t>Journal of Catalysis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300</w:t>
      </w:r>
      <w:r w:rsidRPr="00C96E5A">
        <w:rPr>
          <w:rFonts w:ascii="Times New Roman" w:hAnsi="Times New Roman" w:cs="Times New Roman"/>
          <w:color w:val="222222"/>
          <w:sz w:val="16"/>
          <w:szCs w:val="16"/>
          <w:shd w:val="clear" w:color="auto" w:fill="FFFFFF"/>
        </w:rPr>
        <w:t>, 30-36.</w:t>
      </w:r>
    </w:p>
    <w:p w14:paraId="4120208D"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Vourch</w:t>
      </w:r>
      <w:proofErr w:type="spellEnd"/>
      <w:r w:rsidRPr="00C96E5A">
        <w:rPr>
          <w:rFonts w:ascii="Times New Roman" w:hAnsi="Times New Roman" w:cs="Times New Roman"/>
          <w:color w:val="222222"/>
          <w:sz w:val="16"/>
          <w:szCs w:val="16"/>
          <w:shd w:val="clear" w:color="auto" w:fill="FFFFFF"/>
        </w:rPr>
        <w:t xml:space="preserve">, M., </w:t>
      </w:r>
      <w:proofErr w:type="spellStart"/>
      <w:r w:rsidRPr="00C96E5A">
        <w:rPr>
          <w:rFonts w:ascii="Times New Roman" w:hAnsi="Times New Roman" w:cs="Times New Roman"/>
          <w:color w:val="222222"/>
          <w:sz w:val="16"/>
          <w:szCs w:val="16"/>
          <w:shd w:val="clear" w:color="auto" w:fill="FFFFFF"/>
        </w:rPr>
        <w:t>Balannec</w:t>
      </w:r>
      <w:proofErr w:type="spellEnd"/>
      <w:r w:rsidRPr="00C96E5A">
        <w:rPr>
          <w:rFonts w:ascii="Times New Roman" w:hAnsi="Times New Roman" w:cs="Times New Roman"/>
          <w:color w:val="222222"/>
          <w:sz w:val="16"/>
          <w:szCs w:val="16"/>
          <w:shd w:val="clear" w:color="auto" w:fill="FFFFFF"/>
        </w:rPr>
        <w:t xml:space="preserve">, B., </w:t>
      </w:r>
      <w:proofErr w:type="spellStart"/>
      <w:r w:rsidRPr="00C96E5A">
        <w:rPr>
          <w:rFonts w:ascii="Times New Roman" w:hAnsi="Times New Roman" w:cs="Times New Roman"/>
          <w:color w:val="222222"/>
          <w:sz w:val="16"/>
          <w:szCs w:val="16"/>
          <w:shd w:val="clear" w:color="auto" w:fill="FFFFFF"/>
        </w:rPr>
        <w:t>Chaufer</w:t>
      </w:r>
      <w:proofErr w:type="spellEnd"/>
      <w:r w:rsidRPr="00C96E5A">
        <w:rPr>
          <w:rFonts w:ascii="Times New Roman" w:hAnsi="Times New Roman" w:cs="Times New Roman"/>
          <w:color w:val="222222"/>
          <w:sz w:val="16"/>
          <w:szCs w:val="16"/>
          <w:shd w:val="clear" w:color="auto" w:fill="FFFFFF"/>
        </w:rPr>
        <w:t xml:space="preserve">, B., &amp; </w:t>
      </w:r>
      <w:proofErr w:type="spellStart"/>
      <w:r w:rsidRPr="00C96E5A">
        <w:rPr>
          <w:rFonts w:ascii="Times New Roman" w:hAnsi="Times New Roman" w:cs="Times New Roman"/>
          <w:color w:val="222222"/>
          <w:sz w:val="16"/>
          <w:szCs w:val="16"/>
          <w:shd w:val="clear" w:color="auto" w:fill="FFFFFF"/>
        </w:rPr>
        <w:t>Dorange</w:t>
      </w:r>
      <w:proofErr w:type="spellEnd"/>
      <w:r w:rsidRPr="00C96E5A">
        <w:rPr>
          <w:rFonts w:ascii="Times New Roman" w:hAnsi="Times New Roman" w:cs="Times New Roman"/>
          <w:color w:val="222222"/>
          <w:sz w:val="16"/>
          <w:szCs w:val="16"/>
          <w:shd w:val="clear" w:color="auto" w:fill="FFFFFF"/>
        </w:rPr>
        <w:t>, G. (2008). Treatment of dairy industry wastewater by reverse osmosis for water reuse. </w:t>
      </w:r>
      <w:r w:rsidRPr="00C96E5A">
        <w:rPr>
          <w:rFonts w:ascii="Times New Roman" w:hAnsi="Times New Roman" w:cs="Times New Roman"/>
          <w:i/>
          <w:iCs/>
          <w:color w:val="222222"/>
          <w:sz w:val="16"/>
          <w:szCs w:val="16"/>
          <w:shd w:val="clear" w:color="auto" w:fill="FFFFFF"/>
        </w:rPr>
        <w:t>Desalination</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219</w:t>
      </w:r>
      <w:r w:rsidRPr="00C96E5A">
        <w:rPr>
          <w:rFonts w:ascii="Times New Roman" w:hAnsi="Times New Roman" w:cs="Times New Roman"/>
          <w:color w:val="222222"/>
          <w:sz w:val="16"/>
          <w:szCs w:val="16"/>
          <w:shd w:val="clear" w:color="auto" w:fill="FFFFFF"/>
        </w:rPr>
        <w:t>(1-3), 190-202.</w:t>
      </w:r>
    </w:p>
    <w:p w14:paraId="088D9D77"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Melero, J. A., Vicente, G., Morales, G., Paniagua, M., &amp; Bustamante, J. (2010). Oxygenated compounds derived from glycerol for biodiesel formulation: Influence on EN 14214 quality parameters. </w:t>
      </w:r>
      <w:r w:rsidRPr="00C96E5A">
        <w:rPr>
          <w:rFonts w:ascii="Times New Roman" w:hAnsi="Times New Roman" w:cs="Times New Roman"/>
          <w:i/>
          <w:iCs/>
          <w:color w:val="222222"/>
          <w:sz w:val="16"/>
          <w:szCs w:val="16"/>
          <w:shd w:val="clear" w:color="auto" w:fill="FFFFFF"/>
        </w:rPr>
        <w:t>Fuel</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89</w:t>
      </w:r>
      <w:r w:rsidRPr="00C96E5A">
        <w:rPr>
          <w:rFonts w:ascii="Times New Roman" w:hAnsi="Times New Roman" w:cs="Times New Roman"/>
          <w:color w:val="222222"/>
          <w:sz w:val="16"/>
          <w:szCs w:val="16"/>
          <w:shd w:val="clear" w:color="auto" w:fill="FFFFFF"/>
        </w:rPr>
        <w:t>(8), 2011-2018.</w:t>
      </w:r>
    </w:p>
    <w:p w14:paraId="3BDE8259"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Peter, O., &amp; </w:t>
      </w:r>
      <w:proofErr w:type="spellStart"/>
      <w:r w:rsidRPr="00C96E5A">
        <w:rPr>
          <w:rFonts w:ascii="Times New Roman" w:hAnsi="Times New Roman" w:cs="Times New Roman"/>
          <w:color w:val="222222"/>
          <w:sz w:val="16"/>
          <w:szCs w:val="16"/>
          <w:shd w:val="clear" w:color="auto" w:fill="FFFFFF"/>
        </w:rPr>
        <w:t>Mbohwa</w:t>
      </w:r>
      <w:proofErr w:type="spellEnd"/>
      <w:r w:rsidRPr="00C96E5A">
        <w:rPr>
          <w:rFonts w:ascii="Times New Roman" w:hAnsi="Times New Roman" w:cs="Times New Roman"/>
          <w:color w:val="222222"/>
          <w:sz w:val="16"/>
          <w:szCs w:val="16"/>
          <w:shd w:val="clear" w:color="auto" w:fill="FFFFFF"/>
        </w:rPr>
        <w:t>, C. (2019). Renewable energy technologies in brief. </w:t>
      </w:r>
      <w:r w:rsidRPr="00C96E5A">
        <w:rPr>
          <w:rFonts w:ascii="Times New Roman" w:hAnsi="Times New Roman" w:cs="Times New Roman"/>
          <w:i/>
          <w:iCs/>
          <w:color w:val="222222"/>
          <w:sz w:val="16"/>
          <w:szCs w:val="16"/>
          <w:shd w:val="clear" w:color="auto" w:fill="FFFFFF"/>
        </w:rPr>
        <w:t xml:space="preserve">Renewable energy technologies in </w:t>
      </w:r>
      <w:proofErr w:type="spellStart"/>
      <w:r w:rsidRPr="00C96E5A">
        <w:rPr>
          <w:rFonts w:ascii="Times New Roman" w:hAnsi="Times New Roman" w:cs="Times New Roman"/>
          <w:i/>
          <w:iCs/>
          <w:color w:val="222222"/>
          <w:sz w:val="16"/>
          <w:szCs w:val="16"/>
          <w:shd w:val="clear" w:color="auto" w:fill="FFFFFF"/>
        </w:rPr>
        <w:t>briefInternational</w:t>
      </w:r>
      <w:proofErr w:type="spellEnd"/>
      <w:r w:rsidRPr="00C96E5A">
        <w:rPr>
          <w:rFonts w:ascii="Times New Roman" w:hAnsi="Times New Roman" w:cs="Times New Roman"/>
          <w:i/>
          <w:iCs/>
          <w:color w:val="222222"/>
          <w:sz w:val="16"/>
          <w:szCs w:val="16"/>
          <w:shd w:val="clear" w:color="auto" w:fill="FFFFFF"/>
        </w:rPr>
        <w:t xml:space="preserve"> Journal of Scientific and Technology Research</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8</w:t>
      </w:r>
      <w:r w:rsidRPr="00C96E5A">
        <w:rPr>
          <w:rFonts w:ascii="Times New Roman" w:hAnsi="Times New Roman" w:cs="Times New Roman"/>
          <w:color w:val="222222"/>
          <w:sz w:val="16"/>
          <w:szCs w:val="16"/>
          <w:shd w:val="clear" w:color="auto" w:fill="FFFFFF"/>
        </w:rPr>
        <w:t>, 1283-1289.</w:t>
      </w:r>
    </w:p>
    <w:p w14:paraId="623B58F0"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proofErr w:type="spellStart"/>
      <w:r w:rsidRPr="00C96E5A">
        <w:rPr>
          <w:rFonts w:ascii="Times New Roman" w:hAnsi="Times New Roman" w:cs="Times New Roman"/>
          <w:color w:val="222222"/>
          <w:sz w:val="16"/>
          <w:szCs w:val="16"/>
          <w:shd w:val="clear" w:color="auto" w:fill="FFFFFF"/>
        </w:rPr>
        <w:t>Guldhe</w:t>
      </w:r>
      <w:proofErr w:type="spellEnd"/>
      <w:r w:rsidRPr="00C96E5A">
        <w:rPr>
          <w:rFonts w:ascii="Times New Roman" w:hAnsi="Times New Roman" w:cs="Times New Roman"/>
          <w:color w:val="222222"/>
          <w:sz w:val="16"/>
          <w:szCs w:val="16"/>
          <w:shd w:val="clear" w:color="auto" w:fill="FFFFFF"/>
        </w:rPr>
        <w:t xml:space="preserve">, A., Kumari, S., </w:t>
      </w:r>
      <w:proofErr w:type="spellStart"/>
      <w:r w:rsidRPr="00C96E5A">
        <w:rPr>
          <w:rFonts w:ascii="Times New Roman" w:hAnsi="Times New Roman" w:cs="Times New Roman"/>
          <w:color w:val="222222"/>
          <w:sz w:val="16"/>
          <w:szCs w:val="16"/>
          <w:shd w:val="clear" w:color="auto" w:fill="FFFFFF"/>
        </w:rPr>
        <w:t>Ramanna</w:t>
      </w:r>
      <w:proofErr w:type="spellEnd"/>
      <w:r w:rsidRPr="00C96E5A">
        <w:rPr>
          <w:rFonts w:ascii="Times New Roman" w:hAnsi="Times New Roman" w:cs="Times New Roman"/>
          <w:color w:val="222222"/>
          <w:sz w:val="16"/>
          <w:szCs w:val="16"/>
          <w:shd w:val="clear" w:color="auto" w:fill="FFFFFF"/>
        </w:rPr>
        <w:t>, L., Ramsundar, P., Singh, P., Rawat, I., &amp; Bux, F. (2017). Prospects, recent advancements and challenges of different wastewater streams for microalgal cultivation. </w:t>
      </w:r>
      <w:r w:rsidRPr="00C96E5A">
        <w:rPr>
          <w:rFonts w:ascii="Times New Roman" w:hAnsi="Times New Roman" w:cs="Times New Roman"/>
          <w:i/>
          <w:iCs/>
          <w:color w:val="222222"/>
          <w:sz w:val="16"/>
          <w:szCs w:val="16"/>
          <w:shd w:val="clear" w:color="auto" w:fill="FFFFFF"/>
        </w:rPr>
        <w:t>Journal of environmental management</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203</w:t>
      </w:r>
      <w:r w:rsidRPr="00C96E5A">
        <w:rPr>
          <w:rFonts w:ascii="Times New Roman" w:hAnsi="Times New Roman" w:cs="Times New Roman"/>
          <w:color w:val="222222"/>
          <w:sz w:val="16"/>
          <w:szCs w:val="16"/>
          <w:shd w:val="clear" w:color="auto" w:fill="FFFFFF"/>
        </w:rPr>
        <w:t>, 299-315.</w:t>
      </w:r>
    </w:p>
    <w:p w14:paraId="19CFC967"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Dey, T., Bhattacharjee, T., Nag, P., Ghati, A., &amp; </w:t>
      </w:r>
      <w:proofErr w:type="spellStart"/>
      <w:r w:rsidRPr="00C96E5A">
        <w:rPr>
          <w:rFonts w:ascii="Times New Roman" w:hAnsi="Times New Roman" w:cs="Times New Roman"/>
          <w:color w:val="222222"/>
          <w:sz w:val="16"/>
          <w:szCs w:val="16"/>
          <w:shd w:val="clear" w:color="auto" w:fill="FFFFFF"/>
        </w:rPr>
        <w:t>Kuila</w:t>
      </w:r>
      <w:proofErr w:type="spellEnd"/>
      <w:r w:rsidRPr="00C96E5A">
        <w:rPr>
          <w:rFonts w:ascii="Times New Roman" w:hAnsi="Times New Roman" w:cs="Times New Roman"/>
          <w:color w:val="222222"/>
          <w:sz w:val="16"/>
          <w:szCs w:val="16"/>
          <w:shd w:val="clear" w:color="auto" w:fill="FFFFFF"/>
        </w:rPr>
        <w:t xml:space="preserve">, A. (2021). Valorization of </w:t>
      </w:r>
      <w:proofErr w:type="spellStart"/>
      <w:r w:rsidRPr="00C96E5A">
        <w:rPr>
          <w:rFonts w:ascii="Times New Roman" w:hAnsi="Times New Roman" w:cs="Times New Roman"/>
          <w:color w:val="222222"/>
          <w:sz w:val="16"/>
          <w:szCs w:val="16"/>
          <w:shd w:val="clear" w:color="auto" w:fill="FFFFFF"/>
        </w:rPr>
        <w:t>agro</w:t>
      </w:r>
      <w:proofErr w:type="spellEnd"/>
      <w:r w:rsidRPr="00C96E5A">
        <w:rPr>
          <w:rFonts w:ascii="Times New Roman" w:hAnsi="Times New Roman" w:cs="Times New Roman"/>
          <w:color w:val="222222"/>
          <w:sz w:val="16"/>
          <w:szCs w:val="16"/>
          <w:shd w:val="clear" w:color="auto" w:fill="FFFFFF"/>
        </w:rPr>
        <w:t>-waste into value added products for sustainable development. </w:t>
      </w:r>
      <w:r w:rsidRPr="00C96E5A">
        <w:rPr>
          <w:rFonts w:ascii="Times New Roman" w:hAnsi="Times New Roman" w:cs="Times New Roman"/>
          <w:i/>
          <w:iCs/>
          <w:color w:val="222222"/>
          <w:sz w:val="16"/>
          <w:szCs w:val="16"/>
          <w:shd w:val="clear" w:color="auto" w:fill="FFFFFF"/>
        </w:rPr>
        <w:t>Bioresource Technology Reports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16</w:t>
      </w:r>
      <w:r w:rsidRPr="00C96E5A">
        <w:rPr>
          <w:rFonts w:ascii="Times New Roman" w:hAnsi="Times New Roman" w:cs="Times New Roman"/>
          <w:color w:val="222222"/>
          <w:sz w:val="16"/>
          <w:szCs w:val="16"/>
          <w:shd w:val="clear" w:color="auto" w:fill="FFFFFF"/>
        </w:rPr>
        <w:t>, 100834.</w:t>
      </w:r>
    </w:p>
    <w:p w14:paraId="536E4291"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lastRenderedPageBreak/>
        <w:t xml:space="preserve">Kaur, G., Wong, J. W., Kumar, R., Patria, R. D., Bhardwaj, A., </w:t>
      </w:r>
      <w:proofErr w:type="spellStart"/>
      <w:r w:rsidRPr="00C96E5A">
        <w:rPr>
          <w:rFonts w:ascii="Times New Roman" w:hAnsi="Times New Roman" w:cs="Times New Roman"/>
          <w:color w:val="222222"/>
          <w:sz w:val="16"/>
          <w:szCs w:val="16"/>
          <w:shd w:val="clear" w:color="auto" w:fill="FFFFFF"/>
        </w:rPr>
        <w:t>Uisan</w:t>
      </w:r>
      <w:proofErr w:type="spellEnd"/>
      <w:r w:rsidRPr="00C96E5A">
        <w:rPr>
          <w:rFonts w:ascii="Times New Roman" w:hAnsi="Times New Roman" w:cs="Times New Roman"/>
          <w:color w:val="222222"/>
          <w:sz w:val="16"/>
          <w:szCs w:val="16"/>
          <w:shd w:val="clear" w:color="auto" w:fill="FFFFFF"/>
        </w:rPr>
        <w:t xml:space="preserve">, K., &amp; </w:t>
      </w:r>
      <w:proofErr w:type="spellStart"/>
      <w:r w:rsidRPr="00C96E5A">
        <w:rPr>
          <w:rFonts w:ascii="Times New Roman" w:hAnsi="Times New Roman" w:cs="Times New Roman"/>
          <w:color w:val="222222"/>
          <w:sz w:val="16"/>
          <w:szCs w:val="16"/>
          <w:shd w:val="clear" w:color="auto" w:fill="FFFFFF"/>
        </w:rPr>
        <w:t>Johnravindar</w:t>
      </w:r>
      <w:proofErr w:type="spellEnd"/>
      <w:r w:rsidRPr="00C96E5A">
        <w:rPr>
          <w:rFonts w:ascii="Times New Roman" w:hAnsi="Times New Roman" w:cs="Times New Roman"/>
          <w:color w:val="222222"/>
          <w:sz w:val="16"/>
          <w:szCs w:val="16"/>
          <w:shd w:val="clear" w:color="auto" w:fill="FFFFFF"/>
        </w:rPr>
        <w:t>, D. (2020). Value addition of anaerobic digestate from biowaste: thinking beyond agriculture. </w:t>
      </w:r>
      <w:r w:rsidRPr="00C96E5A">
        <w:rPr>
          <w:rFonts w:ascii="Times New Roman" w:hAnsi="Times New Roman" w:cs="Times New Roman"/>
          <w:i/>
          <w:iCs/>
          <w:color w:val="222222"/>
          <w:sz w:val="16"/>
          <w:szCs w:val="16"/>
          <w:shd w:val="clear" w:color="auto" w:fill="FFFFFF"/>
        </w:rPr>
        <w:t>Current Sustainable/Renewable Energy Reports</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7</w:t>
      </w:r>
      <w:r w:rsidRPr="00C96E5A">
        <w:rPr>
          <w:rFonts w:ascii="Times New Roman" w:hAnsi="Times New Roman" w:cs="Times New Roman"/>
          <w:color w:val="222222"/>
          <w:sz w:val="16"/>
          <w:szCs w:val="16"/>
          <w:shd w:val="clear" w:color="auto" w:fill="FFFFFF"/>
        </w:rPr>
        <w:t>, 48-55.</w:t>
      </w:r>
    </w:p>
    <w:p w14:paraId="47FC9FD3" w14:textId="77777777" w:rsidR="00506AC7" w:rsidRPr="00C96E5A" w:rsidRDefault="00506AC7" w:rsidP="00506AC7">
      <w:pPr>
        <w:pStyle w:val="ListParagraph"/>
        <w:numPr>
          <w:ilvl w:val="0"/>
          <w:numId w:val="4"/>
        </w:num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t xml:space="preserve">de Carvalho </w:t>
      </w:r>
      <w:proofErr w:type="spellStart"/>
      <w:r w:rsidRPr="00C96E5A">
        <w:rPr>
          <w:rFonts w:ascii="Times New Roman" w:hAnsi="Times New Roman" w:cs="Times New Roman"/>
          <w:color w:val="222222"/>
          <w:sz w:val="16"/>
          <w:szCs w:val="16"/>
          <w:shd w:val="clear" w:color="auto" w:fill="FFFFFF"/>
        </w:rPr>
        <w:t>Silvello</w:t>
      </w:r>
      <w:proofErr w:type="spellEnd"/>
      <w:r w:rsidRPr="00C96E5A">
        <w:rPr>
          <w:rFonts w:ascii="Times New Roman" w:hAnsi="Times New Roman" w:cs="Times New Roman"/>
          <w:color w:val="222222"/>
          <w:sz w:val="16"/>
          <w:szCs w:val="16"/>
          <w:shd w:val="clear" w:color="auto" w:fill="FFFFFF"/>
        </w:rPr>
        <w:t>, M. A., Gonçalves, I. S., Azambuja, S. P. H., Costa, S. S., Silva, P. G. P., Santos, L. O., &amp; Goldbeck, R. (2022). Microalgae-based carbohydrates: A green innovative source of bioenergy. </w:t>
      </w:r>
      <w:r w:rsidRPr="00C96E5A">
        <w:rPr>
          <w:rFonts w:ascii="Times New Roman" w:hAnsi="Times New Roman" w:cs="Times New Roman"/>
          <w:i/>
          <w:iCs/>
          <w:color w:val="222222"/>
          <w:sz w:val="16"/>
          <w:szCs w:val="16"/>
          <w:shd w:val="clear" w:color="auto" w:fill="FFFFFF"/>
        </w:rPr>
        <w:t>Bioresource Technology</w:t>
      </w:r>
      <w:r w:rsidRPr="00C96E5A">
        <w:rPr>
          <w:rFonts w:ascii="Times New Roman" w:hAnsi="Times New Roman" w:cs="Times New Roman"/>
          <w:color w:val="222222"/>
          <w:sz w:val="16"/>
          <w:szCs w:val="16"/>
          <w:shd w:val="clear" w:color="auto" w:fill="FFFFFF"/>
        </w:rPr>
        <w:t>, </w:t>
      </w:r>
      <w:r w:rsidRPr="00C96E5A">
        <w:rPr>
          <w:rFonts w:ascii="Times New Roman" w:hAnsi="Times New Roman" w:cs="Times New Roman"/>
          <w:i/>
          <w:iCs/>
          <w:color w:val="222222"/>
          <w:sz w:val="16"/>
          <w:szCs w:val="16"/>
          <w:shd w:val="clear" w:color="auto" w:fill="FFFFFF"/>
        </w:rPr>
        <w:t>344</w:t>
      </w:r>
      <w:r w:rsidRPr="00C96E5A">
        <w:rPr>
          <w:rFonts w:ascii="Times New Roman" w:hAnsi="Times New Roman" w:cs="Times New Roman"/>
          <w:color w:val="222222"/>
          <w:sz w:val="16"/>
          <w:szCs w:val="16"/>
          <w:shd w:val="clear" w:color="auto" w:fill="FFFFFF"/>
        </w:rPr>
        <w:t>, 126304.</w:t>
      </w:r>
    </w:p>
    <w:p w14:paraId="418C31C0" w14:textId="77777777" w:rsidR="00506AC7" w:rsidRPr="00C96E5A" w:rsidRDefault="00506AC7" w:rsidP="00506AC7">
      <w:pPr>
        <w:jc w:val="both"/>
        <w:rPr>
          <w:rFonts w:ascii="Times New Roman" w:hAnsi="Times New Roman" w:cs="Times New Roman"/>
          <w:color w:val="222222"/>
          <w:sz w:val="16"/>
          <w:szCs w:val="16"/>
          <w:shd w:val="clear" w:color="auto" w:fill="FFFFFF"/>
        </w:rPr>
      </w:pPr>
      <w:r w:rsidRPr="00C96E5A">
        <w:rPr>
          <w:rFonts w:ascii="Times New Roman" w:hAnsi="Times New Roman" w:cs="Times New Roman"/>
          <w:color w:val="222222"/>
          <w:sz w:val="16"/>
          <w:szCs w:val="16"/>
          <w:shd w:val="clear" w:color="auto" w:fill="FFFFFF"/>
        </w:rPr>
        <w:br w:type="page"/>
      </w:r>
    </w:p>
    <w:p w14:paraId="3A5D7342" w14:textId="77777777" w:rsidR="00506AC7" w:rsidRPr="00C96E5A" w:rsidRDefault="00506AC7" w:rsidP="00506AC7">
      <w:pPr>
        <w:jc w:val="both"/>
        <w:rPr>
          <w:rFonts w:ascii="Times New Roman" w:hAnsi="Times New Roman" w:cs="Times New Roman"/>
          <w:sz w:val="16"/>
          <w:szCs w:val="16"/>
        </w:rPr>
      </w:pPr>
    </w:p>
    <w:p w14:paraId="2E1B8305" w14:textId="77777777" w:rsidR="00506AC7" w:rsidRPr="00C96E5A" w:rsidRDefault="00506AC7" w:rsidP="00506AC7">
      <w:pPr>
        <w:jc w:val="both"/>
        <w:rPr>
          <w:rFonts w:ascii="Times New Roman" w:hAnsi="Times New Roman" w:cs="Times New Roman"/>
          <w:sz w:val="16"/>
          <w:szCs w:val="16"/>
        </w:rPr>
      </w:pPr>
    </w:p>
    <w:p w14:paraId="20EF2F97" w14:textId="3106A443" w:rsidR="00506AC7" w:rsidRPr="00C96E5A" w:rsidRDefault="00506AC7" w:rsidP="00506AC7">
      <w:pPr>
        <w:spacing w:line="240" w:lineRule="auto"/>
        <w:jc w:val="both"/>
        <w:rPr>
          <w:rFonts w:ascii="Times New Roman" w:hAnsi="Times New Roman" w:cs="Times New Roman"/>
          <w:noProof/>
          <w:sz w:val="20"/>
          <w:szCs w:val="20"/>
        </w:rPr>
      </w:pPr>
    </w:p>
    <w:p w14:paraId="04DE5562" w14:textId="607E4114" w:rsidR="002C215B" w:rsidRPr="00C96E5A" w:rsidRDefault="002C215B" w:rsidP="00506AC7">
      <w:pPr>
        <w:spacing w:line="240" w:lineRule="auto"/>
        <w:jc w:val="both"/>
        <w:rPr>
          <w:rFonts w:ascii="Times New Roman" w:hAnsi="Times New Roman" w:cs="Times New Roman"/>
          <w:noProof/>
          <w:sz w:val="20"/>
          <w:szCs w:val="20"/>
        </w:rPr>
      </w:pPr>
    </w:p>
    <w:p w14:paraId="66938A1C" w14:textId="77777777" w:rsidR="002C215B" w:rsidRPr="00C96E5A" w:rsidRDefault="002C215B" w:rsidP="00506AC7">
      <w:pPr>
        <w:spacing w:line="240" w:lineRule="auto"/>
        <w:jc w:val="both"/>
        <w:rPr>
          <w:rFonts w:ascii="Times New Roman" w:hAnsi="Times New Roman" w:cs="Times New Roman"/>
          <w:noProof/>
          <w:sz w:val="20"/>
          <w:szCs w:val="20"/>
        </w:rPr>
      </w:pPr>
    </w:p>
    <w:p w14:paraId="452EBE54" w14:textId="32DED0DE" w:rsidR="008C2C8B" w:rsidRPr="00C96E5A" w:rsidRDefault="008C2C8B" w:rsidP="00506AC7">
      <w:pPr>
        <w:spacing w:line="240" w:lineRule="auto"/>
        <w:jc w:val="both"/>
        <w:rPr>
          <w:rFonts w:ascii="Times New Roman" w:hAnsi="Times New Roman" w:cs="Times New Roman"/>
          <w:noProof/>
          <w:sz w:val="20"/>
          <w:szCs w:val="20"/>
        </w:rPr>
      </w:pPr>
      <w:r w:rsidRPr="00C96E5A">
        <w:rPr>
          <w:rFonts w:ascii="Times New Roman" w:hAnsi="Times New Roman" w:cs="Times New Roman"/>
          <w:noProof/>
          <w:sz w:val="20"/>
          <w:szCs w:val="20"/>
        </w:rPr>
        <w:t xml:space="preserve">                                                       </w:t>
      </w:r>
    </w:p>
    <w:p w14:paraId="5E77AFF3" w14:textId="77777777" w:rsidR="00EA3CDE" w:rsidRPr="00C96E5A" w:rsidRDefault="00EA3CDE" w:rsidP="00506AC7">
      <w:pPr>
        <w:spacing w:line="240" w:lineRule="auto"/>
        <w:jc w:val="both"/>
        <w:rPr>
          <w:rFonts w:ascii="Times New Roman" w:hAnsi="Times New Roman" w:cs="Times New Roman"/>
          <w:noProof/>
          <w:sz w:val="20"/>
          <w:szCs w:val="20"/>
        </w:rPr>
      </w:pPr>
    </w:p>
    <w:p w14:paraId="08A97722" w14:textId="16B67EC0" w:rsidR="00D11E3A" w:rsidRPr="00C96E5A" w:rsidRDefault="00D40453" w:rsidP="00506AC7">
      <w:pPr>
        <w:spacing w:line="240" w:lineRule="auto"/>
        <w:jc w:val="both"/>
        <w:rPr>
          <w:rFonts w:ascii="Times New Roman" w:hAnsi="Times New Roman" w:cs="Times New Roman"/>
          <w:sz w:val="20"/>
          <w:szCs w:val="20"/>
        </w:rPr>
      </w:pPr>
      <w:r w:rsidRPr="00C96E5A">
        <w:rPr>
          <w:rFonts w:ascii="Times New Roman" w:hAnsi="Times New Roman" w:cs="Times New Roman"/>
          <w:sz w:val="20"/>
          <w:szCs w:val="20"/>
        </w:rPr>
        <w:t xml:space="preserve"> </w:t>
      </w:r>
      <w:r w:rsidR="00646007" w:rsidRPr="00C96E5A">
        <w:rPr>
          <w:rFonts w:ascii="Times New Roman" w:hAnsi="Times New Roman" w:cs="Times New Roman"/>
          <w:sz w:val="20"/>
          <w:szCs w:val="20"/>
        </w:rPr>
        <w:t xml:space="preserve"> </w:t>
      </w:r>
    </w:p>
    <w:p w14:paraId="684BFCDC" w14:textId="77777777" w:rsidR="00D11E3A" w:rsidRPr="00C96E5A" w:rsidRDefault="00D11E3A" w:rsidP="00506AC7">
      <w:pPr>
        <w:spacing w:line="240" w:lineRule="auto"/>
        <w:ind w:left="360"/>
        <w:jc w:val="both"/>
        <w:rPr>
          <w:rFonts w:ascii="Times New Roman" w:hAnsi="Times New Roman" w:cs="Times New Roman"/>
          <w:b/>
          <w:sz w:val="20"/>
          <w:szCs w:val="20"/>
        </w:rPr>
      </w:pPr>
    </w:p>
    <w:p w14:paraId="463075E3" w14:textId="77777777" w:rsidR="00F65BE3" w:rsidRPr="00C96E5A" w:rsidRDefault="00F65BE3" w:rsidP="00506AC7">
      <w:pPr>
        <w:spacing w:line="240" w:lineRule="auto"/>
        <w:jc w:val="both"/>
        <w:rPr>
          <w:rFonts w:ascii="Times New Roman" w:hAnsi="Times New Roman" w:cs="Times New Roman"/>
          <w:b/>
          <w:sz w:val="20"/>
          <w:szCs w:val="20"/>
        </w:rPr>
      </w:pPr>
    </w:p>
    <w:p w14:paraId="599F5877" w14:textId="77777777" w:rsidR="00AD1ABA" w:rsidRPr="00C96E5A" w:rsidRDefault="00AD1ABA" w:rsidP="00506AC7">
      <w:pPr>
        <w:spacing w:line="240" w:lineRule="auto"/>
        <w:jc w:val="both"/>
        <w:rPr>
          <w:rFonts w:ascii="Times New Roman" w:hAnsi="Times New Roman" w:cs="Times New Roman"/>
          <w:b/>
          <w:sz w:val="20"/>
          <w:szCs w:val="20"/>
        </w:rPr>
      </w:pPr>
    </w:p>
    <w:p w14:paraId="4C2769DE" w14:textId="77777777" w:rsidR="00F97463" w:rsidRPr="00C96E5A" w:rsidRDefault="00F97463" w:rsidP="00506AC7">
      <w:pPr>
        <w:spacing w:line="240" w:lineRule="auto"/>
        <w:jc w:val="both"/>
        <w:rPr>
          <w:rFonts w:ascii="Times New Roman" w:hAnsi="Times New Roman" w:cs="Times New Roman"/>
          <w:b/>
          <w:sz w:val="20"/>
          <w:szCs w:val="20"/>
        </w:rPr>
      </w:pPr>
    </w:p>
    <w:sectPr w:rsidR="00F97463" w:rsidRPr="00C96E5A" w:rsidSect="00F1453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F0E3" w14:textId="77777777" w:rsidR="00F14532" w:rsidRDefault="00F14532" w:rsidP="00D951D7">
      <w:pPr>
        <w:spacing w:after="0" w:line="240" w:lineRule="auto"/>
      </w:pPr>
      <w:r>
        <w:separator/>
      </w:r>
    </w:p>
  </w:endnote>
  <w:endnote w:type="continuationSeparator" w:id="0">
    <w:p w14:paraId="005FFE9C" w14:textId="77777777" w:rsidR="00F14532" w:rsidRDefault="00F14532" w:rsidP="00D9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196F" w14:textId="77777777" w:rsidR="00F14532" w:rsidRDefault="00F14532" w:rsidP="00D951D7">
      <w:pPr>
        <w:spacing w:after="0" w:line="240" w:lineRule="auto"/>
      </w:pPr>
      <w:r>
        <w:separator/>
      </w:r>
    </w:p>
  </w:footnote>
  <w:footnote w:type="continuationSeparator" w:id="0">
    <w:p w14:paraId="40708173" w14:textId="77777777" w:rsidR="00F14532" w:rsidRDefault="00F14532" w:rsidP="00D9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000C"/>
    <w:multiLevelType w:val="hybridMultilevel"/>
    <w:tmpl w:val="0400F66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38085F"/>
    <w:multiLevelType w:val="hybridMultilevel"/>
    <w:tmpl w:val="8E1EA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037FCA"/>
    <w:multiLevelType w:val="hybridMultilevel"/>
    <w:tmpl w:val="41DC03FA"/>
    <w:lvl w:ilvl="0" w:tplc="22022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25D98"/>
    <w:multiLevelType w:val="hybridMultilevel"/>
    <w:tmpl w:val="10FA94FC"/>
    <w:lvl w:ilvl="0" w:tplc="5A025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772851">
    <w:abstractNumId w:val="3"/>
  </w:num>
  <w:num w:numId="2" w16cid:durableId="1733386515">
    <w:abstractNumId w:val="2"/>
  </w:num>
  <w:num w:numId="3" w16cid:durableId="211961896">
    <w:abstractNumId w:val="0"/>
  </w:num>
  <w:num w:numId="4" w16cid:durableId="190382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963"/>
    <w:rsid w:val="00000326"/>
    <w:rsid w:val="00005BF0"/>
    <w:rsid w:val="0001706D"/>
    <w:rsid w:val="0003250A"/>
    <w:rsid w:val="0003569A"/>
    <w:rsid w:val="00055685"/>
    <w:rsid w:val="00080DD5"/>
    <w:rsid w:val="0008323B"/>
    <w:rsid w:val="00094E21"/>
    <w:rsid w:val="00096A7B"/>
    <w:rsid w:val="000A04BA"/>
    <w:rsid w:val="000C54D6"/>
    <w:rsid w:val="000D39A0"/>
    <w:rsid w:val="0011147D"/>
    <w:rsid w:val="00117E37"/>
    <w:rsid w:val="00126DE8"/>
    <w:rsid w:val="0013055A"/>
    <w:rsid w:val="00137C04"/>
    <w:rsid w:val="00144AE7"/>
    <w:rsid w:val="00165F64"/>
    <w:rsid w:val="00176D17"/>
    <w:rsid w:val="001D1C6C"/>
    <w:rsid w:val="001E027C"/>
    <w:rsid w:val="001E65DA"/>
    <w:rsid w:val="001F420D"/>
    <w:rsid w:val="00204606"/>
    <w:rsid w:val="00214C44"/>
    <w:rsid w:val="00220536"/>
    <w:rsid w:val="00224D4F"/>
    <w:rsid w:val="00291E32"/>
    <w:rsid w:val="002A6BC5"/>
    <w:rsid w:val="002C215B"/>
    <w:rsid w:val="00347DF4"/>
    <w:rsid w:val="00350BA5"/>
    <w:rsid w:val="0035165C"/>
    <w:rsid w:val="00387C14"/>
    <w:rsid w:val="0039432C"/>
    <w:rsid w:val="003C068E"/>
    <w:rsid w:val="003E0142"/>
    <w:rsid w:val="003E38D7"/>
    <w:rsid w:val="003E43F7"/>
    <w:rsid w:val="003F1EF3"/>
    <w:rsid w:val="003F7DC1"/>
    <w:rsid w:val="00442B7A"/>
    <w:rsid w:val="004504E5"/>
    <w:rsid w:val="004528E5"/>
    <w:rsid w:val="0047321A"/>
    <w:rsid w:val="004B4175"/>
    <w:rsid w:val="004D64D5"/>
    <w:rsid w:val="00506AC7"/>
    <w:rsid w:val="0051194A"/>
    <w:rsid w:val="00543D40"/>
    <w:rsid w:val="005440AE"/>
    <w:rsid w:val="00544140"/>
    <w:rsid w:val="00545FC1"/>
    <w:rsid w:val="005C508D"/>
    <w:rsid w:val="005D4739"/>
    <w:rsid w:val="00607AD6"/>
    <w:rsid w:val="0061113C"/>
    <w:rsid w:val="00611C0E"/>
    <w:rsid w:val="006301F7"/>
    <w:rsid w:val="00646007"/>
    <w:rsid w:val="006840FC"/>
    <w:rsid w:val="00697E4C"/>
    <w:rsid w:val="006A2FAA"/>
    <w:rsid w:val="006A51FF"/>
    <w:rsid w:val="006B07F1"/>
    <w:rsid w:val="006B6623"/>
    <w:rsid w:val="006D044F"/>
    <w:rsid w:val="006D6BD3"/>
    <w:rsid w:val="00711A0F"/>
    <w:rsid w:val="007453E9"/>
    <w:rsid w:val="00745D74"/>
    <w:rsid w:val="00745DE0"/>
    <w:rsid w:val="007462D2"/>
    <w:rsid w:val="00750688"/>
    <w:rsid w:val="00776AEE"/>
    <w:rsid w:val="007832C8"/>
    <w:rsid w:val="007C54C0"/>
    <w:rsid w:val="007E1793"/>
    <w:rsid w:val="007F4F90"/>
    <w:rsid w:val="008164F3"/>
    <w:rsid w:val="008229D4"/>
    <w:rsid w:val="008338A6"/>
    <w:rsid w:val="00840FB9"/>
    <w:rsid w:val="00843C26"/>
    <w:rsid w:val="00866D0D"/>
    <w:rsid w:val="00897E8D"/>
    <w:rsid w:val="008A10C4"/>
    <w:rsid w:val="008A14E9"/>
    <w:rsid w:val="008B3497"/>
    <w:rsid w:val="008B670F"/>
    <w:rsid w:val="008C0310"/>
    <w:rsid w:val="008C2C8B"/>
    <w:rsid w:val="008E37D2"/>
    <w:rsid w:val="00905E5C"/>
    <w:rsid w:val="00934AF5"/>
    <w:rsid w:val="00947887"/>
    <w:rsid w:val="00976C17"/>
    <w:rsid w:val="0098768C"/>
    <w:rsid w:val="009A5C06"/>
    <w:rsid w:val="009C05C3"/>
    <w:rsid w:val="009D3EDA"/>
    <w:rsid w:val="009E3EFD"/>
    <w:rsid w:val="00A00C6E"/>
    <w:rsid w:val="00A13AFC"/>
    <w:rsid w:val="00A17C53"/>
    <w:rsid w:val="00A61F78"/>
    <w:rsid w:val="00A633BA"/>
    <w:rsid w:val="00A90BAB"/>
    <w:rsid w:val="00AB4461"/>
    <w:rsid w:val="00AC3993"/>
    <w:rsid w:val="00AC5027"/>
    <w:rsid w:val="00AD1ABA"/>
    <w:rsid w:val="00AF4EC2"/>
    <w:rsid w:val="00B06187"/>
    <w:rsid w:val="00B23A42"/>
    <w:rsid w:val="00B374BF"/>
    <w:rsid w:val="00B41320"/>
    <w:rsid w:val="00B463ED"/>
    <w:rsid w:val="00B56338"/>
    <w:rsid w:val="00B57C08"/>
    <w:rsid w:val="00B61D09"/>
    <w:rsid w:val="00B745BE"/>
    <w:rsid w:val="00B74A12"/>
    <w:rsid w:val="00B873BB"/>
    <w:rsid w:val="00B94E92"/>
    <w:rsid w:val="00BA7CC4"/>
    <w:rsid w:val="00BF18E4"/>
    <w:rsid w:val="00C15A1A"/>
    <w:rsid w:val="00C55289"/>
    <w:rsid w:val="00C63A0E"/>
    <w:rsid w:val="00C64A2B"/>
    <w:rsid w:val="00C851B7"/>
    <w:rsid w:val="00C87C4D"/>
    <w:rsid w:val="00C96E5A"/>
    <w:rsid w:val="00CB4E5D"/>
    <w:rsid w:val="00CD142F"/>
    <w:rsid w:val="00CD2531"/>
    <w:rsid w:val="00CE264F"/>
    <w:rsid w:val="00D05309"/>
    <w:rsid w:val="00D11E3A"/>
    <w:rsid w:val="00D40453"/>
    <w:rsid w:val="00D64909"/>
    <w:rsid w:val="00D951D7"/>
    <w:rsid w:val="00DA04C0"/>
    <w:rsid w:val="00DB0963"/>
    <w:rsid w:val="00DC5D36"/>
    <w:rsid w:val="00DE7E4A"/>
    <w:rsid w:val="00E016FB"/>
    <w:rsid w:val="00E60C5D"/>
    <w:rsid w:val="00E64FF4"/>
    <w:rsid w:val="00E6752C"/>
    <w:rsid w:val="00E86029"/>
    <w:rsid w:val="00EA3CDE"/>
    <w:rsid w:val="00EB760C"/>
    <w:rsid w:val="00EC004C"/>
    <w:rsid w:val="00EC12E3"/>
    <w:rsid w:val="00EF700E"/>
    <w:rsid w:val="00F14532"/>
    <w:rsid w:val="00F27968"/>
    <w:rsid w:val="00F65BE3"/>
    <w:rsid w:val="00F70164"/>
    <w:rsid w:val="00F834AB"/>
    <w:rsid w:val="00F97463"/>
    <w:rsid w:val="00FC527C"/>
    <w:rsid w:val="00FD593C"/>
    <w:rsid w:val="00FF5046"/>
    <w:rsid w:val="00FF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B9B10"/>
  <w15:chartTrackingRefBased/>
  <w15:docId w15:val="{FE049E16-F416-4483-8922-A12DCD2F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09"/>
    <w:pPr>
      <w:ind w:left="720"/>
      <w:contextualSpacing/>
    </w:pPr>
  </w:style>
  <w:style w:type="table" w:styleId="TableGrid">
    <w:name w:val="Table Grid"/>
    <w:basedOn w:val="TableNormal"/>
    <w:uiPriority w:val="39"/>
    <w:rsid w:val="00684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1D7"/>
  </w:style>
  <w:style w:type="paragraph" w:styleId="Footer">
    <w:name w:val="footer"/>
    <w:basedOn w:val="Normal"/>
    <w:link w:val="FooterChar"/>
    <w:uiPriority w:val="99"/>
    <w:unhideWhenUsed/>
    <w:rsid w:val="00D9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1D7"/>
  </w:style>
  <w:style w:type="character" w:styleId="Hyperlink">
    <w:name w:val="Hyperlink"/>
    <w:basedOn w:val="DefaultParagraphFont"/>
    <w:uiPriority w:val="99"/>
    <w:unhideWhenUsed/>
    <w:rsid w:val="0035165C"/>
    <w:rPr>
      <w:color w:val="0563C1" w:themeColor="hyperlink"/>
      <w:u w:val="single"/>
    </w:rPr>
  </w:style>
  <w:style w:type="character" w:styleId="FollowedHyperlink">
    <w:name w:val="FollowedHyperlink"/>
    <w:basedOn w:val="DefaultParagraphFont"/>
    <w:uiPriority w:val="99"/>
    <w:semiHidden/>
    <w:unhideWhenUsed/>
    <w:rsid w:val="00C851B7"/>
    <w:rPr>
      <w:color w:val="954F72" w:themeColor="followedHyperlink"/>
      <w:u w:val="single"/>
    </w:rPr>
  </w:style>
  <w:style w:type="character" w:styleId="UnresolvedMention">
    <w:name w:val="Unresolved Mention"/>
    <w:basedOn w:val="DefaultParagraphFont"/>
    <w:uiPriority w:val="99"/>
    <w:semiHidden/>
    <w:unhideWhenUsed/>
    <w:rsid w:val="003E3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59406">
      <w:bodyDiv w:val="1"/>
      <w:marLeft w:val="0"/>
      <w:marRight w:val="0"/>
      <w:marTop w:val="0"/>
      <w:marBottom w:val="0"/>
      <w:divBdr>
        <w:top w:val="none" w:sz="0" w:space="0" w:color="auto"/>
        <w:left w:val="none" w:sz="0" w:space="0" w:color="auto"/>
        <w:bottom w:val="none" w:sz="0" w:space="0" w:color="auto"/>
        <w:right w:val="none" w:sz="0" w:space="0" w:color="auto"/>
      </w:divBdr>
      <w:divsChild>
        <w:div w:id="1369792026">
          <w:marLeft w:val="0"/>
          <w:marRight w:val="0"/>
          <w:marTop w:val="0"/>
          <w:marBottom w:val="0"/>
          <w:divBdr>
            <w:top w:val="single" w:sz="2" w:space="0" w:color="auto"/>
            <w:left w:val="single" w:sz="2" w:space="0" w:color="auto"/>
            <w:bottom w:val="single" w:sz="6" w:space="0" w:color="auto"/>
            <w:right w:val="single" w:sz="2" w:space="0" w:color="auto"/>
          </w:divBdr>
          <w:divsChild>
            <w:div w:id="175369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185014">
                  <w:marLeft w:val="0"/>
                  <w:marRight w:val="0"/>
                  <w:marTop w:val="0"/>
                  <w:marBottom w:val="0"/>
                  <w:divBdr>
                    <w:top w:val="single" w:sz="2" w:space="0" w:color="D9D9E3"/>
                    <w:left w:val="single" w:sz="2" w:space="0" w:color="D9D9E3"/>
                    <w:bottom w:val="single" w:sz="2" w:space="0" w:color="D9D9E3"/>
                    <w:right w:val="single" w:sz="2" w:space="0" w:color="D9D9E3"/>
                  </w:divBdr>
                  <w:divsChild>
                    <w:div w:id="1940874230">
                      <w:marLeft w:val="0"/>
                      <w:marRight w:val="0"/>
                      <w:marTop w:val="0"/>
                      <w:marBottom w:val="0"/>
                      <w:divBdr>
                        <w:top w:val="single" w:sz="2" w:space="0" w:color="D9D9E3"/>
                        <w:left w:val="single" w:sz="2" w:space="0" w:color="D9D9E3"/>
                        <w:bottom w:val="single" w:sz="2" w:space="0" w:color="D9D9E3"/>
                        <w:right w:val="single" w:sz="2" w:space="0" w:color="D9D9E3"/>
                      </w:divBdr>
                      <w:divsChild>
                        <w:div w:id="731972227">
                          <w:marLeft w:val="0"/>
                          <w:marRight w:val="0"/>
                          <w:marTop w:val="0"/>
                          <w:marBottom w:val="0"/>
                          <w:divBdr>
                            <w:top w:val="single" w:sz="2" w:space="0" w:color="D9D9E3"/>
                            <w:left w:val="single" w:sz="2" w:space="0" w:color="D9D9E3"/>
                            <w:bottom w:val="single" w:sz="2" w:space="0" w:color="D9D9E3"/>
                            <w:right w:val="single" w:sz="2" w:space="0" w:color="D9D9E3"/>
                          </w:divBdr>
                          <w:divsChild>
                            <w:div w:id="108464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688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uthamshivanna09@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manthmscmb@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odh1719@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waroopat2000@gmail.com" TargetMode="External"/><Relationship Id="rId4" Type="http://schemas.openxmlformats.org/officeDocument/2006/relationships/settings" Target="settings.xml"/><Relationship Id="rId9" Type="http://schemas.openxmlformats.org/officeDocument/2006/relationships/hyperlink" Target="mailto:chaigowda2909@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605A5-0D17-479A-AACC-C8A31E86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10</Pages>
  <Words>6016</Words>
  <Characters>36483</Characters>
  <Application>Microsoft Office Word</Application>
  <DocSecurity>0</DocSecurity>
  <Lines>473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goutham s gowda</cp:lastModifiedBy>
  <cp:revision>77</cp:revision>
  <dcterms:created xsi:type="dcterms:W3CDTF">2023-07-18T18:46:00Z</dcterms:created>
  <dcterms:modified xsi:type="dcterms:W3CDTF">2024-03-19T06:12:00Z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b3dc592567c0b83d53973276cd7d11814cb241ff8ce852949adf6c00e6963556</vt:lpwstr>
  </property>
</Properties>
</file>