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Dossier De Fabrication (DDF)</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système Sonore et Lumineux</w:t>
        <w:br w:type="textWrapping"/>
        <w:t xml:space="preserve">pour Rafale miniature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carte lumière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Responsabilité documentaire</w:t>
      </w:r>
    </w:p>
    <w:tbl>
      <w:tblPr>
        <w:tblStyle w:val="Table1"/>
        <w:tblW w:w="9638.0" w:type="dxa"/>
        <w:jc w:val="left"/>
        <w:tblInd w:w="-57.0" w:type="dxa"/>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15">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Technicien</w:t>
            </w:r>
          </w:p>
        </w:tc>
        <w:tc>
          <w:tcPr>
            <w:tcBorders>
              <w:bottom w:color="000000" w:space="0" w:sz="4" w:val="single"/>
            </w:tcBorders>
            <w:shd w:fill="auto" w:val="clear"/>
            <w:vAlign w:val="center"/>
          </w:tcPr>
          <w:p w:rsidR="00000000" w:rsidDel="00000000" w:rsidP="00000000" w:rsidRDefault="00000000" w:rsidRPr="00000000" w14:paraId="00000017">
            <w:pPr>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highlight w:val="green"/>
                <w:rtl w:val="0"/>
              </w:rPr>
              <w:t xml:space="preserve">JJ/MM/AAAA</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B">
            <w:pPr>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highlight w:val="green"/>
                <w:rtl w:val="0"/>
              </w:rPr>
              <w:t xml:space="preserve">Chef de projet</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GEII Bdx)</w:t>
            </w:r>
          </w:p>
        </w:tc>
        <w:tc>
          <w:tcPr>
            <w:tcBorders>
              <w:bottom w:color="000000" w:space="0" w:sz="4" w:val="single"/>
            </w:tcBorders>
            <w:shd w:fill="auto" w:val="cle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Chef de projet</w:t>
            </w:r>
          </w:p>
        </w:tc>
        <w:tc>
          <w:tcPr>
            <w:tcBorders>
              <w:bottom w:color="000000" w:space="0" w:sz="4" w:val="single"/>
            </w:tcBorders>
            <w:shd w:fill="auto" w:val="clear"/>
            <w:vAlign w:val="center"/>
          </w:tcPr>
          <w:p w:rsidR="00000000" w:rsidDel="00000000" w:rsidP="00000000" w:rsidRDefault="00000000" w:rsidRPr="00000000" w14:paraId="0000001E">
            <w:pPr>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highlight w:val="green"/>
                <w:rtl w:val="0"/>
              </w:rPr>
              <w:t xml:space="preserve">JJ/MM/AAAA</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2">
            <w:pPr>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Client</w:t>
            </w:r>
          </w:p>
          <w:p w:rsidR="00000000" w:rsidDel="00000000" w:rsidP="00000000" w:rsidRDefault="00000000" w:rsidRPr="00000000" w14:paraId="00000023">
            <w:pPr>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(entreprise)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25">
            <w:pPr>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highlight w:val="green"/>
                <w:rtl w:val="0"/>
              </w:rPr>
              <w:t xml:space="preserve">JJ/MM/AAAA</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8">
      <w:pPr>
        <w:rPr/>
        <w:sectPr>
          <w:headerReference r:id="rId6" w:type="default"/>
          <w:footerReference r:id="rId7" w:type="default"/>
          <w:footerReference r:id="rId8" w:type="first"/>
          <w:pgSz w:h="16838" w:w="11906" w:orient="portrait"/>
          <w:pgMar w:bottom="2035" w:top="1877" w:left="1134" w:right="1134" w:header="1134" w:footer="1134"/>
          <w:pgNumType w:start="1"/>
          <w:titlePg w:val="1"/>
        </w:sect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01/09/2022</w:t>
            </w:r>
          </w:p>
        </w:tc>
        <w:tc>
          <w:tcPr>
            <w:tcBorders>
              <w:bottom w:color="000000" w:space="0" w:sz="4" w:val="single"/>
            </w:tcBorders>
            <w:shd w:fill="auto" w:val="cle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Publication préliminaire du DDF,</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 à compléter par le Technicien.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highlight w:val="green"/>
                <w:rtl w:val="0"/>
              </w:rPr>
              <w:t xml:space="preserve">JJ</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w:t>
            </w:r>
            <w:r w:rsidDel="00000000" w:rsidR="00000000" w:rsidRPr="00000000">
              <w:rPr>
                <w:rFonts w:ascii="Arial" w:cs="Arial" w:eastAsia="Arial" w:hAnsi="Arial"/>
                <w:sz w:val="20"/>
                <w:szCs w:val="20"/>
                <w:highlight w:val="green"/>
                <w:rtl w:val="0"/>
              </w:rPr>
              <w:t xml:space="preserve">MM</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w:t>
            </w:r>
            <w:r w:rsidDel="00000000" w:rsidR="00000000" w:rsidRPr="00000000">
              <w:rPr>
                <w:rFonts w:ascii="Arial" w:cs="Arial" w:eastAsia="Arial" w:hAnsi="Arial"/>
                <w:sz w:val="20"/>
                <w:szCs w:val="20"/>
                <w:highlight w:val="green"/>
                <w:rtl w:val="0"/>
              </w:rPr>
              <w:t xml:space="preserve">AAAA</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Première publication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3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SLR_CDC</w:t>
            </w:r>
          </w:p>
        </w:tc>
        <w:tc>
          <w:tcPr>
            <w:tcBorders>
              <w:bottom w:color="000000" w:space="0" w:sz="4" w:val="single"/>
            </w:tcBorders>
            <w:shd w:fill="auto" w:val="cle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Toy Corporation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tc>
        <w:tc>
          <w:tcPr>
            <w:tcBorders>
              <w:bottom w:color="000000" w:space="0" w:sz="4" w:val="single"/>
            </w:tcBorders>
            <w:shd w:fill="auto" w:val="cle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SLR_DDC_EQ</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00</w:t>
            </w:r>
          </w:p>
        </w:tc>
        <w:tc>
          <w:tcPr>
            <w:tcBorders>
              <w:bottom w:color="000000" w:space="0" w:sz="4" w:val="single"/>
            </w:tcBorders>
            <w:shd w:fill="auto" w:val="cle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Dossier de conception</w:t>
            </w:r>
          </w:p>
        </w:tc>
        <w:tc>
          <w:tcPr>
            <w:tcBorders>
              <w:bottom w:color="000000" w:space="0" w:sz="4" w:val="single"/>
            </w:tcBorders>
            <w:shd w:fill="auto" w:val="cle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GEII Bdx</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bCs w:val="1"/>
          <w:i w:val="0"/>
          <w:iCs w:val="0"/>
          <w:smallCaps w:val="0"/>
          <w:strike w:val="0"/>
          <w:color w:val="ff0000"/>
          <w:sz w:val="24"/>
          <w:szCs w:val="24"/>
          <w:highlight w:val="red"/>
          <w:u w:val="none"/>
          <w:vertAlign w:val="baseline"/>
        </w:rPr>
      </w:pPr>
      <w:r w:rsidDel="00000000" w:rsidR="00000000" w:rsidRPr="00000000">
        <w:rPr>
          <w:rtl w:val="0"/>
        </w:rPr>
      </w:r>
    </w:p>
    <w:p w:rsidR="00000000" w:rsidDel="00000000" w:rsidP="00000000" w:rsidRDefault="00000000" w:rsidRPr="00000000" w14:paraId="00000053">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Table des matières</w:t>
      </w:r>
    </w:p>
    <w:sdt>
      <w:sdtPr>
        <w:id w:val="-1479983003"/>
        <w:docPartObj>
          <w:docPartGallery w:val="Table of Contents"/>
          <w:docPartUnique w:val="1"/>
        </w:docPartObj>
      </w:sdtPr>
      <w:sdtContent>
        <w:p w:rsidR="00000000" w:rsidDel="00000000" w:rsidP="00000000" w:rsidRDefault="00000000" w:rsidRPr="00000000" w14:paraId="00000054">
          <w:pPr>
            <w:tabs>
              <w:tab w:val="right" w:leader="none" w:pos="9637.511811023622"/>
            </w:tabs>
            <w:spacing w:before="80" w:line="240" w:lineRule="auto"/>
            <w:ind w:left="0" w:firstLine="0"/>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Nature du document</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_30j0zll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leader="none" w:pos="9637.511811023622"/>
            </w:tabs>
            <w:spacing w:before="200" w:line="240" w:lineRule="auto"/>
            <w:ind w:left="0" w:firstLine="0"/>
            <w:rPr>
              <w:rFonts w:ascii="Arial" w:cs="Arial" w:eastAsia="Arial" w:hAnsi="Arial"/>
              <w:b w:val="1"/>
              <w:bCs w:val="1"/>
              <w:i w:val="0"/>
              <w:iCs w:val="0"/>
              <w:smallCaps w:val="0"/>
              <w:strike w:val="0"/>
              <w:color w:val="000000"/>
              <w:sz w:val="24"/>
              <w:szCs w:val="24"/>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Documents de fabrication du produit</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_1fob9te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leader="none" w:pos="9637.511811023622"/>
            </w:tabs>
            <w:spacing w:before="60" w:line="240" w:lineRule="auto"/>
            <w:ind w:left="360" w:firstLine="0"/>
            <w:rPr>
              <w:rFonts w:ascii="Arial" w:cs="Arial" w:eastAsia="Arial" w:hAnsi="Arial"/>
              <w:b w:val="1"/>
              <w:bCs w:val="1"/>
              <w:i w:val="0"/>
              <w:iCs w:val="0"/>
              <w:smallCaps w:val="0"/>
              <w:strike w:val="0"/>
              <w:color w:val="000000"/>
              <w:sz w:val="24"/>
              <w:szCs w:val="24"/>
              <w:u w:val="none"/>
              <w:shd w:fill="auto" w:val="clear"/>
              <w:vertAlign w:val="baseline"/>
            </w:rPr>
          </w:pPr>
          <w:hyperlink w:anchor="_3znysh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Schéma électrique</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_3znysh7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leader="none" w:pos="9637.511811023622"/>
            </w:tabs>
            <w:spacing w:before="60" w:line="240" w:lineRule="auto"/>
            <w:ind w:left="360" w:firstLine="0"/>
            <w:rPr>
              <w:rFonts w:ascii="Arial" w:cs="Arial" w:eastAsia="Arial" w:hAnsi="Arial"/>
              <w:b w:val="1"/>
              <w:bCs w:val="1"/>
              <w:i w:val="0"/>
              <w:iCs w:val="0"/>
              <w:smallCaps w:val="0"/>
              <w:strike w:val="0"/>
              <w:color w:val="000000"/>
              <w:sz w:val="24"/>
              <w:szCs w:val="24"/>
              <w:u w:val="none"/>
              <w:shd w:fill="auto" w:val="clear"/>
              <w:vertAlign w:val="baseline"/>
            </w:rPr>
          </w:pPr>
          <w:hyperlink w:anchor="_2et92p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Nomenclature</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_2et92p0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leader="none" w:pos="9637.511811023622"/>
            </w:tabs>
            <w:spacing w:before="60" w:line="240" w:lineRule="auto"/>
            <w:ind w:left="360" w:firstLine="0"/>
            <w:rPr>
              <w:rFonts w:ascii="Arial" w:cs="Arial" w:eastAsia="Arial" w:hAnsi="Arial"/>
              <w:b w:val="1"/>
              <w:bCs w:val="1"/>
              <w:i w:val="0"/>
              <w:iCs w:val="0"/>
              <w:smallCaps w:val="0"/>
              <w:strike w:val="0"/>
              <w:color w:val="000000"/>
              <w:sz w:val="24"/>
              <w:szCs w:val="24"/>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Typons</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_tyjcwt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leader="none" w:pos="9637.511811023622"/>
            </w:tabs>
            <w:spacing w:before="60" w:line="240" w:lineRule="auto"/>
            <w:ind w:left="360" w:firstLine="0"/>
            <w:rPr>
              <w:rFonts w:ascii="Arial" w:cs="Arial" w:eastAsia="Arial" w:hAnsi="Arial"/>
              <w:b w:val="1"/>
              <w:bCs w:val="1"/>
              <w:i w:val="0"/>
              <w:iCs w:val="0"/>
              <w:smallCaps w:val="0"/>
              <w:strike w:val="0"/>
              <w:color w:val="000000"/>
              <w:sz w:val="24"/>
              <w:szCs w:val="24"/>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 de perçage</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_3dy6vkm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leader="none" w:pos="9637.511811023622"/>
            </w:tabs>
            <w:spacing w:before="60" w:line="240" w:lineRule="auto"/>
            <w:ind w:left="360" w:firstLine="0"/>
            <w:rPr>
              <w:rFonts w:ascii="Arial" w:cs="Arial" w:eastAsia="Arial" w:hAnsi="Arial"/>
              <w:b w:val="1"/>
              <w:bCs w:val="1"/>
              <w:i w:val="0"/>
              <w:iCs w:val="0"/>
              <w:smallCaps w:val="0"/>
              <w:strike w:val="0"/>
              <w:color w:val="000000"/>
              <w:sz w:val="24"/>
              <w:szCs w:val="24"/>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Schéma d'implantation</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_1t3h5sf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leader="none" w:pos="9637.511811023622"/>
            </w:tabs>
            <w:spacing w:before="200" w:line="240" w:lineRule="auto"/>
            <w:ind w:left="0" w:firstLine="0"/>
            <w:rPr>
              <w:rFonts w:ascii="Arial" w:cs="Arial" w:eastAsia="Arial" w:hAnsi="Arial"/>
              <w:b w:val="1"/>
              <w:bCs w:val="1"/>
              <w:i w:val="0"/>
              <w:iCs w:val="0"/>
              <w:smallCaps w:val="0"/>
              <w:strike w:val="0"/>
              <w:color w:val="000000"/>
              <w:sz w:val="24"/>
              <w:szCs w:val="24"/>
              <w:u w:val="none"/>
              <w:shd w:fill="auto" w:val="clear"/>
              <w:vertAlign w:val="baseline"/>
            </w:rPr>
          </w:pPr>
          <w:hyperlink w:anchor="_4d34og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Processus de fabrication du produit</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_4d34og8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leader="none" w:pos="9637.511811023622"/>
            </w:tabs>
            <w:spacing w:after="80" w:before="200" w:line="240" w:lineRule="auto"/>
            <w:ind w:left="0" w:firstLine="0"/>
            <w:rPr>
              <w:rFonts w:ascii="Arial" w:cs="Arial" w:eastAsia="Arial" w:hAnsi="Arial"/>
              <w:b w:val="1"/>
              <w:bCs w:val="1"/>
              <w:i w:val="0"/>
              <w:iCs w:val="0"/>
              <w:smallCaps w:val="0"/>
              <w:strike w:val="0"/>
              <w:color w:val="000000"/>
              <w:sz w:val="24"/>
              <w:szCs w:val="24"/>
              <w:u w:val="none"/>
              <w:shd w:fill="auto" w:val="clear"/>
              <w:vertAlign w:val="baseline"/>
            </w:rPr>
          </w:pPr>
          <w:hyperlink w:anchor="_2s8eyo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Matrice de conformité du produit</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_2s8eyo1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numPr>
          <w:ilvl w:val="0"/>
          <w:numId w:val="1"/>
        </w:numPr>
        <w:ind w:left="432" w:hanging="432"/>
        <w:rPr/>
      </w:pPr>
      <w:bookmarkStart w:colFirst="0" w:colLast="0" w:name="_30j0zll" w:id="0"/>
      <w:bookmarkEnd w:id="0"/>
      <w:r w:rsidDel="00000000" w:rsidR="00000000" w:rsidRPr="00000000">
        <w:rPr>
          <w:rtl w:val="0"/>
        </w:rPr>
        <w:t xml:space="preserve">Nature du document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document est un dossier de fabrication. Il fournit les documents de fabrication du produit développé. Il regroupe le schéma électrique, la nomenclature, les typons, le plan de perçage et le schéma d'implantation du produit. Il constitue une preuve de la conformité du produit. Chaque paragraphe fait donc clairement référence aux exigences client issues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 [CDC].</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L'ensemble des documents de ce dossier permet également au client de produire en série le produit développé. </w:t>
      </w:r>
    </w:p>
    <w:p w:rsidR="00000000" w:rsidDel="00000000" w:rsidP="00000000" w:rsidRDefault="00000000" w:rsidRPr="00000000" w14:paraId="00000062">
      <w:pPr>
        <w:pStyle w:val="Heading1"/>
        <w:numPr>
          <w:ilvl w:val="0"/>
          <w:numId w:val="1"/>
        </w:numPr>
        <w:ind w:left="432" w:hanging="432"/>
        <w:rPr/>
      </w:pPr>
      <w:bookmarkStart w:colFirst="0" w:colLast="0" w:name="_1fob9te" w:id="1"/>
      <w:bookmarkEnd w:id="1"/>
      <w:r w:rsidDel="00000000" w:rsidR="00000000" w:rsidRPr="00000000">
        <w:rPr>
          <w:rtl w:val="0"/>
        </w:rPr>
        <w:t xml:space="preserve">Documents de fabrication du produit</w:t>
      </w:r>
    </w:p>
    <w:p w:rsidR="00000000" w:rsidDel="00000000" w:rsidP="00000000" w:rsidRDefault="00000000" w:rsidRPr="00000000" w14:paraId="00000063">
      <w:pPr>
        <w:widowControl w:val="1"/>
        <w:spacing w:after="119" w:before="57" w:lineRule="auto"/>
        <w:ind w:left="567" w:firstLine="0"/>
        <w:jc w:val="both"/>
        <w:rPr>
          <w:highlight w:val="yellow"/>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highlight w:val="yellow"/>
          <w:rtl w:val="0"/>
        </w:rPr>
        <w:t xml:space="preserve">Prénom et Nom du rédacteur du paragraphe</w:t>
      </w:r>
    </w:p>
    <w:p w:rsidR="00000000" w:rsidDel="00000000" w:rsidP="00000000" w:rsidRDefault="00000000" w:rsidRPr="00000000" w14:paraId="00000064">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highlight w:val="yellow"/>
          <w:rtl w:val="0"/>
        </w:rPr>
        <w:t xml:space="preserve">Prénom et Nom du relecteur du paragraphe</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Nous avons pris soin d'archiver les fichiers de conception associés au projet. Les documents de fabrication du produit peuvent donc être exploités ou consultés en cas de besoin pendant ou après le développement du produit. L'ensemble des fichiers est disponible dans le dossier :  </w:t>
      </w:r>
      <w:r w:rsidDel="00000000" w:rsidR="00000000" w:rsidRPr="00000000">
        <w:rPr>
          <w:rtl w:val="0"/>
        </w:rPr>
        <w:t xml:space="preserve">Projet SLR puis Documents.</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67">
      <w:pPr>
        <w:pStyle w:val="Heading2"/>
        <w:jc w:val="left"/>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numPr>
          <w:ilvl w:val="1"/>
          <w:numId w:val="1"/>
        </w:numPr>
        <w:ind w:left="576" w:hanging="576"/>
        <w:rPr/>
      </w:pPr>
      <w:bookmarkStart w:colFirst="0" w:colLast="0" w:name="_3znysh7" w:id="2"/>
      <w:bookmarkEnd w:id="2"/>
      <w:r w:rsidDel="00000000" w:rsidR="00000000" w:rsidRPr="00000000">
        <w:rPr>
          <w:rtl w:val="0"/>
        </w:rPr>
        <w:t xml:space="preserve">Schéma électrique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FAB</w:t>
      </w:r>
      <w:r w:rsidDel="00000000" w:rsidR="00000000" w:rsidRPr="00000000">
        <w:rPr>
          <w:rtl w:val="0"/>
        </w:rPr>
        <w:t xml:space="preserve">_SCHEMA</w:t>
      </w:r>
      <w:r w:rsidDel="00000000" w:rsidR="00000000" w:rsidRPr="00000000">
        <w:rPr>
          <w:rtl w:val="0"/>
        </w:rPr>
      </w:r>
    </w:p>
    <w:p w:rsidR="00000000" w:rsidDel="00000000" w:rsidP="00000000" w:rsidRDefault="00000000" w:rsidRPr="00000000" w14:paraId="0000006A">
      <w:pPr>
        <w:widowControl w:val="1"/>
        <w:spacing w:after="119" w:before="57" w:lineRule="auto"/>
        <w:ind w:left="567" w:firstLine="0"/>
        <w:jc w:val="both"/>
        <w:rPr>
          <w:highlight w:val="yellow"/>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highlight w:val="yellow"/>
          <w:rtl w:val="0"/>
        </w:rPr>
        <w:t xml:space="preserve">Prénom et Nom du rédacteur du paragraphe</w:t>
      </w:r>
    </w:p>
    <w:p w:rsidR="00000000" w:rsidDel="00000000" w:rsidP="00000000" w:rsidRDefault="00000000" w:rsidRPr="00000000" w14:paraId="0000006B">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highlight w:val="yellow"/>
          <w:rtl w:val="0"/>
        </w:rPr>
        <w:t xml:space="preserve">Prénom et Nom du relecteur du paragraphe</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 </w:t>
      </w:r>
      <w:r w:rsidDel="00000000" w:rsidR="00000000" w:rsidRPr="00000000">
        <w:rPr>
          <w:rtl w:val="0"/>
        </w:rPr>
        <w:t xml:space="preserve">Du dossier SAE.Etudiants &gt;LUMIERE.DSN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hanging="283.53543307086625"/>
        <w:jc w:val="both"/>
        <w:rPr/>
      </w:pPr>
      <w:r w:rsidDel="00000000" w:rsidR="00000000" w:rsidRPr="00000000">
        <w:rPr/>
        <w:drawing>
          <wp:inline distB="114300" distT="114300" distL="114300" distR="114300">
            <wp:extent cx="5856923" cy="3494466"/>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56923" cy="3494466"/>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 : schéma électrique de la « carte lumière » du « système sonore et lumineux »</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71">
      <w:pPr>
        <w:pStyle w:val="Heading2"/>
        <w:numPr>
          <w:ilvl w:val="1"/>
          <w:numId w:val="1"/>
        </w:numPr>
        <w:ind w:left="576" w:hanging="576"/>
        <w:rPr/>
      </w:pPr>
      <w:bookmarkStart w:colFirst="0" w:colLast="0" w:name="_2et92p0" w:id="3"/>
      <w:bookmarkEnd w:id="3"/>
      <w:r w:rsidDel="00000000" w:rsidR="00000000" w:rsidRPr="00000000">
        <w:rPr>
          <w:rtl w:val="0"/>
        </w:rPr>
        <w:t xml:space="preserve">Nomenclature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FAB_NOMENCLATURE</w:t>
      </w:r>
      <w:r w:rsidDel="00000000" w:rsidR="00000000" w:rsidRPr="00000000">
        <w:rPr>
          <w:rtl w:val="0"/>
        </w:rPr>
      </w:r>
    </w:p>
    <w:p w:rsidR="00000000" w:rsidDel="00000000" w:rsidP="00000000" w:rsidRDefault="00000000" w:rsidRPr="00000000" w14:paraId="00000073">
      <w:pPr>
        <w:widowControl w:val="1"/>
        <w:spacing w:after="119" w:before="57" w:lineRule="auto"/>
        <w:ind w:left="567" w:firstLine="0"/>
        <w:jc w:val="both"/>
        <w:rPr>
          <w:highlight w:val="yellow"/>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highlight w:val="yellow"/>
          <w:rtl w:val="0"/>
        </w:rPr>
        <w:t xml:space="preserve">Prénom et Nom du rédacteur du paragraphe</w:t>
      </w:r>
    </w:p>
    <w:p w:rsidR="00000000" w:rsidDel="00000000" w:rsidP="00000000" w:rsidRDefault="00000000" w:rsidRPr="00000000" w14:paraId="00000074">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highlight w:val="yellow"/>
          <w:rtl w:val="0"/>
        </w:rPr>
        <w:t xml:space="preserve">Prénom et Nom du relecteur du paragraphe</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w:t>
      </w:r>
      <w:r w:rsidDel="00000000" w:rsidR="00000000" w:rsidRPr="00000000">
        <w:rPr>
          <w:rtl w:val="0"/>
        </w:rPr>
        <w:t xml:space="preserve">Le nom du fichier associé est</w:t>
      </w:r>
      <w:r w:rsidDel="00000000" w:rsidR="00000000" w:rsidRPr="00000000">
        <w:rPr>
          <w:b w:val="1"/>
          <w:bCs w:val="1"/>
          <w:rtl w:val="0"/>
        </w:rPr>
        <w:t xml:space="preserve"> </w:t>
      </w:r>
      <w:r w:rsidDel="00000000" w:rsidR="00000000" w:rsidRPr="00000000">
        <w:rPr>
          <w:highlight w:val="white"/>
          <w:rtl w:val="0"/>
        </w:rPr>
        <w:t xml:space="preserve">LUMIERE_A4_xx.DSN.</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red"/>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tbl>
      <w:tblPr>
        <w:tblStyle w:val="Table4"/>
        <w:tblW w:w="9645.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045"/>
        <w:gridCol w:w="1351"/>
        <w:gridCol w:w="1254"/>
        <w:gridCol w:w="4995"/>
        <w:tblGridChange w:id="0">
          <w:tblGrid>
            <w:gridCol w:w="2045"/>
            <w:gridCol w:w="1351"/>
            <w:gridCol w:w="1254"/>
            <w:gridCol w:w="4995"/>
          </w:tblGrid>
        </w:tblGridChange>
      </w:tblGrid>
      <w:tr>
        <w:trPr>
          <w:cantSplit w:val="0"/>
          <w:tblHeader w:val="0"/>
        </w:trPr>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Type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Report topologique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Valeur ou Référence</w:t>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Caractéristiques secondaires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R1</w:t>
            </w:r>
          </w:p>
        </w:tc>
        <w:tc>
          <w:tcPr>
            <w:tcBorders>
              <w:left w:color="000000" w:space="0" w:sz="4" w:val="single"/>
              <w:bottom w:color="000000" w:space="0" w:sz="4" w:val="single"/>
            </w:tcBorders>
            <w:shd w:fill="auto" w:val="cle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22000</w:t>
            </w: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vertAlign w:val="baseline"/>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THD -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E12 +/-10%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R2</w:t>
            </w:r>
          </w:p>
        </w:tc>
        <w:tc>
          <w:tcPr>
            <w:tcBorders>
              <w:left w:color="000000" w:space="0" w:sz="4" w:val="single"/>
              <w:bottom w:color="000000" w:space="0" w:sz="4" w:val="single"/>
            </w:tcBorders>
            <w:shd w:fill="auto" w:val="cle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1500</w:t>
            </w: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vertAlign w:val="baseline"/>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THD -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E12 +/-10%</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R4</w:t>
            </w:r>
          </w:p>
        </w:tc>
        <w:tc>
          <w:tcPr>
            <w:tcBorders>
              <w:left w:color="000000" w:space="0" w:sz="4" w:val="single"/>
              <w:bottom w:color="000000" w:space="0" w:sz="4" w:val="single"/>
            </w:tcBorders>
            <w:shd w:fill="auto" w:val="cle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2200</w:t>
            </w: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vertAlign w:val="baseline"/>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8">
            <w:pP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THD - E12 +/-10% - 250mW</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R5</w:t>
            </w:r>
          </w:p>
        </w:tc>
        <w:tc>
          <w:tcPr>
            <w:tcBorders>
              <w:left w:color="000000" w:space="0" w:sz="4" w:val="single"/>
              <w:bottom w:color="000000" w:space="0" w:sz="4" w:val="single"/>
            </w:tcBorders>
            <w:shd w:fill="auto" w:val="cle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820</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vertAlign w:val="baseline"/>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C">
            <w:pP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THD - E12 +/-10% - 250mW</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R6</w:t>
            </w:r>
          </w:p>
        </w:tc>
        <w:tc>
          <w:tcPr>
            <w:tcBorders>
              <w:left w:color="000000" w:space="0" w:sz="4" w:val="single"/>
              <w:bottom w:color="000000" w:space="0" w:sz="4" w:val="single"/>
            </w:tcBorders>
            <w:shd w:fill="auto" w:val="cle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2200 </w:t>
            </w: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vertAlign w:val="baseline"/>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0">
            <w:pP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THD - E12 +/-10% - 250mW</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C1</w:t>
            </w:r>
          </w:p>
        </w:tc>
        <w:tc>
          <w:tcPr>
            <w:tcBorders>
              <w:left w:color="000000" w:space="0" w:sz="4" w:val="single"/>
              <w:bottom w:color="000000" w:space="0" w:sz="4" w:val="single"/>
            </w:tcBorders>
            <w:shd w:fill="auto" w:val="cle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100µ</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THD - +/-20% -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polarisé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C2</w:t>
            </w:r>
          </w:p>
        </w:tc>
        <w:tc>
          <w:tcPr>
            <w:tcBorders>
              <w:left w:color="000000" w:space="0" w:sz="4" w:val="single"/>
              <w:bottom w:color="000000" w:space="0" w:sz="4" w:val="single"/>
            </w:tcBorders>
            <w:shd w:fill="auto"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THD - +/-20 % - non polarisé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C3</w:t>
            </w:r>
          </w:p>
        </w:tc>
        <w:tc>
          <w:tcPr>
            <w:tcBorders>
              <w:left w:color="000000" w:space="0" w:sz="4" w:val="single"/>
              <w:bottom w:color="000000" w:space="0" w:sz="4" w:val="single"/>
            </w:tcBorders>
            <w:shd w:fill="auto"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10µF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THD - +/-20 % - polarisé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Timer</w:t>
            </w:r>
          </w:p>
        </w:tc>
        <w:tc>
          <w:tcPr>
            <w:tcBorders>
              <w:left w:color="000000" w:space="0" w:sz="4" w:val="single"/>
              <w:bottom w:color="000000" w:space="0" w:sz="4" w:val="single"/>
            </w:tcBorders>
            <w:shd w:fill="auto" w:val="cle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U1</w:t>
            </w:r>
          </w:p>
        </w:tc>
        <w:tc>
          <w:tcPr>
            <w:tcBorders>
              <w:left w:color="000000" w:space="0" w:sz="4" w:val="single"/>
              <w:bottom w:color="000000" w:space="0" w:sz="4" w:val="single"/>
            </w:tcBorders>
            <w:shd w:fill="auto" w:val="cle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NE555</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THD DIP8</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J0</w:t>
            </w:r>
          </w:p>
        </w:tc>
        <w:tc>
          <w:tcPr>
            <w:tcBorders>
              <w:left w:color="000000" w:space="0" w:sz="4" w:val="single"/>
              <w:bottom w:color="000000" w:space="0" w:sz="4" w:val="single"/>
            </w:tcBorders>
            <w:shd w:fill="auto"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CONN-SIL2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THD Connecteur HE14 2,54mm 2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J1</w:t>
            </w:r>
          </w:p>
        </w:tc>
        <w:tc>
          <w:tcPr>
            <w:tcBorders>
              <w:left w:color="000000" w:space="0" w:sz="4" w:val="single"/>
              <w:bottom w:color="000000" w:space="0" w:sz="4" w:val="single"/>
            </w:tcBorders>
            <w:shd w:fill="auto" w:val="cle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CONN-SIL2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THD Connecteur HE14 2,54mm 2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J2</w:t>
            </w:r>
          </w:p>
        </w:tc>
        <w:tc>
          <w:tcPr>
            <w:tcBorders>
              <w:left w:color="000000" w:space="0" w:sz="4" w:val="single"/>
              <w:bottom w:color="000000" w:space="0" w:sz="4" w:val="single"/>
            </w:tcBorders>
            <w:shd w:fill="auto"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CONN-SIL2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THD Connecteur HE14 2,54mm 2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LEDJ</w:t>
            </w:r>
          </w:p>
        </w:tc>
        <w:tc>
          <w:tcPr>
            <w:tcBorders>
              <w:left w:color="000000" w:space="0" w:sz="4" w:val="single"/>
              <w:bottom w:color="000000" w:space="0" w:sz="4" w:val="single"/>
            </w:tcBorders>
            <w:shd w:fill="auto" w:val="cle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CONN-SIL2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THD Connecteur HE14 2,54mm 2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LEDR</w:t>
            </w:r>
          </w:p>
        </w:tc>
        <w:tc>
          <w:tcPr>
            <w:tcBorders>
              <w:left w:color="000000" w:space="0" w:sz="4" w:val="single"/>
              <w:bottom w:color="000000" w:space="0" w:sz="4" w:val="single"/>
            </w:tcBorders>
            <w:shd w:fill="auto"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CONN-SIL2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THD Connecteur HE14 2,54mm 2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LEDV</w:t>
            </w:r>
          </w:p>
        </w:tc>
        <w:tc>
          <w:tcPr>
            <w:tcBorders>
              <w:left w:color="000000" w:space="0" w:sz="4" w:val="single"/>
              <w:bottom w:color="000000" w:space="0" w:sz="4" w:val="single"/>
            </w:tcBorders>
            <w:shd w:fill="auto" w:val="cle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CONN-SIL2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THD Connecteur HE14 2,54mm 2 broches mâles</w:t>
            </w:r>
          </w:p>
        </w:tc>
      </w:tr>
    </w:tbl>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 : nomenclature de la « carte lumière » du « système sonore et lumineux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pStyle w:val="Heading2"/>
        <w:numPr>
          <w:ilvl w:val="1"/>
          <w:numId w:val="1"/>
        </w:numPr>
        <w:ind w:left="576" w:hanging="576"/>
        <w:rPr/>
      </w:pPr>
      <w:bookmarkStart w:colFirst="0" w:colLast="0" w:name="_tyjcwt" w:id="4"/>
      <w:bookmarkEnd w:id="4"/>
      <w:r w:rsidDel="00000000" w:rsidR="00000000" w:rsidRPr="00000000">
        <w:rPr>
          <w:rtl w:val="0"/>
        </w:rPr>
        <w:t xml:space="preserve">Typons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FAB</w:t>
      </w:r>
      <w:r w:rsidDel="00000000" w:rsidR="00000000" w:rsidRPr="00000000">
        <w:rPr>
          <w:rtl w:val="0"/>
        </w:rPr>
        <w:t xml:space="preserve">_TYPONS</w:t>
      </w:r>
      <w:r w:rsidDel="00000000" w:rsidR="00000000" w:rsidRPr="00000000">
        <w:rPr>
          <w:rtl w:val="0"/>
        </w:rPr>
      </w:r>
    </w:p>
    <w:p w:rsidR="00000000" w:rsidDel="00000000" w:rsidP="00000000" w:rsidRDefault="00000000" w:rsidRPr="00000000" w14:paraId="000000BD">
      <w:pPr>
        <w:widowControl w:val="1"/>
        <w:spacing w:after="119" w:before="57" w:lineRule="auto"/>
        <w:ind w:left="567" w:firstLine="0"/>
        <w:jc w:val="both"/>
        <w:rPr>
          <w:highlight w:val="yellow"/>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highlight w:val="yellow"/>
          <w:rtl w:val="0"/>
        </w:rPr>
        <w:t xml:space="preserve">Prénom et Nom du rédacteur du paragraphe</w:t>
      </w:r>
    </w:p>
    <w:p w:rsidR="00000000" w:rsidDel="00000000" w:rsidP="00000000" w:rsidRDefault="00000000" w:rsidRPr="00000000" w14:paraId="000000BE">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highlight w:val="yellow"/>
          <w:rtl w:val="0"/>
        </w:rPr>
        <w:t xml:space="preserve">Prénom et Nom du relecteur du paragraphe</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tl w:val="0"/>
        </w:rPr>
        <w:t xml:space="preserve"> Sans objet</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 </w:t>
      </w:r>
      <w:r w:rsidDel="00000000" w:rsidR="00000000" w:rsidRPr="00000000">
        <w:rPr>
          <w:highlight w:val="white"/>
          <w:rtl w:val="0"/>
        </w:rPr>
        <w:t xml:space="preserve">LUMIERE_A4_xx.LYT</w:t>
      </w:r>
      <w:r w:rsidDel="00000000" w:rsidR="00000000" w:rsidRPr="00000000">
        <w:rPr>
          <w:rtl w:val="0"/>
        </w:rPr>
      </w:r>
    </w:p>
    <w:p w:rsidR="00000000" w:rsidDel="00000000" w:rsidP="00000000" w:rsidRDefault="00000000" w:rsidRPr="00000000" w14:paraId="000000C1">
      <w:pPr>
        <w:widowControl w:val="1"/>
        <w:spacing w:after="119" w:before="57" w:lineRule="auto"/>
        <w:jc w:val="center"/>
        <w:rPr>
          <w:highlight w:val="yellow"/>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Insérez ici le typon de la couche TOP du circuit à l'échelle 1, avec miroir, en résolution suffisante.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Insérez ici le typon de la couche BOTTOM du circuit à l'échelle 1, sans miroir, en résolution suffisante.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typons sont représentés à l'échelle 1 afin de pouvoir être utilisés comme masque de gravure pour la réalisation du circuit imprimé.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pStyle w:val="Heading2"/>
        <w:numPr>
          <w:ilvl w:val="1"/>
          <w:numId w:val="1"/>
        </w:numPr>
        <w:ind w:left="576" w:hanging="576"/>
        <w:rPr/>
      </w:pPr>
      <w:bookmarkStart w:colFirst="0" w:colLast="0" w:name="_3dy6vkm" w:id="5"/>
      <w:bookmarkEnd w:id="5"/>
      <w:r w:rsidDel="00000000" w:rsidR="00000000" w:rsidRPr="00000000">
        <w:rPr>
          <w:rtl w:val="0"/>
        </w:rPr>
        <w:t xml:space="preserve">Plan de perçage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FAB</w:t>
      </w:r>
      <w:r w:rsidDel="00000000" w:rsidR="00000000" w:rsidRPr="00000000">
        <w:rPr>
          <w:rtl w:val="0"/>
        </w:rPr>
        <w:t xml:space="preserve">_PERCAGE</w:t>
      </w:r>
      <w:r w:rsidDel="00000000" w:rsidR="00000000" w:rsidRPr="00000000">
        <w:rPr>
          <w:rtl w:val="0"/>
        </w:rPr>
      </w:r>
    </w:p>
    <w:p w:rsidR="00000000" w:rsidDel="00000000" w:rsidP="00000000" w:rsidRDefault="00000000" w:rsidRPr="00000000" w14:paraId="000000C9">
      <w:pPr>
        <w:widowControl w:val="1"/>
        <w:spacing w:after="119" w:before="57" w:lineRule="auto"/>
        <w:ind w:left="567" w:firstLine="0"/>
        <w:jc w:val="both"/>
        <w:rPr>
          <w:highlight w:val="yellow"/>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highlight w:val="yellow"/>
          <w:rtl w:val="0"/>
        </w:rPr>
        <w:t xml:space="preserve">Prénom et Nom du rédacteur du paragraphe</w:t>
      </w:r>
    </w:p>
    <w:p w:rsidR="00000000" w:rsidDel="00000000" w:rsidP="00000000" w:rsidRDefault="00000000" w:rsidRPr="00000000" w14:paraId="000000CA">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highlight w:val="yellow"/>
          <w:rtl w:val="0"/>
        </w:rPr>
        <w:t xml:space="preserve">Prénom et Nom du relecteur du paragraphe</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w:t>
      </w:r>
      <w:r w:rsidDel="00000000" w:rsidR="00000000" w:rsidRPr="00000000">
        <w:rPr>
          <w:b w:val="1"/>
          <w:bCs w:val="1"/>
          <w:rtl w:val="0"/>
        </w:rPr>
        <w:t xml:space="preserve"> </w:t>
      </w:r>
      <w:r w:rsidDel="00000000" w:rsidR="00000000" w:rsidRPr="00000000">
        <w:rPr>
          <w:rtl w:val="0"/>
        </w:rPr>
        <w:t xml:space="preserve">Le nom du fichier associé est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highlight w:val="white"/>
          <w:rtl w:val="0"/>
        </w:rPr>
        <w:t xml:space="preserve">LUMIERE_A4_xx.LYT.</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Insérez ici le plan de perçage du circuit.</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taires sur le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Gungsuh" w:cs="Gungsuh" w:eastAsia="Gungsuh" w:hAnsi="Gungsuh"/>
          <w:b w:val="0"/>
          <w:bCs w:val="0"/>
          <w:i w:val="0"/>
          <w:iCs w:val="0"/>
          <w:smallCaps w:val="0"/>
          <w:strike w:val="0"/>
          <w:color w:val="000000"/>
          <w:sz w:val="24"/>
          <w:szCs w:val="24"/>
          <w:u w:val="none"/>
          <w:vertAlign w:val="baseline"/>
          <w:rtl w:val="0"/>
        </w:rPr>
        <w:t xml:space="preserve">30th ≈ 0,8mm ; 40th ≈ 1mm ; 50th ≈ 1,2mm ; 60th ≈ 1,5mm.</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Indiquez ici les recommandations éventuelles concernant le perçage de certains trous. Par exemple, rappelez les trous qui correspondent aux trous de fixations.</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D0">
      <w:pPr>
        <w:pStyle w:val="Heading2"/>
        <w:numPr>
          <w:ilvl w:val="1"/>
          <w:numId w:val="1"/>
        </w:numPr>
        <w:ind w:left="576" w:hanging="576"/>
        <w:rPr/>
      </w:pPr>
      <w:bookmarkStart w:colFirst="0" w:colLast="0" w:name="_1t3h5sf" w:id="6"/>
      <w:bookmarkEnd w:id="6"/>
      <w:r w:rsidDel="00000000" w:rsidR="00000000" w:rsidRPr="00000000">
        <w:rPr>
          <w:rtl w:val="0"/>
        </w:rPr>
        <w:t xml:space="preserve">Schéma d'implantation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FAB</w:t>
      </w:r>
      <w:r w:rsidDel="00000000" w:rsidR="00000000" w:rsidRPr="00000000">
        <w:rPr>
          <w:rtl w:val="0"/>
        </w:rPr>
        <w:t xml:space="preserve">_IMPLANTATION</w:t>
      </w:r>
      <w:r w:rsidDel="00000000" w:rsidR="00000000" w:rsidRPr="00000000">
        <w:rPr>
          <w:rtl w:val="0"/>
        </w:rPr>
      </w:r>
    </w:p>
    <w:p w:rsidR="00000000" w:rsidDel="00000000" w:rsidP="00000000" w:rsidRDefault="00000000" w:rsidRPr="00000000" w14:paraId="000000D2">
      <w:pPr>
        <w:widowControl w:val="1"/>
        <w:spacing w:after="119" w:before="57" w:lineRule="auto"/>
        <w:ind w:left="567" w:firstLine="0"/>
        <w:jc w:val="both"/>
        <w:rPr>
          <w:highlight w:val="yellow"/>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highlight w:val="yellow"/>
          <w:rtl w:val="0"/>
        </w:rPr>
        <w:t xml:space="preserve">Prénom et Nom du rédacteur du paragraphe</w:t>
      </w:r>
    </w:p>
    <w:p w:rsidR="00000000" w:rsidDel="00000000" w:rsidP="00000000" w:rsidRDefault="00000000" w:rsidRPr="00000000" w14:paraId="000000D3">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highlight w:val="yellow"/>
          <w:rtl w:val="0"/>
        </w:rPr>
        <w:t xml:space="preserve">Prénom et Nom du relecteur du paragraphe</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tl w:val="0"/>
        </w:rPr>
        <w:t xml:space="preserve"> Sans objet</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Fichier :</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rtl w:val="0"/>
        </w:rPr>
        <w:t xml:space="preserve">Le nom du fichier associé est </w:t>
      </w:r>
      <w:r w:rsidDel="00000000" w:rsidR="00000000" w:rsidRPr="00000000">
        <w:rPr>
          <w:rtl w:val="0"/>
        </w:rPr>
        <w:t xml:space="preserve">LUMIERE_A4_</w:t>
      </w:r>
      <w:r w:rsidDel="00000000" w:rsidR="00000000" w:rsidRPr="00000000">
        <w:rPr>
          <w:color w:val="ff0000"/>
          <w:rtl w:val="0"/>
        </w:rPr>
        <w:t xml:space="preserve">METTRE EQUIPE</w:t>
      </w:r>
      <w:r w:rsidDel="00000000" w:rsidR="00000000" w:rsidRPr="00000000">
        <w:rPr>
          <w:rtl w:val="0"/>
        </w:rPr>
        <w:t xml:space="preserve">.LYT</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Insérez ici </w:t>
      </w:r>
      <w:r w:rsidDel="00000000" w:rsidR="00000000" w:rsidRPr="00000000">
        <w:rPr>
          <w:highlight w:val="yellow"/>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es schéma</w:t>
      </w:r>
      <w:r w:rsidDel="00000000" w:rsidR="00000000" w:rsidRPr="00000000">
        <w:rPr>
          <w:highlight w:val="yellow"/>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d'implantation des composants du circuit.</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drawing>
          <wp:inline distB="114300" distT="114300" distL="114300" distR="114300">
            <wp:extent cx="6119820" cy="35179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11982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Tous les composants seront montés sur la face du dessus (couche top) du circuit imprimé avec soudure </w:t>
      </w:r>
      <w:r w:rsidDel="00000000" w:rsidR="00000000" w:rsidRPr="00000000">
        <w:rPr>
          <w:rtl w:val="0"/>
        </w:rPr>
        <w:t xml:space="preserve">côté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dessous, excepté les connecteurs J1, J2, LEDJ, LEDR et LEDV qui seront montés sur la face du dessous (couche bottom) du circuit imprimé avec soudure </w:t>
      </w:r>
      <w:r w:rsidDel="00000000" w:rsidR="00000000" w:rsidRPr="00000000">
        <w:rPr>
          <w:rtl w:val="0"/>
        </w:rPr>
        <w:t xml:space="preserve">côté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dessus.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DB">
      <w:pPr>
        <w:pStyle w:val="Heading1"/>
        <w:numPr>
          <w:ilvl w:val="0"/>
          <w:numId w:val="1"/>
        </w:numPr>
        <w:ind w:left="432" w:hanging="432"/>
        <w:rPr>
          <w:sz w:val="35"/>
          <w:szCs w:val="35"/>
          <w:vertAlign w:val="baseline"/>
        </w:rPr>
      </w:pPr>
      <w:bookmarkStart w:colFirst="0" w:colLast="0" w:name="_4d34og8" w:id="7"/>
      <w:bookmarkEnd w:id="7"/>
      <w:r w:rsidDel="00000000" w:rsidR="00000000" w:rsidRPr="00000000">
        <w:rPr>
          <w:sz w:val="35"/>
          <w:szCs w:val="35"/>
          <w:vertAlign w:val="baseline"/>
          <w:rtl w:val="0"/>
        </w:rPr>
        <w:t xml:space="preserve">Processus de fabrication du produit</w:t>
      </w:r>
    </w:p>
    <w:p w:rsidR="00000000" w:rsidDel="00000000" w:rsidP="00000000" w:rsidRDefault="00000000" w:rsidRPr="00000000" w14:paraId="000000DC">
      <w:pPr>
        <w:widowControl w:val="1"/>
        <w:spacing w:after="119" w:before="57" w:lineRule="auto"/>
        <w:jc w:val="both"/>
        <w:rPr/>
      </w:pPr>
      <w:r w:rsidDel="00000000" w:rsidR="00000000" w:rsidRPr="00000000">
        <w:rPr>
          <w:b w:val="1"/>
          <w:bCs w:val="1"/>
          <w:rtl w:val="0"/>
        </w:rPr>
        <w:t xml:space="preserve">Référence du paragraphe :</w:t>
      </w:r>
      <w:r w:rsidDel="00000000" w:rsidR="00000000" w:rsidRPr="00000000">
        <w:rPr>
          <w:rtl w:val="0"/>
        </w:rPr>
        <w:t xml:space="preserve"> </w:t>
      </w:r>
      <w:r w:rsidDel="00000000" w:rsidR="00000000" w:rsidRPr="00000000">
        <w:rPr>
          <w:rtl w:val="0"/>
        </w:rPr>
        <w:t xml:space="preserve">FAB_PROCESSUS</w:t>
      </w:r>
      <w:r w:rsidDel="00000000" w:rsidR="00000000" w:rsidRPr="00000000">
        <w:rPr>
          <w:rtl w:val="0"/>
        </w:rPr>
      </w:r>
    </w:p>
    <w:p w:rsidR="00000000" w:rsidDel="00000000" w:rsidP="00000000" w:rsidRDefault="00000000" w:rsidRPr="00000000" w14:paraId="000000DD">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F. AUGEREAU</w:t>
      </w:r>
    </w:p>
    <w:p w:rsidR="00000000" w:rsidDel="00000000" w:rsidP="00000000" w:rsidRDefault="00000000" w:rsidRPr="00000000" w14:paraId="000000DE">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L. THEOLIER</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L’ensemble des tâches à effectuer afin de fabriquer entièrement le produit et de s’assurer du niveau de qualité attendue est décrit dans la vidéo suivante : </w:t>
      </w:r>
      <w:hyperlink r:id="rId11">
        <w:r w:rsidDel="00000000" w:rsidR="00000000" w:rsidRPr="00000000">
          <w:rPr>
            <w:rFonts w:ascii="Times New Roman" w:cs="Times New Roman" w:eastAsia="Times New Roman" w:hAnsi="Times New Roman"/>
            <w:b w:val="0"/>
            <w:bCs w:val="0"/>
            <w:i w:val="0"/>
            <w:iCs w:val="0"/>
            <w:smallCaps w:val="0"/>
            <w:strike w:val="0"/>
            <w:color w:val="000080"/>
            <w:sz w:val="24"/>
            <w:szCs w:val="24"/>
            <w:u w:val="single"/>
            <w:shd w:fill="auto" w:val="clear"/>
            <w:vertAlign w:val="baseline"/>
            <w:rtl w:val="0"/>
          </w:rPr>
          <w:t xml:space="preserve">https://eqrcode.co/a/ZPtBe1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=&gt; BUT 1ère Année/Semestre 1/Ressource n°4 - Comment fabriquer une carte électronique (composants THD)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numPr>
          <w:ilvl w:val="0"/>
          <w:numId w:val="1"/>
        </w:numPr>
        <w:ind w:left="432" w:hanging="432"/>
        <w:rPr>
          <w:vertAlign w:val="baseline"/>
        </w:rPr>
      </w:pPr>
      <w:bookmarkStart w:colFirst="0" w:colLast="0" w:name="_2s8eyo1" w:id="8"/>
      <w:bookmarkEnd w:id="8"/>
      <w:r w:rsidDel="00000000" w:rsidR="00000000" w:rsidRPr="00000000">
        <w:rPr>
          <w:vertAlign w:val="baseline"/>
          <w:rtl w:val="0"/>
        </w:rPr>
        <w:t xml:space="preserve">Matrice de conformité du produit</w:t>
      </w:r>
      <w:r w:rsidDel="00000000" w:rsidR="00000000" w:rsidRPr="00000000">
        <w:rPr>
          <w:rtl w:val="0"/>
        </w:rPr>
      </w:r>
    </w:p>
    <w:p w:rsidR="00000000" w:rsidDel="00000000" w:rsidP="00000000" w:rsidRDefault="00000000" w:rsidRPr="00000000" w14:paraId="000000E2">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F. AUGEREAU</w:t>
      </w:r>
    </w:p>
    <w:p w:rsidR="00000000" w:rsidDel="00000000" w:rsidP="00000000" w:rsidRDefault="00000000" w:rsidRPr="00000000" w14:paraId="000000E3">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L. THEOLIER</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chapitre synthétise par l'intermédiaire d'un tableau la conformité du produit développé par rapport aux exigences issues du Cahier des Charges.</w:t>
      </w:r>
    </w:p>
    <w:tbl>
      <w:tblPr>
        <w:tblStyle w:val="Table5"/>
        <w:tblW w:w="9643.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72"/>
        <w:gridCol w:w="2107"/>
        <w:gridCol w:w="4201"/>
        <w:gridCol w:w="1363"/>
        <w:tblGridChange w:id="0">
          <w:tblGrid>
            <w:gridCol w:w="1972"/>
            <w:gridCol w:w="2107"/>
            <w:gridCol w:w="4201"/>
            <w:gridCol w:w="1363"/>
          </w:tblGrid>
        </w:tblGridChange>
      </w:tblGrid>
      <w:tr>
        <w:trPr>
          <w:cantSplit w:val="1"/>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Exigence</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0E6">
            <w:pPr>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color w:val="ffffff"/>
                <w:rtl w:val="0"/>
              </w:rPr>
              <w:t xml:space="preserve">Méthodes de développement</w:t>
            </w:r>
            <w:r w:rsidDel="00000000" w:rsidR="00000000" w:rsidRPr="00000000">
              <w:rPr>
                <w:rtl w:val="0"/>
              </w:rPr>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0E7">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Paragraphes en lien avec l'exigence</w:t>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Statut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Sans objet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Sans objet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Sans objet</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Sans objet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r>
    </w:tbl>
    <w:p w:rsidR="00000000" w:rsidDel="00000000" w:rsidP="00000000" w:rsidRDefault="00000000" w:rsidRPr="00000000" w14:paraId="00000109">
      <w:pPr>
        <w:jc w:val="both"/>
        <w:rPr/>
      </w:pPr>
      <w:r w:rsidDel="00000000" w:rsidR="00000000" w:rsidRPr="00000000">
        <w:rPr>
          <w:rtl w:val="0"/>
        </w:rPr>
      </w:r>
    </w:p>
    <w:sectPr>
      <w:headerReference r:id="rId12" w:type="default"/>
      <w:footerReference r:id="rId13" w:type="default"/>
      <w:type w:val="nextPage"/>
      <w:pgSz w:h="16838" w:w="11906" w:orient="portrait"/>
      <w:pgMar w:bottom="2035" w:top="1877"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SLR_LUMIERE_DDF_EQ00</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2 –  02/09/2022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12">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7"/>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SLR_LUMIERE_DDF_EQ</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00</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sz w:val="20"/>
              <w:szCs w:val="20"/>
              <w:highlight w:val="green"/>
              <w:rtl w:val="0"/>
            </w:rPr>
            <w:t xml:space="preserve">JJ</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w:t>
          </w:r>
          <w:r w:rsidDel="00000000" w:rsidR="00000000" w:rsidRPr="00000000">
            <w:rPr>
              <w:rFonts w:ascii="Arial" w:cs="Arial" w:eastAsia="Arial" w:hAnsi="Arial"/>
              <w:sz w:val="20"/>
              <w:szCs w:val="20"/>
              <w:highlight w:val="green"/>
              <w:rtl w:val="0"/>
            </w:rPr>
            <w:t xml:space="preserve">MM</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w:t>
          </w:r>
          <w:r w:rsidDel="00000000" w:rsidR="00000000" w:rsidRPr="00000000">
            <w:rPr>
              <w:rFonts w:ascii="Arial" w:cs="Arial" w:eastAsia="Arial" w:hAnsi="Arial"/>
              <w:sz w:val="20"/>
              <w:szCs w:val="20"/>
              <w:highlight w:val="green"/>
              <w:rtl w:val="0"/>
            </w:rPr>
            <w:t xml:space="preserve">AAAA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tbl>
    <w:tblPr>
      <w:tblStyle w:val="Table8"/>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SLR_LUMIERE_DDF_EQ</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00</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  </w:t>
          </w:r>
          <w:r w:rsidDel="00000000" w:rsidR="00000000" w:rsidRPr="00000000">
            <w:rPr>
              <w:rFonts w:ascii="Arial" w:cs="Arial" w:eastAsia="Arial" w:hAnsi="Arial"/>
              <w:sz w:val="20"/>
              <w:szCs w:val="20"/>
              <w:rtl w:val="0"/>
            </w:rPr>
            <w:t xml:space="preserve">26</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/09/202</w:t>
          </w: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20">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système Sonore et Lumineux</w:t>
      <w:br w:type="textWrapping"/>
      <w:t xml:space="preserve">pour Rafale miniature - carte lumière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système Sonore et Lumineux</w:t>
      <w:br w:type="textWrapping"/>
      <w:t xml:space="preserve">pour Rafale miniature - carte lumière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bCs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eqrcode.co/a/ZPtBe1" TargetMode="External"/><Relationship Id="rId10" Type="http://schemas.openxmlformats.org/officeDocument/2006/relationships/image" Target="media/image1.png"/><Relationship Id="rId13" Type="http://schemas.openxmlformats.org/officeDocument/2006/relationships/footer" Target="foot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