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F61EB" w14:textId="77777777" w:rsidR="00072B76" w:rsidRPr="000E2C68" w:rsidRDefault="00A71CD0" w:rsidP="00895319">
      <w:pPr>
        <w:pStyle w:val="Titel"/>
        <w:rPr>
          <w:rFonts w:ascii="Arial" w:hAnsi="Arial" w:cs="Arial"/>
        </w:rPr>
      </w:pPr>
      <w:bookmarkStart w:id="0" w:name="Dokumenttitel"/>
      <w:r>
        <w:rPr>
          <w:rFonts w:ascii="Arial" w:hAnsi="Arial" w:cs="Arial"/>
        </w:rPr>
        <w:t>DCAT</w:t>
      </w:r>
      <w:r w:rsidR="00994419" w:rsidRPr="000E2C68">
        <w:rPr>
          <w:rFonts w:ascii="Arial" w:hAnsi="Arial" w:cs="Arial"/>
        </w:rPr>
        <w:t>-</w:t>
      </w:r>
      <w:r w:rsidRPr="00905158">
        <w:rPr>
          <w:rFonts w:ascii="Arial" w:hAnsi="Arial" w:cs="Arial"/>
        </w:rPr>
        <w:t>AP.de</w:t>
      </w:r>
      <w:r w:rsidR="00DE38A3" w:rsidRPr="000E2C68">
        <w:rPr>
          <w:rFonts w:ascii="Arial" w:hAnsi="Arial" w:cs="Arial"/>
        </w:rPr>
        <w:t xml:space="preserve"> Konventionenhandbuch</w:t>
      </w:r>
      <w:bookmarkEnd w:id="0"/>
      <w:r w:rsidR="00072B76" w:rsidRPr="000E2C68">
        <w:rPr>
          <w:rFonts w:ascii="Arial" w:hAnsi="Arial" w:cs="Arial"/>
          <w:noProof/>
          <w:lang w:eastAsia="de-DE"/>
        </w:rPr>
        <mc:AlternateContent>
          <mc:Choice Requires="wps">
            <w:drawing>
              <wp:anchor distT="45720" distB="45720" distL="114300" distR="114300" simplePos="0" relativeHeight="251658240" behindDoc="0" locked="1" layoutInCell="1" allowOverlap="1" wp14:anchorId="19D7245F" wp14:editId="14739D31">
                <wp:simplePos x="0" y="0"/>
                <wp:positionH relativeFrom="margin">
                  <wp:posOffset>-90170</wp:posOffset>
                </wp:positionH>
                <wp:positionV relativeFrom="page">
                  <wp:posOffset>5591810</wp:posOffset>
                </wp:positionV>
                <wp:extent cx="4374515" cy="375475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4515" cy="3754755"/>
                        </a:xfrm>
                        <a:prstGeom prst="rect">
                          <a:avLst/>
                        </a:prstGeom>
                        <a:noFill/>
                        <a:ln w="9525">
                          <a:noFill/>
                          <a:miter lim="800000"/>
                          <a:headEnd/>
                          <a:tailEnd/>
                        </a:ln>
                      </wps:spPr>
                      <wps:txbx>
                        <w:txbxContent>
                          <w:p w14:paraId="7793D482" w14:textId="5D24E08B" w:rsidR="00D82605" w:rsidRDefault="00D82605" w:rsidP="00895319">
                            <w:r>
                              <w:t>Lizenz:</w:t>
                            </w:r>
                            <w:r w:rsidRPr="008E2393">
                              <w:t xml:space="preserve"> CC BY 4.0 „]init[ AG für GovData“</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19D7245F" id="_x0000_t202" coordsize="21600,21600" o:spt="202" path="m,l,21600r21600,l21600,xe">
                <v:stroke joinstyle="miter"/>
                <v:path gradientshapeok="t" o:connecttype="rect"/>
              </v:shapetype>
              <v:shape id="Textfeld 2" o:spid="_x0000_s1026" type="#_x0000_t202" style="position:absolute;margin-left:-7.1pt;margin-top:440.3pt;width:344.45pt;height:295.6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" filled="f" stroked="f">
                <v:textbox>
                  <w:txbxContent>
                    <w:p w14:paraId="7793D482" w14:textId="5D24E08B" w:rsidR="00D82605" w:rsidRDefault="00D82605" w:rsidP="00895319">
                      <w:r>
                        <w:t>Lizenz:</w:t>
                      </w:r>
                      <w:r w:rsidRPr="008E2393">
                        <w:t xml:space="preserve"> CC BY 4.0 „]init[ AG für GovData“</w:t>
                      </w:r>
                    </w:p>
                  </w:txbxContent>
                </v:textbox>
                <w10:wrap type="square" anchorx="margin" anchory="page"/>
                <w10:anchorlock/>
              </v:shape>
            </w:pict>
          </mc:Fallback>
        </mc:AlternateContent>
      </w:r>
    </w:p>
    <w:p w14:paraId="7D4C64D3" w14:textId="77777777" w:rsidR="00093D9C" w:rsidRDefault="006F3346" w:rsidP="00895319">
      <w:pPr>
        <w:rPr>
          <w:sz w:val="32"/>
          <w:szCs w:val="32"/>
        </w:rPr>
      </w:pPr>
      <w:r>
        <w:rPr>
          <w:sz w:val="32"/>
          <w:szCs w:val="32"/>
        </w:rPr>
        <w:t>T</w:t>
      </w:r>
      <w:r w:rsidR="00B73CD5" w:rsidRPr="000E2C68">
        <w:rPr>
          <w:sz w:val="32"/>
          <w:szCs w:val="32"/>
        </w:rPr>
        <w:t xml:space="preserve">echnische, semantische und organisatorische Konventionen </w:t>
      </w:r>
      <w:r w:rsidR="00EF3DC6" w:rsidRPr="000E2C68">
        <w:rPr>
          <w:sz w:val="32"/>
          <w:szCs w:val="32"/>
        </w:rPr>
        <w:t>für</w:t>
      </w:r>
      <w:r w:rsidR="00B73CD5" w:rsidRPr="000E2C68">
        <w:rPr>
          <w:sz w:val="32"/>
          <w:szCs w:val="32"/>
        </w:rPr>
        <w:t xml:space="preserve"> „GovData“</w:t>
      </w:r>
    </w:p>
    <w:p w14:paraId="76C4FE8A" w14:textId="77777777" w:rsidR="00423B3C" w:rsidRDefault="00423B3C" w:rsidP="00895319">
      <w:pPr>
        <w:rPr>
          <w:sz w:val="32"/>
          <w:szCs w:val="32"/>
        </w:rPr>
      </w:pPr>
    </w:p>
    <w:p w14:paraId="7E65F921" w14:textId="77777777" w:rsidR="00423B3C" w:rsidRDefault="00423B3C" w:rsidP="00895319">
      <w:pPr>
        <w:rPr>
          <w:sz w:val="32"/>
          <w:szCs w:val="32"/>
        </w:rPr>
      </w:pPr>
      <w:r>
        <w:rPr>
          <w:sz w:val="32"/>
          <w:szCs w:val="32"/>
        </w:rPr>
        <w:t>Version: 1</w:t>
      </w:r>
      <w:r w:rsidR="00B00C6B">
        <w:rPr>
          <w:sz w:val="32"/>
          <w:szCs w:val="32"/>
        </w:rPr>
        <w:t>.1</w:t>
      </w:r>
    </w:p>
    <w:p w14:paraId="20539F92" w14:textId="77777777" w:rsidR="004A7F7F" w:rsidRDefault="00A96217">
      <w:pPr>
        <w:sectPr w:rsidR="004A7F7F" w:rsidSect="00B00C6B">
          <w:headerReference w:type="default" r:id="rId11"/>
          <w:footerReference w:type="default" r:id="rId12"/>
          <w:headerReference w:type="first" r:id="rId13"/>
          <w:footerReference w:type="first" r:id="rId14"/>
          <w:pgSz w:w="11906" w:h="16838" w:code="9"/>
          <w:pgMar w:top="1940" w:right="1276" w:bottom="1843" w:left="2268" w:header="850" w:footer="567" w:gutter="0"/>
          <w:cols w:space="708"/>
          <w:titlePg/>
          <w:docGrid w:linePitch="360"/>
        </w:sectPr>
      </w:pPr>
      <w:r>
        <w:br w:type="page"/>
      </w:r>
    </w:p>
    <w:p w14:paraId="431D5E42" w14:textId="77777777" w:rsidR="00A96217" w:rsidRPr="000E2C68" w:rsidRDefault="00A96217" w:rsidP="004A7F7F">
      <w:pPr>
        <w:pStyle w:val="berschriftEinleitung"/>
        <w:pageBreakBefore w:val="0"/>
        <w:rPr>
          <w:rFonts w:ascii="Arial" w:hAnsi="Arial" w:cs="Arial"/>
        </w:rPr>
      </w:pPr>
      <w:r w:rsidRPr="000E2C68">
        <w:rPr>
          <w:rFonts w:ascii="Arial" w:hAnsi="Arial" w:cs="Arial"/>
        </w:rPr>
        <w:lastRenderedPageBreak/>
        <w:t>Metadaten des Dokumentes</w:t>
      </w:r>
    </w:p>
    <w:tbl>
      <w:tblPr>
        <w:tblStyle w:val="Tabellenraster"/>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557"/>
        <w:gridCol w:w="7086"/>
      </w:tblGrid>
      <w:tr w:rsidR="00A96217" w:rsidRPr="00B00C6B" w14:paraId="0CBF436E" w14:textId="77777777" w:rsidTr="005C0C45">
        <w:trPr>
          <w:trHeight w:val="444"/>
        </w:trPr>
        <w:tc>
          <w:tcPr>
            <w:tcW w:w="1326" w:type="pct"/>
            <w:hideMark/>
          </w:tcPr>
          <w:p w14:paraId="58B5E8FC" w14:textId="77777777" w:rsidR="00A96217" w:rsidRPr="00B00C6B" w:rsidRDefault="00A96217" w:rsidP="00B00C6B">
            <w:pPr>
              <w:widowControl w:val="0"/>
              <w:adjustRightInd w:val="0"/>
              <w:spacing w:before="0" w:after="0" w:line="360" w:lineRule="atLeast"/>
              <w:jc w:val="both"/>
              <w:textAlignment w:val="baseline"/>
              <w:rPr>
                <w:rFonts w:eastAsia="Times New Roman" w:cs="Times New Roman"/>
                <w:b/>
                <w:lang w:eastAsia="de-DE"/>
              </w:rPr>
            </w:pPr>
            <w:r w:rsidRPr="00B00C6B">
              <w:rPr>
                <w:rFonts w:eastAsia="Times New Roman" w:cs="Times New Roman"/>
                <w:b/>
                <w:lang w:eastAsia="de-DE"/>
              </w:rPr>
              <w:t>Eigenschaft</w:t>
            </w:r>
          </w:p>
        </w:tc>
        <w:tc>
          <w:tcPr>
            <w:tcW w:w="3674" w:type="pct"/>
            <w:hideMark/>
          </w:tcPr>
          <w:p w14:paraId="55B7F1AC" w14:textId="77777777" w:rsidR="00A96217" w:rsidRPr="00B00C6B" w:rsidRDefault="00A96217" w:rsidP="00B00C6B">
            <w:pPr>
              <w:widowControl w:val="0"/>
              <w:adjustRightInd w:val="0"/>
              <w:spacing w:before="0" w:after="0" w:line="360" w:lineRule="atLeast"/>
              <w:jc w:val="both"/>
              <w:textAlignment w:val="baseline"/>
              <w:rPr>
                <w:rFonts w:eastAsia="Times New Roman" w:cs="Times New Roman"/>
                <w:b/>
                <w:lang w:eastAsia="de-DE"/>
              </w:rPr>
            </w:pPr>
            <w:r w:rsidRPr="00B00C6B">
              <w:rPr>
                <w:rFonts w:eastAsia="Times New Roman" w:cs="Times New Roman"/>
                <w:b/>
                <w:lang w:eastAsia="de-DE"/>
              </w:rPr>
              <w:t>Wert</w:t>
            </w:r>
          </w:p>
        </w:tc>
      </w:tr>
      <w:tr w:rsidR="00A96217" w:rsidRPr="00B00C6B" w14:paraId="5EE5D830" w14:textId="77777777" w:rsidTr="005C0C45">
        <w:trPr>
          <w:cantSplit/>
          <w:trHeight w:val="292"/>
        </w:trPr>
        <w:tc>
          <w:tcPr>
            <w:tcW w:w="1326" w:type="pct"/>
            <w:hideMark/>
          </w:tcPr>
          <w:p w14:paraId="208A94AD" w14:textId="77777777" w:rsidR="00A96217" w:rsidRPr="00B00C6B" w:rsidRDefault="001F4FE3" w:rsidP="00B00C6B">
            <w:pPr>
              <w:widowControl w:val="0"/>
              <w:adjustRightInd w:val="0"/>
              <w:spacing w:before="0" w:after="0" w:line="360" w:lineRule="atLeast"/>
              <w:contextualSpacing/>
              <w:jc w:val="both"/>
              <w:textAlignment w:val="baseline"/>
              <w:rPr>
                <w:rFonts w:eastAsia="Times New Roman" w:cs="Times New Roman"/>
                <w:lang w:eastAsia="de-DE"/>
              </w:rPr>
            </w:pPr>
            <w:r w:rsidRPr="00B00C6B">
              <w:rPr>
                <w:rFonts w:eastAsia="Times New Roman" w:cs="Times New Roman"/>
                <w:lang w:eastAsia="de-DE"/>
              </w:rPr>
              <w:t>Dokumentdatum</w:t>
            </w:r>
          </w:p>
        </w:tc>
        <w:tc>
          <w:tcPr>
            <w:tcW w:w="3674" w:type="pct"/>
            <w:hideMark/>
          </w:tcPr>
          <w:p w14:paraId="7F766FC9" w14:textId="4A35BFEC" w:rsidR="00A96217" w:rsidRPr="00B00C6B" w:rsidRDefault="00D82605" w:rsidP="00B00C6B">
            <w:pPr>
              <w:widowControl w:val="0"/>
              <w:adjustRightInd w:val="0"/>
              <w:spacing w:before="0" w:after="0" w:line="360" w:lineRule="atLeast"/>
              <w:contextualSpacing/>
              <w:jc w:val="both"/>
              <w:textAlignment w:val="baseline"/>
              <w:rPr>
                <w:rFonts w:eastAsia="Times New Roman" w:cs="Times New Roman"/>
                <w:lang w:eastAsia="de-DE"/>
              </w:rPr>
            </w:pPr>
            <w:r>
              <w:rPr>
                <w:rFonts w:eastAsia="Times New Roman" w:cs="Times New Roman"/>
                <w:lang w:eastAsia="de-DE"/>
              </w:rPr>
              <w:t>13.08.2020</w:t>
            </w:r>
          </w:p>
        </w:tc>
      </w:tr>
      <w:tr w:rsidR="00A96217" w:rsidRPr="00B00C6B" w14:paraId="2C59438E" w14:textId="77777777" w:rsidTr="005C0C45">
        <w:trPr>
          <w:cantSplit/>
        </w:trPr>
        <w:tc>
          <w:tcPr>
            <w:tcW w:w="1326" w:type="pct"/>
            <w:hideMark/>
          </w:tcPr>
          <w:p w14:paraId="32A39CAE" w14:textId="77777777" w:rsidR="00A96217" w:rsidRPr="00B00C6B" w:rsidRDefault="00A96217" w:rsidP="00B00C6B">
            <w:pPr>
              <w:widowControl w:val="0"/>
              <w:adjustRightInd w:val="0"/>
              <w:spacing w:before="0" w:after="0" w:line="360" w:lineRule="atLeast"/>
              <w:contextualSpacing/>
              <w:jc w:val="both"/>
              <w:textAlignment w:val="baseline"/>
              <w:rPr>
                <w:rFonts w:eastAsia="Times New Roman" w:cs="Times New Roman"/>
                <w:lang w:eastAsia="de-DE"/>
              </w:rPr>
            </w:pPr>
            <w:r w:rsidRPr="00B00C6B">
              <w:rPr>
                <w:rFonts w:eastAsia="Times New Roman" w:cs="Times New Roman"/>
                <w:lang w:eastAsia="de-DE"/>
              </w:rPr>
              <w:t>Status</w:t>
            </w:r>
          </w:p>
        </w:tc>
        <w:tc>
          <w:tcPr>
            <w:tcW w:w="3674" w:type="pct"/>
            <w:hideMark/>
          </w:tcPr>
          <w:p w14:paraId="49BE80A0" w14:textId="77777777" w:rsidR="00A96217" w:rsidRPr="00B00C6B" w:rsidRDefault="00FF239C" w:rsidP="00B00C6B">
            <w:pPr>
              <w:widowControl w:val="0"/>
              <w:adjustRightInd w:val="0"/>
              <w:spacing w:before="0" w:after="0" w:line="360" w:lineRule="atLeast"/>
              <w:contextualSpacing/>
              <w:jc w:val="both"/>
              <w:textAlignment w:val="baseline"/>
              <w:rPr>
                <w:rFonts w:eastAsia="Times New Roman" w:cs="Times New Roman"/>
                <w:lang w:eastAsia="de-DE"/>
              </w:rPr>
            </w:pPr>
            <w:r w:rsidRPr="00B00C6B">
              <w:rPr>
                <w:rFonts w:eastAsia="Times New Roman" w:cs="Times New Roman"/>
                <w:lang w:eastAsia="de-DE"/>
              </w:rPr>
              <w:t>Veröffentlicht</w:t>
            </w:r>
          </w:p>
        </w:tc>
      </w:tr>
      <w:tr w:rsidR="00A96217" w:rsidRPr="00B00C6B" w14:paraId="73D13B2A" w14:textId="77777777" w:rsidTr="005C0C45">
        <w:trPr>
          <w:cantSplit/>
        </w:trPr>
        <w:tc>
          <w:tcPr>
            <w:tcW w:w="1326" w:type="pct"/>
            <w:hideMark/>
          </w:tcPr>
          <w:p w14:paraId="778178B9" w14:textId="77777777" w:rsidR="00A96217" w:rsidRPr="00B00C6B" w:rsidRDefault="00A96217" w:rsidP="00B00C6B">
            <w:pPr>
              <w:widowControl w:val="0"/>
              <w:adjustRightInd w:val="0"/>
              <w:spacing w:before="0" w:after="0" w:line="360" w:lineRule="atLeast"/>
              <w:contextualSpacing/>
              <w:jc w:val="both"/>
              <w:textAlignment w:val="baseline"/>
              <w:rPr>
                <w:rFonts w:eastAsia="Times New Roman" w:cs="Times New Roman"/>
                <w:lang w:eastAsia="de-DE"/>
              </w:rPr>
            </w:pPr>
            <w:r w:rsidRPr="00B00C6B">
              <w:rPr>
                <w:rFonts w:eastAsia="Times New Roman" w:cs="Times New Roman"/>
                <w:lang w:eastAsia="de-DE"/>
              </w:rPr>
              <w:t>Version</w:t>
            </w:r>
          </w:p>
        </w:tc>
        <w:tc>
          <w:tcPr>
            <w:tcW w:w="3674" w:type="pct"/>
            <w:hideMark/>
          </w:tcPr>
          <w:p w14:paraId="3D013EC1" w14:textId="77777777" w:rsidR="00A96217" w:rsidRPr="00B00C6B" w:rsidRDefault="000F273D" w:rsidP="00B00C6B">
            <w:pPr>
              <w:widowControl w:val="0"/>
              <w:adjustRightInd w:val="0"/>
              <w:spacing w:before="0" w:after="0" w:line="360" w:lineRule="atLeast"/>
              <w:contextualSpacing/>
              <w:jc w:val="both"/>
              <w:textAlignment w:val="baseline"/>
              <w:rPr>
                <w:rFonts w:eastAsia="Times New Roman" w:cs="Times New Roman"/>
                <w:lang w:eastAsia="de-DE"/>
              </w:rPr>
            </w:pPr>
            <w:r w:rsidRPr="00B00C6B">
              <w:rPr>
                <w:rFonts w:eastAsia="Times New Roman" w:cs="Times New Roman"/>
                <w:lang w:eastAsia="de-DE"/>
              </w:rPr>
              <w:t>1.</w:t>
            </w:r>
            <w:r w:rsidR="00B00C6B" w:rsidRPr="00B00C6B">
              <w:rPr>
                <w:rFonts w:eastAsia="Times New Roman" w:cs="Times New Roman"/>
                <w:lang w:eastAsia="de-DE"/>
              </w:rPr>
              <w:t>1</w:t>
            </w:r>
          </w:p>
        </w:tc>
      </w:tr>
      <w:tr w:rsidR="00A96217" w:rsidRPr="00B00C6B" w14:paraId="0ADC8B43" w14:textId="77777777" w:rsidTr="005C0C45">
        <w:trPr>
          <w:cantSplit/>
        </w:trPr>
        <w:tc>
          <w:tcPr>
            <w:tcW w:w="1326" w:type="pct"/>
            <w:hideMark/>
          </w:tcPr>
          <w:p w14:paraId="3CD7BE48" w14:textId="77777777" w:rsidR="00A96217" w:rsidRPr="00B00C6B" w:rsidRDefault="00A96217" w:rsidP="00B00C6B">
            <w:pPr>
              <w:widowControl w:val="0"/>
              <w:adjustRightInd w:val="0"/>
              <w:spacing w:before="0" w:after="0" w:line="360" w:lineRule="atLeast"/>
              <w:contextualSpacing/>
              <w:jc w:val="both"/>
              <w:textAlignment w:val="baseline"/>
              <w:rPr>
                <w:rFonts w:eastAsia="Times New Roman" w:cs="Times New Roman"/>
                <w:lang w:eastAsia="de-DE"/>
              </w:rPr>
            </w:pPr>
            <w:r w:rsidRPr="00B00C6B">
              <w:rPr>
                <w:rFonts w:eastAsia="Times New Roman" w:cs="Times New Roman"/>
                <w:lang w:eastAsia="de-DE"/>
              </w:rPr>
              <w:t>Lizenz</w:t>
            </w:r>
          </w:p>
        </w:tc>
        <w:tc>
          <w:tcPr>
            <w:tcW w:w="3674" w:type="pct"/>
            <w:hideMark/>
          </w:tcPr>
          <w:p w14:paraId="3BABAC18" w14:textId="77777777" w:rsidR="00B00C6B" w:rsidRPr="00B00C6B" w:rsidRDefault="00B00C6B" w:rsidP="00B00C6B">
            <w:pPr>
              <w:widowControl w:val="0"/>
              <w:adjustRightInd w:val="0"/>
              <w:spacing w:before="0" w:after="0" w:line="360" w:lineRule="atLeast"/>
              <w:contextualSpacing/>
              <w:jc w:val="both"/>
              <w:textAlignment w:val="baseline"/>
              <w:rPr>
                <w:rFonts w:eastAsia="Times New Roman" w:cs="Times New Roman"/>
                <w:lang w:eastAsia="de-DE"/>
              </w:rPr>
            </w:pPr>
            <w:r w:rsidRPr="00B00C6B">
              <w:rPr>
                <w:rFonts w:eastAsia="Times New Roman" w:cs="Times New Roman"/>
                <w:lang w:eastAsia="de-DE"/>
              </w:rPr>
              <w:t xml:space="preserve">Creative Commons Namensnennung 4.0 </w:t>
            </w:r>
          </w:p>
          <w:p w14:paraId="43F5E9B0" w14:textId="77777777" w:rsidR="00B00C6B" w:rsidRDefault="00B00C6B" w:rsidP="00B00C6B">
            <w:pPr>
              <w:widowControl w:val="0"/>
              <w:adjustRightInd w:val="0"/>
              <w:spacing w:before="0" w:after="0" w:line="360" w:lineRule="atLeast"/>
              <w:contextualSpacing/>
              <w:jc w:val="both"/>
              <w:textAlignment w:val="baseline"/>
              <w:rPr>
                <w:rFonts w:eastAsia="Times New Roman" w:cs="Times New Roman"/>
                <w:lang w:eastAsia="de-DE"/>
              </w:rPr>
            </w:pPr>
            <w:r w:rsidRPr="00B00C6B">
              <w:rPr>
                <w:rFonts w:eastAsia="Times New Roman" w:cs="Times New Roman"/>
                <w:lang w:eastAsia="de-DE"/>
              </w:rPr>
              <w:t>„]init[ AG für GovData“</w:t>
            </w:r>
          </w:p>
          <w:p w14:paraId="4C12DE07" w14:textId="77777777" w:rsidR="00A96217" w:rsidRPr="00B00C6B" w:rsidRDefault="00A96217" w:rsidP="00B00C6B">
            <w:pPr>
              <w:widowControl w:val="0"/>
              <w:adjustRightInd w:val="0"/>
              <w:spacing w:before="0" w:after="0" w:line="360" w:lineRule="atLeast"/>
              <w:contextualSpacing/>
              <w:jc w:val="both"/>
              <w:textAlignment w:val="baseline"/>
              <w:rPr>
                <w:rFonts w:eastAsia="Times New Roman" w:cs="Times New Roman"/>
                <w:lang w:eastAsia="de-DE"/>
              </w:rPr>
            </w:pPr>
          </w:p>
        </w:tc>
      </w:tr>
      <w:tr w:rsidR="00A96217" w:rsidRPr="00B00C6B" w14:paraId="44B1BA2C" w14:textId="77777777" w:rsidTr="005C0C45">
        <w:trPr>
          <w:cantSplit/>
        </w:trPr>
        <w:tc>
          <w:tcPr>
            <w:tcW w:w="1326" w:type="pct"/>
          </w:tcPr>
          <w:p w14:paraId="49D73F37" w14:textId="7F224EFB" w:rsidR="00A96217" w:rsidRPr="00B00C6B" w:rsidRDefault="00FF38EC" w:rsidP="009422DD">
            <w:pPr>
              <w:widowControl w:val="0"/>
              <w:adjustRightInd w:val="0"/>
              <w:spacing w:before="0" w:after="0" w:line="360" w:lineRule="atLeast"/>
              <w:contextualSpacing/>
              <w:jc w:val="both"/>
              <w:textAlignment w:val="baseline"/>
              <w:rPr>
                <w:rFonts w:eastAsia="Times New Roman" w:cs="Times New Roman"/>
                <w:lang w:eastAsia="de-DE"/>
              </w:rPr>
            </w:pPr>
            <w:r w:rsidRPr="00B00C6B">
              <w:rPr>
                <w:rFonts w:eastAsia="Times New Roman" w:cs="Times New Roman"/>
                <w:lang w:eastAsia="de-DE"/>
              </w:rPr>
              <w:t>Ersteller</w:t>
            </w:r>
            <w:r w:rsidR="009422DD">
              <w:rPr>
                <w:rFonts w:eastAsia="Times New Roman" w:cs="Times New Roman"/>
                <w:lang w:eastAsia="de-DE"/>
              </w:rPr>
              <w:t xml:space="preserve"> </w:t>
            </w:r>
            <w:r w:rsidR="00A96217" w:rsidRPr="00B00C6B">
              <w:rPr>
                <w:rFonts w:eastAsia="Times New Roman" w:cs="Times New Roman"/>
                <w:lang w:eastAsia="de-DE"/>
              </w:rPr>
              <w:t>DCAT-AP.de:</w:t>
            </w:r>
          </w:p>
        </w:tc>
        <w:tc>
          <w:tcPr>
            <w:tcW w:w="3674" w:type="pct"/>
          </w:tcPr>
          <w:p w14:paraId="61A0EB75" w14:textId="493B6C28" w:rsidR="00B00C6B" w:rsidRDefault="00FF239C" w:rsidP="00B00C6B">
            <w:pPr>
              <w:widowControl w:val="0"/>
              <w:adjustRightInd w:val="0"/>
              <w:spacing w:before="0" w:after="0" w:line="360" w:lineRule="atLeast"/>
              <w:contextualSpacing/>
              <w:jc w:val="both"/>
              <w:textAlignment w:val="baseline"/>
              <w:rPr>
                <w:rFonts w:eastAsia="Times New Roman" w:cs="Times New Roman"/>
                <w:lang w:eastAsia="de-DE"/>
              </w:rPr>
            </w:pPr>
            <w:r w:rsidRPr="00B00C6B">
              <w:rPr>
                <w:rFonts w:eastAsia="Times New Roman" w:cs="Times New Roman"/>
                <w:lang w:eastAsia="de-DE"/>
              </w:rPr>
              <w:t>Sebastian Sklarß</w:t>
            </w:r>
            <w:r w:rsidR="00331FB5">
              <w:rPr>
                <w:rFonts w:eastAsia="Times New Roman" w:cs="Times New Roman"/>
                <w:lang w:eastAsia="de-DE"/>
              </w:rPr>
              <w:t>, Ludger Rinsche</w:t>
            </w:r>
            <w:r w:rsidRPr="00B00C6B">
              <w:rPr>
                <w:rFonts w:eastAsia="Times New Roman" w:cs="Times New Roman"/>
                <w:lang w:eastAsia="de-DE"/>
              </w:rPr>
              <w:t xml:space="preserve"> [INIT], Dietmar Gattwinkel</w:t>
            </w:r>
            <w:r w:rsidR="002866F6" w:rsidRPr="00B00C6B">
              <w:rPr>
                <w:rFonts w:eastAsia="Times New Roman" w:cs="Times New Roman"/>
                <w:lang w:eastAsia="de-DE"/>
              </w:rPr>
              <w:t xml:space="preserve"> </w:t>
            </w:r>
            <w:r w:rsidRPr="00B00C6B">
              <w:rPr>
                <w:rFonts w:eastAsia="Times New Roman" w:cs="Times New Roman"/>
                <w:lang w:eastAsia="de-DE"/>
              </w:rPr>
              <w:t>[Sachsen], Antje Göldner, Christian Horn</w:t>
            </w:r>
            <w:r w:rsidR="002866F6" w:rsidRPr="00B00C6B">
              <w:rPr>
                <w:rFonts w:eastAsia="Times New Roman" w:cs="Times New Roman"/>
                <w:lang w:eastAsia="de-DE"/>
              </w:rPr>
              <w:t>,</w:t>
            </w:r>
            <w:r w:rsidRPr="00B00C6B">
              <w:rPr>
                <w:rFonts w:eastAsia="Times New Roman" w:cs="Times New Roman"/>
                <w:lang w:eastAsia="de-DE"/>
              </w:rPr>
              <w:t xml:space="preserve"> Christian Wittig [GKSt GovData], Ogeigha Koroyin</w:t>
            </w:r>
            <w:r w:rsidR="00FF38EC" w:rsidRPr="00B00C6B">
              <w:rPr>
                <w:rFonts w:eastAsia="Times New Roman" w:cs="Times New Roman"/>
                <w:lang w:eastAsia="de-DE"/>
              </w:rPr>
              <w:t xml:space="preserve"> </w:t>
            </w:r>
            <w:r w:rsidR="001D5C9C" w:rsidRPr="00B00C6B">
              <w:rPr>
                <w:rFonts w:eastAsia="Times New Roman" w:cs="Times New Roman"/>
                <w:lang w:eastAsia="de-DE"/>
              </w:rPr>
              <w:t>[HITeC</w:t>
            </w:r>
            <w:r w:rsidRPr="00B00C6B">
              <w:rPr>
                <w:rFonts w:eastAsia="Times New Roman" w:cs="Times New Roman"/>
                <w:lang w:eastAsia="de-DE"/>
              </w:rPr>
              <w:t xml:space="preserve"> e.V.] unter Berücksichtigung zahlreicher Anregungen von Teilnehmer</w:t>
            </w:r>
            <w:r w:rsidR="00F50BFE" w:rsidRPr="00B00C6B">
              <w:rPr>
                <w:rFonts w:eastAsia="Times New Roman" w:cs="Times New Roman"/>
                <w:lang w:eastAsia="de-DE"/>
              </w:rPr>
              <w:t>n</w:t>
            </w:r>
            <w:r w:rsidR="00FF38EC" w:rsidRPr="00B00C6B">
              <w:rPr>
                <w:rFonts w:eastAsia="Times New Roman" w:cs="Times New Roman"/>
                <w:lang w:eastAsia="de-DE"/>
              </w:rPr>
              <w:t xml:space="preserve"> </w:t>
            </w:r>
            <w:r w:rsidRPr="00B00C6B">
              <w:rPr>
                <w:rFonts w:eastAsia="Times New Roman" w:cs="Times New Roman"/>
                <w:lang w:eastAsia="de-DE"/>
              </w:rPr>
              <w:t>mehrerer Online- und Präsenz</w:t>
            </w:r>
            <w:r w:rsidR="002866F6" w:rsidRPr="00B00C6B">
              <w:rPr>
                <w:rFonts w:eastAsia="Times New Roman" w:cs="Times New Roman"/>
                <w:lang w:eastAsia="de-DE"/>
              </w:rPr>
              <w:t>a</w:t>
            </w:r>
            <w:r w:rsidRPr="00B00C6B">
              <w:rPr>
                <w:rFonts w:eastAsia="Times New Roman" w:cs="Times New Roman"/>
                <w:lang w:eastAsia="de-DE"/>
              </w:rPr>
              <w:t>bstimmungsrunden</w:t>
            </w:r>
            <w:r w:rsidR="006F55C2" w:rsidRPr="00B00C6B">
              <w:rPr>
                <w:rFonts w:eastAsia="Times New Roman" w:cs="Times New Roman"/>
                <w:lang w:eastAsia="de-DE"/>
              </w:rPr>
              <w:t xml:space="preserve"> u.a. auf </w:t>
            </w:r>
            <w:hyperlink r:id="rId15" w:history="1">
              <w:r w:rsidR="006F55C2" w:rsidRPr="00B00C6B">
                <w:rPr>
                  <w:rFonts w:eastAsia="Times New Roman" w:cs="Times New Roman"/>
                  <w:lang w:eastAsia="de-DE"/>
                </w:rPr>
                <w:t>https://github.com/GovDataOfficial/DCAT-AP.de</w:t>
              </w:r>
            </w:hyperlink>
            <w:r w:rsidR="006F55C2" w:rsidRPr="00B00C6B">
              <w:rPr>
                <w:rFonts w:eastAsia="Times New Roman" w:cs="Times New Roman"/>
                <w:lang w:eastAsia="de-DE"/>
              </w:rPr>
              <w:t xml:space="preserve"> </w:t>
            </w:r>
          </w:p>
          <w:p w14:paraId="7575D678" w14:textId="77777777" w:rsidR="00A96217" w:rsidRPr="00B00C6B" w:rsidRDefault="00A96217" w:rsidP="00B00C6B">
            <w:pPr>
              <w:widowControl w:val="0"/>
              <w:adjustRightInd w:val="0"/>
              <w:spacing w:before="0" w:after="0" w:line="360" w:lineRule="atLeast"/>
              <w:contextualSpacing/>
              <w:jc w:val="both"/>
              <w:textAlignment w:val="baseline"/>
              <w:rPr>
                <w:rFonts w:eastAsia="Times New Roman" w:cs="Times New Roman"/>
                <w:lang w:eastAsia="de-DE"/>
              </w:rPr>
            </w:pPr>
          </w:p>
        </w:tc>
      </w:tr>
      <w:tr w:rsidR="00A96217" w:rsidRPr="00B00C6B" w14:paraId="558AE92D" w14:textId="77777777" w:rsidTr="005C0C45">
        <w:trPr>
          <w:cantSplit/>
        </w:trPr>
        <w:tc>
          <w:tcPr>
            <w:tcW w:w="1326" w:type="pct"/>
            <w:hideMark/>
          </w:tcPr>
          <w:p w14:paraId="713FF822" w14:textId="77777777" w:rsidR="00A96217" w:rsidRPr="00B00C6B" w:rsidRDefault="00A96217" w:rsidP="00B00C6B">
            <w:pPr>
              <w:widowControl w:val="0"/>
              <w:adjustRightInd w:val="0"/>
              <w:spacing w:before="0" w:after="0" w:line="360" w:lineRule="atLeast"/>
              <w:contextualSpacing/>
              <w:jc w:val="both"/>
              <w:textAlignment w:val="baseline"/>
              <w:rPr>
                <w:rFonts w:eastAsia="Times New Roman" w:cs="Times New Roman"/>
                <w:lang w:eastAsia="de-DE"/>
              </w:rPr>
            </w:pPr>
            <w:r w:rsidRPr="00B00C6B">
              <w:rPr>
                <w:rFonts w:eastAsia="Times New Roman" w:cs="Times New Roman"/>
                <w:lang w:eastAsia="de-DE"/>
              </w:rPr>
              <w:t>Zugriffs-UR</w:t>
            </w:r>
            <w:r w:rsidR="00B00C6B">
              <w:rPr>
                <w:rFonts w:eastAsia="Times New Roman" w:cs="Times New Roman"/>
                <w:lang w:eastAsia="de-DE"/>
              </w:rPr>
              <w:t>L</w:t>
            </w:r>
          </w:p>
        </w:tc>
        <w:tc>
          <w:tcPr>
            <w:tcW w:w="3674" w:type="pct"/>
            <w:hideMark/>
          </w:tcPr>
          <w:p w14:paraId="623CFB8D" w14:textId="77777777" w:rsidR="00B00C6B" w:rsidRDefault="000962D4" w:rsidP="00D82605">
            <w:pPr>
              <w:widowControl w:val="0"/>
              <w:adjustRightInd w:val="0"/>
              <w:spacing w:before="0" w:after="0" w:line="360" w:lineRule="atLeast"/>
              <w:contextualSpacing/>
              <w:jc w:val="both"/>
              <w:textAlignment w:val="baseline"/>
              <w:rPr>
                <w:rStyle w:val="Hyperlink"/>
              </w:rPr>
            </w:pPr>
            <w:hyperlink r:id="rId16" w:history="1">
              <w:r w:rsidR="00D82605" w:rsidRPr="00277971">
                <w:rPr>
                  <w:rStyle w:val="Hyperlink"/>
                </w:rPr>
                <w:t>https://www.dcat-ap.de/def/dcatde/1.1/implRules.pdf</w:t>
              </w:r>
            </w:hyperlink>
          </w:p>
          <w:p w14:paraId="4A6ECDBF" w14:textId="1A6B00D0" w:rsidR="009422DD" w:rsidRPr="00B00C6B" w:rsidRDefault="009422DD" w:rsidP="00D82605">
            <w:pPr>
              <w:widowControl w:val="0"/>
              <w:adjustRightInd w:val="0"/>
              <w:spacing w:before="0" w:after="0" w:line="360" w:lineRule="atLeast"/>
              <w:contextualSpacing/>
              <w:jc w:val="both"/>
              <w:textAlignment w:val="baseline"/>
              <w:rPr>
                <w:rFonts w:eastAsia="Times New Roman" w:cs="Times New Roman"/>
                <w:lang w:eastAsia="de-DE"/>
              </w:rPr>
            </w:pPr>
          </w:p>
        </w:tc>
      </w:tr>
    </w:tbl>
    <w:p w14:paraId="4D204E58" w14:textId="77777777" w:rsidR="001D1EAA" w:rsidRPr="000E2C68" w:rsidRDefault="001D1EAA" w:rsidP="004A7F7F">
      <w:pPr>
        <w:pStyle w:val="berschriftEinleitung"/>
        <w:pageBreakBefore w:val="0"/>
        <w:rPr>
          <w:rFonts w:ascii="Arial" w:hAnsi="Arial" w:cs="Arial"/>
        </w:rPr>
      </w:pPr>
      <w:r w:rsidRPr="000E2C68">
        <w:rPr>
          <w:rFonts w:ascii="Arial" w:hAnsi="Arial" w:cs="Arial"/>
        </w:rPr>
        <w:t>Abbildungsverzeichnis</w:t>
      </w:r>
    </w:p>
    <w:p w14:paraId="10AC288F" w14:textId="77777777" w:rsidR="007326F1" w:rsidRDefault="001D1EAA">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w:anchor="_Toc47975090" w:history="1">
        <w:r w:rsidR="007326F1" w:rsidRPr="00315B32">
          <w:rPr>
            <w:rStyle w:val="Hyperlink"/>
          </w:rPr>
          <w:t>Abbildung 1: Konventionenhandbuch als normatives Regelungsdokument</w:t>
        </w:r>
        <w:r w:rsidR="007326F1">
          <w:rPr>
            <w:webHidden/>
          </w:rPr>
          <w:tab/>
        </w:r>
        <w:r w:rsidR="007326F1">
          <w:rPr>
            <w:webHidden/>
          </w:rPr>
          <w:fldChar w:fldCharType="begin"/>
        </w:r>
        <w:r w:rsidR="007326F1">
          <w:rPr>
            <w:webHidden/>
          </w:rPr>
          <w:instrText xml:space="preserve"> PAGEREF _Toc47975090 \h </w:instrText>
        </w:r>
        <w:r w:rsidR="007326F1">
          <w:rPr>
            <w:webHidden/>
          </w:rPr>
        </w:r>
        <w:r w:rsidR="007326F1">
          <w:rPr>
            <w:webHidden/>
          </w:rPr>
          <w:fldChar w:fldCharType="separate"/>
        </w:r>
        <w:r w:rsidR="00232882">
          <w:rPr>
            <w:webHidden/>
          </w:rPr>
          <w:t>4</w:t>
        </w:r>
        <w:r w:rsidR="007326F1">
          <w:rPr>
            <w:webHidden/>
          </w:rPr>
          <w:fldChar w:fldCharType="end"/>
        </w:r>
      </w:hyperlink>
    </w:p>
    <w:p w14:paraId="379C9E1D" w14:textId="77777777" w:rsidR="007326F1" w:rsidRDefault="000962D4">
      <w:pPr>
        <w:pStyle w:val="Abbildungsverzeichnis"/>
        <w:rPr>
          <w:rFonts w:asciiTheme="minorHAnsi" w:eastAsiaTheme="minorEastAsia" w:hAnsiTheme="minorHAnsi" w:cstheme="minorBidi"/>
          <w:sz w:val="22"/>
          <w:szCs w:val="22"/>
        </w:rPr>
      </w:pPr>
      <w:hyperlink w:anchor="_Toc47975091" w:history="1">
        <w:r w:rsidR="007326F1" w:rsidRPr="00315B32">
          <w:rPr>
            <w:rStyle w:val="Hyperlink"/>
          </w:rPr>
          <w:t>Abbildung 2: W3C Core Location Vocabulary in der Übersicht</w:t>
        </w:r>
        <w:r w:rsidR="007326F1">
          <w:rPr>
            <w:webHidden/>
          </w:rPr>
          <w:tab/>
        </w:r>
        <w:r w:rsidR="007326F1">
          <w:rPr>
            <w:webHidden/>
          </w:rPr>
          <w:fldChar w:fldCharType="begin"/>
        </w:r>
        <w:r w:rsidR="007326F1">
          <w:rPr>
            <w:webHidden/>
          </w:rPr>
          <w:instrText xml:space="preserve"> PAGEREF _Toc47975091 \h </w:instrText>
        </w:r>
        <w:r w:rsidR="007326F1">
          <w:rPr>
            <w:webHidden/>
          </w:rPr>
        </w:r>
        <w:r w:rsidR="007326F1">
          <w:rPr>
            <w:webHidden/>
          </w:rPr>
          <w:fldChar w:fldCharType="separate"/>
        </w:r>
        <w:r w:rsidR="00232882">
          <w:rPr>
            <w:webHidden/>
          </w:rPr>
          <w:t>6</w:t>
        </w:r>
        <w:r w:rsidR="007326F1">
          <w:rPr>
            <w:webHidden/>
          </w:rPr>
          <w:fldChar w:fldCharType="end"/>
        </w:r>
      </w:hyperlink>
    </w:p>
    <w:p w14:paraId="0E6A7FCD" w14:textId="77777777" w:rsidR="007326F1" w:rsidRDefault="000962D4">
      <w:pPr>
        <w:pStyle w:val="Abbildungsverzeichnis"/>
        <w:rPr>
          <w:rFonts w:asciiTheme="minorHAnsi" w:eastAsiaTheme="minorEastAsia" w:hAnsiTheme="minorHAnsi" w:cstheme="minorBidi"/>
          <w:sz w:val="22"/>
          <w:szCs w:val="22"/>
        </w:rPr>
      </w:pPr>
      <w:hyperlink w:anchor="_Toc47975092" w:history="1">
        <w:r w:rsidR="007326F1" w:rsidRPr="00315B32">
          <w:rPr>
            <w:rStyle w:val="Hyperlink"/>
          </w:rPr>
          <w:t>Abbildung 3: Beispiel zur Angabe eines Polygons aus GeoDCAT-AP</w:t>
        </w:r>
        <w:r w:rsidR="007326F1">
          <w:rPr>
            <w:webHidden/>
          </w:rPr>
          <w:tab/>
        </w:r>
        <w:r w:rsidR="007326F1">
          <w:rPr>
            <w:webHidden/>
          </w:rPr>
          <w:fldChar w:fldCharType="begin"/>
        </w:r>
        <w:r w:rsidR="007326F1">
          <w:rPr>
            <w:webHidden/>
          </w:rPr>
          <w:instrText xml:space="preserve"> PAGEREF _Toc47975092 \h </w:instrText>
        </w:r>
        <w:r w:rsidR="007326F1">
          <w:rPr>
            <w:webHidden/>
          </w:rPr>
        </w:r>
        <w:r w:rsidR="007326F1">
          <w:rPr>
            <w:webHidden/>
          </w:rPr>
          <w:fldChar w:fldCharType="separate"/>
        </w:r>
        <w:r w:rsidR="00232882">
          <w:rPr>
            <w:webHidden/>
          </w:rPr>
          <w:t>9</w:t>
        </w:r>
        <w:r w:rsidR="007326F1">
          <w:rPr>
            <w:webHidden/>
          </w:rPr>
          <w:fldChar w:fldCharType="end"/>
        </w:r>
      </w:hyperlink>
    </w:p>
    <w:p w14:paraId="26B596F8" w14:textId="77777777" w:rsidR="007326F1" w:rsidRDefault="000962D4">
      <w:pPr>
        <w:pStyle w:val="Abbildungsverzeichnis"/>
        <w:rPr>
          <w:rFonts w:asciiTheme="minorHAnsi" w:eastAsiaTheme="minorEastAsia" w:hAnsiTheme="minorHAnsi" w:cstheme="minorBidi"/>
          <w:sz w:val="22"/>
          <w:szCs w:val="22"/>
        </w:rPr>
      </w:pPr>
      <w:hyperlink w:anchor="_Toc47975093" w:history="1">
        <w:r w:rsidR="007326F1" w:rsidRPr="00315B32">
          <w:rPr>
            <w:rStyle w:val="Hyperlink"/>
          </w:rPr>
          <w:t xml:space="preserve">Abbildung 4: strukturierte Addressbestandteile von </w:t>
        </w:r>
        <w:r w:rsidR="007326F1" w:rsidRPr="00315B32">
          <w:rPr>
            <w:rStyle w:val="Hyperlink"/>
            <w:rFonts w:ascii="Courier New" w:hAnsi="Courier New" w:cs="Courier New"/>
          </w:rPr>
          <w:t>locn:Address</w:t>
        </w:r>
        <w:r w:rsidR="007326F1" w:rsidRPr="00315B32">
          <w:rPr>
            <w:rStyle w:val="Hyperlink"/>
          </w:rPr>
          <w:t xml:space="preserve"> und XÖV „Anschrift“</w:t>
        </w:r>
        <w:r w:rsidR="007326F1">
          <w:rPr>
            <w:webHidden/>
          </w:rPr>
          <w:tab/>
        </w:r>
        <w:r w:rsidR="007326F1">
          <w:rPr>
            <w:webHidden/>
          </w:rPr>
          <w:fldChar w:fldCharType="begin"/>
        </w:r>
        <w:r w:rsidR="007326F1">
          <w:rPr>
            <w:webHidden/>
          </w:rPr>
          <w:instrText xml:space="preserve"> PAGEREF _Toc47975093 \h </w:instrText>
        </w:r>
        <w:r w:rsidR="007326F1">
          <w:rPr>
            <w:webHidden/>
          </w:rPr>
        </w:r>
        <w:r w:rsidR="007326F1">
          <w:rPr>
            <w:webHidden/>
          </w:rPr>
          <w:fldChar w:fldCharType="separate"/>
        </w:r>
        <w:r w:rsidR="00232882">
          <w:rPr>
            <w:webHidden/>
          </w:rPr>
          <w:t>10</w:t>
        </w:r>
        <w:r w:rsidR="007326F1">
          <w:rPr>
            <w:webHidden/>
          </w:rPr>
          <w:fldChar w:fldCharType="end"/>
        </w:r>
      </w:hyperlink>
    </w:p>
    <w:p w14:paraId="1F6D641D" w14:textId="77777777" w:rsidR="007326F1" w:rsidRDefault="000962D4">
      <w:pPr>
        <w:pStyle w:val="Abbildungsverzeichnis"/>
        <w:rPr>
          <w:rFonts w:asciiTheme="minorHAnsi" w:eastAsiaTheme="minorEastAsia" w:hAnsiTheme="minorHAnsi" w:cstheme="minorBidi"/>
          <w:sz w:val="22"/>
          <w:szCs w:val="22"/>
        </w:rPr>
      </w:pPr>
      <w:hyperlink w:anchor="_Toc47975094" w:history="1">
        <w:r w:rsidR="007326F1" w:rsidRPr="00315B32">
          <w:rPr>
            <w:rStyle w:val="Hyperlink"/>
          </w:rPr>
          <w:t xml:space="preserve">Abbildung 5: Mapping locn:address auf XÖV ACC </w:t>
        </w:r>
        <w:r w:rsidR="007326F1" w:rsidRPr="00315B32">
          <w:rPr>
            <w:rStyle w:val="Hyperlink"/>
            <w:rFonts w:ascii="Courier New" w:hAnsi="Courier New" w:cs="Courier New"/>
            <w:lang w:val="en-US"/>
          </w:rPr>
          <w:t>Anschrift</w:t>
        </w:r>
        <w:r w:rsidR="007326F1">
          <w:rPr>
            <w:webHidden/>
          </w:rPr>
          <w:tab/>
        </w:r>
        <w:r w:rsidR="007326F1">
          <w:rPr>
            <w:webHidden/>
          </w:rPr>
          <w:fldChar w:fldCharType="begin"/>
        </w:r>
        <w:r w:rsidR="007326F1">
          <w:rPr>
            <w:webHidden/>
          </w:rPr>
          <w:instrText xml:space="preserve"> PAGEREF _Toc47975094 \h </w:instrText>
        </w:r>
        <w:r w:rsidR="007326F1">
          <w:rPr>
            <w:webHidden/>
          </w:rPr>
        </w:r>
        <w:r w:rsidR="007326F1">
          <w:rPr>
            <w:webHidden/>
          </w:rPr>
          <w:fldChar w:fldCharType="separate"/>
        </w:r>
        <w:r w:rsidR="00232882">
          <w:rPr>
            <w:webHidden/>
          </w:rPr>
          <w:t>11</w:t>
        </w:r>
        <w:r w:rsidR="007326F1">
          <w:rPr>
            <w:webHidden/>
          </w:rPr>
          <w:fldChar w:fldCharType="end"/>
        </w:r>
      </w:hyperlink>
    </w:p>
    <w:p w14:paraId="42A672F8" w14:textId="77777777" w:rsidR="007326F1" w:rsidRDefault="000962D4">
      <w:pPr>
        <w:pStyle w:val="Abbildungsverzeichnis"/>
        <w:rPr>
          <w:rFonts w:asciiTheme="minorHAnsi" w:eastAsiaTheme="minorEastAsia" w:hAnsiTheme="minorHAnsi" w:cstheme="minorBidi"/>
          <w:sz w:val="22"/>
          <w:szCs w:val="22"/>
        </w:rPr>
      </w:pPr>
      <w:hyperlink w:anchor="_Toc47975095" w:history="1">
        <w:r w:rsidR="007326F1" w:rsidRPr="00315B32">
          <w:rPr>
            <w:rStyle w:val="Hyperlink"/>
          </w:rPr>
          <w:t xml:space="preserve">Abbildung 6: Duplizieren des Wertes </w:t>
        </w:r>
        <w:r w:rsidR="007326F1" w:rsidRPr="00315B32">
          <w:rPr>
            <w:rStyle w:val="Hyperlink"/>
            <w:rFonts w:ascii="Courier New" w:hAnsi="Courier New" w:cs="Courier New"/>
            <w:i/>
          </w:rPr>
          <w:t>politicalGeocodingURI</w:t>
        </w:r>
        <w:r w:rsidR="007326F1" w:rsidRPr="00315B32">
          <w:rPr>
            <w:rStyle w:val="Hyperlink"/>
          </w:rPr>
          <w:t xml:space="preserve"> in </w:t>
        </w:r>
        <w:r w:rsidR="007326F1" w:rsidRPr="00315B32">
          <w:rPr>
            <w:rStyle w:val="Hyperlink"/>
            <w:rFonts w:ascii="Courier New" w:hAnsi="Courier New" w:cs="Courier New"/>
          </w:rPr>
          <w:t>dct:spatial</w:t>
        </w:r>
        <w:r w:rsidR="007326F1">
          <w:rPr>
            <w:webHidden/>
          </w:rPr>
          <w:tab/>
        </w:r>
        <w:r w:rsidR="007326F1">
          <w:rPr>
            <w:webHidden/>
          </w:rPr>
          <w:fldChar w:fldCharType="begin"/>
        </w:r>
        <w:r w:rsidR="007326F1">
          <w:rPr>
            <w:webHidden/>
          </w:rPr>
          <w:instrText xml:space="preserve"> PAGEREF _Toc47975095 \h </w:instrText>
        </w:r>
        <w:r w:rsidR="007326F1">
          <w:rPr>
            <w:webHidden/>
          </w:rPr>
        </w:r>
        <w:r w:rsidR="007326F1">
          <w:rPr>
            <w:webHidden/>
          </w:rPr>
          <w:fldChar w:fldCharType="separate"/>
        </w:r>
        <w:r w:rsidR="00232882">
          <w:rPr>
            <w:webHidden/>
          </w:rPr>
          <w:t>12</w:t>
        </w:r>
        <w:r w:rsidR="007326F1">
          <w:rPr>
            <w:webHidden/>
          </w:rPr>
          <w:fldChar w:fldCharType="end"/>
        </w:r>
      </w:hyperlink>
    </w:p>
    <w:p w14:paraId="0695640C" w14:textId="77777777" w:rsidR="007326F1" w:rsidRDefault="000962D4">
      <w:pPr>
        <w:pStyle w:val="Abbildungsverzeichnis"/>
        <w:rPr>
          <w:rFonts w:asciiTheme="minorHAnsi" w:eastAsiaTheme="minorEastAsia" w:hAnsiTheme="minorHAnsi" w:cstheme="minorBidi"/>
          <w:sz w:val="22"/>
          <w:szCs w:val="22"/>
        </w:rPr>
      </w:pPr>
      <w:hyperlink w:anchor="_Toc47975096" w:history="1">
        <w:r w:rsidR="007326F1" w:rsidRPr="00315B32">
          <w:rPr>
            <w:rStyle w:val="Hyperlink"/>
          </w:rPr>
          <w:t>Abbildung 7: Abbildung aus dem UML Diagramm von dcat-ap 1.1.</w:t>
        </w:r>
        <w:r w:rsidR="007326F1">
          <w:rPr>
            <w:webHidden/>
          </w:rPr>
          <w:tab/>
        </w:r>
        <w:r w:rsidR="007326F1">
          <w:rPr>
            <w:webHidden/>
          </w:rPr>
          <w:fldChar w:fldCharType="begin"/>
        </w:r>
        <w:r w:rsidR="007326F1">
          <w:rPr>
            <w:webHidden/>
          </w:rPr>
          <w:instrText xml:space="preserve"> PAGEREF _Toc47975096 \h </w:instrText>
        </w:r>
        <w:r w:rsidR="007326F1">
          <w:rPr>
            <w:webHidden/>
          </w:rPr>
        </w:r>
        <w:r w:rsidR="007326F1">
          <w:rPr>
            <w:webHidden/>
          </w:rPr>
          <w:fldChar w:fldCharType="separate"/>
        </w:r>
        <w:r w:rsidR="00232882">
          <w:rPr>
            <w:webHidden/>
          </w:rPr>
          <w:t>22</w:t>
        </w:r>
        <w:r w:rsidR="007326F1">
          <w:rPr>
            <w:webHidden/>
          </w:rPr>
          <w:fldChar w:fldCharType="end"/>
        </w:r>
      </w:hyperlink>
    </w:p>
    <w:p w14:paraId="2C2BCC92" w14:textId="77777777" w:rsidR="007326F1" w:rsidRDefault="000962D4">
      <w:pPr>
        <w:pStyle w:val="Abbildungsverzeichnis"/>
        <w:rPr>
          <w:rFonts w:asciiTheme="minorHAnsi" w:eastAsiaTheme="minorEastAsia" w:hAnsiTheme="minorHAnsi" w:cstheme="minorBidi"/>
          <w:sz w:val="22"/>
          <w:szCs w:val="22"/>
        </w:rPr>
      </w:pPr>
      <w:hyperlink w:anchor="_Toc47975097" w:history="1">
        <w:r w:rsidR="007326F1" w:rsidRPr="00315B32">
          <w:rPr>
            <w:rStyle w:val="Hyperlink"/>
          </w:rPr>
          <w:t>Abbildung 8: ODI Certificates Frage zur Einstufung für ein Open Data Zertifikat (</w:t>
        </w:r>
        <w:r w:rsidR="007326F1" w:rsidRPr="00315B32">
          <w:rPr>
            <w:rStyle w:val="Hyperlink"/>
            <w:rFonts w:cs="Arial"/>
          </w:rPr>
          <w:t>https://certificates.theodi.org/de</w:t>
        </w:r>
        <w:r w:rsidR="007326F1" w:rsidRPr="00315B32">
          <w:rPr>
            <w:rStyle w:val="Hyperlink"/>
          </w:rPr>
          <w:t>)</w:t>
        </w:r>
        <w:r w:rsidR="007326F1">
          <w:rPr>
            <w:webHidden/>
          </w:rPr>
          <w:tab/>
        </w:r>
        <w:r w:rsidR="007326F1">
          <w:rPr>
            <w:webHidden/>
          </w:rPr>
          <w:fldChar w:fldCharType="begin"/>
        </w:r>
        <w:r w:rsidR="007326F1">
          <w:rPr>
            <w:webHidden/>
          </w:rPr>
          <w:instrText xml:space="preserve"> PAGEREF _Toc47975097 \h </w:instrText>
        </w:r>
        <w:r w:rsidR="007326F1">
          <w:rPr>
            <w:webHidden/>
          </w:rPr>
        </w:r>
        <w:r w:rsidR="007326F1">
          <w:rPr>
            <w:webHidden/>
          </w:rPr>
          <w:fldChar w:fldCharType="separate"/>
        </w:r>
        <w:r w:rsidR="00232882">
          <w:rPr>
            <w:webHidden/>
          </w:rPr>
          <w:t>24</w:t>
        </w:r>
        <w:r w:rsidR="007326F1">
          <w:rPr>
            <w:webHidden/>
          </w:rPr>
          <w:fldChar w:fldCharType="end"/>
        </w:r>
      </w:hyperlink>
    </w:p>
    <w:p w14:paraId="2753B6F6" w14:textId="77777777" w:rsidR="007326F1" w:rsidRDefault="000962D4">
      <w:pPr>
        <w:pStyle w:val="Abbildungsverzeichnis"/>
        <w:rPr>
          <w:rFonts w:asciiTheme="minorHAnsi" w:eastAsiaTheme="minorEastAsia" w:hAnsiTheme="minorHAnsi" w:cstheme="minorBidi"/>
          <w:sz w:val="22"/>
          <w:szCs w:val="22"/>
        </w:rPr>
      </w:pPr>
      <w:hyperlink w:anchor="_Toc47975098" w:history="1">
        <w:r w:rsidR="007326F1" w:rsidRPr="00315B32">
          <w:rPr>
            <w:rStyle w:val="Hyperlink"/>
          </w:rPr>
          <w:t>Abbildung 9: Liste der Regionalschlüssel</w:t>
        </w:r>
        <w:r w:rsidR="007326F1">
          <w:rPr>
            <w:webHidden/>
          </w:rPr>
          <w:tab/>
        </w:r>
        <w:r w:rsidR="007326F1">
          <w:rPr>
            <w:webHidden/>
          </w:rPr>
          <w:fldChar w:fldCharType="begin"/>
        </w:r>
        <w:r w:rsidR="007326F1">
          <w:rPr>
            <w:webHidden/>
          </w:rPr>
          <w:instrText xml:space="preserve"> PAGEREF _Toc47975098 \h </w:instrText>
        </w:r>
        <w:r w:rsidR="007326F1">
          <w:rPr>
            <w:webHidden/>
          </w:rPr>
        </w:r>
        <w:r w:rsidR="007326F1">
          <w:rPr>
            <w:webHidden/>
          </w:rPr>
          <w:fldChar w:fldCharType="separate"/>
        </w:r>
        <w:r w:rsidR="00232882">
          <w:rPr>
            <w:webHidden/>
          </w:rPr>
          <w:t>37</w:t>
        </w:r>
        <w:r w:rsidR="007326F1">
          <w:rPr>
            <w:webHidden/>
          </w:rPr>
          <w:fldChar w:fldCharType="end"/>
        </w:r>
      </w:hyperlink>
    </w:p>
    <w:p w14:paraId="3F37B177" w14:textId="77777777" w:rsidR="001D1EAA" w:rsidRPr="001D1EAA" w:rsidRDefault="001D1EAA" w:rsidP="004A7F7F">
      <w:r>
        <w:fldChar w:fldCharType="end"/>
      </w:r>
    </w:p>
    <w:p w14:paraId="569FF134" w14:textId="77777777" w:rsidR="00DA1611" w:rsidRPr="000E2C68" w:rsidRDefault="00DA1611" w:rsidP="00895319">
      <w:pPr>
        <w:pStyle w:val="berschriftEinleitung"/>
        <w:rPr>
          <w:rFonts w:ascii="Arial" w:hAnsi="Arial" w:cs="Arial"/>
        </w:rPr>
      </w:pPr>
      <w:r w:rsidRPr="000E2C68">
        <w:rPr>
          <w:rFonts w:ascii="Arial" w:hAnsi="Arial" w:cs="Arial"/>
        </w:rPr>
        <w:lastRenderedPageBreak/>
        <w:t>Inhaltsverzeichnis</w:t>
      </w:r>
    </w:p>
    <w:p w14:paraId="22356DF4" w14:textId="77777777" w:rsidR="007326F1" w:rsidRDefault="00CE2569">
      <w:pPr>
        <w:pStyle w:val="Verzeichnis1"/>
        <w:rPr>
          <w:rFonts w:asciiTheme="minorHAnsi" w:eastAsiaTheme="minorEastAsia" w:hAnsiTheme="minorHAnsi"/>
          <w:b w:val="0"/>
          <w:sz w:val="22"/>
          <w:szCs w:val="22"/>
          <w:lang w:eastAsia="de-DE"/>
        </w:rPr>
      </w:pPr>
      <w:r w:rsidRPr="00781EFE">
        <w:rPr>
          <w:rStyle w:val="Hyperlink"/>
        </w:rPr>
        <w:fldChar w:fldCharType="begin"/>
      </w:r>
      <w:r w:rsidRPr="00781EFE">
        <w:rPr>
          <w:rStyle w:val="Hyperlink"/>
        </w:rPr>
        <w:instrText xml:space="preserve"> TOC \o "1-3" \h \z </w:instrText>
      </w:r>
      <w:r w:rsidRPr="00781EFE">
        <w:rPr>
          <w:rStyle w:val="Hyperlink"/>
        </w:rPr>
        <w:fldChar w:fldCharType="separate"/>
      </w:r>
      <w:hyperlink w:anchor="_Toc47975100" w:history="1">
        <w:r w:rsidR="007326F1" w:rsidRPr="00255434">
          <w:rPr>
            <w:rStyle w:val="Hyperlink"/>
          </w:rPr>
          <w:t>Einleitung und Zielgruppen</w:t>
        </w:r>
        <w:r w:rsidR="007326F1">
          <w:rPr>
            <w:webHidden/>
          </w:rPr>
          <w:tab/>
        </w:r>
        <w:r w:rsidR="007326F1">
          <w:rPr>
            <w:webHidden/>
          </w:rPr>
          <w:fldChar w:fldCharType="begin"/>
        </w:r>
        <w:r w:rsidR="007326F1">
          <w:rPr>
            <w:webHidden/>
          </w:rPr>
          <w:instrText xml:space="preserve"> PAGEREF _Toc47975100 \h </w:instrText>
        </w:r>
        <w:r w:rsidR="007326F1">
          <w:rPr>
            <w:webHidden/>
          </w:rPr>
        </w:r>
        <w:r w:rsidR="007326F1">
          <w:rPr>
            <w:webHidden/>
          </w:rPr>
          <w:fldChar w:fldCharType="separate"/>
        </w:r>
        <w:r w:rsidR="00232882">
          <w:rPr>
            <w:webHidden/>
          </w:rPr>
          <w:t>4</w:t>
        </w:r>
        <w:r w:rsidR="007326F1">
          <w:rPr>
            <w:webHidden/>
          </w:rPr>
          <w:fldChar w:fldCharType="end"/>
        </w:r>
      </w:hyperlink>
    </w:p>
    <w:p w14:paraId="76C7E701" w14:textId="77777777" w:rsidR="007326F1" w:rsidRDefault="000962D4">
      <w:pPr>
        <w:pStyle w:val="Verzeichnis1"/>
        <w:rPr>
          <w:rFonts w:asciiTheme="minorHAnsi" w:eastAsiaTheme="minorEastAsia" w:hAnsiTheme="minorHAnsi"/>
          <w:b w:val="0"/>
          <w:sz w:val="22"/>
          <w:szCs w:val="22"/>
          <w:lang w:eastAsia="de-DE"/>
        </w:rPr>
      </w:pPr>
      <w:hyperlink w:anchor="_Toc47975101" w:history="1">
        <w:r w:rsidR="007326F1" w:rsidRPr="00255434">
          <w:rPr>
            <w:rStyle w:val="Hyperlink"/>
          </w:rPr>
          <w:t>1</w:t>
        </w:r>
        <w:r w:rsidR="007326F1">
          <w:rPr>
            <w:rFonts w:asciiTheme="minorHAnsi" w:eastAsiaTheme="minorEastAsia" w:hAnsiTheme="minorHAnsi"/>
            <w:b w:val="0"/>
            <w:sz w:val="22"/>
            <w:szCs w:val="22"/>
            <w:lang w:eastAsia="de-DE"/>
          </w:rPr>
          <w:tab/>
        </w:r>
        <w:r w:rsidR="007326F1" w:rsidRPr="00255434">
          <w:rPr>
            <w:rStyle w:val="Hyperlink"/>
          </w:rPr>
          <w:t>Konventionen</w:t>
        </w:r>
        <w:r w:rsidR="007326F1">
          <w:rPr>
            <w:webHidden/>
          </w:rPr>
          <w:tab/>
        </w:r>
        <w:r w:rsidR="007326F1">
          <w:rPr>
            <w:webHidden/>
          </w:rPr>
          <w:fldChar w:fldCharType="begin"/>
        </w:r>
        <w:r w:rsidR="007326F1">
          <w:rPr>
            <w:webHidden/>
          </w:rPr>
          <w:instrText xml:space="preserve"> PAGEREF _Toc47975101 \h </w:instrText>
        </w:r>
        <w:r w:rsidR="007326F1">
          <w:rPr>
            <w:webHidden/>
          </w:rPr>
        </w:r>
        <w:r w:rsidR="007326F1">
          <w:rPr>
            <w:webHidden/>
          </w:rPr>
          <w:fldChar w:fldCharType="separate"/>
        </w:r>
        <w:r w:rsidR="00232882">
          <w:rPr>
            <w:webHidden/>
          </w:rPr>
          <w:t>5</w:t>
        </w:r>
        <w:r w:rsidR="007326F1">
          <w:rPr>
            <w:webHidden/>
          </w:rPr>
          <w:fldChar w:fldCharType="end"/>
        </w:r>
      </w:hyperlink>
    </w:p>
    <w:p w14:paraId="6DF6087F" w14:textId="77777777" w:rsidR="007326F1" w:rsidRDefault="000962D4">
      <w:pPr>
        <w:pStyle w:val="Verzeichnis2"/>
        <w:rPr>
          <w:rFonts w:asciiTheme="minorHAnsi" w:eastAsiaTheme="minorEastAsia" w:hAnsiTheme="minorHAnsi"/>
          <w:sz w:val="22"/>
          <w:szCs w:val="22"/>
          <w:lang w:eastAsia="de-DE"/>
        </w:rPr>
      </w:pPr>
      <w:hyperlink w:anchor="_Toc47975102" w:history="1">
        <w:r w:rsidR="007326F1" w:rsidRPr="00255434">
          <w:rPr>
            <w:rStyle w:val="Hyperlink"/>
          </w:rPr>
          <w:t>1.1</w:t>
        </w:r>
        <w:r w:rsidR="007326F1">
          <w:rPr>
            <w:rFonts w:asciiTheme="minorHAnsi" w:eastAsiaTheme="minorEastAsia" w:hAnsiTheme="minorHAnsi"/>
            <w:sz w:val="22"/>
            <w:szCs w:val="22"/>
            <w:lang w:eastAsia="de-DE"/>
          </w:rPr>
          <w:tab/>
        </w:r>
        <w:r w:rsidR="007326F1" w:rsidRPr="00255434">
          <w:rPr>
            <w:rStyle w:val="Hyperlink"/>
          </w:rPr>
          <w:t>dcat:Dataset</w:t>
        </w:r>
        <w:r w:rsidR="007326F1">
          <w:rPr>
            <w:webHidden/>
          </w:rPr>
          <w:tab/>
        </w:r>
        <w:r w:rsidR="007326F1">
          <w:rPr>
            <w:webHidden/>
          </w:rPr>
          <w:fldChar w:fldCharType="begin"/>
        </w:r>
        <w:r w:rsidR="007326F1">
          <w:rPr>
            <w:webHidden/>
          </w:rPr>
          <w:instrText xml:space="preserve"> PAGEREF _Toc47975102 \h </w:instrText>
        </w:r>
        <w:r w:rsidR="007326F1">
          <w:rPr>
            <w:webHidden/>
          </w:rPr>
        </w:r>
        <w:r w:rsidR="007326F1">
          <w:rPr>
            <w:webHidden/>
          </w:rPr>
          <w:fldChar w:fldCharType="separate"/>
        </w:r>
        <w:r w:rsidR="00232882">
          <w:rPr>
            <w:webHidden/>
          </w:rPr>
          <w:t>5</w:t>
        </w:r>
        <w:r w:rsidR="007326F1">
          <w:rPr>
            <w:webHidden/>
          </w:rPr>
          <w:fldChar w:fldCharType="end"/>
        </w:r>
      </w:hyperlink>
    </w:p>
    <w:p w14:paraId="12B0E926" w14:textId="77777777" w:rsidR="007326F1" w:rsidRDefault="000962D4">
      <w:pPr>
        <w:pStyle w:val="Verzeichnis3"/>
        <w:rPr>
          <w:rFonts w:asciiTheme="minorHAnsi" w:eastAsiaTheme="minorEastAsia" w:hAnsiTheme="minorHAnsi"/>
          <w:sz w:val="22"/>
          <w:szCs w:val="22"/>
          <w:lang w:eastAsia="de-DE"/>
        </w:rPr>
      </w:pPr>
      <w:hyperlink w:anchor="_Toc47975103" w:history="1">
        <w:r w:rsidR="007326F1" w:rsidRPr="00255434">
          <w:rPr>
            <w:rStyle w:val="Hyperlink"/>
          </w:rPr>
          <w:t>1.1.1</w:t>
        </w:r>
        <w:r w:rsidR="007326F1">
          <w:rPr>
            <w:rFonts w:asciiTheme="minorHAnsi" w:eastAsiaTheme="minorEastAsia" w:hAnsiTheme="minorHAnsi"/>
            <w:sz w:val="22"/>
            <w:szCs w:val="22"/>
            <w:lang w:eastAsia="de-DE"/>
          </w:rPr>
          <w:tab/>
        </w:r>
        <w:r w:rsidR="007326F1" w:rsidRPr="00255434">
          <w:rPr>
            <w:rStyle w:val="Hyperlink"/>
          </w:rPr>
          <w:t>dcat:contactPoint</w:t>
        </w:r>
        <w:r w:rsidR="007326F1">
          <w:rPr>
            <w:webHidden/>
          </w:rPr>
          <w:tab/>
        </w:r>
        <w:r w:rsidR="007326F1">
          <w:rPr>
            <w:webHidden/>
          </w:rPr>
          <w:fldChar w:fldCharType="begin"/>
        </w:r>
        <w:r w:rsidR="007326F1">
          <w:rPr>
            <w:webHidden/>
          </w:rPr>
          <w:instrText xml:space="preserve"> PAGEREF _Toc47975103 \h </w:instrText>
        </w:r>
        <w:r w:rsidR="007326F1">
          <w:rPr>
            <w:webHidden/>
          </w:rPr>
        </w:r>
        <w:r w:rsidR="007326F1">
          <w:rPr>
            <w:webHidden/>
          </w:rPr>
          <w:fldChar w:fldCharType="separate"/>
        </w:r>
        <w:r w:rsidR="00232882">
          <w:rPr>
            <w:webHidden/>
          </w:rPr>
          <w:t>5</w:t>
        </w:r>
        <w:r w:rsidR="007326F1">
          <w:rPr>
            <w:webHidden/>
          </w:rPr>
          <w:fldChar w:fldCharType="end"/>
        </w:r>
      </w:hyperlink>
    </w:p>
    <w:p w14:paraId="27ED17C5" w14:textId="77777777" w:rsidR="007326F1" w:rsidRDefault="000962D4">
      <w:pPr>
        <w:pStyle w:val="Verzeichnis3"/>
        <w:rPr>
          <w:rFonts w:asciiTheme="minorHAnsi" w:eastAsiaTheme="minorEastAsia" w:hAnsiTheme="minorHAnsi"/>
          <w:sz w:val="22"/>
          <w:szCs w:val="22"/>
          <w:lang w:eastAsia="de-DE"/>
        </w:rPr>
      </w:pPr>
      <w:hyperlink w:anchor="_Toc47975104" w:history="1">
        <w:r w:rsidR="007326F1" w:rsidRPr="00255434">
          <w:rPr>
            <w:rStyle w:val="Hyperlink"/>
          </w:rPr>
          <w:t>1.1.2</w:t>
        </w:r>
        <w:r w:rsidR="007326F1">
          <w:rPr>
            <w:rFonts w:asciiTheme="minorHAnsi" w:eastAsiaTheme="minorEastAsia" w:hAnsiTheme="minorHAnsi"/>
            <w:sz w:val="22"/>
            <w:szCs w:val="22"/>
            <w:lang w:eastAsia="de-DE"/>
          </w:rPr>
          <w:tab/>
        </w:r>
        <w:r w:rsidR="007326F1" w:rsidRPr="00255434">
          <w:rPr>
            <w:rStyle w:val="Hyperlink"/>
          </w:rPr>
          <w:t>dcatde:qualityProcessURI – Webseite mit Beschreibung des Qualitätssicherungsprozesses</w:t>
        </w:r>
        <w:r w:rsidR="007326F1">
          <w:rPr>
            <w:webHidden/>
          </w:rPr>
          <w:tab/>
        </w:r>
        <w:r w:rsidR="007326F1">
          <w:rPr>
            <w:webHidden/>
          </w:rPr>
          <w:fldChar w:fldCharType="begin"/>
        </w:r>
        <w:r w:rsidR="007326F1">
          <w:rPr>
            <w:webHidden/>
          </w:rPr>
          <w:instrText xml:space="preserve"> PAGEREF _Toc47975104 \h </w:instrText>
        </w:r>
        <w:r w:rsidR="007326F1">
          <w:rPr>
            <w:webHidden/>
          </w:rPr>
        </w:r>
        <w:r w:rsidR="007326F1">
          <w:rPr>
            <w:webHidden/>
          </w:rPr>
          <w:fldChar w:fldCharType="separate"/>
        </w:r>
        <w:r w:rsidR="00232882">
          <w:rPr>
            <w:webHidden/>
          </w:rPr>
          <w:t>5</w:t>
        </w:r>
        <w:r w:rsidR="007326F1">
          <w:rPr>
            <w:webHidden/>
          </w:rPr>
          <w:fldChar w:fldCharType="end"/>
        </w:r>
      </w:hyperlink>
    </w:p>
    <w:p w14:paraId="4DB5A68D" w14:textId="77777777" w:rsidR="007326F1" w:rsidRDefault="000962D4">
      <w:pPr>
        <w:pStyle w:val="Verzeichnis3"/>
        <w:rPr>
          <w:rFonts w:asciiTheme="minorHAnsi" w:eastAsiaTheme="minorEastAsia" w:hAnsiTheme="minorHAnsi"/>
          <w:sz w:val="22"/>
          <w:szCs w:val="22"/>
          <w:lang w:eastAsia="de-DE"/>
        </w:rPr>
      </w:pPr>
      <w:hyperlink w:anchor="_Toc47975105" w:history="1">
        <w:r w:rsidR="007326F1" w:rsidRPr="00255434">
          <w:rPr>
            <w:rStyle w:val="Hyperlink"/>
          </w:rPr>
          <w:t>1.1.3</w:t>
        </w:r>
        <w:r w:rsidR="007326F1">
          <w:rPr>
            <w:rFonts w:asciiTheme="minorHAnsi" w:eastAsiaTheme="minorEastAsia" w:hAnsiTheme="minorHAnsi"/>
            <w:sz w:val="22"/>
            <w:szCs w:val="22"/>
            <w:lang w:eastAsia="de-DE"/>
          </w:rPr>
          <w:tab/>
        </w:r>
        <w:r w:rsidR="007326F1" w:rsidRPr="00255434">
          <w:rPr>
            <w:rStyle w:val="Hyperlink"/>
          </w:rPr>
          <w:t>Sprachangabe bei mehrsprachigen Angaben</w:t>
        </w:r>
        <w:r w:rsidR="007326F1">
          <w:rPr>
            <w:webHidden/>
          </w:rPr>
          <w:tab/>
        </w:r>
        <w:r w:rsidR="007326F1">
          <w:rPr>
            <w:webHidden/>
          </w:rPr>
          <w:fldChar w:fldCharType="begin"/>
        </w:r>
        <w:r w:rsidR="007326F1">
          <w:rPr>
            <w:webHidden/>
          </w:rPr>
          <w:instrText xml:space="preserve"> PAGEREF _Toc47975105 \h </w:instrText>
        </w:r>
        <w:r w:rsidR="007326F1">
          <w:rPr>
            <w:webHidden/>
          </w:rPr>
        </w:r>
        <w:r w:rsidR="007326F1">
          <w:rPr>
            <w:webHidden/>
          </w:rPr>
          <w:fldChar w:fldCharType="separate"/>
        </w:r>
        <w:r w:rsidR="00232882">
          <w:rPr>
            <w:webHidden/>
          </w:rPr>
          <w:t>5</w:t>
        </w:r>
        <w:r w:rsidR="007326F1">
          <w:rPr>
            <w:webHidden/>
          </w:rPr>
          <w:fldChar w:fldCharType="end"/>
        </w:r>
      </w:hyperlink>
    </w:p>
    <w:p w14:paraId="4CC33BB9" w14:textId="77777777" w:rsidR="007326F1" w:rsidRDefault="000962D4">
      <w:pPr>
        <w:pStyle w:val="Verzeichnis3"/>
        <w:rPr>
          <w:rFonts w:asciiTheme="minorHAnsi" w:eastAsiaTheme="minorEastAsia" w:hAnsiTheme="minorHAnsi"/>
          <w:sz w:val="22"/>
          <w:szCs w:val="22"/>
          <w:lang w:eastAsia="de-DE"/>
        </w:rPr>
      </w:pPr>
      <w:hyperlink w:anchor="_Toc47975106" w:history="1">
        <w:r w:rsidR="007326F1" w:rsidRPr="00255434">
          <w:rPr>
            <w:rStyle w:val="Hyperlink"/>
          </w:rPr>
          <w:t>1.1.4</w:t>
        </w:r>
        <w:r w:rsidR="007326F1">
          <w:rPr>
            <w:rFonts w:asciiTheme="minorHAnsi" w:eastAsiaTheme="minorEastAsia" w:hAnsiTheme="minorHAnsi"/>
            <w:sz w:val="22"/>
            <w:szCs w:val="22"/>
            <w:lang w:eastAsia="de-DE"/>
          </w:rPr>
          <w:tab/>
        </w:r>
        <w:r w:rsidR="007326F1" w:rsidRPr="00255434">
          <w:rPr>
            <w:rStyle w:val="Hyperlink"/>
          </w:rPr>
          <w:t>Angaben zur geografischen Abdeckung</w:t>
        </w:r>
        <w:r w:rsidR="007326F1">
          <w:rPr>
            <w:webHidden/>
          </w:rPr>
          <w:tab/>
        </w:r>
        <w:r w:rsidR="007326F1">
          <w:rPr>
            <w:webHidden/>
          </w:rPr>
          <w:fldChar w:fldCharType="begin"/>
        </w:r>
        <w:r w:rsidR="007326F1">
          <w:rPr>
            <w:webHidden/>
          </w:rPr>
          <w:instrText xml:space="preserve"> PAGEREF _Toc47975106 \h </w:instrText>
        </w:r>
        <w:r w:rsidR="007326F1">
          <w:rPr>
            <w:webHidden/>
          </w:rPr>
        </w:r>
        <w:r w:rsidR="007326F1">
          <w:rPr>
            <w:webHidden/>
          </w:rPr>
          <w:fldChar w:fldCharType="separate"/>
        </w:r>
        <w:r w:rsidR="00232882">
          <w:rPr>
            <w:webHidden/>
          </w:rPr>
          <w:t>6</w:t>
        </w:r>
        <w:r w:rsidR="007326F1">
          <w:rPr>
            <w:webHidden/>
          </w:rPr>
          <w:fldChar w:fldCharType="end"/>
        </w:r>
      </w:hyperlink>
    </w:p>
    <w:p w14:paraId="78D71380" w14:textId="77777777" w:rsidR="007326F1" w:rsidRDefault="000962D4">
      <w:pPr>
        <w:pStyle w:val="Verzeichnis3"/>
        <w:rPr>
          <w:rFonts w:asciiTheme="minorHAnsi" w:eastAsiaTheme="minorEastAsia" w:hAnsiTheme="minorHAnsi"/>
          <w:sz w:val="22"/>
          <w:szCs w:val="22"/>
          <w:lang w:eastAsia="de-DE"/>
        </w:rPr>
      </w:pPr>
      <w:hyperlink w:anchor="_Toc47975107" w:history="1">
        <w:r w:rsidR="007326F1" w:rsidRPr="00255434">
          <w:rPr>
            <w:rStyle w:val="Hyperlink"/>
          </w:rPr>
          <w:t>1.1.5</w:t>
        </w:r>
        <w:r w:rsidR="007326F1">
          <w:rPr>
            <w:rFonts w:asciiTheme="minorHAnsi" w:eastAsiaTheme="minorEastAsia" w:hAnsiTheme="minorHAnsi"/>
            <w:sz w:val="22"/>
            <w:szCs w:val="22"/>
            <w:lang w:eastAsia="de-DE"/>
          </w:rPr>
          <w:tab/>
        </w:r>
        <w:r w:rsidR="007326F1" w:rsidRPr="00255434">
          <w:rPr>
            <w:rStyle w:val="Hyperlink"/>
          </w:rPr>
          <w:t>dcatde:contributorID – eindeutige Kennzeichnung der Datenbereitsteller</w:t>
        </w:r>
        <w:r w:rsidR="007326F1">
          <w:rPr>
            <w:webHidden/>
          </w:rPr>
          <w:tab/>
        </w:r>
        <w:r w:rsidR="007326F1">
          <w:rPr>
            <w:webHidden/>
          </w:rPr>
          <w:fldChar w:fldCharType="begin"/>
        </w:r>
        <w:r w:rsidR="007326F1">
          <w:rPr>
            <w:webHidden/>
          </w:rPr>
          <w:instrText xml:space="preserve"> PAGEREF _Toc47975107 \h </w:instrText>
        </w:r>
        <w:r w:rsidR="007326F1">
          <w:rPr>
            <w:webHidden/>
          </w:rPr>
        </w:r>
        <w:r w:rsidR="007326F1">
          <w:rPr>
            <w:webHidden/>
          </w:rPr>
          <w:fldChar w:fldCharType="separate"/>
        </w:r>
        <w:r w:rsidR="00232882">
          <w:rPr>
            <w:webHidden/>
          </w:rPr>
          <w:t>13</w:t>
        </w:r>
        <w:r w:rsidR="007326F1">
          <w:rPr>
            <w:webHidden/>
          </w:rPr>
          <w:fldChar w:fldCharType="end"/>
        </w:r>
      </w:hyperlink>
    </w:p>
    <w:p w14:paraId="6E1419E5" w14:textId="77777777" w:rsidR="007326F1" w:rsidRDefault="000962D4">
      <w:pPr>
        <w:pStyle w:val="Verzeichnis3"/>
        <w:rPr>
          <w:rFonts w:asciiTheme="minorHAnsi" w:eastAsiaTheme="minorEastAsia" w:hAnsiTheme="minorHAnsi"/>
          <w:sz w:val="22"/>
          <w:szCs w:val="22"/>
          <w:lang w:eastAsia="de-DE"/>
        </w:rPr>
      </w:pPr>
      <w:hyperlink w:anchor="_Toc47975108" w:history="1">
        <w:r w:rsidR="007326F1" w:rsidRPr="00255434">
          <w:rPr>
            <w:rStyle w:val="Hyperlink"/>
          </w:rPr>
          <w:t>1.1.6</w:t>
        </w:r>
        <w:r w:rsidR="007326F1">
          <w:rPr>
            <w:rFonts w:asciiTheme="minorHAnsi" w:eastAsiaTheme="minorEastAsia" w:hAnsiTheme="minorHAnsi"/>
            <w:sz w:val="22"/>
            <w:szCs w:val="22"/>
            <w:lang w:eastAsia="de-DE"/>
          </w:rPr>
          <w:tab/>
        </w:r>
        <w:r w:rsidR="007326F1" w:rsidRPr="00255434">
          <w:rPr>
            <w:rStyle w:val="Hyperlink"/>
          </w:rPr>
          <w:t>dct:relation und dct:hasVersion – Relationen zwischen Datenstrukturen</w:t>
        </w:r>
        <w:r w:rsidR="007326F1">
          <w:rPr>
            <w:webHidden/>
          </w:rPr>
          <w:tab/>
        </w:r>
        <w:r w:rsidR="007326F1">
          <w:rPr>
            <w:webHidden/>
          </w:rPr>
          <w:fldChar w:fldCharType="begin"/>
        </w:r>
        <w:r w:rsidR="007326F1">
          <w:rPr>
            <w:webHidden/>
          </w:rPr>
          <w:instrText xml:space="preserve"> PAGEREF _Toc47975108 \h </w:instrText>
        </w:r>
        <w:r w:rsidR="007326F1">
          <w:rPr>
            <w:webHidden/>
          </w:rPr>
        </w:r>
        <w:r w:rsidR="007326F1">
          <w:rPr>
            <w:webHidden/>
          </w:rPr>
          <w:fldChar w:fldCharType="separate"/>
        </w:r>
        <w:r w:rsidR="00232882">
          <w:rPr>
            <w:webHidden/>
          </w:rPr>
          <w:t>14</w:t>
        </w:r>
        <w:r w:rsidR="007326F1">
          <w:rPr>
            <w:webHidden/>
          </w:rPr>
          <w:fldChar w:fldCharType="end"/>
        </w:r>
      </w:hyperlink>
    </w:p>
    <w:p w14:paraId="143264E6" w14:textId="77777777" w:rsidR="007326F1" w:rsidRDefault="000962D4">
      <w:pPr>
        <w:pStyle w:val="Verzeichnis3"/>
        <w:rPr>
          <w:rFonts w:asciiTheme="minorHAnsi" w:eastAsiaTheme="minorEastAsia" w:hAnsiTheme="minorHAnsi"/>
          <w:sz w:val="22"/>
          <w:szCs w:val="22"/>
          <w:lang w:eastAsia="de-DE"/>
        </w:rPr>
      </w:pPr>
      <w:hyperlink w:anchor="_Toc47975109" w:history="1">
        <w:r w:rsidR="007326F1" w:rsidRPr="00255434">
          <w:rPr>
            <w:rStyle w:val="Hyperlink"/>
          </w:rPr>
          <w:t>1.1.7</w:t>
        </w:r>
        <w:r w:rsidR="007326F1">
          <w:rPr>
            <w:rFonts w:asciiTheme="minorHAnsi" w:eastAsiaTheme="minorEastAsia" w:hAnsiTheme="minorHAnsi"/>
            <w:sz w:val="22"/>
            <w:szCs w:val="22"/>
            <w:lang w:eastAsia="de-DE"/>
          </w:rPr>
          <w:tab/>
        </w:r>
        <w:r w:rsidR="007326F1" w:rsidRPr="00255434">
          <w:rPr>
            <w:rStyle w:val="Hyperlink"/>
          </w:rPr>
          <w:t>adms:status</w:t>
        </w:r>
        <w:r w:rsidR="007326F1">
          <w:rPr>
            <w:webHidden/>
          </w:rPr>
          <w:tab/>
        </w:r>
        <w:r w:rsidR="007326F1">
          <w:rPr>
            <w:webHidden/>
          </w:rPr>
          <w:fldChar w:fldCharType="begin"/>
        </w:r>
        <w:r w:rsidR="007326F1">
          <w:rPr>
            <w:webHidden/>
          </w:rPr>
          <w:instrText xml:space="preserve"> PAGEREF _Toc47975109 \h </w:instrText>
        </w:r>
        <w:r w:rsidR="007326F1">
          <w:rPr>
            <w:webHidden/>
          </w:rPr>
        </w:r>
        <w:r w:rsidR="007326F1">
          <w:rPr>
            <w:webHidden/>
          </w:rPr>
          <w:fldChar w:fldCharType="separate"/>
        </w:r>
        <w:r w:rsidR="00232882">
          <w:rPr>
            <w:webHidden/>
          </w:rPr>
          <w:t>17</w:t>
        </w:r>
        <w:r w:rsidR="007326F1">
          <w:rPr>
            <w:webHidden/>
          </w:rPr>
          <w:fldChar w:fldCharType="end"/>
        </w:r>
      </w:hyperlink>
    </w:p>
    <w:p w14:paraId="6C558506" w14:textId="77777777" w:rsidR="007326F1" w:rsidRDefault="000962D4">
      <w:pPr>
        <w:pStyle w:val="Verzeichnis3"/>
        <w:rPr>
          <w:rFonts w:asciiTheme="minorHAnsi" w:eastAsiaTheme="minorEastAsia" w:hAnsiTheme="minorHAnsi"/>
          <w:sz w:val="22"/>
          <w:szCs w:val="22"/>
          <w:lang w:eastAsia="de-DE"/>
        </w:rPr>
      </w:pPr>
      <w:hyperlink w:anchor="_Toc47975110" w:history="1">
        <w:r w:rsidR="007326F1" w:rsidRPr="00255434">
          <w:rPr>
            <w:rStyle w:val="Hyperlink"/>
          </w:rPr>
          <w:t>1.1.8</w:t>
        </w:r>
        <w:r w:rsidR="007326F1">
          <w:rPr>
            <w:rFonts w:asciiTheme="minorHAnsi" w:eastAsiaTheme="minorEastAsia" w:hAnsiTheme="minorHAnsi"/>
            <w:sz w:val="22"/>
            <w:szCs w:val="22"/>
            <w:lang w:eastAsia="de-DE"/>
          </w:rPr>
          <w:tab/>
        </w:r>
        <w:r w:rsidR="007326F1" w:rsidRPr="00255434">
          <w:rPr>
            <w:rStyle w:val="Hyperlink"/>
          </w:rPr>
          <w:t>dct:identifier und adms:identifier – Umgang mit bestehenden IDs</w:t>
        </w:r>
        <w:r w:rsidR="007326F1">
          <w:rPr>
            <w:webHidden/>
          </w:rPr>
          <w:tab/>
        </w:r>
        <w:r w:rsidR="007326F1">
          <w:rPr>
            <w:webHidden/>
          </w:rPr>
          <w:fldChar w:fldCharType="begin"/>
        </w:r>
        <w:r w:rsidR="007326F1">
          <w:rPr>
            <w:webHidden/>
          </w:rPr>
          <w:instrText xml:space="preserve"> PAGEREF _Toc47975110 \h </w:instrText>
        </w:r>
        <w:r w:rsidR="007326F1">
          <w:rPr>
            <w:webHidden/>
          </w:rPr>
        </w:r>
        <w:r w:rsidR="007326F1">
          <w:rPr>
            <w:webHidden/>
          </w:rPr>
          <w:fldChar w:fldCharType="separate"/>
        </w:r>
        <w:r w:rsidR="00232882">
          <w:rPr>
            <w:webHidden/>
          </w:rPr>
          <w:t>17</w:t>
        </w:r>
        <w:r w:rsidR="007326F1">
          <w:rPr>
            <w:webHidden/>
          </w:rPr>
          <w:fldChar w:fldCharType="end"/>
        </w:r>
      </w:hyperlink>
    </w:p>
    <w:p w14:paraId="27DD1D3C" w14:textId="77777777" w:rsidR="007326F1" w:rsidRDefault="000962D4">
      <w:pPr>
        <w:pStyle w:val="Verzeichnis3"/>
        <w:rPr>
          <w:rFonts w:asciiTheme="minorHAnsi" w:eastAsiaTheme="minorEastAsia" w:hAnsiTheme="minorHAnsi"/>
          <w:sz w:val="22"/>
          <w:szCs w:val="22"/>
          <w:lang w:eastAsia="de-DE"/>
        </w:rPr>
      </w:pPr>
      <w:hyperlink w:anchor="_Toc47975111" w:history="1">
        <w:r w:rsidR="007326F1" w:rsidRPr="00255434">
          <w:rPr>
            <w:rStyle w:val="Hyperlink"/>
          </w:rPr>
          <w:t>1.1.9</w:t>
        </w:r>
        <w:r w:rsidR="007326F1">
          <w:rPr>
            <w:rFonts w:asciiTheme="minorHAnsi" w:eastAsiaTheme="minorEastAsia" w:hAnsiTheme="minorHAnsi"/>
            <w:sz w:val="22"/>
            <w:szCs w:val="22"/>
            <w:lang w:eastAsia="de-DE"/>
          </w:rPr>
          <w:tab/>
        </w:r>
        <w:r w:rsidR="007326F1" w:rsidRPr="00255434">
          <w:rPr>
            <w:rStyle w:val="Hyperlink"/>
          </w:rPr>
          <w:t>dct:conformsTo</w:t>
        </w:r>
        <w:r w:rsidR="007326F1">
          <w:rPr>
            <w:webHidden/>
          </w:rPr>
          <w:tab/>
        </w:r>
        <w:r w:rsidR="007326F1">
          <w:rPr>
            <w:webHidden/>
          </w:rPr>
          <w:fldChar w:fldCharType="begin"/>
        </w:r>
        <w:r w:rsidR="007326F1">
          <w:rPr>
            <w:webHidden/>
          </w:rPr>
          <w:instrText xml:space="preserve"> PAGEREF _Toc47975111 \h </w:instrText>
        </w:r>
        <w:r w:rsidR="007326F1">
          <w:rPr>
            <w:webHidden/>
          </w:rPr>
        </w:r>
        <w:r w:rsidR="007326F1">
          <w:rPr>
            <w:webHidden/>
          </w:rPr>
          <w:fldChar w:fldCharType="separate"/>
        </w:r>
        <w:r w:rsidR="00232882">
          <w:rPr>
            <w:webHidden/>
          </w:rPr>
          <w:t>20</w:t>
        </w:r>
        <w:r w:rsidR="007326F1">
          <w:rPr>
            <w:webHidden/>
          </w:rPr>
          <w:fldChar w:fldCharType="end"/>
        </w:r>
      </w:hyperlink>
    </w:p>
    <w:p w14:paraId="68B7498E" w14:textId="77777777" w:rsidR="007326F1" w:rsidRDefault="000962D4">
      <w:pPr>
        <w:pStyle w:val="Verzeichnis3"/>
        <w:rPr>
          <w:rFonts w:asciiTheme="minorHAnsi" w:eastAsiaTheme="minorEastAsia" w:hAnsiTheme="minorHAnsi"/>
          <w:sz w:val="22"/>
          <w:szCs w:val="22"/>
          <w:lang w:eastAsia="de-DE"/>
        </w:rPr>
      </w:pPr>
      <w:hyperlink w:anchor="_Toc47975112" w:history="1">
        <w:r w:rsidR="007326F1" w:rsidRPr="00255434">
          <w:rPr>
            <w:rStyle w:val="Hyperlink"/>
          </w:rPr>
          <w:t>1.1.10</w:t>
        </w:r>
        <w:r w:rsidR="007326F1">
          <w:rPr>
            <w:rFonts w:asciiTheme="minorHAnsi" w:eastAsiaTheme="minorEastAsia" w:hAnsiTheme="minorHAnsi"/>
            <w:sz w:val="22"/>
            <w:szCs w:val="22"/>
            <w:lang w:eastAsia="de-DE"/>
          </w:rPr>
          <w:tab/>
        </w:r>
        <w:r w:rsidR="007326F1" w:rsidRPr="00255434">
          <w:rPr>
            <w:rStyle w:val="Hyperlink"/>
          </w:rPr>
          <w:t>dcat:theme</w:t>
        </w:r>
        <w:r w:rsidR="007326F1">
          <w:rPr>
            <w:webHidden/>
          </w:rPr>
          <w:tab/>
        </w:r>
        <w:r w:rsidR="007326F1">
          <w:rPr>
            <w:webHidden/>
          </w:rPr>
          <w:fldChar w:fldCharType="begin"/>
        </w:r>
        <w:r w:rsidR="007326F1">
          <w:rPr>
            <w:webHidden/>
          </w:rPr>
          <w:instrText xml:space="preserve"> PAGEREF _Toc47975112 \h </w:instrText>
        </w:r>
        <w:r w:rsidR="007326F1">
          <w:rPr>
            <w:webHidden/>
          </w:rPr>
        </w:r>
        <w:r w:rsidR="007326F1">
          <w:rPr>
            <w:webHidden/>
          </w:rPr>
          <w:fldChar w:fldCharType="separate"/>
        </w:r>
        <w:r w:rsidR="00232882">
          <w:rPr>
            <w:webHidden/>
          </w:rPr>
          <w:t>20</w:t>
        </w:r>
        <w:r w:rsidR="007326F1">
          <w:rPr>
            <w:webHidden/>
          </w:rPr>
          <w:fldChar w:fldCharType="end"/>
        </w:r>
      </w:hyperlink>
    </w:p>
    <w:p w14:paraId="5A8DC6B8" w14:textId="77777777" w:rsidR="007326F1" w:rsidRDefault="000962D4">
      <w:pPr>
        <w:pStyle w:val="Verzeichnis3"/>
        <w:rPr>
          <w:rFonts w:asciiTheme="minorHAnsi" w:eastAsiaTheme="minorEastAsia" w:hAnsiTheme="minorHAnsi"/>
          <w:sz w:val="22"/>
          <w:szCs w:val="22"/>
          <w:lang w:eastAsia="de-DE"/>
        </w:rPr>
      </w:pPr>
      <w:hyperlink w:anchor="_Toc47975113" w:history="1">
        <w:r w:rsidR="007326F1" w:rsidRPr="00255434">
          <w:rPr>
            <w:rStyle w:val="Hyperlink"/>
          </w:rPr>
          <w:t>1.1.11</w:t>
        </w:r>
        <w:r w:rsidR="007326F1">
          <w:rPr>
            <w:rFonts w:asciiTheme="minorHAnsi" w:eastAsiaTheme="minorEastAsia" w:hAnsiTheme="minorHAnsi"/>
            <w:sz w:val="22"/>
            <w:szCs w:val="22"/>
            <w:lang w:eastAsia="de-DE"/>
          </w:rPr>
          <w:tab/>
        </w:r>
        <w:r w:rsidR="007326F1" w:rsidRPr="00255434">
          <w:rPr>
            <w:rStyle w:val="Hyperlink"/>
          </w:rPr>
          <w:t>dct:modified zur Erkennung von Dubletten</w:t>
        </w:r>
        <w:r w:rsidR="007326F1">
          <w:rPr>
            <w:webHidden/>
          </w:rPr>
          <w:tab/>
        </w:r>
        <w:r w:rsidR="007326F1">
          <w:rPr>
            <w:webHidden/>
          </w:rPr>
          <w:fldChar w:fldCharType="begin"/>
        </w:r>
        <w:r w:rsidR="007326F1">
          <w:rPr>
            <w:webHidden/>
          </w:rPr>
          <w:instrText xml:space="preserve"> PAGEREF _Toc47975113 \h </w:instrText>
        </w:r>
        <w:r w:rsidR="007326F1">
          <w:rPr>
            <w:webHidden/>
          </w:rPr>
        </w:r>
        <w:r w:rsidR="007326F1">
          <w:rPr>
            <w:webHidden/>
          </w:rPr>
          <w:fldChar w:fldCharType="separate"/>
        </w:r>
        <w:r w:rsidR="00232882">
          <w:rPr>
            <w:webHidden/>
          </w:rPr>
          <w:t>21</w:t>
        </w:r>
        <w:r w:rsidR="007326F1">
          <w:rPr>
            <w:webHidden/>
          </w:rPr>
          <w:fldChar w:fldCharType="end"/>
        </w:r>
      </w:hyperlink>
    </w:p>
    <w:p w14:paraId="0C0D5D89" w14:textId="77777777" w:rsidR="007326F1" w:rsidRDefault="000962D4">
      <w:pPr>
        <w:pStyle w:val="Verzeichnis2"/>
        <w:rPr>
          <w:rFonts w:asciiTheme="minorHAnsi" w:eastAsiaTheme="minorEastAsia" w:hAnsiTheme="minorHAnsi"/>
          <w:sz w:val="22"/>
          <w:szCs w:val="22"/>
          <w:lang w:eastAsia="de-DE"/>
        </w:rPr>
      </w:pPr>
      <w:hyperlink w:anchor="_Toc47975114" w:history="1">
        <w:r w:rsidR="007326F1" w:rsidRPr="00255434">
          <w:rPr>
            <w:rStyle w:val="Hyperlink"/>
          </w:rPr>
          <w:t>1.2</w:t>
        </w:r>
        <w:r w:rsidR="007326F1">
          <w:rPr>
            <w:rFonts w:asciiTheme="minorHAnsi" w:eastAsiaTheme="minorEastAsia" w:hAnsiTheme="minorHAnsi"/>
            <w:sz w:val="22"/>
            <w:szCs w:val="22"/>
            <w:lang w:eastAsia="de-DE"/>
          </w:rPr>
          <w:tab/>
        </w:r>
        <w:r w:rsidR="007326F1" w:rsidRPr="00255434">
          <w:rPr>
            <w:rStyle w:val="Hyperlink"/>
          </w:rPr>
          <w:t>dcat:Distribution</w:t>
        </w:r>
        <w:r w:rsidR="007326F1">
          <w:rPr>
            <w:webHidden/>
          </w:rPr>
          <w:tab/>
        </w:r>
        <w:r w:rsidR="007326F1">
          <w:rPr>
            <w:webHidden/>
          </w:rPr>
          <w:fldChar w:fldCharType="begin"/>
        </w:r>
        <w:r w:rsidR="007326F1">
          <w:rPr>
            <w:webHidden/>
          </w:rPr>
          <w:instrText xml:space="preserve"> PAGEREF _Toc47975114 \h </w:instrText>
        </w:r>
        <w:r w:rsidR="007326F1">
          <w:rPr>
            <w:webHidden/>
          </w:rPr>
        </w:r>
        <w:r w:rsidR="007326F1">
          <w:rPr>
            <w:webHidden/>
          </w:rPr>
          <w:fldChar w:fldCharType="separate"/>
        </w:r>
        <w:r w:rsidR="00232882">
          <w:rPr>
            <w:webHidden/>
          </w:rPr>
          <w:t>22</w:t>
        </w:r>
        <w:r w:rsidR="007326F1">
          <w:rPr>
            <w:webHidden/>
          </w:rPr>
          <w:fldChar w:fldCharType="end"/>
        </w:r>
      </w:hyperlink>
    </w:p>
    <w:p w14:paraId="77C9F854" w14:textId="77777777" w:rsidR="007326F1" w:rsidRDefault="000962D4">
      <w:pPr>
        <w:pStyle w:val="Verzeichnis3"/>
        <w:rPr>
          <w:rFonts w:asciiTheme="minorHAnsi" w:eastAsiaTheme="minorEastAsia" w:hAnsiTheme="minorHAnsi"/>
          <w:sz w:val="22"/>
          <w:szCs w:val="22"/>
          <w:lang w:eastAsia="de-DE"/>
        </w:rPr>
      </w:pPr>
      <w:hyperlink w:anchor="_Toc47975115" w:history="1">
        <w:r w:rsidR="007326F1" w:rsidRPr="00255434">
          <w:rPr>
            <w:rStyle w:val="Hyperlink"/>
          </w:rPr>
          <w:t>1.2.1</w:t>
        </w:r>
        <w:r w:rsidR="007326F1">
          <w:rPr>
            <w:rFonts w:asciiTheme="minorHAnsi" w:eastAsiaTheme="minorEastAsia" w:hAnsiTheme="minorHAnsi"/>
            <w:sz w:val="22"/>
            <w:szCs w:val="22"/>
            <w:lang w:eastAsia="de-DE"/>
          </w:rPr>
          <w:tab/>
        </w:r>
        <w:r w:rsidR="007326F1" w:rsidRPr="00255434">
          <w:rPr>
            <w:rStyle w:val="Hyperlink"/>
          </w:rPr>
          <w:t>dcat:mediaType und dct:format</w:t>
        </w:r>
        <w:r w:rsidR="007326F1">
          <w:rPr>
            <w:webHidden/>
          </w:rPr>
          <w:tab/>
        </w:r>
        <w:r w:rsidR="007326F1">
          <w:rPr>
            <w:webHidden/>
          </w:rPr>
          <w:fldChar w:fldCharType="begin"/>
        </w:r>
        <w:r w:rsidR="007326F1">
          <w:rPr>
            <w:webHidden/>
          </w:rPr>
          <w:instrText xml:space="preserve"> PAGEREF _Toc47975115 \h </w:instrText>
        </w:r>
        <w:r w:rsidR="007326F1">
          <w:rPr>
            <w:webHidden/>
          </w:rPr>
        </w:r>
        <w:r w:rsidR="007326F1">
          <w:rPr>
            <w:webHidden/>
          </w:rPr>
          <w:fldChar w:fldCharType="separate"/>
        </w:r>
        <w:r w:rsidR="00232882">
          <w:rPr>
            <w:webHidden/>
          </w:rPr>
          <w:t>22</w:t>
        </w:r>
        <w:r w:rsidR="007326F1">
          <w:rPr>
            <w:webHidden/>
          </w:rPr>
          <w:fldChar w:fldCharType="end"/>
        </w:r>
      </w:hyperlink>
    </w:p>
    <w:p w14:paraId="1A48AB20" w14:textId="77777777" w:rsidR="007326F1" w:rsidRDefault="000962D4">
      <w:pPr>
        <w:pStyle w:val="Verzeichnis3"/>
        <w:rPr>
          <w:rFonts w:asciiTheme="minorHAnsi" w:eastAsiaTheme="minorEastAsia" w:hAnsiTheme="minorHAnsi"/>
          <w:sz w:val="22"/>
          <w:szCs w:val="22"/>
          <w:lang w:eastAsia="de-DE"/>
        </w:rPr>
      </w:pPr>
      <w:hyperlink w:anchor="_Toc47975116" w:history="1">
        <w:r w:rsidR="007326F1" w:rsidRPr="00255434">
          <w:rPr>
            <w:rStyle w:val="Hyperlink"/>
          </w:rPr>
          <w:t>1.2.2</w:t>
        </w:r>
        <w:r w:rsidR="007326F1">
          <w:rPr>
            <w:rFonts w:asciiTheme="minorHAnsi" w:eastAsiaTheme="minorEastAsia" w:hAnsiTheme="minorHAnsi"/>
            <w:sz w:val="22"/>
            <w:szCs w:val="22"/>
            <w:lang w:eastAsia="de-DE"/>
          </w:rPr>
          <w:tab/>
        </w:r>
        <w:r w:rsidR="007326F1" w:rsidRPr="00255434">
          <w:rPr>
            <w:rStyle w:val="Hyperlink"/>
          </w:rPr>
          <w:t>dct:license</w:t>
        </w:r>
        <w:r w:rsidR="007326F1">
          <w:rPr>
            <w:webHidden/>
          </w:rPr>
          <w:tab/>
        </w:r>
        <w:r w:rsidR="007326F1">
          <w:rPr>
            <w:webHidden/>
          </w:rPr>
          <w:fldChar w:fldCharType="begin"/>
        </w:r>
        <w:r w:rsidR="007326F1">
          <w:rPr>
            <w:webHidden/>
          </w:rPr>
          <w:instrText xml:space="preserve"> PAGEREF _Toc47975116 \h </w:instrText>
        </w:r>
        <w:r w:rsidR="007326F1">
          <w:rPr>
            <w:webHidden/>
          </w:rPr>
        </w:r>
        <w:r w:rsidR="007326F1">
          <w:rPr>
            <w:webHidden/>
          </w:rPr>
          <w:fldChar w:fldCharType="separate"/>
        </w:r>
        <w:r w:rsidR="00232882">
          <w:rPr>
            <w:webHidden/>
          </w:rPr>
          <w:t>22</w:t>
        </w:r>
        <w:r w:rsidR="007326F1">
          <w:rPr>
            <w:webHidden/>
          </w:rPr>
          <w:fldChar w:fldCharType="end"/>
        </w:r>
      </w:hyperlink>
    </w:p>
    <w:p w14:paraId="70D9A0CC" w14:textId="77777777" w:rsidR="007326F1" w:rsidRDefault="000962D4">
      <w:pPr>
        <w:pStyle w:val="Verzeichnis3"/>
        <w:rPr>
          <w:rFonts w:asciiTheme="minorHAnsi" w:eastAsiaTheme="minorEastAsia" w:hAnsiTheme="minorHAnsi"/>
          <w:sz w:val="22"/>
          <w:szCs w:val="22"/>
          <w:lang w:eastAsia="de-DE"/>
        </w:rPr>
      </w:pPr>
      <w:hyperlink w:anchor="_Toc47975117" w:history="1">
        <w:r w:rsidR="007326F1" w:rsidRPr="00255434">
          <w:rPr>
            <w:rStyle w:val="Hyperlink"/>
          </w:rPr>
          <w:t>1.2.3</w:t>
        </w:r>
        <w:r w:rsidR="007326F1">
          <w:rPr>
            <w:rFonts w:asciiTheme="minorHAnsi" w:eastAsiaTheme="minorEastAsia" w:hAnsiTheme="minorHAnsi"/>
            <w:sz w:val="22"/>
            <w:szCs w:val="22"/>
            <w:lang w:eastAsia="de-DE"/>
          </w:rPr>
          <w:tab/>
        </w:r>
        <w:r w:rsidR="007326F1" w:rsidRPr="00255434">
          <w:rPr>
            <w:rStyle w:val="Hyperlink"/>
          </w:rPr>
          <w:t>dcatde:licenseAttributionByText</w:t>
        </w:r>
        <w:r w:rsidR="007326F1">
          <w:rPr>
            <w:webHidden/>
          </w:rPr>
          <w:tab/>
        </w:r>
        <w:r w:rsidR="007326F1">
          <w:rPr>
            <w:webHidden/>
          </w:rPr>
          <w:fldChar w:fldCharType="begin"/>
        </w:r>
        <w:r w:rsidR="007326F1">
          <w:rPr>
            <w:webHidden/>
          </w:rPr>
          <w:instrText xml:space="preserve"> PAGEREF _Toc47975117 \h </w:instrText>
        </w:r>
        <w:r w:rsidR="007326F1">
          <w:rPr>
            <w:webHidden/>
          </w:rPr>
        </w:r>
        <w:r w:rsidR="007326F1">
          <w:rPr>
            <w:webHidden/>
          </w:rPr>
          <w:fldChar w:fldCharType="separate"/>
        </w:r>
        <w:r w:rsidR="00232882">
          <w:rPr>
            <w:webHidden/>
          </w:rPr>
          <w:t>23</w:t>
        </w:r>
        <w:r w:rsidR="007326F1">
          <w:rPr>
            <w:webHidden/>
          </w:rPr>
          <w:fldChar w:fldCharType="end"/>
        </w:r>
      </w:hyperlink>
    </w:p>
    <w:p w14:paraId="67FA9876" w14:textId="77777777" w:rsidR="007326F1" w:rsidRDefault="000962D4">
      <w:pPr>
        <w:pStyle w:val="Verzeichnis3"/>
        <w:rPr>
          <w:rFonts w:asciiTheme="minorHAnsi" w:eastAsiaTheme="minorEastAsia" w:hAnsiTheme="minorHAnsi"/>
          <w:sz w:val="22"/>
          <w:szCs w:val="22"/>
          <w:lang w:eastAsia="de-DE"/>
        </w:rPr>
      </w:pPr>
      <w:hyperlink w:anchor="_Toc47975118" w:history="1">
        <w:r w:rsidR="007326F1" w:rsidRPr="00255434">
          <w:rPr>
            <w:rStyle w:val="Hyperlink"/>
          </w:rPr>
          <w:t>1.2.4</w:t>
        </w:r>
        <w:r w:rsidR="007326F1">
          <w:rPr>
            <w:rFonts w:asciiTheme="minorHAnsi" w:eastAsiaTheme="minorEastAsia" w:hAnsiTheme="minorHAnsi"/>
            <w:sz w:val="22"/>
            <w:szCs w:val="22"/>
            <w:lang w:eastAsia="de-DE"/>
          </w:rPr>
          <w:tab/>
        </w:r>
        <w:r w:rsidR="007326F1" w:rsidRPr="00255434">
          <w:rPr>
            <w:rStyle w:val="Hyperlink"/>
          </w:rPr>
          <w:t>dcatde:plannedAvailability</w:t>
        </w:r>
        <w:r w:rsidR="007326F1">
          <w:rPr>
            <w:webHidden/>
          </w:rPr>
          <w:tab/>
        </w:r>
        <w:r w:rsidR="007326F1">
          <w:rPr>
            <w:webHidden/>
          </w:rPr>
          <w:fldChar w:fldCharType="begin"/>
        </w:r>
        <w:r w:rsidR="007326F1">
          <w:rPr>
            <w:webHidden/>
          </w:rPr>
          <w:instrText xml:space="preserve"> PAGEREF _Toc47975118 \h </w:instrText>
        </w:r>
        <w:r w:rsidR="007326F1">
          <w:rPr>
            <w:webHidden/>
          </w:rPr>
        </w:r>
        <w:r w:rsidR="007326F1">
          <w:rPr>
            <w:webHidden/>
          </w:rPr>
          <w:fldChar w:fldCharType="separate"/>
        </w:r>
        <w:r w:rsidR="00232882">
          <w:rPr>
            <w:webHidden/>
          </w:rPr>
          <w:t>23</w:t>
        </w:r>
        <w:r w:rsidR="007326F1">
          <w:rPr>
            <w:webHidden/>
          </w:rPr>
          <w:fldChar w:fldCharType="end"/>
        </w:r>
      </w:hyperlink>
    </w:p>
    <w:p w14:paraId="13B7C581" w14:textId="77777777" w:rsidR="007326F1" w:rsidRDefault="000962D4">
      <w:pPr>
        <w:pStyle w:val="Verzeichnis3"/>
        <w:rPr>
          <w:rFonts w:asciiTheme="minorHAnsi" w:eastAsiaTheme="minorEastAsia" w:hAnsiTheme="minorHAnsi"/>
          <w:sz w:val="22"/>
          <w:szCs w:val="22"/>
          <w:lang w:eastAsia="de-DE"/>
        </w:rPr>
      </w:pPr>
      <w:hyperlink w:anchor="_Toc47975119" w:history="1">
        <w:r w:rsidR="007326F1" w:rsidRPr="00255434">
          <w:rPr>
            <w:rStyle w:val="Hyperlink"/>
            <w:lang w:val="en-US"/>
          </w:rPr>
          <w:t>1.2.5</w:t>
        </w:r>
        <w:r w:rsidR="007326F1">
          <w:rPr>
            <w:rFonts w:asciiTheme="minorHAnsi" w:eastAsiaTheme="minorEastAsia" w:hAnsiTheme="minorHAnsi"/>
            <w:sz w:val="22"/>
            <w:szCs w:val="22"/>
            <w:lang w:eastAsia="de-DE"/>
          </w:rPr>
          <w:tab/>
        </w:r>
        <w:r w:rsidR="007326F1" w:rsidRPr="00255434">
          <w:rPr>
            <w:rStyle w:val="Hyperlink"/>
            <w:lang w:val="en-US"/>
          </w:rPr>
          <w:t>dcat:accessURL und dcat:downloadURL</w:t>
        </w:r>
        <w:r w:rsidR="007326F1">
          <w:rPr>
            <w:webHidden/>
          </w:rPr>
          <w:tab/>
        </w:r>
        <w:r w:rsidR="007326F1">
          <w:rPr>
            <w:webHidden/>
          </w:rPr>
          <w:fldChar w:fldCharType="begin"/>
        </w:r>
        <w:r w:rsidR="007326F1">
          <w:rPr>
            <w:webHidden/>
          </w:rPr>
          <w:instrText xml:space="preserve"> PAGEREF _Toc47975119 \h </w:instrText>
        </w:r>
        <w:r w:rsidR="007326F1">
          <w:rPr>
            <w:webHidden/>
          </w:rPr>
        </w:r>
        <w:r w:rsidR="007326F1">
          <w:rPr>
            <w:webHidden/>
          </w:rPr>
          <w:fldChar w:fldCharType="separate"/>
        </w:r>
        <w:r w:rsidR="00232882">
          <w:rPr>
            <w:webHidden/>
          </w:rPr>
          <w:t>24</w:t>
        </w:r>
        <w:r w:rsidR="007326F1">
          <w:rPr>
            <w:webHidden/>
          </w:rPr>
          <w:fldChar w:fldCharType="end"/>
        </w:r>
      </w:hyperlink>
    </w:p>
    <w:p w14:paraId="0C20A927" w14:textId="77777777" w:rsidR="007326F1" w:rsidRDefault="000962D4">
      <w:pPr>
        <w:pStyle w:val="Verzeichnis2"/>
        <w:rPr>
          <w:rFonts w:asciiTheme="minorHAnsi" w:eastAsiaTheme="minorEastAsia" w:hAnsiTheme="minorHAnsi"/>
          <w:sz w:val="22"/>
          <w:szCs w:val="22"/>
          <w:lang w:eastAsia="de-DE"/>
        </w:rPr>
      </w:pPr>
      <w:hyperlink w:anchor="_Toc47975120" w:history="1">
        <w:r w:rsidR="007326F1" w:rsidRPr="00255434">
          <w:rPr>
            <w:rStyle w:val="Hyperlink"/>
          </w:rPr>
          <w:t>1.3</w:t>
        </w:r>
        <w:r w:rsidR="007326F1">
          <w:rPr>
            <w:rFonts w:asciiTheme="minorHAnsi" w:eastAsiaTheme="minorEastAsia" w:hAnsiTheme="minorHAnsi"/>
            <w:sz w:val="22"/>
            <w:szCs w:val="22"/>
            <w:lang w:eastAsia="de-DE"/>
          </w:rPr>
          <w:tab/>
        </w:r>
        <w:r w:rsidR="007326F1" w:rsidRPr="00255434">
          <w:rPr>
            <w:rStyle w:val="Hyperlink"/>
          </w:rPr>
          <w:t>dct:publisher</w:t>
        </w:r>
        <w:r w:rsidR="007326F1">
          <w:rPr>
            <w:webHidden/>
          </w:rPr>
          <w:tab/>
        </w:r>
        <w:r w:rsidR="007326F1">
          <w:rPr>
            <w:webHidden/>
          </w:rPr>
          <w:fldChar w:fldCharType="begin"/>
        </w:r>
        <w:r w:rsidR="007326F1">
          <w:rPr>
            <w:webHidden/>
          </w:rPr>
          <w:instrText xml:space="preserve"> PAGEREF _Toc47975120 \h </w:instrText>
        </w:r>
        <w:r w:rsidR="007326F1">
          <w:rPr>
            <w:webHidden/>
          </w:rPr>
        </w:r>
        <w:r w:rsidR="007326F1">
          <w:rPr>
            <w:webHidden/>
          </w:rPr>
          <w:fldChar w:fldCharType="separate"/>
        </w:r>
        <w:r w:rsidR="00232882">
          <w:rPr>
            <w:webHidden/>
          </w:rPr>
          <w:t>24</w:t>
        </w:r>
        <w:r w:rsidR="007326F1">
          <w:rPr>
            <w:webHidden/>
          </w:rPr>
          <w:fldChar w:fldCharType="end"/>
        </w:r>
      </w:hyperlink>
    </w:p>
    <w:p w14:paraId="5C05F4FD" w14:textId="77777777" w:rsidR="007326F1" w:rsidRDefault="000962D4">
      <w:pPr>
        <w:pStyle w:val="Verzeichnis3"/>
        <w:rPr>
          <w:rFonts w:asciiTheme="minorHAnsi" w:eastAsiaTheme="minorEastAsia" w:hAnsiTheme="minorHAnsi"/>
          <w:sz w:val="22"/>
          <w:szCs w:val="22"/>
          <w:lang w:eastAsia="de-DE"/>
        </w:rPr>
      </w:pPr>
      <w:hyperlink w:anchor="_Toc47975121" w:history="1">
        <w:r w:rsidR="007326F1" w:rsidRPr="00255434">
          <w:rPr>
            <w:rStyle w:val="Hyperlink"/>
          </w:rPr>
          <w:t>1.3.1</w:t>
        </w:r>
        <w:r w:rsidR="007326F1">
          <w:rPr>
            <w:rFonts w:asciiTheme="minorHAnsi" w:eastAsiaTheme="minorEastAsia" w:hAnsiTheme="minorHAnsi"/>
            <w:sz w:val="22"/>
            <w:szCs w:val="22"/>
            <w:lang w:eastAsia="de-DE"/>
          </w:rPr>
          <w:tab/>
        </w:r>
        <w:r w:rsidR="007326F1" w:rsidRPr="00255434">
          <w:rPr>
            <w:rStyle w:val="Hyperlink"/>
            <w:lang w:eastAsia="de-DE"/>
          </w:rPr>
          <w:t>adms:publisherType</w:t>
        </w:r>
        <w:r w:rsidR="007326F1">
          <w:rPr>
            <w:webHidden/>
          </w:rPr>
          <w:tab/>
        </w:r>
        <w:r w:rsidR="007326F1">
          <w:rPr>
            <w:webHidden/>
          </w:rPr>
          <w:fldChar w:fldCharType="begin"/>
        </w:r>
        <w:r w:rsidR="007326F1">
          <w:rPr>
            <w:webHidden/>
          </w:rPr>
          <w:instrText xml:space="preserve"> PAGEREF _Toc47975121 \h </w:instrText>
        </w:r>
        <w:r w:rsidR="007326F1">
          <w:rPr>
            <w:webHidden/>
          </w:rPr>
        </w:r>
        <w:r w:rsidR="007326F1">
          <w:rPr>
            <w:webHidden/>
          </w:rPr>
          <w:fldChar w:fldCharType="separate"/>
        </w:r>
        <w:r w:rsidR="00232882">
          <w:rPr>
            <w:webHidden/>
          </w:rPr>
          <w:t>24</w:t>
        </w:r>
        <w:r w:rsidR="007326F1">
          <w:rPr>
            <w:webHidden/>
          </w:rPr>
          <w:fldChar w:fldCharType="end"/>
        </w:r>
      </w:hyperlink>
    </w:p>
    <w:p w14:paraId="6B94741C" w14:textId="77777777" w:rsidR="007326F1" w:rsidRDefault="000962D4">
      <w:pPr>
        <w:pStyle w:val="Verzeichnis3"/>
        <w:rPr>
          <w:rFonts w:asciiTheme="minorHAnsi" w:eastAsiaTheme="minorEastAsia" w:hAnsiTheme="minorHAnsi"/>
          <w:sz w:val="22"/>
          <w:szCs w:val="22"/>
          <w:lang w:eastAsia="de-DE"/>
        </w:rPr>
      </w:pPr>
      <w:hyperlink w:anchor="_Toc47975122" w:history="1">
        <w:r w:rsidR="007326F1" w:rsidRPr="00255434">
          <w:rPr>
            <w:rStyle w:val="Hyperlink"/>
          </w:rPr>
          <w:t>1.3.2</w:t>
        </w:r>
        <w:r w:rsidR="007326F1">
          <w:rPr>
            <w:rFonts w:asciiTheme="minorHAnsi" w:eastAsiaTheme="minorEastAsia" w:hAnsiTheme="minorHAnsi"/>
            <w:sz w:val="22"/>
            <w:szCs w:val="22"/>
            <w:lang w:eastAsia="de-DE"/>
          </w:rPr>
          <w:tab/>
        </w:r>
        <w:r w:rsidR="007326F1" w:rsidRPr="00255434">
          <w:rPr>
            <w:rStyle w:val="Hyperlink"/>
          </w:rPr>
          <w:t>dct:publisher und andere Rollen beim foaf:Agent</w:t>
        </w:r>
        <w:r w:rsidR="007326F1">
          <w:rPr>
            <w:webHidden/>
          </w:rPr>
          <w:tab/>
        </w:r>
        <w:r w:rsidR="007326F1">
          <w:rPr>
            <w:webHidden/>
          </w:rPr>
          <w:fldChar w:fldCharType="begin"/>
        </w:r>
        <w:r w:rsidR="007326F1">
          <w:rPr>
            <w:webHidden/>
          </w:rPr>
          <w:instrText xml:space="preserve"> PAGEREF _Toc47975122 \h </w:instrText>
        </w:r>
        <w:r w:rsidR="007326F1">
          <w:rPr>
            <w:webHidden/>
          </w:rPr>
        </w:r>
        <w:r w:rsidR="007326F1">
          <w:rPr>
            <w:webHidden/>
          </w:rPr>
          <w:fldChar w:fldCharType="separate"/>
        </w:r>
        <w:r w:rsidR="00232882">
          <w:rPr>
            <w:webHidden/>
          </w:rPr>
          <w:t>26</w:t>
        </w:r>
        <w:r w:rsidR="007326F1">
          <w:rPr>
            <w:webHidden/>
          </w:rPr>
          <w:fldChar w:fldCharType="end"/>
        </w:r>
      </w:hyperlink>
    </w:p>
    <w:p w14:paraId="39374D15" w14:textId="77777777" w:rsidR="007326F1" w:rsidRDefault="000962D4">
      <w:pPr>
        <w:pStyle w:val="Verzeichnis2"/>
        <w:rPr>
          <w:rFonts w:asciiTheme="minorHAnsi" w:eastAsiaTheme="minorEastAsia" w:hAnsiTheme="minorHAnsi"/>
          <w:sz w:val="22"/>
          <w:szCs w:val="22"/>
          <w:lang w:eastAsia="de-DE"/>
        </w:rPr>
      </w:pPr>
      <w:hyperlink w:anchor="_Toc47975123" w:history="1">
        <w:r w:rsidR="007326F1" w:rsidRPr="00255434">
          <w:rPr>
            <w:rStyle w:val="Hyperlink"/>
          </w:rPr>
          <w:t>1.4</w:t>
        </w:r>
        <w:r w:rsidR="007326F1">
          <w:rPr>
            <w:rFonts w:asciiTheme="minorHAnsi" w:eastAsiaTheme="minorEastAsia" w:hAnsiTheme="minorHAnsi"/>
            <w:sz w:val="22"/>
            <w:szCs w:val="22"/>
            <w:lang w:eastAsia="de-DE"/>
          </w:rPr>
          <w:tab/>
        </w:r>
        <w:r w:rsidR="007326F1" w:rsidRPr="00255434">
          <w:rPr>
            <w:rStyle w:val="Hyperlink"/>
          </w:rPr>
          <w:t>schema:startdate, schema:enddate</w:t>
        </w:r>
        <w:r w:rsidR="007326F1">
          <w:rPr>
            <w:webHidden/>
          </w:rPr>
          <w:tab/>
        </w:r>
        <w:r w:rsidR="007326F1">
          <w:rPr>
            <w:webHidden/>
          </w:rPr>
          <w:fldChar w:fldCharType="begin"/>
        </w:r>
        <w:r w:rsidR="007326F1">
          <w:rPr>
            <w:webHidden/>
          </w:rPr>
          <w:instrText xml:space="preserve"> PAGEREF _Toc47975123 \h </w:instrText>
        </w:r>
        <w:r w:rsidR="007326F1">
          <w:rPr>
            <w:webHidden/>
          </w:rPr>
        </w:r>
        <w:r w:rsidR="007326F1">
          <w:rPr>
            <w:webHidden/>
          </w:rPr>
          <w:fldChar w:fldCharType="separate"/>
        </w:r>
        <w:r w:rsidR="00232882">
          <w:rPr>
            <w:webHidden/>
          </w:rPr>
          <w:t>27</w:t>
        </w:r>
        <w:r w:rsidR="007326F1">
          <w:rPr>
            <w:webHidden/>
          </w:rPr>
          <w:fldChar w:fldCharType="end"/>
        </w:r>
      </w:hyperlink>
    </w:p>
    <w:p w14:paraId="199502A9" w14:textId="77777777" w:rsidR="007326F1" w:rsidRDefault="000962D4">
      <w:pPr>
        <w:pStyle w:val="Verzeichnis1"/>
        <w:rPr>
          <w:rFonts w:asciiTheme="minorHAnsi" w:eastAsiaTheme="minorEastAsia" w:hAnsiTheme="minorHAnsi"/>
          <w:b w:val="0"/>
          <w:sz w:val="22"/>
          <w:szCs w:val="22"/>
          <w:lang w:eastAsia="de-DE"/>
        </w:rPr>
      </w:pPr>
      <w:hyperlink w:anchor="_Toc47975124" w:history="1">
        <w:r w:rsidR="007326F1" w:rsidRPr="00255434">
          <w:rPr>
            <w:rStyle w:val="Hyperlink"/>
          </w:rPr>
          <w:t>2</w:t>
        </w:r>
        <w:r w:rsidR="007326F1">
          <w:rPr>
            <w:rFonts w:asciiTheme="minorHAnsi" w:eastAsiaTheme="minorEastAsia" w:hAnsiTheme="minorHAnsi"/>
            <w:b w:val="0"/>
            <w:sz w:val="22"/>
            <w:szCs w:val="22"/>
            <w:lang w:eastAsia="de-DE"/>
          </w:rPr>
          <w:tab/>
        </w:r>
        <w:r w:rsidR="007326F1" w:rsidRPr="00255434">
          <w:rPr>
            <w:rStyle w:val="Hyperlink"/>
          </w:rPr>
          <w:t>Wertelisten</w:t>
        </w:r>
        <w:r w:rsidR="007326F1">
          <w:rPr>
            <w:webHidden/>
          </w:rPr>
          <w:tab/>
        </w:r>
        <w:r w:rsidR="007326F1">
          <w:rPr>
            <w:webHidden/>
          </w:rPr>
          <w:fldChar w:fldCharType="begin"/>
        </w:r>
        <w:r w:rsidR="007326F1">
          <w:rPr>
            <w:webHidden/>
          </w:rPr>
          <w:instrText xml:space="preserve"> PAGEREF _Toc47975124 \h </w:instrText>
        </w:r>
        <w:r w:rsidR="007326F1">
          <w:rPr>
            <w:webHidden/>
          </w:rPr>
        </w:r>
        <w:r w:rsidR="007326F1">
          <w:rPr>
            <w:webHidden/>
          </w:rPr>
          <w:fldChar w:fldCharType="separate"/>
        </w:r>
        <w:r w:rsidR="00232882">
          <w:rPr>
            <w:webHidden/>
          </w:rPr>
          <w:t>28</w:t>
        </w:r>
        <w:r w:rsidR="007326F1">
          <w:rPr>
            <w:webHidden/>
          </w:rPr>
          <w:fldChar w:fldCharType="end"/>
        </w:r>
      </w:hyperlink>
    </w:p>
    <w:p w14:paraId="0493D3AE" w14:textId="77777777" w:rsidR="007326F1" w:rsidRDefault="000962D4">
      <w:pPr>
        <w:pStyle w:val="Verzeichnis2"/>
        <w:rPr>
          <w:rFonts w:asciiTheme="minorHAnsi" w:eastAsiaTheme="minorEastAsia" w:hAnsiTheme="minorHAnsi"/>
          <w:sz w:val="22"/>
          <w:szCs w:val="22"/>
          <w:lang w:eastAsia="de-DE"/>
        </w:rPr>
      </w:pPr>
      <w:hyperlink w:anchor="_Toc47975125" w:history="1">
        <w:r w:rsidR="007326F1" w:rsidRPr="00255434">
          <w:rPr>
            <w:rStyle w:val="Hyperlink"/>
          </w:rPr>
          <w:t>2.1</w:t>
        </w:r>
        <w:r w:rsidR="007326F1">
          <w:rPr>
            <w:rFonts w:asciiTheme="minorHAnsi" w:eastAsiaTheme="minorEastAsia" w:hAnsiTheme="minorHAnsi"/>
            <w:sz w:val="22"/>
            <w:szCs w:val="22"/>
            <w:lang w:eastAsia="de-DE"/>
          </w:rPr>
          <w:tab/>
        </w:r>
        <w:r w:rsidR="007326F1" w:rsidRPr="00255434">
          <w:rPr>
            <w:rStyle w:val="Hyperlink"/>
          </w:rPr>
          <w:t>Liste der Lizenzen</w:t>
        </w:r>
        <w:r w:rsidR="007326F1">
          <w:rPr>
            <w:webHidden/>
          </w:rPr>
          <w:tab/>
        </w:r>
        <w:r w:rsidR="007326F1">
          <w:rPr>
            <w:webHidden/>
          </w:rPr>
          <w:fldChar w:fldCharType="begin"/>
        </w:r>
        <w:r w:rsidR="007326F1">
          <w:rPr>
            <w:webHidden/>
          </w:rPr>
          <w:instrText xml:space="preserve"> PAGEREF _Toc47975125 \h </w:instrText>
        </w:r>
        <w:r w:rsidR="007326F1">
          <w:rPr>
            <w:webHidden/>
          </w:rPr>
        </w:r>
        <w:r w:rsidR="007326F1">
          <w:rPr>
            <w:webHidden/>
          </w:rPr>
          <w:fldChar w:fldCharType="separate"/>
        </w:r>
        <w:r w:rsidR="00232882">
          <w:rPr>
            <w:webHidden/>
          </w:rPr>
          <w:t>29</w:t>
        </w:r>
        <w:r w:rsidR="007326F1">
          <w:rPr>
            <w:webHidden/>
          </w:rPr>
          <w:fldChar w:fldCharType="end"/>
        </w:r>
      </w:hyperlink>
    </w:p>
    <w:p w14:paraId="362C7C39" w14:textId="77777777" w:rsidR="007326F1" w:rsidRDefault="000962D4">
      <w:pPr>
        <w:pStyle w:val="Verzeichnis2"/>
        <w:rPr>
          <w:rFonts w:asciiTheme="minorHAnsi" w:eastAsiaTheme="minorEastAsia" w:hAnsiTheme="minorHAnsi"/>
          <w:sz w:val="22"/>
          <w:szCs w:val="22"/>
          <w:lang w:eastAsia="de-DE"/>
        </w:rPr>
      </w:pPr>
      <w:hyperlink w:anchor="_Toc47975126" w:history="1">
        <w:r w:rsidR="007326F1" w:rsidRPr="00255434">
          <w:rPr>
            <w:rStyle w:val="Hyperlink"/>
          </w:rPr>
          <w:t>2.2</w:t>
        </w:r>
        <w:r w:rsidR="007326F1">
          <w:rPr>
            <w:rFonts w:asciiTheme="minorHAnsi" w:eastAsiaTheme="minorEastAsia" w:hAnsiTheme="minorHAnsi"/>
            <w:sz w:val="22"/>
            <w:szCs w:val="22"/>
            <w:lang w:eastAsia="de-DE"/>
          </w:rPr>
          <w:tab/>
        </w:r>
        <w:r w:rsidR="007326F1" w:rsidRPr="00255434">
          <w:rPr>
            <w:rStyle w:val="Hyperlink"/>
          </w:rPr>
          <w:t>Liste der Datenbereitsteller (hier: GovData.de)</w:t>
        </w:r>
        <w:r w:rsidR="007326F1">
          <w:rPr>
            <w:webHidden/>
          </w:rPr>
          <w:tab/>
        </w:r>
        <w:r w:rsidR="007326F1">
          <w:rPr>
            <w:webHidden/>
          </w:rPr>
          <w:fldChar w:fldCharType="begin"/>
        </w:r>
        <w:r w:rsidR="007326F1">
          <w:rPr>
            <w:webHidden/>
          </w:rPr>
          <w:instrText xml:space="preserve"> PAGEREF _Toc47975126 \h </w:instrText>
        </w:r>
        <w:r w:rsidR="007326F1">
          <w:rPr>
            <w:webHidden/>
          </w:rPr>
        </w:r>
        <w:r w:rsidR="007326F1">
          <w:rPr>
            <w:webHidden/>
          </w:rPr>
          <w:fldChar w:fldCharType="separate"/>
        </w:r>
        <w:r w:rsidR="00232882">
          <w:rPr>
            <w:webHidden/>
          </w:rPr>
          <w:t>32</w:t>
        </w:r>
        <w:r w:rsidR="007326F1">
          <w:rPr>
            <w:webHidden/>
          </w:rPr>
          <w:fldChar w:fldCharType="end"/>
        </w:r>
      </w:hyperlink>
    </w:p>
    <w:p w14:paraId="63A67185" w14:textId="77777777" w:rsidR="007326F1" w:rsidRDefault="000962D4">
      <w:pPr>
        <w:pStyle w:val="Verzeichnis2"/>
        <w:rPr>
          <w:rFonts w:asciiTheme="minorHAnsi" w:eastAsiaTheme="minorEastAsia" w:hAnsiTheme="minorHAnsi"/>
          <w:sz w:val="22"/>
          <w:szCs w:val="22"/>
          <w:lang w:eastAsia="de-DE"/>
        </w:rPr>
      </w:pPr>
      <w:hyperlink w:anchor="_Toc47975127" w:history="1">
        <w:r w:rsidR="007326F1" w:rsidRPr="00255434">
          <w:rPr>
            <w:rStyle w:val="Hyperlink"/>
          </w:rPr>
          <w:t>2.3</w:t>
        </w:r>
        <w:r w:rsidR="007326F1">
          <w:rPr>
            <w:rFonts w:asciiTheme="minorHAnsi" w:eastAsiaTheme="minorEastAsia" w:hAnsiTheme="minorHAnsi"/>
            <w:sz w:val="22"/>
            <w:szCs w:val="22"/>
            <w:lang w:eastAsia="de-DE"/>
          </w:rPr>
          <w:tab/>
        </w:r>
        <w:r w:rsidR="007326F1" w:rsidRPr="00255434">
          <w:rPr>
            <w:rStyle w:val="Hyperlink"/>
          </w:rPr>
          <w:t>Liste der Datenstrukturtypen (def/datasetTypes als dct:type bei datasets)</w:t>
        </w:r>
        <w:r w:rsidR="007326F1">
          <w:rPr>
            <w:webHidden/>
          </w:rPr>
          <w:tab/>
        </w:r>
        <w:r w:rsidR="007326F1">
          <w:rPr>
            <w:webHidden/>
          </w:rPr>
          <w:fldChar w:fldCharType="begin"/>
        </w:r>
        <w:r w:rsidR="007326F1">
          <w:rPr>
            <w:webHidden/>
          </w:rPr>
          <w:instrText xml:space="preserve"> PAGEREF _Toc47975127 \h </w:instrText>
        </w:r>
        <w:r w:rsidR="007326F1">
          <w:rPr>
            <w:webHidden/>
          </w:rPr>
        </w:r>
        <w:r w:rsidR="007326F1">
          <w:rPr>
            <w:webHidden/>
          </w:rPr>
          <w:fldChar w:fldCharType="separate"/>
        </w:r>
        <w:r w:rsidR="00232882">
          <w:rPr>
            <w:webHidden/>
          </w:rPr>
          <w:t>35</w:t>
        </w:r>
        <w:r w:rsidR="007326F1">
          <w:rPr>
            <w:webHidden/>
          </w:rPr>
          <w:fldChar w:fldCharType="end"/>
        </w:r>
      </w:hyperlink>
    </w:p>
    <w:p w14:paraId="035DDADB" w14:textId="77777777" w:rsidR="007326F1" w:rsidRDefault="000962D4">
      <w:pPr>
        <w:pStyle w:val="Verzeichnis2"/>
        <w:rPr>
          <w:rFonts w:asciiTheme="minorHAnsi" w:eastAsiaTheme="minorEastAsia" w:hAnsiTheme="minorHAnsi"/>
          <w:sz w:val="22"/>
          <w:szCs w:val="22"/>
          <w:lang w:eastAsia="de-DE"/>
        </w:rPr>
      </w:pPr>
      <w:hyperlink w:anchor="_Toc47975128" w:history="1">
        <w:r w:rsidR="007326F1" w:rsidRPr="00255434">
          <w:rPr>
            <w:rStyle w:val="Hyperlink"/>
          </w:rPr>
          <w:t>2.4</w:t>
        </w:r>
        <w:r w:rsidR="007326F1">
          <w:rPr>
            <w:rFonts w:asciiTheme="minorHAnsi" w:eastAsiaTheme="minorEastAsia" w:hAnsiTheme="minorHAnsi"/>
            <w:sz w:val="22"/>
            <w:szCs w:val="22"/>
            <w:lang w:eastAsia="de-DE"/>
          </w:rPr>
          <w:tab/>
        </w:r>
        <w:r w:rsidR="007326F1" w:rsidRPr="00255434">
          <w:rPr>
            <w:rStyle w:val="Hyperlink"/>
          </w:rPr>
          <w:t>Liste der geopolitischen Verwaltungscodierung (dcatde:politicalGeocodingLevelURI)</w:t>
        </w:r>
        <w:r w:rsidR="007326F1">
          <w:rPr>
            <w:webHidden/>
          </w:rPr>
          <w:tab/>
        </w:r>
        <w:r w:rsidR="007326F1">
          <w:rPr>
            <w:webHidden/>
          </w:rPr>
          <w:fldChar w:fldCharType="begin"/>
        </w:r>
        <w:r w:rsidR="007326F1">
          <w:rPr>
            <w:webHidden/>
          </w:rPr>
          <w:instrText xml:space="preserve"> PAGEREF _Toc47975128 \h </w:instrText>
        </w:r>
        <w:r w:rsidR="007326F1">
          <w:rPr>
            <w:webHidden/>
          </w:rPr>
        </w:r>
        <w:r w:rsidR="007326F1">
          <w:rPr>
            <w:webHidden/>
          </w:rPr>
          <w:fldChar w:fldCharType="separate"/>
        </w:r>
        <w:r w:rsidR="00232882">
          <w:rPr>
            <w:webHidden/>
          </w:rPr>
          <w:t>36</w:t>
        </w:r>
        <w:r w:rsidR="007326F1">
          <w:rPr>
            <w:webHidden/>
          </w:rPr>
          <w:fldChar w:fldCharType="end"/>
        </w:r>
      </w:hyperlink>
    </w:p>
    <w:p w14:paraId="42A1A760" w14:textId="77777777" w:rsidR="007326F1" w:rsidRDefault="000962D4">
      <w:pPr>
        <w:pStyle w:val="Verzeichnis2"/>
        <w:rPr>
          <w:rFonts w:asciiTheme="minorHAnsi" w:eastAsiaTheme="minorEastAsia" w:hAnsiTheme="minorHAnsi"/>
          <w:sz w:val="22"/>
          <w:szCs w:val="22"/>
          <w:lang w:eastAsia="de-DE"/>
        </w:rPr>
      </w:pPr>
      <w:hyperlink w:anchor="_Toc47975129" w:history="1">
        <w:r w:rsidR="007326F1" w:rsidRPr="00255434">
          <w:rPr>
            <w:rStyle w:val="Hyperlink"/>
          </w:rPr>
          <w:t>2.5</w:t>
        </w:r>
        <w:r w:rsidR="007326F1">
          <w:rPr>
            <w:rFonts w:asciiTheme="minorHAnsi" w:eastAsiaTheme="minorEastAsia" w:hAnsiTheme="minorHAnsi"/>
            <w:sz w:val="22"/>
            <w:szCs w:val="22"/>
            <w:lang w:eastAsia="de-DE"/>
          </w:rPr>
          <w:tab/>
        </w:r>
        <w:r w:rsidR="007326F1" w:rsidRPr="00255434">
          <w:rPr>
            <w:rStyle w:val="Hyperlink"/>
          </w:rPr>
          <w:t xml:space="preserve">Liste des </w:t>
        </w:r>
        <w:r w:rsidR="007326F1" w:rsidRPr="00255434">
          <w:rPr>
            <w:rStyle w:val="Hyperlink"/>
            <w:lang w:eastAsia="de-DE"/>
          </w:rPr>
          <w:t>verwaltungspolitischer Geobezugs als URI</w:t>
        </w:r>
        <w:r w:rsidR="007326F1" w:rsidRPr="00255434">
          <w:rPr>
            <w:rStyle w:val="Hyperlink"/>
          </w:rPr>
          <w:t xml:space="preserve"> (dcatde:politicalGeocodingURI)</w:t>
        </w:r>
        <w:r w:rsidR="007326F1">
          <w:rPr>
            <w:webHidden/>
          </w:rPr>
          <w:tab/>
        </w:r>
        <w:r w:rsidR="007326F1">
          <w:rPr>
            <w:webHidden/>
          </w:rPr>
          <w:fldChar w:fldCharType="begin"/>
        </w:r>
        <w:r w:rsidR="007326F1">
          <w:rPr>
            <w:webHidden/>
          </w:rPr>
          <w:instrText xml:space="preserve"> PAGEREF _Toc47975129 \h </w:instrText>
        </w:r>
        <w:r w:rsidR="007326F1">
          <w:rPr>
            <w:webHidden/>
          </w:rPr>
        </w:r>
        <w:r w:rsidR="007326F1">
          <w:rPr>
            <w:webHidden/>
          </w:rPr>
          <w:fldChar w:fldCharType="separate"/>
        </w:r>
        <w:r w:rsidR="00232882">
          <w:rPr>
            <w:webHidden/>
          </w:rPr>
          <w:t>36</w:t>
        </w:r>
        <w:r w:rsidR="007326F1">
          <w:rPr>
            <w:webHidden/>
          </w:rPr>
          <w:fldChar w:fldCharType="end"/>
        </w:r>
      </w:hyperlink>
    </w:p>
    <w:p w14:paraId="4E9EE0F8" w14:textId="77777777" w:rsidR="007326F1" w:rsidRDefault="000962D4">
      <w:pPr>
        <w:pStyle w:val="Verzeichnis2"/>
        <w:rPr>
          <w:rFonts w:asciiTheme="minorHAnsi" w:eastAsiaTheme="minorEastAsia" w:hAnsiTheme="minorHAnsi"/>
          <w:sz w:val="22"/>
          <w:szCs w:val="22"/>
          <w:lang w:eastAsia="de-DE"/>
        </w:rPr>
      </w:pPr>
      <w:hyperlink w:anchor="_Toc47975130" w:history="1">
        <w:r w:rsidR="007326F1" w:rsidRPr="00255434">
          <w:rPr>
            <w:rStyle w:val="Hyperlink"/>
          </w:rPr>
          <w:t>2.6</w:t>
        </w:r>
        <w:r w:rsidR="007326F1">
          <w:rPr>
            <w:rFonts w:asciiTheme="minorHAnsi" w:eastAsiaTheme="minorEastAsia" w:hAnsiTheme="minorHAnsi"/>
            <w:sz w:val="22"/>
            <w:szCs w:val="22"/>
            <w:lang w:eastAsia="de-DE"/>
          </w:rPr>
          <w:tab/>
        </w:r>
        <w:r w:rsidR="007326F1" w:rsidRPr="00255434">
          <w:rPr>
            <w:rStyle w:val="Hyperlink"/>
          </w:rPr>
          <w:t>Liste geplanter Verfügbarkeitsgrade (dcatde:plannedAvailability)</w:t>
        </w:r>
        <w:r w:rsidR="007326F1">
          <w:rPr>
            <w:webHidden/>
          </w:rPr>
          <w:tab/>
        </w:r>
        <w:r w:rsidR="007326F1">
          <w:rPr>
            <w:webHidden/>
          </w:rPr>
          <w:fldChar w:fldCharType="begin"/>
        </w:r>
        <w:r w:rsidR="007326F1">
          <w:rPr>
            <w:webHidden/>
          </w:rPr>
          <w:instrText xml:space="preserve"> PAGEREF _Toc47975130 \h </w:instrText>
        </w:r>
        <w:r w:rsidR="007326F1">
          <w:rPr>
            <w:webHidden/>
          </w:rPr>
        </w:r>
        <w:r w:rsidR="007326F1">
          <w:rPr>
            <w:webHidden/>
          </w:rPr>
          <w:fldChar w:fldCharType="separate"/>
        </w:r>
        <w:r w:rsidR="00232882">
          <w:rPr>
            <w:webHidden/>
          </w:rPr>
          <w:t>39</w:t>
        </w:r>
        <w:r w:rsidR="007326F1">
          <w:rPr>
            <w:webHidden/>
          </w:rPr>
          <w:fldChar w:fldCharType="end"/>
        </w:r>
      </w:hyperlink>
    </w:p>
    <w:p w14:paraId="402974CB" w14:textId="77777777" w:rsidR="007326F1" w:rsidRDefault="000962D4">
      <w:pPr>
        <w:pStyle w:val="Verzeichnis2"/>
        <w:rPr>
          <w:rFonts w:asciiTheme="minorHAnsi" w:eastAsiaTheme="minorEastAsia" w:hAnsiTheme="minorHAnsi"/>
          <w:sz w:val="22"/>
          <w:szCs w:val="22"/>
          <w:lang w:eastAsia="de-DE"/>
        </w:rPr>
      </w:pPr>
      <w:hyperlink w:anchor="_Toc47975131" w:history="1">
        <w:r w:rsidR="007326F1" w:rsidRPr="00255434">
          <w:rPr>
            <w:rStyle w:val="Hyperlink"/>
          </w:rPr>
          <w:t>2.7</w:t>
        </w:r>
        <w:r w:rsidR="007326F1">
          <w:rPr>
            <w:rFonts w:asciiTheme="minorHAnsi" w:eastAsiaTheme="minorEastAsia" w:hAnsiTheme="minorHAnsi"/>
            <w:sz w:val="22"/>
            <w:szCs w:val="22"/>
            <w:lang w:eastAsia="de-DE"/>
          </w:rPr>
          <w:tab/>
        </w:r>
        <w:r w:rsidR="007326F1" w:rsidRPr="00255434">
          <w:rPr>
            <w:rStyle w:val="Hyperlink"/>
          </w:rPr>
          <w:t>Liste der Hashalgorithmen (Erweiterung von spdx:algorithm)</w:t>
        </w:r>
        <w:r w:rsidR="007326F1">
          <w:rPr>
            <w:webHidden/>
          </w:rPr>
          <w:tab/>
        </w:r>
        <w:r w:rsidR="007326F1">
          <w:rPr>
            <w:webHidden/>
          </w:rPr>
          <w:fldChar w:fldCharType="begin"/>
        </w:r>
        <w:r w:rsidR="007326F1">
          <w:rPr>
            <w:webHidden/>
          </w:rPr>
          <w:instrText xml:space="preserve"> PAGEREF _Toc47975131 \h </w:instrText>
        </w:r>
        <w:r w:rsidR="007326F1">
          <w:rPr>
            <w:webHidden/>
          </w:rPr>
        </w:r>
        <w:r w:rsidR="007326F1">
          <w:rPr>
            <w:webHidden/>
          </w:rPr>
          <w:fldChar w:fldCharType="separate"/>
        </w:r>
        <w:r w:rsidR="00232882">
          <w:rPr>
            <w:webHidden/>
          </w:rPr>
          <w:t>39</w:t>
        </w:r>
        <w:r w:rsidR="007326F1">
          <w:rPr>
            <w:webHidden/>
          </w:rPr>
          <w:fldChar w:fldCharType="end"/>
        </w:r>
      </w:hyperlink>
    </w:p>
    <w:p w14:paraId="11725C67" w14:textId="77777777" w:rsidR="007326F1" w:rsidRDefault="000962D4">
      <w:pPr>
        <w:pStyle w:val="Verzeichnis1"/>
        <w:rPr>
          <w:rFonts w:asciiTheme="minorHAnsi" w:eastAsiaTheme="minorEastAsia" w:hAnsiTheme="minorHAnsi"/>
          <w:b w:val="0"/>
          <w:sz w:val="22"/>
          <w:szCs w:val="22"/>
          <w:lang w:eastAsia="de-DE"/>
        </w:rPr>
      </w:pPr>
      <w:hyperlink w:anchor="_Toc47975132" w:history="1">
        <w:r w:rsidR="007326F1" w:rsidRPr="00255434">
          <w:rPr>
            <w:rStyle w:val="Hyperlink"/>
          </w:rPr>
          <w:t>3</w:t>
        </w:r>
        <w:r w:rsidR="007326F1">
          <w:rPr>
            <w:rFonts w:asciiTheme="minorHAnsi" w:eastAsiaTheme="minorEastAsia" w:hAnsiTheme="minorHAnsi"/>
            <w:b w:val="0"/>
            <w:sz w:val="22"/>
            <w:szCs w:val="22"/>
            <w:lang w:eastAsia="de-DE"/>
          </w:rPr>
          <w:tab/>
        </w:r>
        <w:r w:rsidR="007326F1" w:rsidRPr="00255434">
          <w:rPr>
            <w:rStyle w:val="Hyperlink"/>
          </w:rPr>
          <w:t>Verzeichnis aller Konventionen</w:t>
        </w:r>
        <w:r w:rsidR="007326F1">
          <w:rPr>
            <w:webHidden/>
          </w:rPr>
          <w:tab/>
        </w:r>
        <w:r w:rsidR="007326F1">
          <w:rPr>
            <w:webHidden/>
          </w:rPr>
          <w:fldChar w:fldCharType="begin"/>
        </w:r>
        <w:r w:rsidR="007326F1">
          <w:rPr>
            <w:webHidden/>
          </w:rPr>
          <w:instrText xml:space="preserve"> PAGEREF _Toc47975132 \h </w:instrText>
        </w:r>
        <w:r w:rsidR="007326F1">
          <w:rPr>
            <w:webHidden/>
          </w:rPr>
        </w:r>
        <w:r w:rsidR="007326F1">
          <w:rPr>
            <w:webHidden/>
          </w:rPr>
          <w:fldChar w:fldCharType="separate"/>
        </w:r>
        <w:r w:rsidR="00232882">
          <w:rPr>
            <w:webHidden/>
          </w:rPr>
          <w:t>40</w:t>
        </w:r>
        <w:r w:rsidR="007326F1">
          <w:rPr>
            <w:webHidden/>
          </w:rPr>
          <w:fldChar w:fldCharType="end"/>
        </w:r>
      </w:hyperlink>
    </w:p>
    <w:p w14:paraId="0F7782BB" w14:textId="54DEBEF1" w:rsidR="00F33167" w:rsidRPr="00781EFE" w:rsidRDefault="00CE2569" w:rsidP="00113691">
      <w:pPr>
        <w:pStyle w:val="berschrift1"/>
        <w:numPr>
          <w:ilvl w:val="0"/>
          <w:numId w:val="0"/>
        </w:numPr>
        <w:ind w:left="1134" w:hanging="1134"/>
      </w:pPr>
      <w:r w:rsidRPr="00781EFE">
        <w:rPr>
          <w:rStyle w:val="Hyperlink"/>
          <w:b w:val="0"/>
        </w:rPr>
        <w:lastRenderedPageBreak/>
        <w:fldChar w:fldCharType="end"/>
      </w:r>
      <w:bookmarkStart w:id="1" w:name="_Toc47975100"/>
      <w:r w:rsidR="00736C22" w:rsidRPr="00781EFE">
        <w:t>Einleitung</w:t>
      </w:r>
      <w:r w:rsidR="00C3244B" w:rsidRPr="00781EFE">
        <w:t xml:space="preserve"> und Zielgruppen</w:t>
      </w:r>
      <w:bookmarkEnd w:id="1"/>
    </w:p>
    <w:p w14:paraId="76DEE924" w14:textId="77777777" w:rsidR="004F387A" w:rsidRPr="00781EFE" w:rsidRDefault="002D0A87" w:rsidP="00B00C6B">
      <w:pPr>
        <w:keepNext/>
        <w:keepLines/>
      </w:pPr>
      <w:r>
        <w:t xml:space="preserve">In Deutschland </w:t>
      </w:r>
      <w:r w:rsidR="004F387A" w:rsidRPr="00781EFE">
        <w:t>findet</w:t>
      </w:r>
      <w:r w:rsidR="006F6725">
        <w:t xml:space="preserve"> </w:t>
      </w:r>
      <w:r w:rsidR="004F387A" w:rsidRPr="00781EFE">
        <w:t>zwischen</w:t>
      </w:r>
      <w:r>
        <w:t xml:space="preserve"> GovData</w:t>
      </w:r>
      <w:r w:rsidRPr="00781EFE">
        <w:rPr>
          <w:rStyle w:val="Funotenzeichen"/>
        </w:rPr>
        <w:footnoteReference w:id="2"/>
      </w:r>
      <w:r w:rsidRPr="00781EFE">
        <w:t xml:space="preserve"> </w:t>
      </w:r>
      <w:r>
        <w:t>als zentralem</w:t>
      </w:r>
      <w:r w:rsidRPr="00781EFE">
        <w:t xml:space="preserve"> Datenportal</w:t>
      </w:r>
      <w:r>
        <w:t xml:space="preserve"> einerseits und</w:t>
      </w:r>
      <w:r w:rsidR="00801391">
        <w:t xml:space="preserve"> </w:t>
      </w:r>
      <w:r w:rsidR="004F387A" w:rsidRPr="00781EFE">
        <w:t>Datenbereitstellern (z.B. Datenportalen der Bundesländer oder Kommunen) andererseits</w:t>
      </w:r>
      <w:r>
        <w:t xml:space="preserve"> ein Datenaustausch</w:t>
      </w:r>
      <w:r w:rsidR="006F6725">
        <w:t xml:space="preserve"> </w:t>
      </w:r>
      <w:r w:rsidR="004F387A" w:rsidRPr="00781EFE">
        <w:t xml:space="preserve">statt. </w:t>
      </w:r>
    </w:p>
    <w:p w14:paraId="1E68F8BF" w14:textId="77777777" w:rsidR="00C3014C" w:rsidRDefault="002D0A87" w:rsidP="00B00C6B">
      <w:pPr>
        <w:keepNext/>
        <w:keepLines/>
      </w:pPr>
      <w:r>
        <w:t>Die Fachgruppe GovData hat a</w:t>
      </w:r>
      <w:r w:rsidR="000D3AC2">
        <w:t>m 21. November 2016 beschlossen</w:t>
      </w:r>
      <w:r>
        <w:t xml:space="preserve">, dass dem Datenaustausch zwischen dem Datenportal GovData und anderen Datenportalen eine deutsche Ableitung des europäischen Metadatenstandards DCAT-AP zugrunde gelegt werden soll. </w:t>
      </w:r>
      <w:r w:rsidR="00CB62B3" w:rsidRPr="00781EFE">
        <w:t>DC</w:t>
      </w:r>
      <w:r w:rsidR="00F33167" w:rsidRPr="00781EFE">
        <w:t xml:space="preserve">AT-AP.de ist die </w:t>
      </w:r>
      <w:r w:rsidR="004F387A">
        <w:t xml:space="preserve">spezifische nationale Anpassung des </w:t>
      </w:r>
      <w:r w:rsidR="004F387A" w:rsidRPr="00F75A1D">
        <w:t>Application</w:t>
      </w:r>
      <w:r w:rsidR="004F387A">
        <w:t xml:space="preserve"> </w:t>
      </w:r>
      <w:r w:rsidR="004F387A" w:rsidRPr="00F75A1D">
        <w:t>Profiles</w:t>
      </w:r>
      <w:r w:rsidR="004F387A">
        <w:t xml:space="preserve"> „</w:t>
      </w:r>
      <w:r w:rsidR="00CB62B3" w:rsidRPr="00781EFE">
        <w:t>DCAT-AP v1.1</w:t>
      </w:r>
      <w:r w:rsidR="004F387A">
        <w:t>“</w:t>
      </w:r>
      <w:r w:rsidR="00F33167" w:rsidRPr="00781EFE">
        <w:rPr>
          <w:rStyle w:val="Funotenzeichen"/>
        </w:rPr>
        <w:footnoteReference w:id="3"/>
      </w:r>
      <w:r w:rsidR="00801391">
        <w:t xml:space="preserve"> </w:t>
      </w:r>
      <w:r w:rsidR="00CB62B3" w:rsidRPr="00781EFE">
        <w:t xml:space="preserve">und dient </w:t>
      </w:r>
      <w:r w:rsidR="006A7C64" w:rsidRPr="00781EFE">
        <w:t xml:space="preserve">zukünftig </w:t>
      </w:r>
      <w:r w:rsidR="00CB62B3" w:rsidRPr="00781EFE">
        <w:t>als bundesweit einheitlicher Metadaten</w:t>
      </w:r>
      <w:r w:rsidR="004F387A">
        <w:t>s</w:t>
      </w:r>
      <w:r w:rsidR="00CB62B3" w:rsidRPr="00781EFE">
        <w:t xml:space="preserve">tandard zum Austausch von </w:t>
      </w:r>
      <w:r w:rsidR="004F387A">
        <w:t xml:space="preserve">Metadaten zu </w:t>
      </w:r>
      <w:r w:rsidR="00CB62B3" w:rsidRPr="00781EFE">
        <w:t>öffentlichen Verwaltungsdaten in Deutschland.</w:t>
      </w:r>
    </w:p>
    <w:p w14:paraId="0374EB3C" w14:textId="77777777" w:rsidR="00CB62B3" w:rsidRDefault="00995295" w:rsidP="00895319">
      <w:r>
        <w:t>In</w:t>
      </w:r>
      <w:r w:rsidRPr="00781EFE">
        <w:t xml:space="preserve"> </w:t>
      </w:r>
      <w:r w:rsidR="006A7C64" w:rsidRPr="00781EFE">
        <w:t>einer Übergangsphase wird der bisher genutzte Metadatenstandard OG</w:t>
      </w:r>
      <w:r w:rsidR="004F387A">
        <w:t>D 1.1 durch DCAT-AP.de abgelöst, indem</w:t>
      </w:r>
      <w:r>
        <w:t xml:space="preserve"> zunächst</w:t>
      </w:r>
      <w:r w:rsidR="004F387A">
        <w:t xml:space="preserve"> das zentrale Portal govdata.de befähigt wird</w:t>
      </w:r>
      <w:r w:rsidR="005C454A">
        <w:t>,</w:t>
      </w:r>
      <w:r w:rsidR="004F387A">
        <w:t xml:space="preserve"> Daten i</w:t>
      </w:r>
      <w:r w:rsidR="00C3014C">
        <w:t>m DCAT-AP.de Format anzunehmen</w:t>
      </w:r>
      <w:r>
        <w:t xml:space="preserve"> und bereitzustellen</w:t>
      </w:r>
      <w:r w:rsidR="00C3014C">
        <w:t xml:space="preserve">. </w:t>
      </w:r>
      <w:r>
        <w:t>Ab</w:t>
      </w:r>
      <w:r w:rsidR="00E452CA">
        <w:t xml:space="preserve"> voraussichtlich Anfang 2019</w:t>
      </w:r>
      <w:r>
        <w:t xml:space="preserve"> werden keine Daten im alten Metadatenstandard mehr entgegen </w:t>
      </w:r>
      <w:r w:rsidR="009943E6">
        <w:t>genommen</w:t>
      </w:r>
      <w:r>
        <w:t>.</w:t>
      </w:r>
    </w:p>
    <w:p w14:paraId="37711FB5" w14:textId="77777777" w:rsidR="00F5388F" w:rsidRDefault="00984ACB" w:rsidP="00AD45D2">
      <w:r>
        <w:t>Dieses</w:t>
      </w:r>
      <w:r w:rsidR="00C3014C">
        <w:t xml:space="preserve"> Konventionenhandbuch </w:t>
      </w:r>
      <w:r>
        <w:t>erläutert die Ergänzungen, die die DCAT-AP.de Spezifikation gegenüber DCAT-AP vornimmt</w:t>
      </w:r>
      <w:r w:rsidR="00443883">
        <w:t xml:space="preserve"> (</w:t>
      </w:r>
      <w:r w:rsidR="0010797F">
        <w:t>wie in</w:t>
      </w:r>
      <w:r w:rsidR="00443883">
        <w:t xml:space="preserve"> Abbildung 1</w:t>
      </w:r>
      <w:r w:rsidR="00E05B06">
        <w:t xml:space="preserve"> dargestellt</w:t>
      </w:r>
      <w:r w:rsidR="00443883">
        <w:t>)</w:t>
      </w:r>
      <w:r>
        <w:t xml:space="preserve">. Ergänzende </w:t>
      </w:r>
      <w:r w:rsidR="00C3014C">
        <w:t xml:space="preserve">Regeln </w:t>
      </w:r>
      <w:r w:rsidR="00AD45D2">
        <w:t xml:space="preserve">adressieren </w:t>
      </w:r>
      <w:r w:rsidR="00995295">
        <w:t xml:space="preserve">weitere </w:t>
      </w:r>
      <w:r w:rsidR="00AD45D2">
        <w:t>Harmonisierungsbedarfe</w:t>
      </w:r>
      <w:r w:rsidR="006C52FF">
        <w:t>,</w:t>
      </w:r>
      <w:r w:rsidR="00995295">
        <w:t xml:space="preserve"> die nicht in die all</w:t>
      </w:r>
      <w:r>
        <w:t>g</w:t>
      </w:r>
      <w:r w:rsidR="00995295">
        <w:t xml:space="preserve">emeinen </w:t>
      </w:r>
      <w:r>
        <w:t>Normen</w:t>
      </w:r>
      <w:r w:rsidR="00995295">
        <w:t xml:space="preserve"> der DCAT.AP.de Spezifikation </w:t>
      </w:r>
      <w:r w:rsidR="0055081D">
        <w:t>eingegangen sind</w:t>
      </w:r>
      <w:r w:rsidR="00995295">
        <w:t>, weil sie entweder nur für den Austausch mit GovData gedacht sind (für den Austausch zwischen Landes</w:t>
      </w:r>
      <w:r w:rsidR="00FD1944">
        <w:t>-</w:t>
      </w:r>
      <w:r w:rsidR="00995295">
        <w:t xml:space="preserve"> und Kommunalportalen aber z.B. anders geregelt sein können) oder absehbar einem kürzeren Releasezyklus unterliegen als die Spezifikation.</w:t>
      </w:r>
      <w:r w:rsidR="009943E6">
        <w:t xml:space="preserve"> </w:t>
      </w:r>
      <w:r>
        <w:t>Das Konventionenhandbuch</w:t>
      </w:r>
      <w:r w:rsidR="00995295">
        <w:t xml:space="preserve"> richte</w:t>
      </w:r>
      <w:r>
        <w:t>t</w:t>
      </w:r>
      <w:r w:rsidR="00995295">
        <w:t xml:space="preserve"> sich an </w:t>
      </w:r>
      <w:r w:rsidR="00D43AC7">
        <w:t>Entwicklungsdienstleister des GovData Portals</w:t>
      </w:r>
      <w:r w:rsidR="005C454A">
        <w:t xml:space="preserve"> sowie</w:t>
      </w:r>
      <w:r w:rsidR="00AD45D2">
        <w:t xml:space="preserve"> </w:t>
      </w:r>
      <w:r w:rsidR="00C3014C">
        <w:t>Datenbereitsteller von Open Data Portalen</w:t>
      </w:r>
      <w:r w:rsidR="00D43AC7">
        <w:t xml:space="preserve"> in Deutschland bzw. Verantwortliche für die Softwareentwicklung dieser Portale</w:t>
      </w:r>
      <w:r w:rsidR="00F5388F">
        <w:t>.</w:t>
      </w:r>
      <w:r w:rsidR="000F50EB">
        <w:t xml:space="preserve"> Für die Nutzung von DCAT-AP.de in anderen Einsatzbereichen können eigene Konventionen vereinbart werden.</w:t>
      </w:r>
    </w:p>
    <w:p w14:paraId="09DA4477" w14:textId="77777777" w:rsidR="001D1EAA" w:rsidRDefault="00BB2155" w:rsidP="00C75AA5">
      <w:pPr>
        <w:pStyle w:val="Beschriftung"/>
      </w:pPr>
      <w:r w:rsidRPr="00BB2155">
        <w:rPr>
          <w:lang w:eastAsia="de-DE"/>
        </w:rPr>
        <w:drawing>
          <wp:inline distT="0" distB="0" distL="0" distR="0" wp14:anchorId="68C594E2" wp14:editId="629DDF8F">
            <wp:extent cx="5190944" cy="26517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0358" cy="2671895"/>
                    </a:xfrm>
                    <a:prstGeom prst="rect">
                      <a:avLst/>
                    </a:prstGeom>
                  </pic:spPr>
                </pic:pic>
              </a:graphicData>
            </a:graphic>
          </wp:inline>
        </w:drawing>
      </w:r>
    </w:p>
    <w:p w14:paraId="15813750" w14:textId="77777777" w:rsidR="00D43AC7" w:rsidRPr="00781EFE" w:rsidRDefault="00D43AC7" w:rsidP="001777FE">
      <w:pPr>
        <w:pStyle w:val="Beschriftung"/>
      </w:pPr>
      <w:bookmarkStart w:id="2" w:name="_Toc47975090"/>
      <w:r>
        <w:t xml:space="preserve">Abbildung </w:t>
      </w:r>
      <w:r w:rsidR="009775EB">
        <w:fldChar w:fldCharType="begin"/>
      </w:r>
      <w:r w:rsidR="009775EB">
        <w:instrText xml:space="preserve"> SEQ Abbildung \* ARABIC </w:instrText>
      </w:r>
      <w:r w:rsidR="009775EB">
        <w:fldChar w:fldCharType="separate"/>
      </w:r>
      <w:r w:rsidR="00232882">
        <w:t>1</w:t>
      </w:r>
      <w:r w:rsidR="009775EB">
        <w:fldChar w:fldCharType="end"/>
      </w:r>
      <w:r>
        <w:t xml:space="preserve">: Konventionenhandbuch als </w:t>
      </w:r>
      <w:r w:rsidR="00FD1944">
        <w:t xml:space="preserve">normatives </w:t>
      </w:r>
      <w:r>
        <w:t>Regelungsdokument</w:t>
      </w:r>
      <w:bookmarkEnd w:id="2"/>
    </w:p>
    <w:p w14:paraId="1933C6BD" w14:textId="77777777" w:rsidR="00C3244B" w:rsidRPr="009726E3" w:rsidRDefault="00D43AC7" w:rsidP="00905158">
      <w:pPr>
        <w:pStyle w:val="berschrift1"/>
      </w:pPr>
      <w:bookmarkStart w:id="3" w:name="_Toc47975101"/>
      <w:r w:rsidRPr="00905158">
        <w:lastRenderedPageBreak/>
        <w:t>Konventionen</w:t>
      </w:r>
      <w:bookmarkEnd w:id="3"/>
    </w:p>
    <w:p w14:paraId="725C0FDB" w14:textId="77777777" w:rsidR="005D7383" w:rsidRDefault="00940257" w:rsidP="00905158">
      <w:pPr>
        <w:pStyle w:val="berschrift2"/>
      </w:pPr>
      <w:bookmarkStart w:id="4" w:name="_Toc477302835"/>
      <w:bookmarkStart w:id="5" w:name="_Toc477302972"/>
      <w:bookmarkStart w:id="6" w:name="_Toc477306137"/>
      <w:bookmarkStart w:id="7" w:name="_Toc477310586"/>
      <w:bookmarkStart w:id="8" w:name="_Toc477253110"/>
      <w:bookmarkStart w:id="9" w:name="_Toc477253361"/>
      <w:bookmarkStart w:id="10" w:name="_Toc477264181"/>
      <w:bookmarkStart w:id="11" w:name="_Toc477264628"/>
      <w:bookmarkStart w:id="12" w:name="_Toc477266075"/>
      <w:bookmarkStart w:id="13" w:name="_Toc477268646"/>
      <w:bookmarkStart w:id="14" w:name="_Toc477268929"/>
      <w:bookmarkStart w:id="15" w:name="_Toc477272466"/>
      <w:bookmarkStart w:id="16" w:name="_Toc477272598"/>
      <w:bookmarkStart w:id="17" w:name="_Toc477279713"/>
      <w:bookmarkStart w:id="18" w:name="_Toc477280543"/>
      <w:bookmarkStart w:id="19" w:name="_Toc477286376"/>
      <w:bookmarkStart w:id="20" w:name="_Toc477286920"/>
      <w:bookmarkStart w:id="21" w:name="_Toc477301993"/>
      <w:bookmarkStart w:id="22" w:name="_Toc477302838"/>
      <w:bookmarkStart w:id="23" w:name="_Toc477302975"/>
      <w:bookmarkStart w:id="24" w:name="_Toc477306140"/>
      <w:bookmarkStart w:id="25" w:name="_Toc477310589"/>
      <w:bookmarkStart w:id="26" w:name="_Toc4797510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dc</w:t>
      </w:r>
      <w:r w:rsidR="000E2C68">
        <w:t>a</w:t>
      </w:r>
      <w:r>
        <w:t>t:</w:t>
      </w:r>
      <w:r w:rsidR="004B60ED">
        <w:t>D</w:t>
      </w:r>
      <w:r w:rsidR="0035077F">
        <w:t>ataset</w:t>
      </w:r>
      <w:bookmarkEnd w:id="26"/>
    </w:p>
    <w:p w14:paraId="50D94489" w14:textId="77777777" w:rsidR="00457DE5" w:rsidRDefault="00C014F2" w:rsidP="00C014F2">
      <w:pPr>
        <w:pStyle w:val="berschrift3"/>
      </w:pPr>
      <w:bookmarkStart w:id="27" w:name="_Toc47975103"/>
      <w:r w:rsidRPr="00905158">
        <w:t>dc</w:t>
      </w:r>
      <w:r w:rsidR="00457DE5">
        <w:t>a</w:t>
      </w:r>
      <w:r w:rsidRPr="00905158">
        <w:t>t:contactPoint</w:t>
      </w:r>
      <w:bookmarkEnd w:id="27"/>
    </w:p>
    <w:p w14:paraId="3A271EE6" w14:textId="77777777" w:rsidR="00C014F2" w:rsidRDefault="00C014F2" w:rsidP="00C014F2">
      <w:r>
        <w:t>Kontaktdaten des Ansprechpartners einer Da</w:t>
      </w:r>
      <w:r w:rsidR="00AD45D2">
        <w:t>tenstruktur können hier gemäß vC</w:t>
      </w:r>
      <w:r>
        <w:t xml:space="preserve">ard Vokabular angegeben werden. Es </w:t>
      </w:r>
      <w:r w:rsidR="00F37C14">
        <w:t xml:space="preserve">ist </w:t>
      </w:r>
      <w:r>
        <w:t xml:space="preserve">nur </w:t>
      </w:r>
      <w:r w:rsidR="00F37C14">
        <w:t xml:space="preserve">die folgende </w:t>
      </w:r>
      <w:r>
        <w:t>Untermenge der in vcard möglichen Typen</w:t>
      </w:r>
      <w:r w:rsidR="00F37C14">
        <w:t xml:space="preserve"> (kind)</w:t>
      </w:r>
      <w:r>
        <w:t xml:space="preserve"> erlaubt:</w:t>
      </w:r>
    </w:p>
    <w:tbl>
      <w:tblPr>
        <w:tblStyle w:val="Gitternetztabelle4Akzent11"/>
        <w:tblW w:w="0" w:type="auto"/>
        <w:tblLook w:val="04A0" w:firstRow="1" w:lastRow="0" w:firstColumn="1" w:lastColumn="0" w:noHBand="0" w:noVBand="1"/>
      </w:tblPr>
      <w:tblGrid>
        <w:gridCol w:w="3212"/>
        <w:gridCol w:w="3213"/>
      </w:tblGrid>
      <w:tr w:rsidR="00C014F2" w14:paraId="3A5D60CA" w14:textId="77777777" w:rsidTr="00C01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9D94350" w14:textId="77777777" w:rsidR="00C014F2" w:rsidRDefault="00C014F2" w:rsidP="00C014F2">
            <w:r>
              <w:t>vcard - Vokabular</w:t>
            </w:r>
          </w:p>
        </w:tc>
        <w:tc>
          <w:tcPr>
            <w:tcW w:w="3213" w:type="dxa"/>
          </w:tcPr>
          <w:p w14:paraId="6EF7FACC" w14:textId="77777777" w:rsidR="00C014F2" w:rsidRDefault="00C014F2" w:rsidP="00C014F2">
            <w:pPr>
              <w:cnfStyle w:val="100000000000" w:firstRow="1" w:lastRow="0" w:firstColumn="0" w:lastColumn="0" w:oddVBand="0" w:evenVBand="0" w:oddHBand="0" w:evenHBand="0" w:firstRowFirstColumn="0" w:firstRowLastColumn="0" w:lastRowFirstColumn="0" w:lastRowLastColumn="0"/>
            </w:pPr>
          </w:p>
        </w:tc>
      </w:tr>
      <w:tr w:rsidR="00C014F2" w14:paraId="434BF7A2" w14:textId="77777777" w:rsidTr="00C01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B5708D0" w14:textId="77777777" w:rsidR="00C014F2" w:rsidRDefault="00C014F2" w:rsidP="00C014F2">
            <w:r>
              <w:t>vcard:fn</w:t>
            </w:r>
          </w:p>
        </w:tc>
        <w:tc>
          <w:tcPr>
            <w:tcW w:w="3213" w:type="dxa"/>
          </w:tcPr>
          <w:p w14:paraId="44F9EED3" w14:textId="77777777" w:rsidR="00C014F2" w:rsidRDefault="00C014F2" w:rsidP="00C014F2">
            <w:pPr>
              <w:cnfStyle w:val="000000100000" w:firstRow="0" w:lastRow="0" w:firstColumn="0" w:lastColumn="0" w:oddVBand="0" w:evenVBand="0" w:oddHBand="1" w:evenHBand="0" w:firstRowFirstColumn="0" w:firstRowLastColumn="0" w:lastRowFirstColumn="0" w:lastRowLastColumn="0"/>
            </w:pPr>
            <w:r>
              <w:t>Name</w:t>
            </w:r>
          </w:p>
        </w:tc>
      </w:tr>
      <w:tr w:rsidR="00C014F2" w14:paraId="05338CCD" w14:textId="77777777" w:rsidTr="00C014F2">
        <w:tc>
          <w:tcPr>
            <w:cnfStyle w:val="001000000000" w:firstRow="0" w:lastRow="0" w:firstColumn="1" w:lastColumn="0" w:oddVBand="0" w:evenVBand="0" w:oddHBand="0" w:evenHBand="0" w:firstRowFirstColumn="0" w:firstRowLastColumn="0" w:lastRowFirstColumn="0" w:lastRowLastColumn="0"/>
            <w:tcW w:w="3212" w:type="dxa"/>
          </w:tcPr>
          <w:p w14:paraId="5467D9AB" w14:textId="77777777" w:rsidR="00C014F2" w:rsidRDefault="00C014F2" w:rsidP="00C014F2">
            <w:r>
              <w:t>vcard:hasEmail</w:t>
            </w:r>
          </w:p>
        </w:tc>
        <w:tc>
          <w:tcPr>
            <w:tcW w:w="3213" w:type="dxa"/>
          </w:tcPr>
          <w:p w14:paraId="2F164A77" w14:textId="77777777" w:rsidR="00C014F2" w:rsidRDefault="00C014F2" w:rsidP="00C014F2">
            <w:pPr>
              <w:cnfStyle w:val="000000000000" w:firstRow="0" w:lastRow="0" w:firstColumn="0" w:lastColumn="0" w:oddVBand="0" w:evenVBand="0" w:oddHBand="0" w:evenHBand="0" w:firstRowFirstColumn="0" w:firstRowLastColumn="0" w:lastRowFirstColumn="0" w:lastRowLastColumn="0"/>
            </w:pPr>
            <w:r>
              <w:t>E-Mailadresse</w:t>
            </w:r>
          </w:p>
        </w:tc>
      </w:tr>
      <w:tr w:rsidR="00C014F2" w:rsidRPr="00C014F2" w14:paraId="675D4564" w14:textId="77777777" w:rsidTr="00C01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5AD5896" w14:textId="77777777" w:rsidR="00C014F2" w:rsidRPr="00C014F2" w:rsidRDefault="00C014F2" w:rsidP="0067750C">
            <w:pPr>
              <w:rPr>
                <w:lang w:val="en-GB"/>
              </w:rPr>
            </w:pPr>
            <w:r w:rsidRPr="00F37C14">
              <w:t>v</w:t>
            </w:r>
            <w:r w:rsidR="00F37C14">
              <w:t>card</w:t>
            </w:r>
            <w:r w:rsidRPr="00F37C14">
              <w:t>:has</w:t>
            </w:r>
            <w:r w:rsidR="0067750C">
              <w:t>Tel</w:t>
            </w:r>
            <w:r w:rsidR="00AD5E66" w:rsidRPr="004D1021">
              <w:t>ephone</w:t>
            </w:r>
          </w:p>
        </w:tc>
        <w:tc>
          <w:tcPr>
            <w:tcW w:w="3213" w:type="dxa"/>
          </w:tcPr>
          <w:p w14:paraId="062C2A3E" w14:textId="77777777" w:rsidR="00C014F2" w:rsidRPr="00C014F2" w:rsidRDefault="00C014F2" w:rsidP="00C014F2">
            <w:pPr>
              <w:cnfStyle w:val="000000100000" w:firstRow="0" w:lastRow="0" w:firstColumn="0" w:lastColumn="0" w:oddVBand="0" w:evenVBand="0" w:oddHBand="1" w:evenHBand="0" w:firstRowFirstColumn="0" w:firstRowLastColumn="0" w:lastRowFirstColumn="0" w:lastRowLastColumn="0"/>
              <w:rPr>
                <w:lang w:val="en-GB"/>
              </w:rPr>
            </w:pPr>
            <w:r>
              <w:rPr>
                <w:lang w:val="en-GB"/>
              </w:rPr>
              <w:t>Telefonnummer</w:t>
            </w:r>
          </w:p>
        </w:tc>
      </w:tr>
      <w:tr w:rsidR="00C014F2" w:rsidRPr="00C014F2" w14:paraId="62760A33" w14:textId="77777777" w:rsidTr="00C014F2">
        <w:tc>
          <w:tcPr>
            <w:cnfStyle w:val="001000000000" w:firstRow="0" w:lastRow="0" w:firstColumn="1" w:lastColumn="0" w:oddVBand="0" w:evenVBand="0" w:oddHBand="0" w:evenHBand="0" w:firstRowFirstColumn="0" w:firstRowLastColumn="0" w:lastRowFirstColumn="0" w:lastRowLastColumn="0"/>
            <w:tcW w:w="3212" w:type="dxa"/>
          </w:tcPr>
          <w:p w14:paraId="003C085D" w14:textId="77777777" w:rsidR="00C014F2" w:rsidRPr="00C014F2" w:rsidRDefault="00C014F2" w:rsidP="00C014F2">
            <w:pPr>
              <w:rPr>
                <w:rFonts w:ascii="Verdana" w:hAnsi="Verdana"/>
                <w:color w:val="000000"/>
                <w:sz w:val="18"/>
                <w:szCs w:val="18"/>
                <w:shd w:val="clear" w:color="auto" w:fill="FFFFFF"/>
                <w:lang w:val="en-GB"/>
              </w:rPr>
            </w:pPr>
            <w:r w:rsidRPr="0061109D">
              <w:t>v</w:t>
            </w:r>
            <w:r w:rsidR="00F37C14" w:rsidRPr="0061109D">
              <w:t>card</w:t>
            </w:r>
            <w:r w:rsidRPr="0061109D">
              <w:t>:hasURL</w:t>
            </w:r>
          </w:p>
        </w:tc>
        <w:tc>
          <w:tcPr>
            <w:tcW w:w="3213" w:type="dxa"/>
          </w:tcPr>
          <w:p w14:paraId="1A199501" w14:textId="77777777" w:rsidR="00C014F2" w:rsidRPr="00C014F2" w:rsidRDefault="00C014F2" w:rsidP="00C014F2">
            <w:pPr>
              <w:cnfStyle w:val="000000000000" w:firstRow="0" w:lastRow="0" w:firstColumn="0" w:lastColumn="0" w:oddVBand="0" w:evenVBand="0" w:oddHBand="0" w:evenHBand="0" w:firstRowFirstColumn="0" w:firstRowLastColumn="0" w:lastRowFirstColumn="0" w:lastRowLastColumn="0"/>
            </w:pPr>
            <w:r w:rsidRPr="00C014F2">
              <w:t xml:space="preserve">Link zum Kontaktformular </w:t>
            </w:r>
            <w:r w:rsidR="00AD45D2">
              <w:t xml:space="preserve">(empfohlen) </w:t>
            </w:r>
            <w:r w:rsidRPr="00C014F2">
              <w:t xml:space="preserve">oder </w:t>
            </w:r>
            <w:r w:rsidR="00AD45D2">
              <w:t xml:space="preserve">zur </w:t>
            </w:r>
            <w:r w:rsidRPr="00C014F2">
              <w:t>Webseite</w:t>
            </w:r>
          </w:p>
        </w:tc>
      </w:tr>
    </w:tbl>
    <w:p w14:paraId="65722FA2" w14:textId="77777777" w:rsidR="00F37C14" w:rsidRDefault="00F37C14" w:rsidP="00F37C14"/>
    <w:p w14:paraId="689A357D" w14:textId="77777777" w:rsidR="00F37C14" w:rsidRDefault="00F37C14" w:rsidP="000F45CA">
      <w:pPr>
        <w:pStyle w:val="Konvention"/>
      </w:pPr>
      <w:bookmarkStart w:id="28" w:name="_Toc485753008"/>
      <w:bookmarkStart w:id="29" w:name="_Toc513111872"/>
      <w:bookmarkStart w:id="30" w:name="_Toc513112302"/>
      <w:bookmarkStart w:id="31" w:name="_Toc514070678"/>
      <w:bookmarkStart w:id="32" w:name="Konv001"/>
      <w:r w:rsidRPr="00EC5F96">
        <w:t>Konv</w:t>
      </w:r>
      <w:r w:rsidR="001D5C9C">
        <w:t xml:space="preserve"> </w:t>
      </w:r>
      <w:r w:rsidR="002B21E4">
        <w:rPr>
          <w:noProof/>
        </w:rPr>
        <w:t>1</w:t>
      </w:r>
      <w:r w:rsidRPr="00EC5F96">
        <w:t>:</w:t>
      </w:r>
      <w:r w:rsidR="0011773A">
        <w:tab/>
      </w:r>
      <w:r>
        <w:t>Kontaktinformationen MÜSSEN mit Namen</w:t>
      </w:r>
      <w:r w:rsidR="00984ACB">
        <w:t xml:space="preserve"> sowie</w:t>
      </w:r>
      <w:r>
        <w:t xml:space="preserve"> Telefon und/oder Email unter Nutzung des vcard Vokabulars hinterlegt werden.</w:t>
      </w:r>
      <w:bookmarkEnd w:id="28"/>
      <w:bookmarkEnd w:id="29"/>
      <w:bookmarkEnd w:id="30"/>
      <w:bookmarkEnd w:id="31"/>
    </w:p>
    <w:p w14:paraId="7F02DBDE" w14:textId="77777777" w:rsidR="005D7383" w:rsidRDefault="005D7383" w:rsidP="00905158">
      <w:pPr>
        <w:pStyle w:val="berschrift3"/>
      </w:pPr>
      <w:bookmarkStart w:id="33" w:name="_Toc47975104"/>
      <w:bookmarkEnd w:id="32"/>
      <w:r w:rsidRPr="00EC5F96">
        <w:t>dcatde:qua</w:t>
      </w:r>
      <w:r>
        <w:t>lity</w:t>
      </w:r>
      <w:r w:rsidR="005F4485">
        <w:t>P</w:t>
      </w:r>
      <w:r w:rsidRPr="00EC5F96">
        <w:t>rocessURI</w:t>
      </w:r>
      <w:r>
        <w:t xml:space="preserve"> – Webseite mit Beschreibung des Qualitätssicherungsprozesses</w:t>
      </w:r>
      <w:bookmarkEnd w:id="33"/>
    </w:p>
    <w:p w14:paraId="2BB9BD39" w14:textId="77777777" w:rsidR="005D7383" w:rsidRDefault="005D7383" w:rsidP="005D7383">
      <w:r>
        <w:t>DCAT-AP wurde um dieses Feld auf Datenstrukturebene erweitert, um auf generelle Informationen über einen Qualitätssicherungsprozess verweisen zu können. Deutsche Datenkataloge des GovData Portalverbundes beschreiben teilweise bereits die Mindestqualitätskriterien</w:t>
      </w:r>
      <w:r w:rsidR="0064289E">
        <w:t>,</w:t>
      </w:r>
      <w:r>
        <w:t xml:space="preserve"> die ein</w:t>
      </w:r>
      <w:r w:rsidR="0064289E">
        <w:t>e</w:t>
      </w:r>
      <w:r>
        <w:t xml:space="preserve"> Datenstruktur </w:t>
      </w:r>
      <w:r w:rsidR="00E452CA">
        <w:t>erfüllen m</w:t>
      </w:r>
      <w:r w:rsidR="00D11EE5">
        <w:t>uss</w:t>
      </w:r>
      <w:r>
        <w:t>, um in das Datenportal aufgenommen zu werden.</w:t>
      </w:r>
    </w:p>
    <w:p w14:paraId="0F9D0B00" w14:textId="77777777" w:rsidR="005D7383" w:rsidRPr="0011773A" w:rsidRDefault="005D7383" w:rsidP="000F45CA">
      <w:pPr>
        <w:pStyle w:val="Konvention"/>
      </w:pPr>
      <w:bookmarkStart w:id="34" w:name="_Toc485753009"/>
      <w:bookmarkStart w:id="35" w:name="_Toc513111873"/>
      <w:bookmarkStart w:id="36" w:name="_Toc513112303"/>
      <w:bookmarkStart w:id="37" w:name="_Toc514070679"/>
      <w:bookmarkStart w:id="38" w:name="Konv002"/>
      <w:r w:rsidRPr="0011773A">
        <w:t xml:space="preserve">Konv </w:t>
      </w:r>
      <w:r w:rsidR="002B21E4">
        <w:rPr>
          <w:noProof/>
        </w:rPr>
        <w:t>2</w:t>
      </w:r>
      <w:r w:rsidRPr="000F45CA">
        <w:t>:</w:t>
      </w:r>
      <w:r w:rsidR="0011773A">
        <w:tab/>
      </w:r>
      <w:r w:rsidRPr="0011773A">
        <w:t xml:space="preserve">Sind Informationen im Web zu Qualitätssicherungsprozessen einer Datenstruktur vorhanden, so KÖNNEN diese über das Feld </w:t>
      </w:r>
      <w:r w:rsidRPr="00B679F1">
        <w:rPr>
          <w:rStyle w:val="RDF-Vokabular"/>
          <w:lang w:val="de-DE"/>
        </w:rPr>
        <w:t>dcatde:quality</w:t>
      </w:r>
      <w:r w:rsidR="005F4485" w:rsidRPr="00B679F1">
        <w:rPr>
          <w:rStyle w:val="RDF-Vokabular"/>
          <w:lang w:val="de-DE"/>
        </w:rPr>
        <w:t>P</w:t>
      </w:r>
      <w:r w:rsidRPr="00B679F1">
        <w:rPr>
          <w:rStyle w:val="RDF-Vokabular"/>
          <w:lang w:val="de-DE"/>
        </w:rPr>
        <w:t>rocessURI</w:t>
      </w:r>
      <w:r w:rsidRPr="0011773A">
        <w:t xml:space="preserve"> transportiert werden.</w:t>
      </w:r>
      <w:bookmarkEnd w:id="34"/>
      <w:bookmarkEnd w:id="35"/>
      <w:bookmarkEnd w:id="36"/>
      <w:bookmarkEnd w:id="37"/>
    </w:p>
    <w:p w14:paraId="16BBC9EE" w14:textId="77777777" w:rsidR="0012123C" w:rsidRDefault="0012123C" w:rsidP="0012123C">
      <w:pPr>
        <w:pStyle w:val="berschrift3"/>
      </w:pPr>
      <w:bookmarkStart w:id="39" w:name="_Toc47975105"/>
      <w:bookmarkEnd w:id="38"/>
      <w:r>
        <w:t>Sprachangabe bei mehrsprachigen Angaben</w:t>
      </w:r>
      <w:bookmarkEnd w:id="39"/>
      <w:r>
        <w:t xml:space="preserve"> </w:t>
      </w:r>
    </w:p>
    <w:p w14:paraId="3D3E7B83" w14:textId="77777777" w:rsidR="0012123C" w:rsidRDefault="0012123C" w:rsidP="0012123C">
      <w:pPr>
        <w:pStyle w:val="Konvention"/>
      </w:pPr>
      <w:bookmarkStart w:id="40" w:name="_Toc513111874"/>
      <w:bookmarkStart w:id="41" w:name="_Toc513112304"/>
      <w:bookmarkStart w:id="42" w:name="_Toc514070680"/>
      <w:bookmarkStart w:id="43" w:name="Konv003"/>
      <w:r w:rsidRPr="00EC5F96">
        <w:t>Konv</w:t>
      </w:r>
      <w:r>
        <w:t xml:space="preserve"> </w:t>
      </w:r>
      <w:r w:rsidR="002B21E4">
        <w:rPr>
          <w:noProof/>
        </w:rPr>
        <w:t>3</w:t>
      </w:r>
      <w:r w:rsidRPr="00EC5F96">
        <w:t>:</w:t>
      </w:r>
      <w:r>
        <w:tab/>
        <w:t xml:space="preserve">Beschreibungsfelder (z.B. title, description) KÖNNEN bei Vorhandensein von Metadaten in mehreren Sprachen wiederholt auftreten. </w:t>
      </w:r>
      <w:r w:rsidR="00DF04D8">
        <w:t xml:space="preserve">Ist die Sprache nicht Deutsch, so MUSS sie </w:t>
      </w:r>
      <w:r>
        <w:t>mit den Sprachcodes gemäß BCP47</w:t>
      </w:r>
      <w:r>
        <w:rPr>
          <w:rStyle w:val="Funotenzeichen"/>
        </w:rPr>
        <w:footnoteReference w:id="4"/>
      </w:r>
      <w:r>
        <w:t xml:space="preserve"> ausgezeichnet werden.</w:t>
      </w:r>
      <w:bookmarkEnd w:id="40"/>
      <w:bookmarkEnd w:id="41"/>
      <w:bookmarkEnd w:id="42"/>
      <w:r w:rsidR="00B011BE">
        <w:t xml:space="preserve"> Gibt es für eine Sprache keinen Alpha-2 Code nach ISO 639-1, so ist der Alpha-3 Code nach ISO 639-2 zu verwenden</w:t>
      </w:r>
      <w:r w:rsidR="00B011BE">
        <w:rPr>
          <w:rStyle w:val="Funotenzeichen"/>
        </w:rPr>
        <w:footnoteReference w:id="5"/>
      </w:r>
      <w:r w:rsidR="00B011BE">
        <w:t>.</w:t>
      </w:r>
    </w:p>
    <w:bookmarkEnd w:id="43"/>
    <w:p w14:paraId="4B476CCB" w14:textId="77777777" w:rsidR="0012123C" w:rsidRDefault="0012123C" w:rsidP="0012123C">
      <w:r>
        <w:t>Beispiel:</w:t>
      </w:r>
    </w:p>
    <w:p w14:paraId="0E2595AB" w14:textId="77777777" w:rsidR="0012123C" w:rsidRPr="007408DF" w:rsidRDefault="0012123C" w:rsidP="00DF04D8">
      <w:pPr>
        <w:pStyle w:val="Codebeispiel"/>
        <w:rPr>
          <w:lang w:val="de-DE"/>
        </w:rPr>
      </w:pPr>
      <w:r w:rsidRPr="007408DF">
        <w:rPr>
          <w:lang w:val="de-DE"/>
        </w:rPr>
        <w:t>&lt;dct:title xml:lang="</w:t>
      </w:r>
      <w:r w:rsidRPr="007408DF">
        <w:rPr>
          <w:b/>
          <w:lang w:val="de-DE"/>
        </w:rPr>
        <w:t>en</w:t>
      </w:r>
      <w:r w:rsidRPr="007408DF">
        <w:rPr>
          <w:lang w:val="de-DE"/>
        </w:rPr>
        <w:t>"&gt;EU Budget Data&lt;/dct:title&gt;</w:t>
      </w:r>
    </w:p>
    <w:p w14:paraId="52EB8681" w14:textId="77777777" w:rsidR="0012123C" w:rsidRPr="007408DF" w:rsidRDefault="0012123C">
      <w:pPr>
        <w:rPr>
          <w:rFonts w:eastAsiaTheme="majorEastAsia" w:cs="Arial"/>
          <w:b/>
          <w:bCs/>
          <w:color w:val="000000" w:themeColor="text1"/>
          <w:sz w:val="24"/>
        </w:rPr>
      </w:pPr>
    </w:p>
    <w:p w14:paraId="3093E459" w14:textId="77777777" w:rsidR="005D7383" w:rsidRDefault="005D7383" w:rsidP="00905158">
      <w:pPr>
        <w:pStyle w:val="berschrift3"/>
      </w:pPr>
      <w:bookmarkStart w:id="44" w:name="_Toc47975106"/>
      <w:r>
        <w:lastRenderedPageBreak/>
        <w:t xml:space="preserve">Angaben zur </w:t>
      </w:r>
      <w:r w:rsidR="00B41D53">
        <w:t xml:space="preserve">geografischen </w:t>
      </w:r>
      <w:r>
        <w:t>Abdeckung</w:t>
      </w:r>
      <w:bookmarkEnd w:id="44"/>
    </w:p>
    <w:p w14:paraId="34ABE9DF" w14:textId="77777777" w:rsidR="00BC2ABF" w:rsidRDefault="00BC2ABF" w:rsidP="00BC2ABF">
      <w:r>
        <w:t xml:space="preserve">Die Angabe </w:t>
      </w:r>
      <w:r w:rsidR="002F397B">
        <w:t xml:space="preserve">zum </w:t>
      </w:r>
      <w:r w:rsidR="005278B5">
        <w:t xml:space="preserve">geografischen </w:t>
      </w:r>
      <w:r w:rsidR="00984ACB">
        <w:t xml:space="preserve">oder geometrischen </w:t>
      </w:r>
      <w:r w:rsidR="005278B5">
        <w:t>Bezug eine</w:t>
      </w:r>
      <w:r w:rsidR="00984ACB">
        <w:t>r</w:t>
      </w:r>
      <w:r w:rsidR="005278B5">
        <w:t xml:space="preserve"> Daten</w:t>
      </w:r>
      <w:r w:rsidR="00984ACB">
        <w:t>struktur</w:t>
      </w:r>
      <w:r w:rsidR="005278B5">
        <w:t xml:space="preserve"> kann in DCAT-AP.de zusätzlich zu </w:t>
      </w:r>
    </w:p>
    <w:p w14:paraId="4237EB0D" w14:textId="77777777" w:rsidR="00BC2ABF" w:rsidRPr="000E2C68" w:rsidRDefault="005D7383" w:rsidP="00433E52">
      <w:pPr>
        <w:pStyle w:val="Listenabsatz"/>
        <w:numPr>
          <w:ilvl w:val="0"/>
          <w:numId w:val="13"/>
        </w:numPr>
        <w:rPr>
          <w:rStyle w:val="RDF-Vokabular"/>
        </w:rPr>
      </w:pPr>
      <w:r w:rsidRPr="000E2C68">
        <w:rPr>
          <w:rStyle w:val="RDF-Vokabular"/>
        </w:rPr>
        <w:t>dct:spatial</w:t>
      </w:r>
      <w:bookmarkStart w:id="45" w:name="_Toc477268933"/>
      <w:bookmarkStart w:id="46" w:name="_Toc477272470"/>
      <w:bookmarkStart w:id="47" w:name="_Toc477272601"/>
      <w:bookmarkStart w:id="48" w:name="_Toc477279716"/>
      <w:bookmarkStart w:id="49" w:name="_Toc477280546"/>
      <w:bookmarkStart w:id="50" w:name="_Toc477286379"/>
      <w:bookmarkStart w:id="51" w:name="_Toc477286923"/>
      <w:bookmarkStart w:id="52" w:name="_Toc477268935"/>
      <w:bookmarkStart w:id="53" w:name="_Toc477272472"/>
      <w:bookmarkStart w:id="54" w:name="_Toc477272603"/>
      <w:bookmarkStart w:id="55" w:name="_Toc477279718"/>
      <w:bookmarkStart w:id="56" w:name="_Toc477280548"/>
      <w:bookmarkStart w:id="57" w:name="_Toc477286381"/>
      <w:bookmarkStart w:id="58" w:name="_Toc477286925"/>
      <w:bookmarkStart w:id="59" w:name="_Toc477268936"/>
      <w:bookmarkStart w:id="60" w:name="_Toc477272473"/>
      <w:bookmarkStart w:id="61" w:name="_Toc477272604"/>
      <w:bookmarkStart w:id="62" w:name="_Toc477279719"/>
      <w:bookmarkStart w:id="63" w:name="_Toc477280549"/>
      <w:bookmarkStart w:id="64" w:name="_Toc477286382"/>
      <w:bookmarkStart w:id="65" w:name="_Toc477286926"/>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BC2ABF" w:rsidRPr="000E2C68">
        <w:rPr>
          <w:rStyle w:val="RDF-Vokabular"/>
        </w:rPr>
        <w:t xml:space="preserve"> </w:t>
      </w:r>
      <w:r w:rsidR="0012123C">
        <w:rPr>
          <w:rStyle w:val="RDF-Vokabular"/>
        </w:rPr>
        <w:t xml:space="preserve"> </w:t>
      </w:r>
    </w:p>
    <w:p w14:paraId="76411FCC" w14:textId="77777777" w:rsidR="00BC2ABF" w:rsidRDefault="005278B5" w:rsidP="00BC2ABF">
      <w:pPr>
        <w:rPr>
          <w:lang w:eastAsia="de-DE"/>
        </w:rPr>
      </w:pPr>
      <w:r>
        <w:rPr>
          <w:lang w:eastAsia="de-DE"/>
        </w:rPr>
        <w:t>durch die</w:t>
      </w:r>
      <w:r w:rsidR="00801391">
        <w:rPr>
          <w:lang w:eastAsia="de-DE"/>
        </w:rPr>
        <w:t xml:space="preserve"> </w:t>
      </w:r>
      <w:r w:rsidR="00BC2ABF">
        <w:rPr>
          <w:lang w:eastAsia="de-DE"/>
        </w:rPr>
        <w:t xml:space="preserve">Verwendung </w:t>
      </w:r>
      <w:r>
        <w:rPr>
          <w:lang w:eastAsia="de-DE"/>
        </w:rPr>
        <w:t xml:space="preserve">der folgenden </w:t>
      </w:r>
      <w:bookmarkStart w:id="66" w:name="_Toc477268938"/>
      <w:bookmarkStart w:id="67" w:name="_Toc477272475"/>
      <w:bookmarkStart w:id="68" w:name="_Toc477272606"/>
      <w:bookmarkStart w:id="69" w:name="_Toc477279721"/>
      <w:bookmarkStart w:id="70" w:name="_Toc477280551"/>
      <w:bookmarkStart w:id="71" w:name="_Toc477286384"/>
      <w:bookmarkStart w:id="72" w:name="_Toc477286928"/>
      <w:bookmarkStart w:id="73" w:name="_Toc477268939"/>
      <w:bookmarkStart w:id="74" w:name="_Toc477272476"/>
      <w:bookmarkStart w:id="75" w:name="_Toc477272607"/>
      <w:bookmarkStart w:id="76" w:name="_Toc477279722"/>
      <w:bookmarkStart w:id="77" w:name="_Toc477280552"/>
      <w:bookmarkStart w:id="78" w:name="_Toc477286385"/>
      <w:bookmarkStart w:id="79" w:name="_Toc477286929"/>
      <w:bookmarkStart w:id="80" w:name="_Toc477268941"/>
      <w:bookmarkStart w:id="81" w:name="_Toc477272478"/>
      <w:bookmarkStart w:id="82" w:name="_Toc477272609"/>
      <w:bookmarkStart w:id="83" w:name="_Toc477279724"/>
      <w:bookmarkStart w:id="84" w:name="_Toc477280554"/>
      <w:bookmarkStart w:id="85" w:name="_Toc477286387"/>
      <w:bookmarkStart w:id="86" w:name="_Toc477286931"/>
      <w:bookmarkStart w:id="87" w:name="_Toc477268942"/>
      <w:bookmarkStart w:id="88" w:name="_Toc477272479"/>
      <w:bookmarkStart w:id="89" w:name="_Toc477272610"/>
      <w:bookmarkStart w:id="90" w:name="_Toc477279725"/>
      <w:bookmarkStart w:id="91" w:name="_Toc477280555"/>
      <w:bookmarkStart w:id="92" w:name="_Toc477286388"/>
      <w:bookmarkStart w:id="93" w:name="_Toc477286932"/>
      <w:bookmarkStart w:id="94" w:name="_Toc477268943"/>
      <w:bookmarkStart w:id="95" w:name="_Toc477272480"/>
      <w:bookmarkStart w:id="96" w:name="_Toc477272611"/>
      <w:bookmarkStart w:id="97" w:name="_Toc477279726"/>
      <w:bookmarkStart w:id="98" w:name="_Toc477280556"/>
      <w:bookmarkStart w:id="99" w:name="_Toc477286389"/>
      <w:bookmarkStart w:id="100" w:name="_Toc477286933"/>
      <w:bookmarkStart w:id="101" w:name="_Toc477268945"/>
      <w:bookmarkStart w:id="102" w:name="_Toc477272482"/>
      <w:bookmarkStart w:id="103" w:name="_Toc477272613"/>
      <w:bookmarkStart w:id="104" w:name="_Toc477279728"/>
      <w:bookmarkStart w:id="105" w:name="_Toc477280558"/>
      <w:bookmarkStart w:id="106" w:name="_Toc477286391"/>
      <w:bookmarkStart w:id="107" w:name="_Toc477286935"/>
      <w:bookmarkStart w:id="108" w:name="_Toc477268946"/>
      <w:bookmarkStart w:id="109" w:name="_Toc477272483"/>
      <w:bookmarkStart w:id="110" w:name="_Toc477272614"/>
      <w:bookmarkStart w:id="111" w:name="_Toc477279729"/>
      <w:bookmarkStart w:id="112" w:name="_Toc477280559"/>
      <w:bookmarkStart w:id="113" w:name="_Toc477286392"/>
      <w:bookmarkStart w:id="114" w:name="_Toc477286936"/>
      <w:bookmarkStart w:id="115" w:name="_Toc477268947"/>
      <w:bookmarkStart w:id="116" w:name="_Toc477272484"/>
      <w:bookmarkStart w:id="117" w:name="_Toc477272615"/>
      <w:bookmarkStart w:id="118" w:name="_Toc477279730"/>
      <w:bookmarkStart w:id="119" w:name="_Toc477280560"/>
      <w:bookmarkStart w:id="120" w:name="_Toc477286393"/>
      <w:bookmarkStart w:id="121" w:name="_Toc477286937"/>
      <w:bookmarkStart w:id="122" w:name="_Toc477268949"/>
      <w:bookmarkStart w:id="123" w:name="_Toc477272486"/>
      <w:bookmarkStart w:id="124" w:name="_Toc477272617"/>
      <w:bookmarkStart w:id="125" w:name="_Toc477279732"/>
      <w:bookmarkStart w:id="126" w:name="_Toc477280562"/>
      <w:bookmarkStart w:id="127" w:name="_Toc477286395"/>
      <w:bookmarkStart w:id="128" w:name="_Toc477286939"/>
      <w:bookmarkStart w:id="129" w:name="_Toc477268950"/>
      <w:bookmarkStart w:id="130" w:name="_Toc477272487"/>
      <w:bookmarkStart w:id="131" w:name="_Toc477272618"/>
      <w:bookmarkStart w:id="132" w:name="_Toc477279733"/>
      <w:bookmarkStart w:id="133" w:name="_Toc477280563"/>
      <w:bookmarkStart w:id="134" w:name="_Toc477286396"/>
      <w:bookmarkStart w:id="135" w:name="_Toc477286940"/>
      <w:bookmarkStart w:id="136" w:name="_Toc477268951"/>
      <w:bookmarkStart w:id="137" w:name="_Toc477272488"/>
      <w:bookmarkStart w:id="138" w:name="_Toc477272619"/>
      <w:bookmarkStart w:id="139" w:name="_Toc477279734"/>
      <w:bookmarkStart w:id="140" w:name="_Toc477280564"/>
      <w:bookmarkStart w:id="141" w:name="_Toc477286397"/>
      <w:bookmarkStart w:id="142" w:name="_Toc477286941"/>
      <w:bookmarkStart w:id="143" w:name="_Toc477268953"/>
      <w:bookmarkStart w:id="144" w:name="_Toc477272490"/>
      <w:bookmarkStart w:id="145" w:name="_Toc477272621"/>
      <w:bookmarkStart w:id="146" w:name="_Toc477279736"/>
      <w:bookmarkStart w:id="147" w:name="_Toc477280566"/>
      <w:bookmarkStart w:id="148" w:name="_Toc477286399"/>
      <w:bookmarkStart w:id="149" w:name="_Toc477286943"/>
      <w:bookmarkStart w:id="150" w:name="_Toc477268954"/>
      <w:bookmarkStart w:id="151" w:name="_Toc477272491"/>
      <w:bookmarkStart w:id="152" w:name="_Toc477272622"/>
      <w:bookmarkStart w:id="153" w:name="_Toc477279737"/>
      <w:bookmarkStart w:id="154" w:name="_Toc477280567"/>
      <w:bookmarkStart w:id="155" w:name="_Toc477286400"/>
      <w:bookmarkStart w:id="156" w:name="_Toc477286944"/>
      <w:bookmarkStart w:id="157" w:name="_Toc477268955"/>
      <w:bookmarkStart w:id="158" w:name="_Toc477272492"/>
      <w:bookmarkStart w:id="159" w:name="_Toc477272623"/>
      <w:bookmarkStart w:id="160" w:name="_Toc477279738"/>
      <w:bookmarkStart w:id="161" w:name="_Toc477280568"/>
      <w:bookmarkStart w:id="162" w:name="_Toc477286401"/>
      <w:bookmarkStart w:id="163" w:name="_Toc477286945"/>
      <w:bookmarkStart w:id="164" w:name="_Toc477268957"/>
      <w:bookmarkStart w:id="165" w:name="_Toc477272494"/>
      <w:bookmarkStart w:id="166" w:name="_Toc477272625"/>
      <w:bookmarkStart w:id="167" w:name="_Toc477279740"/>
      <w:bookmarkStart w:id="168" w:name="_Toc477280570"/>
      <w:bookmarkStart w:id="169" w:name="_Toc477286403"/>
      <w:bookmarkStart w:id="170" w:name="_Toc477286947"/>
      <w:bookmarkStart w:id="171" w:name="_Toc477268958"/>
      <w:bookmarkStart w:id="172" w:name="_Toc477272495"/>
      <w:bookmarkStart w:id="173" w:name="_Toc477272626"/>
      <w:bookmarkStart w:id="174" w:name="_Toc477279741"/>
      <w:bookmarkStart w:id="175" w:name="_Toc477280571"/>
      <w:bookmarkStart w:id="176" w:name="_Toc477286404"/>
      <w:bookmarkStart w:id="177" w:name="_Toc477286948"/>
      <w:bookmarkStart w:id="178" w:name="_Toc477268959"/>
      <w:bookmarkStart w:id="179" w:name="_Toc477272496"/>
      <w:bookmarkStart w:id="180" w:name="_Toc477272627"/>
      <w:bookmarkStart w:id="181" w:name="_Toc477279742"/>
      <w:bookmarkStart w:id="182" w:name="_Toc477280572"/>
      <w:bookmarkStart w:id="183" w:name="_Toc477286405"/>
      <w:bookmarkStart w:id="184" w:name="_Toc477286949"/>
      <w:bookmarkStart w:id="185" w:name="_Toc477268961"/>
      <w:bookmarkStart w:id="186" w:name="_Toc477272498"/>
      <w:bookmarkStart w:id="187" w:name="_Toc477272629"/>
      <w:bookmarkStart w:id="188" w:name="_Toc477279744"/>
      <w:bookmarkStart w:id="189" w:name="_Toc477280574"/>
      <w:bookmarkStart w:id="190" w:name="_Toc477286407"/>
      <w:bookmarkStart w:id="191" w:name="_Toc477286951"/>
      <w:bookmarkStart w:id="192" w:name="_Toc477268962"/>
      <w:bookmarkStart w:id="193" w:name="_Toc477272499"/>
      <w:bookmarkStart w:id="194" w:name="_Toc477272630"/>
      <w:bookmarkStart w:id="195" w:name="_Toc477279745"/>
      <w:bookmarkStart w:id="196" w:name="_Toc477280575"/>
      <w:bookmarkStart w:id="197" w:name="_Toc477286408"/>
      <w:bookmarkStart w:id="198" w:name="_Toc477286952"/>
      <w:bookmarkStart w:id="199" w:name="_Toc477268963"/>
      <w:bookmarkStart w:id="200" w:name="_Toc477272500"/>
      <w:bookmarkStart w:id="201" w:name="_Toc477272631"/>
      <w:bookmarkStart w:id="202" w:name="_Toc477279746"/>
      <w:bookmarkStart w:id="203" w:name="_Toc477280576"/>
      <w:bookmarkStart w:id="204" w:name="_Toc477286409"/>
      <w:bookmarkStart w:id="205" w:name="_Toc477286953"/>
      <w:bookmarkStart w:id="206" w:name="_Toc477268965"/>
      <w:bookmarkStart w:id="207" w:name="_Toc477272502"/>
      <w:bookmarkStart w:id="208" w:name="_Toc477272633"/>
      <w:bookmarkStart w:id="209" w:name="_Toc477279748"/>
      <w:bookmarkStart w:id="210" w:name="_Toc477280578"/>
      <w:bookmarkStart w:id="211" w:name="_Toc477286411"/>
      <w:bookmarkStart w:id="212" w:name="_Toc477286955"/>
      <w:bookmarkStart w:id="213" w:name="_Toc477268966"/>
      <w:bookmarkStart w:id="214" w:name="_Toc477272503"/>
      <w:bookmarkStart w:id="215" w:name="_Toc477272634"/>
      <w:bookmarkStart w:id="216" w:name="_Toc477279749"/>
      <w:bookmarkStart w:id="217" w:name="_Toc477280579"/>
      <w:bookmarkStart w:id="218" w:name="_Toc477286412"/>
      <w:bookmarkStart w:id="219" w:name="_Toc477286956"/>
      <w:bookmarkStart w:id="220" w:name="_Toc477268967"/>
      <w:bookmarkStart w:id="221" w:name="_Toc477272504"/>
      <w:bookmarkStart w:id="222" w:name="_Toc477272635"/>
      <w:bookmarkStart w:id="223" w:name="_Toc477279750"/>
      <w:bookmarkStart w:id="224" w:name="_Toc477280580"/>
      <w:bookmarkStart w:id="225" w:name="_Toc477286413"/>
      <w:bookmarkStart w:id="226" w:name="_Toc477286957"/>
      <w:bookmarkStart w:id="227" w:name="_Toc477268969"/>
      <w:bookmarkStart w:id="228" w:name="_Toc477272506"/>
      <w:bookmarkStart w:id="229" w:name="_Toc477272637"/>
      <w:bookmarkStart w:id="230" w:name="_Toc477279752"/>
      <w:bookmarkStart w:id="231" w:name="_Toc477280582"/>
      <w:bookmarkStart w:id="232" w:name="_Toc477286415"/>
      <w:bookmarkStart w:id="233" w:name="_Toc477286959"/>
      <w:bookmarkStart w:id="234" w:name="_Toc477268970"/>
      <w:bookmarkStart w:id="235" w:name="_Toc477272507"/>
      <w:bookmarkStart w:id="236" w:name="_Toc477272638"/>
      <w:bookmarkStart w:id="237" w:name="_Toc477279753"/>
      <w:bookmarkStart w:id="238" w:name="_Toc477280583"/>
      <w:bookmarkStart w:id="239" w:name="_Toc477286416"/>
      <w:bookmarkStart w:id="240" w:name="_Toc477286960"/>
      <w:bookmarkStart w:id="241" w:name="_Toc477268971"/>
      <w:bookmarkStart w:id="242" w:name="_Toc477272508"/>
      <w:bookmarkStart w:id="243" w:name="_Toc477272639"/>
      <w:bookmarkStart w:id="244" w:name="_Toc477279754"/>
      <w:bookmarkStart w:id="245" w:name="_Toc477280584"/>
      <w:bookmarkStart w:id="246" w:name="_Toc477286417"/>
      <w:bookmarkStart w:id="247" w:name="_Toc477286961"/>
      <w:bookmarkStart w:id="248" w:name="_Toc477268973"/>
      <w:bookmarkStart w:id="249" w:name="_Toc477272510"/>
      <w:bookmarkStart w:id="250" w:name="_Toc477272641"/>
      <w:bookmarkStart w:id="251" w:name="_Toc477279756"/>
      <w:bookmarkStart w:id="252" w:name="_Toc477280586"/>
      <w:bookmarkStart w:id="253" w:name="_Toc477286419"/>
      <w:bookmarkStart w:id="254" w:name="_Toc477286963"/>
      <w:bookmarkStart w:id="255" w:name="_Toc477268974"/>
      <w:bookmarkStart w:id="256" w:name="_Toc477272511"/>
      <w:bookmarkStart w:id="257" w:name="_Toc477272642"/>
      <w:bookmarkStart w:id="258" w:name="_Toc477279757"/>
      <w:bookmarkStart w:id="259" w:name="_Toc477280587"/>
      <w:bookmarkStart w:id="260" w:name="_Toc477286420"/>
      <w:bookmarkStart w:id="261" w:name="_Toc477286964"/>
      <w:bookmarkStart w:id="262" w:name="_Toc477268975"/>
      <w:bookmarkStart w:id="263" w:name="_Toc477272512"/>
      <w:bookmarkStart w:id="264" w:name="_Toc477272643"/>
      <w:bookmarkStart w:id="265" w:name="_Toc477279758"/>
      <w:bookmarkStart w:id="266" w:name="_Toc477280588"/>
      <w:bookmarkStart w:id="267" w:name="_Toc477286421"/>
      <w:bookmarkStart w:id="268" w:name="_Toc477286965"/>
      <w:bookmarkStart w:id="269" w:name="_Toc477268977"/>
      <w:bookmarkStart w:id="270" w:name="_Toc477272514"/>
      <w:bookmarkStart w:id="271" w:name="_Toc477272645"/>
      <w:bookmarkStart w:id="272" w:name="_Toc477279760"/>
      <w:bookmarkStart w:id="273" w:name="_Toc477280590"/>
      <w:bookmarkStart w:id="274" w:name="_Toc477286423"/>
      <w:bookmarkStart w:id="275" w:name="_Toc477286967"/>
      <w:bookmarkStart w:id="276" w:name="_Toc477268978"/>
      <w:bookmarkStart w:id="277" w:name="_Toc477272515"/>
      <w:bookmarkStart w:id="278" w:name="_Toc477272646"/>
      <w:bookmarkStart w:id="279" w:name="_Toc477279761"/>
      <w:bookmarkStart w:id="280" w:name="_Toc477280591"/>
      <w:bookmarkStart w:id="281" w:name="_Toc477286424"/>
      <w:bookmarkStart w:id="282" w:name="_Toc477286968"/>
      <w:bookmarkStart w:id="283" w:name="_Toc477268979"/>
      <w:bookmarkStart w:id="284" w:name="_Toc477272516"/>
      <w:bookmarkStart w:id="285" w:name="_Toc477272647"/>
      <w:bookmarkStart w:id="286" w:name="_Toc477279762"/>
      <w:bookmarkStart w:id="287" w:name="_Toc477280592"/>
      <w:bookmarkStart w:id="288" w:name="_Toc477286425"/>
      <w:bookmarkStart w:id="289" w:name="_Toc477286969"/>
      <w:bookmarkStart w:id="290" w:name="_Toc477268981"/>
      <w:bookmarkStart w:id="291" w:name="_Toc477272518"/>
      <w:bookmarkStart w:id="292" w:name="_Toc477272649"/>
      <w:bookmarkStart w:id="293" w:name="_Toc477279764"/>
      <w:bookmarkStart w:id="294" w:name="_Toc477280594"/>
      <w:bookmarkStart w:id="295" w:name="_Toc477286427"/>
      <w:bookmarkStart w:id="296" w:name="_Toc477286971"/>
      <w:bookmarkStart w:id="297" w:name="_Toc477268982"/>
      <w:bookmarkStart w:id="298" w:name="_Toc477272519"/>
      <w:bookmarkStart w:id="299" w:name="_Toc477272650"/>
      <w:bookmarkStart w:id="300" w:name="_Toc477279765"/>
      <w:bookmarkStart w:id="301" w:name="_Toc477280595"/>
      <w:bookmarkStart w:id="302" w:name="_Toc477286428"/>
      <w:bookmarkStart w:id="303" w:name="_Toc477286972"/>
      <w:bookmarkStart w:id="304" w:name="_Toc477268983"/>
      <w:bookmarkStart w:id="305" w:name="_Toc477272520"/>
      <w:bookmarkStart w:id="306" w:name="_Toc477272651"/>
      <w:bookmarkStart w:id="307" w:name="_Toc477279766"/>
      <w:bookmarkStart w:id="308" w:name="_Toc477280596"/>
      <w:bookmarkStart w:id="309" w:name="_Toc477286429"/>
      <w:bookmarkStart w:id="310" w:name="_Toc477286973"/>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rsidR="00B57661">
        <w:rPr>
          <w:lang w:eastAsia="de-DE"/>
        </w:rPr>
        <w:t>Eigensch</w:t>
      </w:r>
      <w:r w:rsidR="00064D1B">
        <w:rPr>
          <w:lang w:eastAsia="de-DE"/>
        </w:rPr>
        <w:t>a</w:t>
      </w:r>
      <w:r w:rsidR="00B57661">
        <w:rPr>
          <w:lang w:eastAsia="de-DE"/>
        </w:rPr>
        <w:t>ften</w:t>
      </w:r>
      <w:r>
        <w:rPr>
          <w:lang w:eastAsia="de-DE"/>
        </w:rPr>
        <w:t xml:space="preserve"> erfolgen: </w:t>
      </w:r>
      <w:bookmarkStart w:id="311" w:name="_Toc477268985"/>
      <w:bookmarkStart w:id="312" w:name="_Toc477272522"/>
      <w:bookmarkStart w:id="313" w:name="_Toc477272653"/>
      <w:bookmarkStart w:id="314" w:name="_Toc477279768"/>
      <w:bookmarkStart w:id="315" w:name="_Toc477280598"/>
      <w:bookmarkStart w:id="316" w:name="_Toc477286431"/>
      <w:bookmarkStart w:id="317" w:name="_Toc477286975"/>
      <w:bookmarkStart w:id="318" w:name="_Toc477268986"/>
      <w:bookmarkStart w:id="319" w:name="_Toc477272523"/>
      <w:bookmarkStart w:id="320" w:name="_Toc477272654"/>
      <w:bookmarkStart w:id="321" w:name="_Toc477279769"/>
      <w:bookmarkStart w:id="322" w:name="_Toc477280599"/>
      <w:bookmarkStart w:id="323" w:name="_Toc477286432"/>
      <w:bookmarkStart w:id="324" w:name="_Toc477286976"/>
      <w:bookmarkStart w:id="325" w:name="_Toc477253115"/>
      <w:bookmarkStart w:id="326" w:name="_Toc477253366"/>
      <w:bookmarkStart w:id="327" w:name="_Toc477264186"/>
      <w:bookmarkStart w:id="328" w:name="_Toc477264633"/>
      <w:bookmarkStart w:id="329" w:name="_Toc477266080"/>
      <w:bookmarkStart w:id="330" w:name="_Toc477268651"/>
      <w:bookmarkStart w:id="331" w:name="_Toc477268987"/>
      <w:bookmarkStart w:id="332" w:name="_Toc477272524"/>
      <w:bookmarkStart w:id="333" w:name="_Toc477272655"/>
      <w:bookmarkStart w:id="334" w:name="_Toc477279770"/>
      <w:bookmarkStart w:id="335" w:name="_Toc477280600"/>
      <w:bookmarkStart w:id="336" w:name="_Toc477286433"/>
      <w:bookmarkStart w:id="337" w:name="_Toc477286977"/>
      <w:bookmarkStart w:id="338" w:name="_Toc477253116"/>
      <w:bookmarkStart w:id="339" w:name="_Toc477253367"/>
      <w:bookmarkStart w:id="340" w:name="_Toc477264187"/>
      <w:bookmarkStart w:id="341" w:name="_Toc477264634"/>
      <w:bookmarkStart w:id="342" w:name="_Toc477266081"/>
      <w:bookmarkStart w:id="343" w:name="_Toc477268652"/>
      <w:bookmarkStart w:id="344" w:name="_Toc477268988"/>
      <w:bookmarkStart w:id="345" w:name="_Toc477272525"/>
      <w:bookmarkStart w:id="346" w:name="_Toc477272656"/>
      <w:bookmarkStart w:id="347" w:name="_Toc477279771"/>
      <w:bookmarkStart w:id="348" w:name="_Toc477280601"/>
      <w:bookmarkStart w:id="349" w:name="_Toc477286434"/>
      <w:bookmarkStart w:id="350" w:name="_Toc477286978"/>
      <w:bookmarkStart w:id="351" w:name="_Toc477253117"/>
      <w:bookmarkStart w:id="352" w:name="_Toc477253368"/>
      <w:bookmarkStart w:id="353" w:name="_Toc477264188"/>
      <w:bookmarkStart w:id="354" w:name="_Toc477264635"/>
      <w:bookmarkStart w:id="355" w:name="_Toc477266082"/>
      <w:bookmarkStart w:id="356" w:name="_Toc477268653"/>
      <w:bookmarkStart w:id="357" w:name="_Toc477268989"/>
      <w:bookmarkStart w:id="358" w:name="_Toc477272526"/>
      <w:bookmarkStart w:id="359" w:name="_Toc477272657"/>
      <w:bookmarkStart w:id="360" w:name="_Toc477279772"/>
      <w:bookmarkStart w:id="361" w:name="_Toc477280602"/>
      <w:bookmarkStart w:id="362" w:name="_Toc477286435"/>
      <w:bookmarkStart w:id="363" w:name="_Toc477286979"/>
      <w:bookmarkStart w:id="364" w:name="_Toc477253118"/>
      <w:bookmarkStart w:id="365" w:name="_Toc477253369"/>
      <w:bookmarkStart w:id="366" w:name="_Toc477264189"/>
      <w:bookmarkStart w:id="367" w:name="_Toc477264636"/>
      <w:bookmarkStart w:id="368" w:name="_Toc477266083"/>
      <w:bookmarkStart w:id="369" w:name="_Toc477268654"/>
      <w:bookmarkStart w:id="370" w:name="_Toc477268990"/>
      <w:bookmarkStart w:id="371" w:name="_Toc477272527"/>
      <w:bookmarkStart w:id="372" w:name="_Toc477272658"/>
      <w:bookmarkStart w:id="373" w:name="_Toc477279773"/>
      <w:bookmarkStart w:id="374" w:name="_Toc477280603"/>
      <w:bookmarkStart w:id="375" w:name="_Toc477286436"/>
      <w:bookmarkStart w:id="376" w:name="_Toc47728698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14:paraId="3B6DB94A" w14:textId="77777777" w:rsidR="005D7383" w:rsidRDefault="005D7383" w:rsidP="00433E52">
      <w:pPr>
        <w:pStyle w:val="Listenabsatz"/>
        <w:numPr>
          <w:ilvl w:val="0"/>
          <w:numId w:val="12"/>
        </w:numPr>
        <w:rPr>
          <w:lang w:eastAsia="de-DE"/>
        </w:rPr>
      </w:pPr>
      <w:r w:rsidRPr="00BB0592">
        <w:rPr>
          <w:rStyle w:val="RDF-Vokabular"/>
          <w:lang w:val="de-DE"/>
        </w:rPr>
        <w:t>dcatde:politicalGeocodingURI</w:t>
      </w:r>
      <w:r>
        <w:t xml:space="preserve"> – </w:t>
      </w:r>
      <w:r w:rsidR="005278B5">
        <w:rPr>
          <w:lang w:eastAsia="de-DE"/>
        </w:rPr>
        <w:t xml:space="preserve">administrativer </w:t>
      </w:r>
      <w:r>
        <w:rPr>
          <w:lang w:eastAsia="de-DE"/>
        </w:rPr>
        <w:t>Geobezug als URI</w:t>
      </w:r>
      <w:r w:rsidR="00E91C23">
        <w:rPr>
          <w:lang w:eastAsia="de-DE"/>
        </w:rPr>
        <w:t>,</w:t>
      </w:r>
    </w:p>
    <w:p w14:paraId="7B6A202D" w14:textId="77777777" w:rsidR="005278B5" w:rsidRDefault="005278B5" w:rsidP="00433E52">
      <w:pPr>
        <w:pStyle w:val="Listenabsatz"/>
        <w:numPr>
          <w:ilvl w:val="0"/>
          <w:numId w:val="12"/>
        </w:numPr>
      </w:pPr>
      <w:r w:rsidRPr="00BB0592">
        <w:rPr>
          <w:rStyle w:val="RDF-Vokabular"/>
          <w:lang w:val="de-DE"/>
        </w:rPr>
        <w:t>dcatde:politicalGeocodingLevelURI</w:t>
      </w:r>
      <w:r>
        <w:t xml:space="preserve"> – Ebene des administrativen Geobezugs als URI</w:t>
      </w:r>
      <w:r w:rsidR="002F397B">
        <w:t>,</w:t>
      </w:r>
    </w:p>
    <w:p w14:paraId="31614573" w14:textId="77777777" w:rsidR="00F5388F" w:rsidRDefault="005D7383" w:rsidP="00433E52">
      <w:pPr>
        <w:pStyle w:val="Listenabsatz"/>
        <w:numPr>
          <w:ilvl w:val="0"/>
          <w:numId w:val="12"/>
        </w:numPr>
        <w:rPr>
          <w:lang w:eastAsia="de-DE"/>
        </w:rPr>
      </w:pPr>
      <w:r w:rsidRPr="00BB0592">
        <w:rPr>
          <w:rStyle w:val="RDF-Vokabular"/>
          <w:lang w:val="de-DE"/>
        </w:rPr>
        <w:t>dcatde:</w:t>
      </w:r>
      <w:r w:rsidR="00747525" w:rsidRPr="00A64430">
        <w:rPr>
          <w:rStyle w:val="RDF-Vokabular"/>
          <w:lang w:val="de-DE"/>
        </w:rPr>
        <w:t>geocodingDescription</w:t>
      </w:r>
      <w:r w:rsidR="00747525">
        <w:t xml:space="preserve"> </w:t>
      </w:r>
      <w:r>
        <w:t xml:space="preserve">– </w:t>
      </w:r>
      <w:r>
        <w:rPr>
          <w:lang w:eastAsia="de-DE"/>
        </w:rPr>
        <w:t xml:space="preserve">verwaltungspolitischer </w:t>
      </w:r>
      <w:r w:rsidR="004C481F">
        <w:rPr>
          <w:lang w:eastAsia="de-DE"/>
        </w:rPr>
        <w:t xml:space="preserve">oder fachlicher </w:t>
      </w:r>
      <w:r>
        <w:rPr>
          <w:lang w:eastAsia="de-DE"/>
        </w:rPr>
        <w:t xml:space="preserve">Geobezug als </w:t>
      </w:r>
      <w:r w:rsidR="007C2D31">
        <w:rPr>
          <w:lang w:eastAsia="de-DE"/>
        </w:rPr>
        <w:t>beschreibender Text</w:t>
      </w:r>
      <w:r w:rsidR="00F5388F">
        <w:rPr>
          <w:lang w:eastAsia="de-DE"/>
        </w:rPr>
        <w:t>.</w:t>
      </w:r>
    </w:p>
    <w:p w14:paraId="7BB22437" w14:textId="77777777" w:rsidR="00560186" w:rsidRPr="000E2C68" w:rsidRDefault="004C481F" w:rsidP="0002656B">
      <w:pPr>
        <w:pStyle w:val="berschrift4"/>
        <w:rPr>
          <w:rFonts w:ascii="Arial" w:hAnsi="Arial" w:cs="Arial"/>
        </w:rPr>
      </w:pPr>
      <w:r w:rsidRPr="000E2C68">
        <w:rPr>
          <w:rFonts w:ascii="Arial" w:hAnsi="Arial" w:cs="Arial"/>
        </w:rPr>
        <w:t>d</w:t>
      </w:r>
      <w:r w:rsidR="00560186" w:rsidRPr="000E2C68">
        <w:rPr>
          <w:rFonts w:ascii="Arial" w:hAnsi="Arial" w:cs="Arial"/>
        </w:rPr>
        <w:t>ct:spatial</w:t>
      </w:r>
      <w:r w:rsidR="00C604F6">
        <w:rPr>
          <w:rFonts w:ascii="Arial" w:hAnsi="Arial" w:cs="Arial"/>
        </w:rPr>
        <w:t>: Geo</w:t>
      </w:r>
      <w:r w:rsidR="009425B1" w:rsidRPr="000E2C68">
        <w:rPr>
          <w:rFonts w:ascii="Arial" w:hAnsi="Arial" w:cs="Arial"/>
        </w:rPr>
        <w:t>m</w:t>
      </w:r>
      <w:r w:rsidR="00C604F6">
        <w:rPr>
          <w:rFonts w:ascii="Arial" w:hAnsi="Arial" w:cs="Arial"/>
        </w:rPr>
        <w:t>e</w:t>
      </w:r>
      <w:r w:rsidR="009425B1" w:rsidRPr="000E2C68">
        <w:rPr>
          <w:rFonts w:ascii="Arial" w:hAnsi="Arial" w:cs="Arial"/>
        </w:rPr>
        <w:t>trische Ortsbezüge</w:t>
      </w:r>
    </w:p>
    <w:p w14:paraId="7C245135" w14:textId="77777777" w:rsidR="00F5388F" w:rsidRDefault="004C481F" w:rsidP="0002656B">
      <w:r w:rsidRPr="00B679F1">
        <w:rPr>
          <w:rStyle w:val="RDF-Vokabular"/>
          <w:lang w:val="de-DE"/>
        </w:rPr>
        <w:t>d</w:t>
      </w:r>
      <w:r w:rsidR="00027658" w:rsidRPr="00B679F1">
        <w:rPr>
          <w:rStyle w:val="RDF-Vokabular"/>
          <w:lang w:val="de-DE"/>
        </w:rPr>
        <w:t>ct:spatial</w:t>
      </w:r>
      <w:r w:rsidR="00027658">
        <w:t xml:space="preserve"> (</w:t>
      </w:r>
      <w:r w:rsidR="00027658" w:rsidRPr="00B679F1">
        <w:rPr>
          <w:rStyle w:val="RDF-Vokabular"/>
          <w:lang w:val="de-DE"/>
        </w:rPr>
        <w:t>dct:location</w:t>
      </w:r>
      <w:r w:rsidR="00027658">
        <w:t xml:space="preserve">) kann </w:t>
      </w:r>
      <w:r w:rsidR="009425B1">
        <w:noBreakHyphen/>
        <w:t xml:space="preserve"> wie in </w:t>
      </w:r>
      <w:r w:rsidR="009425B1">
        <w:fldChar w:fldCharType="begin"/>
      </w:r>
      <w:r w:rsidR="009425B1">
        <w:instrText xml:space="preserve"> REF _Ref477305973 \h </w:instrText>
      </w:r>
      <w:r w:rsidR="009425B1">
        <w:fldChar w:fldCharType="separate"/>
      </w:r>
      <w:r w:rsidR="00232882">
        <w:t xml:space="preserve">Abbildung </w:t>
      </w:r>
      <w:r w:rsidR="00232882">
        <w:rPr>
          <w:noProof/>
        </w:rPr>
        <w:t>2</w:t>
      </w:r>
      <w:r w:rsidR="009425B1">
        <w:fldChar w:fldCharType="end"/>
      </w:r>
      <w:r w:rsidR="009425B1">
        <w:t xml:space="preserve"> dargestellt </w:t>
      </w:r>
      <w:r w:rsidR="009425B1">
        <w:noBreakHyphen/>
        <w:t xml:space="preserve"> </w:t>
      </w:r>
      <w:r w:rsidR="00027658">
        <w:t xml:space="preserve">sowohl </w:t>
      </w:r>
      <w:r w:rsidR="009425B1">
        <w:t xml:space="preserve">geometrische Ortsbezüge, als auch geografische Ortsbezüge per URI und </w:t>
      </w:r>
      <w:r w:rsidR="00027658">
        <w:t>strukt</w:t>
      </w:r>
      <w:r w:rsidR="00BA54C2">
        <w:t xml:space="preserve">urierte Adressanschriften </w:t>
      </w:r>
      <w:r w:rsidR="00027658">
        <w:t>aufnehmen</w:t>
      </w:r>
      <w:r w:rsidR="00F5388F">
        <w:t>.</w:t>
      </w:r>
    </w:p>
    <w:p w14:paraId="184C4894" w14:textId="77777777" w:rsidR="00A91E19" w:rsidRDefault="00A91E19" w:rsidP="0002656B">
      <w:pPr>
        <w:keepNext/>
      </w:pPr>
      <w:r w:rsidRPr="00A91E19">
        <w:rPr>
          <w:noProof/>
          <w:lang w:eastAsia="de-DE"/>
        </w:rPr>
        <w:drawing>
          <wp:inline distT="0" distB="0" distL="0" distR="0" wp14:anchorId="41ED255C" wp14:editId="41BF1ADB">
            <wp:extent cx="4858000" cy="191144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000" cy="1911448"/>
                    </a:xfrm>
                    <a:prstGeom prst="rect">
                      <a:avLst/>
                    </a:prstGeom>
                  </pic:spPr>
                </pic:pic>
              </a:graphicData>
            </a:graphic>
          </wp:inline>
        </w:drawing>
      </w:r>
    </w:p>
    <w:p w14:paraId="41892604" w14:textId="77777777" w:rsidR="00027658" w:rsidRDefault="00A91E19" w:rsidP="004C481F">
      <w:bookmarkStart w:id="377" w:name="_Ref477305973"/>
      <w:bookmarkStart w:id="378" w:name="_Toc47975091"/>
      <w:r>
        <w:t xml:space="preserve">Abbildung </w:t>
      </w:r>
      <w:r w:rsidR="00B011BE">
        <w:rPr>
          <w:noProof/>
        </w:rPr>
        <w:fldChar w:fldCharType="begin"/>
      </w:r>
      <w:r w:rsidR="00B011BE">
        <w:rPr>
          <w:noProof/>
        </w:rPr>
        <w:instrText xml:space="preserve"> SEQ Abbildung \* ARABIC </w:instrText>
      </w:r>
      <w:r w:rsidR="00B011BE">
        <w:rPr>
          <w:noProof/>
        </w:rPr>
        <w:fldChar w:fldCharType="separate"/>
      </w:r>
      <w:r w:rsidR="00232882">
        <w:rPr>
          <w:noProof/>
        </w:rPr>
        <w:t>2</w:t>
      </w:r>
      <w:r w:rsidR="00B011BE">
        <w:rPr>
          <w:noProof/>
        </w:rPr>
        <w:fldChar w:fldCharType="end"/>
      </w:r>
      <w:bookmarkEnd w:id="377"/>
      <w:r>
        <w:t>: W3C Core Location Vocabulary in der Übersicht</w:t>
      </w:r>
      <w:bookmarkEnd w:id="378"/>
    </w:p>
    <w:p w14:paraId="45842F89" w14:textId="77777777" w:rsidR="00122051" w:rsidRDefault="00122051" w:rsidP="004C481F"/>
    <w:p w14:paraId="7B206A91" w14:textId="77777777" w:rsidR="00272008" w:rsidRDefault="007879A8" w:rsidP="004C481F">
      <w:r>
        <w:t>Da dies von INSPIRE gefordert wird, liegt</w:t>
      </w:r>
      <w:r w:rsidR="00FE1A3A">
        <w:t xml:space="preserve"> der Ortsbezug</w:t>
      </w:r>
      <w:r>
        <w:t xml:space="preserve"> meist</w:t>
      </w:r>
      <w:r w:rsidR="00FE1A3A">
        <w:t xml:space="preserve"> in Form einer Geometrie (z.B. einer Bounding Box) vor. </w:t>
      </w:r>
    </w:p>
    <w:p w14:paraId="25A527AD" w14:textId="77777777" w:rsidR="00272008" w:rsidRDefault="00272008">
      <w:r>
        <w:br w:type="page"/>
      </w:r>
    </w:p>
    <w:p w14:paraId="4BEFDA02" w14:textId="77777777" w:rsidR="00303F0C" w:rsidRDefault="00122051" w:rsidP="004C481F">
      <w:r w:rsidRPr="00AE3407">
        <w:lastRenderedPageBreak/>
        <w:t>Beispiel zur Angabe eines Punktes mit Koordinatensystem CRS84 mit locn:</w:t>
      </w:r>
      <w:r w:rsidR="009943E6">
        <w:t>g</w:t>
      </w:r>
      <w:r w:rsidRPr="00AE3407">
        <w:t>eometry</w:t>
      </w:r>
      <w:r>
        <w:t>:</w:t>
      </w:r>
    </w:p>
    <w:tbl>
      <w:tblPr>
        <w:tblStyle w:val="Standardtabelle"/>
        <w:tblW w:w="5000" w:type="pct"/>
        <w:tblInd w:w="0" w:type="dxa"/>
        <w:tblLook w:val="04A0" w:firstRow="1" w:lastRow="0" w:firstColumn="1" w:lastColumn="0" w:noHBand="0" w:noVBand="1"/>
      </w:tblPr>
      <w:tblGrid>
        <w:gridCol w:w="1594"/>
        <w:gridCol w:w="8033"/>
      </w:tblGrid>
      <w:tr w:rsidR="00272008" w:rsidRPr="00122051" w14:paraId="288B73F7" w14:textId="77777777" w:rsidTr="00F2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pct"/>
            <w:shd w:val="clear" w:color="auto" w:fill="auto"/>
            <w:hideMark/>
          </w:tcPr>
          <w:p w14:paraId="4B8B677A" w14:textId="77777777" w:rsidR="00560186" w:rsidRPr="004C481F" w:rsidRDefault="00560186">
            <w:pPr>
              <w:spacing w:before="240"/>
              <w:rPr>
                <w:rFonts w:cs="Arial"/>
                <w:b w:val="0"/>
                <w:bCs w:val="0"/>
                <w:color w:val="000000"/>
              </w:rPr>
            </w:pPr>
            <w:r w:rsidRPr="004C481F">
              <w:rPr>
                <w:rFonts w:cs="Arial"/>
                <w:color w:val="000000"/>
              </w:rPr>
              <w:t>QName</w:t>
            </w:r>
          </w:p>
        </w:tc>
        <w:tc>
          <w:tcPr>
            <w:tcW w:w="4321" w:type="pct"/>
            <w:shd w:val="clear" w:color="auto" w:fill="auto"/>
            <w:hideMark/>
          </w:tcPr>
          <w:p w14:paraId="3E0D8A9D" w14:textId="77777777" w:rsidR="00560186" w:rsidRPr="004C481F" w:rsidRDefault="00560186">
            <w:pPr>
              <w:spacing w:before="240"/>
              <w:cnfStyle w:val="100000000000" w:firstRow="1" w:lastRow="0" w:firstColumn="0" w:lastColumn="0" w:oddVBand="0" w:evenVBand="0" w:oddHBand="0" w:evenHBand="0" w:firstRowFirstColumn="0" w:firstRowLastColumn="0" w:lastRowFirstColumn="0" w:lastRowLastColumn="0"/>
              <w:rPr>
                <w:rFonts w:cs="Arial"/>
                <w:b w:val="0"/>
                <w:color w:val="000000"/>
              </w:rPr>
            </w:pPr>
            <w:r w:rsidRPr="004C481F">
              <w:rPr>
                <w:rStyle w:val="HTMLCode"/>
                <w:rFonts w:ascii="Arial" w:eastAsiaTheme="minorHAnsi" w:hAnsi="Arial" w:cs="Arial"/>
                <w:color w:val="000000"/>
              </w:rPr>
              <w:t>locn:geometry</w:t>
            </w:r>
          </w:p>
        </w:tc>
      </w:tr>
      <w:tr w:rsidR="00272008" w:rsidRPr="00122051" w14:paraId="6D73719F" w14:textId="77777777" w:rsidTr="00F27904">
        <w:tc>
          <w:tcPr>
            <w:cnfStyle w:val="001000000000" w:firstRow="0" w:lastRow="0" w:firstColumn="1" w:lastColumn="0" w:oddVBand="0" w:evenVBand="0" w:oddHBand="0" w:evenHBand="0" w:firstRowFirstColumn="0" w:firstRowLastColumn="0" w:lastRowFirstColumn="0" w:lastRowLastColumn="0"/>
            <w:tcW w:w="679" w:type="pct"/>
            <w:hideMark/>
          </w:tcPr>
          <w:p w14:paraId="08EC96C9" w14:textId="77777777" w:rsidR="00560186" w:rsidRPr="004C481F" w:rsidRDefault="00560186">
            <w:pPr>
              <w:spacing w:before="240"/>
              <w:rPr>
                <w:rFonts w:cs="Arial"/>
                <w:b w:val="0"/>
                <w:bCs w:val="0"/>
                <w:color w:val="000000"/>
              </w:rPr>
            </w:pPr>
            <w:r w:rsidRPr="004C481F">
              <w:rPr>
                <w:rFonts w:cs="Arial"/>
                <w:color w:val="000000"/>
              </w:rPr>
              <w:t>URI</w:t>
            </w:r>
          </w:p>
        </w:tc>
        <w:tc>
          <w:tcPr>
            <w:tcW w:w="4321" w:type="pct"/>
            <w:hideMark/>
          </w:tcPr>
          <w:p w14:paraId="77615E81" w14:textId="77777777" w:rsidR="00560186" w:rsidRPr="002012E3" w:rsidRDefault="00560186" w:rsidP="00CB2F02">
            <w:pPr>
              <w:pStyle w:val="Website"/>
              <w:cnfStyle w:val="000000000000" w:firstRow="0" w:lastRow="0" w:firstColumn="0" w:lastColumn="0" w:oddVBand="0" w:evenVBand="0" w:oddHBand="0" w:evenHBand="0" w:firstRowFirstColumn="0" w:firstRowLastColumn="0" w:lastRowFirstColumn="0" w:lastRowLastColumn="0"/>
            </w:pPr>
            <w:r w:rsidRPr="00F27904">
              <w:rPr>
                <w:rStyle w:val="HTMLCode"/>
                <w:rFonts w:ascii="Arial" w:eastAsiaTheme="minorHAnsi" w:hAnsi="Arial" w:cs="Arial"/>
              </w:rPr>
              <w:t>http://www.w3.org/ns/locn#geometry</w:t>
            </w:r>
          </w:p>
        </w:tc>
      </w:tr>
      <w:tr w:rsidR="00272008" w:rsidRPr="00122051" w14:paraId="3B50BB26" w14:textId="77777777" w:rsidTr="00F279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pct"/>
            <w:hideMark/>
          </w:tcPr>
          <w:p w14:paraId="00DADD39" w14:textId="77777777" w:rsidR="00560186" w:rsidRPr="004C481F" w:rsidRDefault="00560186">
            <w:pPr>
              <w:spacing w:before="240"/>
              <w:rPr>
                <w:rFonts w:cs="Arial"/>
                <w:b w:val="0"/>
                <w:bCs w:val="0"/>
                <w:color w:val="000000"/>
              </w:rPr>
            </w:pPr>
            <w:r w:rsidRPr="004C481F">
              <w:rPr>
                <w:rFonts w:cs="Arial"/>
                <w:color w:val="000000"/>
              </w:rPr>
              <w:t>Range</w:t>
            </w:r>
          </w:p>
        </w:tc>
        <w:tc>
          <w:tcPr>
            <w:tcW w:w="4321" w:type="pct"/>
            <w:hideMark/>
          </w:tcPr>
          <w:p w14:paraId="67657BF1" w14:textId="77777777" w:rsidR="00560186" w:rsidRPr="002012E3" w:rsidRDefault="00560186" w:rsidP="00CB2F02">
            <w:pPr>
              <w:pStyle w:val="Website"/>
              <w:cnfStyle w:val="000000010000" w:firstRow="0" w:lastRow="0" w:firstColumn="0" w:lastColumn="0" w:oddVBand="0" w:evenVBand="0" w:oddHBand="0" w:evenHBand="1" w:firstRowFirstColumn="0" w:firstRowLastColumn="0" w:lastRowFirstColumn="0" w:lastRowLastColumn="0"/>
            </w:pPr>
            <w:r w:rsidRPr="00F27904">
              <w:rPr>
                <w:rStyle w:val="HTMLCode"/>
                <w:rFonts w:ascii="Arial" w:eastAsiaTheme="minorHAnsi" w:hAnsi="Arial" w:cs="Arial"/>
              </w:rPr>
              <w:t>http://www.w3.org/ns/locn#Geometry</w:t>
            </w:r>
          </w:p>
        </w:tc>
      </w:tr>
      <w:tr w:rsidR="00272008" w:rsidRPr="00122051" w14:paraId="4ED2ACFE" w14:textId="77777777" w:rsidTr="00F27904">
        <w:tc>
          <w:tcPr>
            <w:cnfStyle w:val="001000000000" w:firstRow="0" w:lastRow="0" w:firstColumn="1" w:lastColumn="0" w:oddVBand="0" w:evenVBand="0" w:oddHBand="0" w:evenHBand="0" w:firstRowFirstColumn="0" w:firstRowLastColumn="0" w:lastRowFirstColumn="0" w:lastRowLastColumn="0"/>
            <w:tcW w:w="679" w:type="pct"/>
            <w:hideMark/>
          </w:tcPr>
          <w:p w14:paraId="232863A5" w14:textId="77777777" w:rsidR="00560186" w:rsidRPr="004C481F" w:rsidRDefault="00560186">
            <w:pPr>
              <w:spacing w:before="240"/>
              <w:rPr>
                <w:rFonts w:cs="Arial"/>
                <w:b w:val="0"/>
                <w:bCs w:val="0"/>
                <w:color w:val="000000"/>
              </w:rPr>
            </w:pPr>
            <w:r w:rsidRPr="004C481F">
              <w:rPr>
                <w:rFonts w:cs="Arial"/>
                <w:color w:val="000000"/>
              </w:rPr>
              <w:t>Definition</w:t>
            </w:r>
          </w:p>
        </w:tc>
        <w:tc>
          <w:tcPr>
            <w:tcW w:w="4321" w:type="pct"/>
            <w:hideMark/>
          </w:tcPr>
          <w:p w14:paraId="5F836551" w14:textId="77777777" w:rsidR="00560186" w:rsidRPr="004C481F" w:rsidRDefault="00560186" w:rsidP="00882AEF">
            <w:pPr>
              <w:spacing w:before="240"/>
              <w:cnfStyle w:val="000000000000" w:firstRow="0" w:lastRow="0" w:firstColumn="0" w:lastColumn="0" w:oddVBand="0" w:evenVBand="0" w:oddHBand="0" w:evenHBand="0" w:firstRowFirstColumn="0" w:firstRowLastColumn="0" w:lastRowFirstColumn="0" w:lastRowLastColumn="0"/>
              <w:rPr>
                <w:rFonts w:cs="Arial"/>
                <w:color w:val="000000"/>
              </w:rPr>
            </w:pPr>
            <w:r w:rsidRPr="004C481F">
              <w:rPr>
                <w:rFonts w:cs="Arial"/>
                <w:color w:val="000000"/>
              </w:rPr>
              <w:t xml:space="preserve">Verbindet eine </w:t>
            </w:r>
            <w:r w:rsidR="00882AEF" w:rsidRPr="004C481F">
              <w:rPr>
                <w:rFonts w:cs="Arial"/>
                <w:color w:val="000000"/>
              </w:rPr>
              <w:t xml:space="preserve">Datenstruktur </w:t>
            </w:r>
            <w:r w:rsidRPr="004C481F">
              <w:rPr>
                <w:rFonts w:cs="Arial"/>
                <w:color w:val="000000"/>
              </w:rPr>
              <w:t>mit ihrer entsprechenden geometrischen Abdeckung</w:t>
            </w:r>
            <w:r w:rsidR="007879A8">
              <w:rPr>
                <w:rFonts w:cs="Arial"/>
                <w:color w:val="000000"/>
              </w:rPr>
              <w:t>.</w:t>
            </w:r>
          </w:p>
        </w:tc>
      </w:tr>
      <w:tr w:rsidR="00272008" w:rsidRPr="00122051" w14:paraId="15DEA79C" w14:textId="77777777" w:rsidTr="00F279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pct"/>
            <w:hideMark/>
          </w:tcPr>
          <w:p w14:paraId="03435A94" w14:textId="77777777" w:rsidR="00560186" w:rsidRPr="004C481F" w:rsidRDefault="008B045F">
            <w:pPr>
              <w:pStyle w:val="StandardWeb"/>
              <w:rPr>
                <w:rFonts w:ascii="Arial" w:hAnsi="Arial" w:cs="Arial"/>
                <w:b w:val="0"/>
                <w:bCs w:val="0"/>
                <w:color w:val="000000"/>
                <w:sz w:val="20"/>
                <w:szCs w:val="20"/>
              </w:rPr>
            </w:pPr>
            <w:r w:rsidRPr="004C481F">
              <w:rPr>
                <w:rFonts w:ascii="Arial" w:hAnsi="Arial" w:cs="Arial"/>
                <w:color w:val="000000"/>
                <w:sz w:val="20"/>
                <w:szCs w:val="20"/>
              </w:rPr>
              <w:t>Verwendungs-hinweise</w:t>
            </w:r>
          </w:p>
        </w:tc>
        <w:tc>
          <w:tcPr>
            <w:tcW w:w="4321" w:type="pct"/>
            <w:hideMark/>
          </w:tcPr>
          <w:p w14:paraId="49F68C1F" w14:textId="77777777" w:rsidR="00560186" w:rsidRPr="004C481F" w:rsidRDefault="00C81954">
            <w:pPr>
              <w:pStyle w:val="StandardWeb"/>
              <w:cnfStyle w:val="000000010000" w:firstRow="0" w:lastRow="0" w:firstColumn="0" w:lastColumn="0" w:oddVBand="0" w:evenVBand="0" w:oddHBand="0" w:evenHBand="1" w:firstRowFirstColumn="0" w:firstRowLastColumn="0" w:lastRowFirstColumn="0" w:lastRowLastColumn="0"/>
              <w:rPr>
                <w:rFonts w:ascii="Arial" w:hAnsi="Arial" w:cs="Arial"/>
                <w:color w:val="000000"/>
                <w:sz w:val="20"/>
                <w:szCs w:val="20"/>
              </w:rPr>
            </w:pPr>
            <w:r w:rsidRPr="004C481F">
              <w:rPr>
                <w:rFonts w:ascii="Arial" w:hAnsi="Arial" w:cs="Arial"/>
                <w:color w:val="000000"/>
                <w:sz w:val="20"/>
                <w:szCs w:val="20"/>
              </w:rPr>
              <w:t>Zur Wahrung von Interoperabilität SOLLTEN folgende Typen verwendet werden:</w:t>
            </w:r>
          </w:p>
          <w:p w14:paraId="126A6F7D" w14:textId="77777777" w:rsidR="00560186" w:rsidRPr="004C481F" w:rsidRDefault="00412882" w:rsidP="00433E52">
            <w:pPr>
              <w:pStyle w:val="StandardWeb"/>
              <w:numPr>
                <w:ilvl w:val="0"/>
                <w:numId w:val="9"/>
              </w:numPr>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für </w:t>
            </w:r>
            <w:r w:rsidR="00C81954" w:rsidRPr="004C481F">
              <w:rPr>
                <w:rFonts w:ascii="Arial" w:hAnsi="Arial" w:cs="Arial"/>
                <w:color w:val="000000"/>
                <w:sz w:val="20"/>
                <w:szCs w:val="20"/>
              </w:rPr>
              <w:t>jede Geometrie</w:t>
            </w:r>
            <w:r w:rsidR="00560186" w:rsidRPr="004C481F">
              <w:rPr>
                <w:rFonts w:ascii="Arial" w:hAnsi="Arial" w:cs="Arial"/>
                <w:color w:val="000000"/>
                <w:sz w:val="20"/>
                <w:szCs w:val="20"/>
              </w:rPr>
              <w:t>:</w:t>
            </w:r>
          </w:p>
          <w:p w14:paraId="1843B9F2" w14:textId="77777777" w:rsidR="00560186" w:rsidRPr="00F27904" w:rsidRDefault="00560186" w:rsidP="00433E52">
            <w:pPr>
              <w:numPr>
                <w:ilvl w:val="1"/>
                <w:numId w:val="9"/>
              </w:numPr>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rFonts w:cs="Arial"/>
              </w:rPr>
            </w:pPr>
            <w:r w:rsidRPr="00F27904">
              <w:rPr>
                <w:rFonts w:cs="Arial"/>
              </w:rPr>
              <w:t xml:space="preserve">WKT, GML, </w:t>
            </w:r>
            <w:r w:rsidR="00882AEF" w:rsidRPr="00F27904">
              <w:rPr>
                <w:rFonts w:cs="Arial"/>
              </w:rPr>
              <w:t>u</w:t>
            </w:r>
            <w:r w:rsidRPr="00F27904">
              <w:rPr>
                <w:rFonts w:cs="Arial"/>
              </w:rPr>
              <w:t xml:space="preserve">nd RDF+WKT/GML, </w:t>
            </w:r>
            <w:r w:rsidR="00882AEF" w:rsidRPr="00F27904">
              <w:rPr>
                <w:rFonts w:cs="Arial"/>
              </w:rPr>
              <w:t>entsprechen</w:t>
            </w:r>
            <w:r w:rsidR="00272008">
              <w:rPr>
                <w:rFonts w:cs="Arial"/>
              </w:rPr>
              <w:t>d</w:t>
            </w:r>
            <w:r w:rsidR="00882AEF" w:rsidRPr="00F27904">
              <w:rPr>
                <w:rFonts w:cs="Arial"/>
              </w:rPr>
              <w:t xml:space="preserve"> der</w:t>
            </w:r>
            <w:r w:rsidRPr="00F27904">
              <w:rPr>
                <w:rStyle w:val="apple-converted-space"/>
                <w:rFonts w:cs="Arial"/>
              </w:rPr>
              <w:t> </w:t>
            </w:r>
            <w:r w:rsidR="005271AF" w:rsidRPr="00F27904">
              <w:rPr>
                <w:rStyle w:val="Hyperlink"/>
                <w:rFonts w:cs="Arial"/>
                <w:color w:val="auto"/>
                <w:u w:val="none"/>
              </w:rPr>
              <w:t xml:space="preserve">GeoSPARQL </w:t>
            </w:r>
            <w:r w:rsidR="00272008">
              <w:rPr>
                <w:rStyle w:val="Hyperlink"/>
                <w:rFonts w:cs="Arial"/>
                <w:color w:val="auto"/>
                <w:u w:val="none"/>
              </w:rPr>
              <w:t>Spezifikation</w:t>
            </w:r>
            <w:r w:rsidR="005271AF" w:rsidRPr="00F27904">
              <w:rPr>
                <w:rStyle w:val="Funotenzeichen"/>
                <w:rFonts w:cs="Arial"/>
              </w:rPr>
              <w:footnoteReference w:id="6"/>
            </w:r>
            <w:r w:rsidR="005271AF" w:rsidRPr="005271AF">
              <w:rPr>
                <w:rStyle w:val="Hyperlink"/>
                <w:rFonts w:cs="Arial"/>
                <w:color w:val="auto"/>
                <w:u w:val="none"/>
              </w:rPr>
              <w:t>.</w:t>
            </w:r>
          </w:p>
          <w:p w14:paraId="576186B1" w14:textId="77777777" w:rsidR="00560186" w:rsidRPr="00F27904" w:rsidRDefault="005271AF" w:rsidP="00433E52">
            <w:pPr>
              <w:numPr>
                <w:ilvl w:val="1"/>
                <w:numId w:val="9"/>
              </w:numPr>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rFonts w:cs="Arial"/>
              </w:rPr>
            </w:pPr>
            <w:r w:rsidRPr="00F27904">
              <w:rPr>
                <w:rStyle w:val="Hyperlink"/>
                <w:rFonts w:cs="Arial"/>
                <w:color w:val="auto"/>
                <w:u w:val="none"/>
              </w:rPr>
              <w:t>KML (Keyhole Markup Language)</w:t>
            </w:r>
            <w:r w:rsidRPr="00F27904">
              <w:rPr>
                <w:rStyle w:val="Funotenzeichen"/>
                <w:rFonts w:cs="Arial"/>
              </w:rPr>
              <w:footnoteReference w:id="7"/>
            </w:r>
            <w:r w:rsidR="00272008">
              <w:t>.</w:t>
            </w:r>
            <w:r w:rsidR="00560186" w:rsidRPr="00F27904">
              <w:rPr>
                <w:rFonts w:cs="Arial"/>
              </w:rPr>
              <w:t xml:space="preserve"> </w:t>
            </w:r>
            <w:r w:rsidR="00C81954" w:rsidRPr="00F27904">
              <w:rPr>
                <w:rFonts w:cs="Arial"/>
              </w:rPr>
              <w:t xml:space="preserve">Hinweis: </w:t>
            </w:r>
            <w:r w:rsidR="00560186" w:rsidRPr="00F27904">
              <w:rPr>
                <w:rFonts w:cs="Arial"/>
              </w:rPr>
              <w:t xml:space="preserve">KML </w:t>
            </w:r>
            <w:r w:rsidR="00C81954" w:rsidRPr="00F27904">
              <w:rPr>
                <w:rFonts w:cs="Arial"/>
              </w:rPr>
              <w:t>unterstützt nur die folgend</w:t>
            </w:r>
            <w:r w:rsidR="00272008">
              <w:rPr>
                <w:rFonts w:cs="Arial"/>
              </w:rPr>
              <w:t>en</w:t>
            </w:r>
            <w:r w:rsidR="00C81954" w:rsidRPr="00F27904">
              <w:rPr>
                <w:rFonts w:cs="Arial"/>
              </w:rPr>
              <w:t xml:space="preserve"> Geometrien</w:t>
            </w:r>
            <w:r w:rsidR="00560186" w:rsidRPr="00F27904">
              <w:rPr>
                <w:rFonts w:cs="Arial"/>
              </w:rPr>
              <w:t xml:space="preserve">: </w:t>
            </w:r>
            <w:r w:rsidR="00272008">
              <w:rPr>
                <w:rFonts w:cs="Arial"/>
              </w:rPr>
              <w:t>„</w:t>
            </w:r>
            <w:r w:rsidR="00560186" w:rsidRPr="00F27904">
              <w:rPr>
                <w:rFonts w:cs="Arial"/>
              </w:rPr>
              <w:t>point</w:t>
            </w:r>
            <w:r w:rsidR="00272008">
              <w:rPr>
                <w:rFonts w:cs="Arial"/>
              </w:rPr>
              <w:t>“</w:t>
            </w:r>
            <w:r w:rsidR="00560186" w:rsidRPr="00F27904">
              <w:rPr>
                <w:rFonts w:cs="Arial"/>
              </w:rPr>
              <w:t xml:space="preserve">, </w:t>
            </w:r>
            <w:r w:rsidR="00272008">
              <w:rPr>
                <w:rFonts w:cs="Arial"/>
              </w:rPr>
              <w:t>„</w:t>
            </w:r>
            <w:r w:rsidR="00560186" w:rsidRPr="00F27904">
              <w:rPr>
                <w:rFonts w:cs="Arial"/>
              </w:rPr>
              <w:t>line string</w:t>
            </w:r>
            <w:r w:rsidR="00272008">
              <w:rPr>
                <w:rFonts w:cs="Arial"/>
              </w:rPr>
              <w:t>“</w:t>
            </w:r>
            <w:r w:rsidR="00560186" w:rsidRPr="00F27904">
              <w:rPr>
                <w:rFonts w:cs="Arial"/>
              </w:rPr>
              <w:t xml:space="preserve">, </w:t>
            </w:r>
            <w:r w:rsidR="00272008">
              <w:rPr>
                <w:rFonts w:cs="Arial"/>
              </w:rPr>
              <w:t>„</w:t>
            </w:r>
            <w:r w:rsidR="00560186" w:rsidRPr="00F27904">
              <w:rPr>
                <w:rFonts w:cs="Arial"/>
              </w:rPr>
              <w:t>linear ring</w:t>
            </w:r>
            <w:r w:rsidR="00272008">
              <w:rPr>
                <w:rFonts w:cs="Arial"/>
              </w:rPr>
              <w:t>“</w:t>
            </w:r>
            <w:r w:rsidR="00560186" w:rsidRPr="00F27904">
              <w:rPr>
                <w:rFonts w:cs="Arial"/>
              </w:rPr>
              <w:t xml:space="preserve"> </w:t>
            </w:r>
            <w:r w:rsidR="00272008">
              <w:rPr>
                <w:rFonts w:cs="Arial"/>
              </w:rPr>
              <w:t>und</w:t>
            </w:r>
            <w:r w:rsidR="00272008" w:rsidRPr="00F27904">
              <w:rPr>
                <w:rFonts w:cs="Arial"/>
              </w:rPr>
              <w:t xml:space="preserve"> </w:t>
            </w:r>
            <w:r w:rsidR="00272008">
              <w:rPr>
                <w:rFonts w:cs="Arial"/>
              </w:rPr>
              <w:t>„</w:t>
            </w:r>
            <w:r w:rsidR="00560186" w:rsidRPr="00F27904">
              <w:rPr>
                <w:rFonts w:cs="Arial"/>
              </w:rPr>
              <w:t>polygon</w:t>
            </w:r>
            <w:r w:rsidR="00272008">
              <w:rPr>
                <w:rFonts w:cs="Arial"/>
              </w:rPr>
              <w:t>“</w:t>
            </w:r>
            <w:r w:rsidR="00560186" w:rsidRPr="00F27904">
              <w:rPr>
                <w:rFonts w:cs="Arial"/>
              </w:rPr>
              <w:t>.</w:t>
            </w:r>
          </w:p>
          <w:p w14:paraId="69F1A0C7" w14:textId="77777777" w:rsidR="00560186" w:rsidRPr="00F27904" w:rsidRDefault="00560186" w:rsidP="00433E52">
            <w:pPr>
              <w:numPr>
                <w:ilvl w:val="1"/>
                <w:numId w:val="9"/>
              </w:numPr>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rFonts w:cs="Arial"/>
              </w:rPr>
            </w:pPr>
            <w:r w:rsidRPr="00F27904">
              <w:rPr>
                <w:rFonts w:cs="Arial"/>
              </w:rPr>
              <w:t xml:space="preserve">RDF </w:t>
            </w:r>
            <w:r w:rsidR="00C81954" w:rsidRPr="00F27904">
              <w:rPr>
                <w:rFonts w:cs="Arial"/>
              </w:rPr>
              <w:t xml:space="preserve">wie in </w:t>
            </w:r>
            <w:r w:rsidR="005271AF" w:rsidRPr="00F27904">
              <w:rPr>
                <w:rStyle w:val="Hyperlink"/>
                <w:rFonts w:cs="Arial"/>
                <w:color w:val="auto"/>
                <w:u w:val="none"/>
              </w:rPr>
              <w:t>schema.org</w:t>
            </w:r>
            <w:r w:rsidR="005271AF" w:rsidRPr="00F27904">
              <w:rPr>
                <w:rStyle w:val="Funotenzeichen"/>
                <w:rFonts w:cs="Arial"/>
              </w:rPr>
              <w:footnoteReference w:id="8"/>
            </w:r>
            <w:r w:rsidRPr="00F27904">
              <w:rPr>
                <w:rStyle w:val="apple-converted-space"/>
                <w:rFonts w:cs="Arial"/>
              </w:rPr>
              <w:t> </w:t>
            </w:r>
            <w:r w:rsidR="00272008">
              <w:t>V</w:t>
            </w:r>
            <w:r w:rsidRPr="00F27904">
              <w:rPr>
                <w:rFonts w:cs="Arial"/>
              </w:rPr>
              <w:t>o</w:t>
            </w:r>
            <w:r w:rsidR="00272008">
              <w:rPr>
                <w:rFonts w:cs="Arial"/>
              </w:rPr>
              <w:t>k</w:t>
            </w:r>
            <w:r w:rsidRPr="00F27904">
              <w:rPr>
                <w:rFonts w:cs="Arial"/>
              </w:rPr>
              <w:t>abular</w:t>
            </w:r>
            <w:r w:rsidR="00272008">
              <w:rPr>
                <w:rFonts w:cs="Arial"/>
              </w:rPr>
              <w:t>k</w:t>
            </w:r>
            <w:r w:rsidR="00C81954" w:rsidRPr="00F27904">
              <w:rPr>
                <w:rFonts w:cs="Arial"/>
              </w:rPr>
              <w:t xml:space="preserve">lassen </w:t>
            </w:r>
            <w:r w:rsidR="005271AF" w:rsidRPr="00F27904">
              <w:rPr>
                <w:rStyle w:val="Hyperlink"/>
                <w:rFonts w:cs="Arial"/>
                <w:color w:val="auto"/>
                <w:u w:val="none"/>
              </w:rPr>
              <w:t>schema:GeoCoordinates</w:t>
            </w:r>
            <w:r w:rsidR="005271AF" w:rsidRPr="00F27904">
              <w:rPr>
                <w:rStyle w:val="Funotenzeichen"/>
                <w:rFonts w:cs="Arial"/>
              </w:rPr>
              <w:footnoteReference w:id="9"/>
            </w:r>
            <w:r w:rsidRPr="00F27904">
              <w:rPr>
                <w:rStyle w:val="apple-converted-space"/>
                <w:rFonts w:cs="Arial"/>
              </w:rPr>
              <w:t> </w:t>
            </w:r>
            <w:r w:rsidR="00D11EE5" w:rsidRPr="005271AF">
              <w:t>u</w:t>
            </w:r>
            <w:r w:rsidRPr="00F27904">
              <w:rPr>
                <w:rFonts w:cs="Arial"/>
              </w:rPr>
              <w:t>nd</w:t>
            </w:r>
            <w:r w:rsidRPr="00F27904">
              <w:rPr>
                <w:rStyle w:val="apple-converted-space"/>
                <w:rFonts w:cs="Arial"/>
              </w:rPr>
              <w:t> </w:t>
            </w:r>
            <w:r w:rsidR="005271AF" w:rsidRPr="00F27904">
              <w:rPr>
                <w:rStyle w:val="Hyperlink"/>
                <w:rFonts w:cs="Arial"/>
                <w:color w:val="auto"/>
                <w:u w:val="none"/>
              </w:rPr>
              <w:t>schema:GeoShape</w:t>
            </w:r>
            <w:r w:rsidR="005271AF" w:rsidRPr="00F27904">
              <w:rPr>
                <w:rStyle w:val="Funotenzeichen"/>
                <w:rFonts w:cs="Arial"/>
              </w:rPr>
              <w:footnoteReference w:id="10"/>
            </w:r>
            <w:r w:rsidRPr="00F27904">
              <w:rPr>
                <w:rFonts w:cs="Arial"/>
              </w:rPr>
              <w:t>.</w:t>
            </w:r>
          </w:p>
          <w:p w14:paraId="73195885" w14:textId="77777777" w:rsidR="00560186" w:rsidRPr="004C481F" w:rsidRDefault="00B23FEC" w:rsidP="00433E52">
            <w:pPr>
              <w:pStyle w:val="StandardWeb"/>
              <w:numPr>
                <w:ilvl w:val="0"/>
                <w:numId w:val="9"/>
              </w:numPr>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f</w:t>
            </w:r>
            <w:r w:rsidR="00412882">
              <w:rPr>
                <w:rFonts w:ascii="Arial" w:hAnsi="Arial" w:cs="Arial"/>
                <w:color w:val="000000"/>
                <w:sz w:val="20"/>
                <w:szCs w:val="20"/>
              </w:rPr>
              <w:t xml:space="preserve">ür </w:t>
            </w:r>
            <w:r w:rsidR="008B045F" w:rsidRPr="004C481F">
              <w:rPr>
                <w:rFonts w:ascii="Arial" w:hAnsi="Arial" w:cs="Arial"/>
                <w:color w:val="000000"/>
                <w:sz w:val="20"/>
                <w:szCs w:val="20"/>
              </w:rPr>
              <w:t>Punkte</w:t>
            </w:r>
            <w:r w:rsidR="00560186" w:rsidRPr="004C481F">
              <w:rPr>
                <w:rFonts w:ascii="Arial" w:hAnsi="Arial" w:cs="Arial"/>
                <w:color w:val="000000"/>
                <w:sz w:val="20"/>
                <w:szCs w:val="20"/>
              </w:rPr>
              <w:t xml:space="preserve">: </w:t>
            </w:r>
            <w:r w:rsidR="008B045F" w:rsidRPr="004C481F">
              <w:rPr>
                <w:rFonts w:ascii="Arial" w:hAnsi="Arial" w:cs="Arial"/>
                <w:color w:val="000000"/>
                <w:sz w:val="20"/>
                <w:szCs w:val="20"/>
              </w:rPr>
              <w:t>Eine der oben genannten Varianten</w:t>
            </w:r>
            <w:r w:rsidR="00412882">
              <w:rPr>
                <w:rFonts w:ascii="Arial" w:hAnsi="Arial" w:cs="Arial"/>
                <w:color w:val="000000"/>
                <w:sz w:val="20"/>
                <w:szCs w:val="20"/>
              </w:rPr>
              <w:t xml:space="preserve"> </w:t>
            </w:r>
            <w:r w:rsidR="008B045F" w:rsidRPr="004C481F">
              <w:rPr>
                <w:rFonts w:ascii="Arial" w:hAnsi="Arial" w:cs="Arial"/>
                <w:color w:val="000000"/>
                <w:sz w:val="20"/>
                <w:szCs w:val="20"/>
              </w:rPr>
              <w:t>oder:</w:t>
            </w:r>
          </w:p>
          <w:p w14:paraId="2E65DE6E" w14:textId="77777777" w:rsidR="00560186" w:rsidRPr="00F27904" w:rsidRDefault="00560186" w:rsidP="00433E52">
            <w:pPr>
              <w:numPr>
                <w:ilvl w:val="1"/>
                <w:numId w:val="9"/>
              </w:numPr>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rFonts w:cs="Arial"/>
                <w:lang w:val="en-GB"/>
              </w:rPr>
            </w:pPr>
            <w:r w:rsidRPr="00F27904">
              <w:rPr>
                <w:rFonts w:cs="Arial"/>
                <w:lang w:val="en-GB"/>
              </w:rPr>
              <w:t xml:space="preserve">RDF </w:t>
            </w:r>
            <w:r w:rsidR="00D11EE5" w:rsidRPr="00F27904">
              <w:rPr>
                <w:rFonts w:cs="Arial"/>
                <w:lang w:val="en-GB"/>
              </w:rPr>
              <w:t>gemäß</w:t>
            </w:r>
            <w:r w:rsidRPr="00F27904">
              <w:rPr>
                <w:rStyle w:val="apple-converted-space"/>
                <w:rFonts w:cs="Arial"/>
                <w:lang w:val="en-GB"/>
              </w:rPr>
              <w:t> </w:t>
            </w:r>
            <w:r w:rsidR="005271AF" w:rsidRPr="00F27904">
              <w:rPr>
                <w:rStyle w:val="Hyperlink"/>
                <w:rFonts w:cs="Arial"/>
                <w:color w:val="auto"/>
                <w:u w:val="none"/>
                <w:lang w:val="en-GB"/>
              </w:rPr>
              <w:t>W3C Basic Geo (WGS84 lat/long) vocabulary</w:t>
            </w:r>
            <w:r w:rsidR="00272008">
              <w:rPr>
                <w:rFonts w:cs="Arial"/>
                <w:lang w:val="en-GB"/>
              </w:rPr>
              <w:t>,</w:t>
            </w:r>
          </w:p>
          <w:p w14:paraId="1512DC09" w14:textId="77777777" w:rsidR="00560186" w:rsidRPr="00F27904" w:rsidRDefault="005271AF" w:rsidP="00433E52">
            <w:pPr>
              <w:numPr>
                <w:ilvl w:val="1"/>
                <w:numId w:val="9"/>
              </w:numPr>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rFonts w:cs="Arial"/>
              </w:rPr>
            </w:pPr>
            <w:r w:rsidRPr="00F27904">
              <w:rPr>
                <w:rStyle w:val="Hyperlink"/>
                <w:rFonts w:cs="Arial"/>
                <w:color w:val="auto"/>
                <w:u w:val="none"/>
              </w:rPr>
              <w:t>GeoHash</w:t>
            </w:r>
            <w:r w:rsidRPr="00F27904">
              <w:rPr>
                <w:rStyle w:val="Funotenzeichen"/>
                <w:rFonts w:cs="Arial"/>
              </w:rPr>
              <w:footnoteReference w:id="11"/>
            </w:r>
            <w:r w:rsidR="00560186" w:rsidRPr="00F27904">
              <w:rPr>
                <w:rStyle w:val="apple-converted-space"/>
                <w:rFonts w:cs="Arial"/>
              </w:rPr>
              <w:t> </w:t>
            </w:r>
            <w:r w:rsidR="00560186" w:rsidRPr="00F27904">
              <w:rPr>
                <w:rFonts w:cs="Arial"/>
              </w:rPr>
              <w:t>URIs</w:t>
            </w:r>
            <w:r w:rsidR="00272008">
              <w:rPr>
                <w:rFonts w:cs="Arial"/>
              </w:rPr>
              <w:t>,</w:t>
            </w:r>
          </w:p>
          <w:p w14:paraId="1FF63831" w14:textId="77777777" w:rsidR="00560186" w:rsidRPr="004C481F" w:rsidRDefault="005271AF" w:rsidP="00433E52">
            <w:pPr>
              <w:numPr>
                <w:ilvl w:val="1"/>
                <w:numId w:val="9"/>
              </w:numPr>
              <w:spacing w:before="100" w:beforeAutospacing="1" w:after="100" w:afterAutospacing="1" w:line="240" w:lineRule="auto"/>
              <w:cnfStyle w:val="000000010000" w:firstRow="0" w:lastRow="0" w:firstColumn="0" w:lastColumn="0" w:oddVBand="0" w:evenVBand="0" w:oddHBand="0" w:evenHBand="1" w:firstRowFirstColumn="0" w:firstRowLastColumn="0" w:lastRowFirstColumn="0" w:lastRowLastColumn="0"/>
              <w:rPr>
                <w:rFonts w:cs="Arial"/>
                <w:color w:val="000000"/>
              </w:rPr>
            </w:pPr>
            <w:r w:rsidRPr="00F27904">
              <w:rPr>
                <w:rStyle w:val="HTMLCode"/>
                <w:rFonts w:ascii="Arial" w:eastAsiaTheme="minorHAnsi" w:hAnsi="Arial" w:cs="Arial"/>
              </w:rPr>
              <w:t>geo</w:t>
            </w:r>
            <w:r w:rsidRPr="00F27904">
              <w:rPr>
                <w:rStyle w:val="Funotenzeichen"/>
                <w:rFonts w:cs="Arial"/>
              </w:rPr>
              <w:footnoteReference w:id="12"/>
            </w:r>
            <w:r w:rsidR="00560186" w:rsidRPr="00F27904">
              <w:rPr>
                <w:rStyle w:val="apple-converted-space"/>
                <w:rFonts w:cs="Arial"/>
              </w:rPr>
              <w:t> </w:t>
            </w:r>
            <w:r w:rsidR="00560186" w:rsidRPr="00F27904">
              <w:rPr>
                <w:rFonts w:cs="Arial"/>
              </w:rPr>
              <w:t>URIs.</w:t>
            </w:r>
          </w:p>
        </w:tc>
      </w:tr>
      <w:tr w:rsidR="00272008" w:rsidRPr="00A87C8F" w14:paraId="66617390" w14:textId="77777777" w:rsidTr="00F27904">
        <w:trPr>
          <w:cantSplit/>
        </w:trPr>
        <w:tc>
          <w:tcPr>
            <w:cnfStyle w:val="001000000000" w:firstRow="0" w:lastRow="0" w:firstColumn="1" w:lastColumn="0" w:oddVBand="0" w:evenVBand="0" w:oddHBand="0" w:evenHBand="0" w:firstRowFirstColumn="0" w:firstRowLastColumn="0" w:lastRowFirstColumn="0" w:lastRowLastColumn="0"/>
            <w:tcW w:w="679" w:type="pct"/>
            <w:hideMark/>
          </w:tcPr>
          <w:p w14:paraId="19D0CD76" w14:textId="77777777" w:rsidR="00560186" w:rsidRPr="004C481F" w:rsidRDefault="00C81954">
            <w:pPr>
              <w:pStyle w:val="StandardWeb"/>
              <w:rPr>
                <w:rFonts w:ascii="Arial" w:hAnsi="Arial" w:cs="Arial"/>
                <w:b w:val="0"/>
                <w:bCs w:val="0"/>
                <w:color w:val="000000"/>
                <w:sz w:val="20"/>
                <w:szCs w:val="20"/>
              </w:rPr>
            </w:pPr>
            <w:r w:rsidRPr="004C481F">
              <w:rPr>
                <w:rFonts w:ascii="Arial" w:hAnsi="Arial" w:cs="Arial"/>
                <w:color w:val="000000"/>
                <w:sz w:val="20"/>
                <w:szCs w:val="20"/>
              </w:rPr>
              <w:lastRenderedPageBreak/>
              <w:t>Beispiele</w:t>
            </w:r>
          </w:p>
        </w:tc>
        <w:tc>
          <w:tcPr>
            <w:tcW w:w="4321" w:type="pct"/>
            <w:hideMark/>
          </w:tcPr>
          <w:p w14:paraId="7A66EDC6" w14:textId="77777777" w:rsidR="00C81954" w:rsidRPr="004C481F" w:rsidRDefault="00C81954">
            <w:pPr>
              <w:pStyle w:val="StandardWeb"/>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C481F">
              <w:rPr>
                <w:rFonts w:ascii="Arial" w:hAnsi="Arial" w:cs="Arial"/>
                <w:color w:val="000000"/>
                <w:sz w:val="20"/>
                <w:szCs w:val="20"/>
              </w:rPr>
              <w:t xml:space="preserve">Die folgenden Beispiele verwenden verschiedene geometrische </w:t>
            </w:r>
            <w:r w:rsidR="00284212" w:rsidRPr="004C481F">
              <w:rPr>
                <w:rFonts w:ascii="Arial" w:hAnsi="Arial" w:cs="Arial"/>
                <w:color w:val="000000"/>
                <w:sz w:val="20"/>
                <w:szCs w:val="20"/>
              </w:rPr>
              <w:t>C</w:t>
            </w:r>
            <w:r w:rsidRPr="004C481F">
              <w:rPr>
                <w:rFonts w:ascii="Arial" w:hAnsi="Arial" w:cs="Arial"/>
                <w:color w:val="000000"/>
                <w:sz w:val="20"/>
                <w:szCs w:val="20"/>
              </w:rPr>
              <w:t>odierungen</w:t>
            </w:r>
            <w:r w:rsidR="00BA54C2" w:rsidRPr="004C481F">
              <w:rPr>
                <w:rFonts w:ascii="Arial" w:hAnsi="Arial" w:cs="Arial"/>
                <w:color w:val="000000"/>
                <w:sz w:val="20"/>
                <w:szCs w:val="20"/>
              </w:rPr>
              <w:t xml:space="preserve"> von </w:t>
            </w:r>
            <w:r w:rsidR="00BA54C2">
              <w:rPr>
                <w:rFonts w:ascii="Arial" w:hAnsi="Arial" w:cs="Arial"/>
                <w:color w:val="000000"/>
                <w:sz w:val="20"/>
                <w:szCs w:val="20"/>
              </w:rPr>
              <w:t xml:space="preserve">identischen </w:t>
            </w:r>
            <w:r w:rsidR="00BA54C2" w:rsidRPr="004C481F">
              <w:rPr>
                <w:rFonts w:ascii="Arial" w:hAnsi="Arial" w:cs="Arial"/>
                <w:color w:val="000000"/>
                <w:sz w:val="20"/>
                <w:szCs w:val="20"/>
              </w:rPr>
              <w:t>Metadaten</w:t>
            </w:r>
            <w:r w:rsidRPr="004C481F">
              <w:rPr>
                <w:rFonts w:ascii="Arial" w:hAnsi="Arial" w:cs="Arial"/>
                <w:color w:val="000000"/>
                <w:sz w:val="20"/>
                <w:szCs w:val="20"/>
              </w:rPr>
              <w:t>.</w:t>
            </w:r>
          </w:p>
          <w:p w14:paraId="59BCB0D3" w14:textId="1922D643" w:rsidR="00560186" w:rsidRPr="004C481F" w:rsidRDefault="00C81954">
            <w:pPr>
              <w:pStyle w:val="StandardWeb"/>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C481F">
              <w:rPr>
                <w:rFonts w:ascii="Arial" w:hAnsi="Arial" w:cs="Arial"/>
                <w:color w:val="000000"/>
                <w:sz w:val="20"/>
                <w:szCs w:val="20"/>
              </w:rPr>
              <w:t>Im Beispiel wird der Prä</w:t>
            </w:r>
            <w:r w:rsidR="00560186" w:rsidRPr="004C481F">
              <w:rPr>
                <w:rFonts w:ascii="Arial" w:hAnsi="Arial" w:cs="Arial"/>
                <w:color w:val="000000"/>
                <w:sz w:val="20"/>
                <w:szCs w:val="20"/>
              </w:rPr>
              <w:t>fix</w:t>
            </w:r>
            <w:r w:rsidR="00560186" w:rsidRPr="004C481F">
              <w:rPr>
                <w:rStyle w:val="apple-converted-space"/>
                <w:rFonts w:ascii="Arial" w:hAnsi="Arial" w:cs="Arial"/>
                <w:color w:val="000000"/>
                <w:sz w:val="20"/>
                <w:szCs w:val="20"/>
              </w:rPr>
              <w:t> </w:t>
            </w:r>
            <w:r w:rsidR="00560186" w:rsidRPr="00D921E6">
              <w:rPr>
                <w:rStyle w:val="HTMLCode"/>
                <w:rFonts w:ascii="Arial" w:eastAsiaTheme="minorHAnsi" w:hAnsi="Arial" w:cs="Arial"/>
                <w:i/>
                <w:color w:val="000000"/>
              </w:rPr>
              <w:t>gsp</w:t>
            </w:r>
            <w:r w:rsidR="00560186" w:rsidRPr="004C481F">
              <w:rPr>
                <w:rFonts w:ascii="Arial" w:hAnsi="Arial" w:cs="Arial"/>
                <w:color w:val="000000"/>
                <w:sz w:val="20"/>
                <w:szCs w:val="20"/>
              </w:rPr>
              <w:t xml:space="preserve"> </w:t>
            </w:r>
            <w:r w:rsidRPr="004C481F">
              <w:rPr>
                <w:rFonts w:ascii="Arial" w:hAnsi="Arial" w:cs="Arial"/>
                <w:color w:val="000000"/>
                <w:sz w:val="20"/>
                <w:szCs w:val="20"/>
              </w:rPr>
              <w:t>für d</w:t>
            </w:r>
            <w:r w:rsidR="00A64430">
              <w:rPr>
                <w:rFonts w:ascii="Arial" w:hAnsi="Arial" w:cs="Arial"/>
                <w:color w:val="000000"/>
                <w:sz w:val="20"/>
                <w:szCs w:val="20"/>
              </w:rPr>
              <w:t>en</w:t>
            </w:r>
            <w:r w:rsidRPr="004C481F">
              <w:rPr>
                <w:rFonts w:ascii="Arial" w:hAnsi="Arial" w:cs="Arial"/>
                <w:color w:val="000000"/>
                <w:sz w:val="20"/>
                <w:szCs w:val="20"/>
              </w:rPr>
              <w:t xml:space="preserve"> Namespace URI </w:t>
            </w:r>
            <w:hyperlink r:id="rId19" w:history="1">
              <w:r w:rsidR="00BD46A4" w:rsidRPr="00D921E6">
                <w:rPr>
                  <w:rStyle w:val="WebsiteChar"/>
                  <w:sz w:val="20"/>
                  <w:szCs w:val="20"/>
                </w:rPr>
                <w:t>http://www.opengis.net/ont/geosparql#</w:t>
              </w:r>
            </w:hyperlink>
            <w:r w:rsidR="00BD46A4" w:rsidRPr="004C481F">
              <w:rPr>
                <w:rStyle w:val="HTMLCode"/>
                <w:rFonts w:ascii="Arial" w:eastAsiaTheme="minorHAnsi" w:hAnsi="Arial" w:cs="Arial"/>
                <w:color w:val="000000"/>
              </w:rPr>
              <w:t xml:space="preserve"> und </w:t>
            </w:r>
            <w:r w:rsidRPr="004C481F">
              <w:rPr>
                <w:rFonts w:ascii="Arial" w:hAnsi="Arial" w:cs="Arial"/>
                <w:color w:val="000000"/>
                <w:sz w:val="20"/>
                <w:szCs w:val="20"/>
              </w:rPr>
              <w:t xml:space="preserve">der Präfix </w:t>
            </w:r>
            <w:r w:rsidR="00560186" w:rsidRPr="00D921E6">
              <w:rPr>
                <w:rStyle w:val="HTMLCode"/>
                <w:rFonts w:ascii="Arial" w:eastAsiaTheme="minorHAnsi" w:hAnsi="Arial" w:cs="Arial"/>
                <w:i/>
                <w:color w:val="000000"/>
              </w:rPr>
              <w:t>sf</w:t>
            </w:r>
            <w:r w:rsidR="00560186" w:rsidRPr="004C481F">
              <w:rPr>
                <w:rStyle w:val="apple-converted-space"/>
                <w:rFonts w:ascii="Arial" w:hAnsi="Arial" w:cs="Arial"/>
                <w:color w:val="000000"/>
                <w:sz w:val="20"/>
                <w:szCs w:val="20"/>
              </w:rPr>
              <w:t> </w:t>
            </w:r>
            <w:r w:rsidRPr="004C481F">
              <w:rPr>
                <w:rStyle w:val="apple-converted-space"/>
                <w:rFonts w:ascii="Arial" w:hAnsi="Arial" w:cs="Arial"/>
                <w:color w:val="000000"/>
                <w:sz w:val="20"/>
                <w:szCs w:val="20"/>
              </w:rPr>
              <w:t xml:space="preserve">für </w:t>
            </w:r>
            <w:r w:rsidR="00345AB4" w:rsidRPr="004C481F">
              <w:rPr>
                <w:rStyle w:val="apple-converted-space"/>
                <w:rFonts w:ascii="Arial" w:hAnsi="Arial" w:cs="Arial"/>
                <w:color w:val="000000"/>
                <w:sz w:val="20"/>
                <w:szCs w:val="20"/>
              </w:rPr>
              <w:t>d</w:t>
            </w:r>
            <w:r w:rsidR="00A64430">
              <w:rPr>
                <w:rStyle w:val="apple-converted-space"/>
                <w:rFonts w:ascii="Arial" w:hAnsi="Arial" w:cs="Arial"/>
                <w:color w:val="000000"/>
                <w:sz w:val="20"/>
                <w:szCs w:val="20"/>
              </w:rPr>
              <w:t>en</w:t>
            </w:r>
            <w:r w:rsidRPr="004C481F">
              <w:rPr>
                <w:rStyle w:val="apple-converted-space"/>
                <w:rFonts w:ascii="Arial" w:hAnsi="Arial" w:cs="Arial"/>
                <w:color w:val="000000"/>
                <w:sz w:val="20"/>
                <w:szCs w:val="20"/>
              </w:rPr>
              <w:t xml:space="preserve"> </w:t>
            </w:r>
            <w:r w:rsidR="00272008">
              <w:rPr>
                <w:rFonts w:ascii="Arial" w:hAnsi="Arial" w:cs="Arial"/>
                <w:color w:val="000000"/>
                <w:sz w:val="20"/>
                <w:szCs w:val="20"/>
              </w:rPr>
              <w:t>Na</w:t>
            </w:r>
            <w:r w:rsidR="00560186" w:rsidRPr="004C481F">
              <w:rPr>
                <w:rFonts w:ascii="Arial" w:hAnsi="Arial" w:cs="Arial"/>
                <w:color w:val="000000"/>
                <w:sz w:val="20"/>
                <w:szCs w:val="20"/>
              </w:rPr>
              <w:t>mespace</w:t>
            </w:r>
            <w:r w:rsidR="00272008">
              <w:rPr>
                <w:rFonts w:ascii="Arial" w:hAnsi="Arial" w:cs="Arial"/>
                <w:color w:val="000000"/>
                <w:sz w:val="20"/>
                <w:szCs w:val="20"/>
              </w:rPr>
              <w:t xml:space="preserve"> </w:t>
            </w:r>
            <w:r w:rsidR="00560186" w:rsidRPr="004C481F">
              <w:rPr>
                <w:rFonts w:ascii="Arial" w:hAnsi="Arial" w:cs="Arial"/>
                <w:color w:val="000000"/>
                <w:sz w:val="20"/>
                <w:szCs w:val="20"/>
              </w:rPr>
              <w:t>URI</w:t>
            </w:r>
            <w:r w:rsidR="00560186" w:rsidRPr="004C481F">
              <w:rPr>
                <w:rStyle w:val="apple-converted-space"/>
                <w:rFonts w:ascii="Arial" w:hAnsi="Arial" w:cs="Arial"/>
                <w:color w:val="000000"/>
                <w:sz w:val="20"/>
                <w:szCs w:val="20"/>
              </w:rPr>
              <w:t> </w:t>
            </w:r>
            <w:hyperlink r:id="rId20" w:history="1">
              <w:r w:rsidR="00BD46A4" w:rsidRPr="00D921E6">
                <w:rPr>
                  <w:rStyle w:val="WebsiteChar"/>
                  <w:sz w:val="20"/>
                  <w:szCs w:val="20"/>
                </w:rPr>
                <w:t>http://www.opengis.net/ont/sf#</w:t>
              </w:r>
            </w:hyperlink>
            <w:r w:rsidR="00BD46A4" w:rsidRPr="004C481F">
              <w:rPr>
                <w:rStyle w:val="HTMLCode"/>
                <w:rFonts w:ascii="Arial" w:eastAsiaTheme="minorHAnsi" w:hAnsi="Arial" w:cs="Arial"/>
                <w:color w:val="000000"/>
              </w:rPr>
              <w:t xml:space="preserve"> </w:t>
            </w:r>
            <w:r w:rsidR="00BD46A4" w:rsidRPr="004C481F">
              <w:rPr>
                <w:rStyle w:val="apple-converted-space"/>
                <w:rFonts w:ascii="Arial" w:hAnsi="Arial" w:cs="Arial"/>
                <w:color w:val="000000"/>
                <w:sz w:val="20"/>
                <w:szCs w:val="20"/>
              </w:rPr>
              <w:t>verwendet</w:t>
            </w:r>
            <w:r w:rsidR="00560186" w:rsidRPr="004C481F">
              <w:rPr>
                <w:rFonts w:ascii="Arial" w:hAnsi="Arial" w:cs="Arial"/>
                <w:color w:val="000000"/>
                <w:sz w:val="20"/>
                <w:szCs w:val="20"/>
              </w:rPr>
              <w:t>.</w:t>
            </w:r>
          </w:p>
          <w:p w14:paraId="36D87E12" w14:textId="77777777" w:rsidR="00560186" w:rsidRPr="004C481F" w:rsidRDefault="00560186" w:rsidP="00433E52">
            <w:pPr>
              <w:pStyle w:val="StandardWeb"/>
              <w:numPr>
                <w:ilvl w:val="0"/>
                <w:numId w:val="10"/>
              </w:numPr>
              <w:spacing w:before="100" w:beforeAutospacing="1" w:after="0" w:line="240" w:lineRule="auto"/>
              <w:ind w:left="714" w:hanging="35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C481F">
              <w:rPr>
                <w:rFonts w:ascii="Arial" w:hAnsi="Arial" w:cs="Arial"/>
                <w:color w:val="000000"/>
                <w:sz w:val="20"/>
                <w:szCs w:val="20"/>
              </w:rPr>
              <w:t>WKT (GeoSPARQL)</w:t>
            </w:r>
          </w:p>
          <w:p w14:paraId="2A695633" w14:textId="77777777" w:rsidR="00560186" w:rsidRPr="000D3AC2" w:rsidRDefault="00560186" w:rsidP="000E2C68">
            <w:pPr>
              <w:pStyle w:val="HTMLVorformatiert"/>
              <w:ind w:left="84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0D3AC2">
              <w:rPr>
                <w:rFonts w:ascii="Arial" w:hAnsi="Arial" w:cs="Arial"/>
                <w:color w:val="000000"/>
                <w:lang w:val="en-US"/>
              </w:rPr>
              <w:t>:Resource locn:geometry</w:t>
            </w:r>
          </w:p>
          <w:p w14:paraId="261CBE51" w14:textId="77777777" w:rsidR="00560186" w:rsidRPr="004C481F" w:rsidRDefault="00560186">
            <w:pPr>
              <w:pStyle w:val="HTMLVorformatiert"/>
              <w:ind w:left="120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4C481F">
              <w:rPr>
                <w:rFonts w:ascii="Arial" w:hAnsi="Arial" w:cs="Arial"/>
                <w:color w:val="000000"/>
                <w:lang w:val="en-GB"/>
              </w:rPr>
              <w:t xml:space="preserve">  "</w:t>
            </w:r>
            <w:r w:rsidR="0067501A" w:rsidRPr="000545E1">
              <w:rPr>
                <w:rFonts w:ascii="Arial" w:hAnsi="Arial" w:cs="Arial"/>
                <w:color w:val="000000"/>
                <w:lang w:val="en-GB"/>
              </w:rPr>
              <w:t>http://www.opengis.net/def/crs/OGC/1.3/CRS84</w:t>
            </w:r>
            <w:r w:rsidR="005B6285">
              <w:rPr>
                <w:rFonts w:ascii="Arial" w:hAnsi="Arial" w:cs="Arial"/>
                <w:color w:val="000000"/>
                <w:lang w:val="en-GB"/>
              </w:rPr>
              <w:br/>
              <w:t xml:space="preserve">  </w:t>
            </w:r>
            <w:r w:rsidRPr="004C481F">
              <w:rPr>
                <w:rFonts w:ascii="Arial" w:hAnsi="Arial" w:cs="Arial"/>
                <w:color w:val="000000"/>
                <w:lang w:val="en-GB"/>
              </w:rPr>
              <w:t xml:space="preserve"> Point(-0.001475 51.477811)"^^gsp:wktLiteral .</w:t>
            </w:r>
          </w:p>
          <w:p w14:paraId="37BDF075" w14:textId="77777777" w:rsidR="00560186" w:rsidRPr="000E2C68" w:rsidRDefault="00560186" w:rsidP="00433E52">
            <w:pPr>
              <w:pStyle w:val="StandardWeb"/>
              <w:numPr>
                <w:ilvl w:val="0"/>
                <w:numId w:val="10"/>
              </w:numPr>
              <w:spacing w:before="100" w:beforeAutospacing="1" w:after="0" w:line="240" w:lineRule="auto"/>
              <w:ind w:left="714" w:hanging="35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rPr>
            </w:pPr>
            <w:r w:rsidRPr="000E2C68">
              <w:rPr>
                <w:rFonts w:ascii="Arial" w:hAnsi="Arial" w:cs="Arial"/>
                <w:color w:val="000000"/>
                <w:sz w:val="20"/>
                <w:szCs w:val="20"/>
                <w:lang w:val="en-US"/>
              </w:rPr>
              <w:t>GML</w:t>
            </w:r>
          </w:p>
          <w:p w14:paraId="0CBE99D7" w14:textId="77777777" w:rsidR="00560186" w:rsidRPr="000E2C68" w:rsidRDefault="00560186" w:rsidP="000E2C68">
            <w:pPr>
              <w:pStyle w:val="HTMLVorformatiert"/>
              <w:ind w:left="84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0E2C68">
              <w:rPr>
                <w:rFonts w:ascii="Arial" w:hAnsi="Arial" w:cs="Arial"/>
                <w:color w:val="000000"/>
                <w:lang w:val="en-US"/>
              </w:rPr>
              <w:t>:Resource locn:geometry</w:t>
            </w:r>
          </w:p>
          <w:p w14:paraId="07207EB6" w14:textId="77777777" w:rsidR="00560186" w:rsidRPr="004C481F" w:rsidRDefault="00560186" w:rsidP="000E2C68">
            <w:pPr>
              <w:pStyle w:val="HTMLVorformatiert"/>
              <w:ind w:left="84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4C481F">
              <w:rPr>
                <w:rFonts w:ascii="Arial" w:hAnsi="Arial" w:cs="Arial"/>
                <w:color w:val="000000"/>
                <w:lang w:val="en-US"/>
              </w:rPr>
              <w:t xml:space="preserve">  "&lt;gml:Point srsName='http://www.opengis.net/def/crs/OGC/1.3/CRS84'&gt;</w:t>
            </w:r>
          </w:p>
          <w:p w14:paraId="04A9C90A" w14:textId="77777777" w:rsidR="00560186" w:rsidRPr="004C481F" w:rsidRDefault="00560186">
            <w:pPr>
              <w:pStyle w:val="HTMLVorformatiert"/>
              <w:ind w:left="120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4C481F">
              <w:rPr>
                <w:rFonts w:ascii="Arial" w:hAnsi="Arial" w:cs="Arial"/>
                <w:color w:val="000000"/>
                <w:lang w:val="en-US"/>
              </w:rPr>
              <w:t xml:space="preserve">  &lt;gml:coordinates&gt;-0.001475, 51.477811&lt;/gml:coordinates&gt;</w:t>
            </w:r>
            <w:r w:rsidR="005B6285">
              <w:rPr>
                <w:rFonts w:ascii="Arial" w:hAnsi="Arial" w:cs="Arial"/>
                <w:color w:val="000000"/>
                <w:lang w:val="en-US"/>
              </w:rPr>
              <w:br/>
            </w:r>
            <w:r w:rsidRPr="004C481F">
              <w:rPr>
                <w:rFonts w:ascii="Arial" w:hAnsi="Arial" w:cs="Arial"/>
                <w:color w:val="000000"/>
                <w:lang w:val="en-US"/>
              </w:rPr>
              <w:t>&lt;/gml:Point&gt;"^^gsp:gmlLiteral .</w:t>
            </w:r>
          </w:p>
          <w:p w14:paraId="00922B9A" w14:textId="77777777" w:rsidR="00560186" w:rsidRPr="004C481F" w:rsidRDefault="00560186" w:rsidP="00433E52">
            <w:pPr>
              <w:pStyle w:val="StandardWeb"/>
              <w:numPr>
                <w:ilvl w:val="0"/>
                <w:numId w:val="10"/>
              </w:numPr>
              <w:spacing w:before="100" w:beforeAutospacing="1" w:after="0" w:line="240" w:lineRule="auto"/>
              <w:ind w:left="714" w:hanging="35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C481F">
              <w:rPr>
                <w:rFonts w:ascii="Arial" w:hAnsi="Arial" w:cs="Arial"/>
                <w:color w:val="000000"/>
                <w:sz w:val="20"/>
                <w:szCs w:val="20"/>
              </w:rPr>
              <w:t>RDF+WKT (GeoSPARQL)</w:t>
            </w:r>
          </w:p>
          <w:p w14:paraId="029F5172" w14:textId="77777777" w:rsidR="00560186" w:rsidRPr="000D3AC2" w:rsidRDefault="00560186" w:rsidP="000E2C68">
            <w:pPr>
              <w:pStyle w:val="HTMLVorformatiert"/>
              <w:ind w:left="84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0D3AC2">
              <w:rPr>
                <w:rFonts w:ascii="Arial" w:hAnsi="Arial" w:cs="Arial"/>
                <w:color w:val="000000"/>
                <w:lang w:val="en-US"/>
              </w:rPr>
              <w:t>:Resource locn:geometry</w:t>
            </w:r>
          </w:p>
          <w:p w14:paraId="3504331F" w14:textId="77777777" w:rsidR="00560186" w:rsidRPr="004C481F" w:rsidRDefault="00560186">
            <w:pPr>
              <w:pStyle w:val="HTMLVorformatiert"/>
              <w:ind w:left="120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4C481F">
              <w:rPr>
                <w:rFonts w:ascii="Arial" w:hAnsi="Arial" w:cs="Arial"/>
                <w:color w:val="000000"/>
                <w:lang w:val="en-GB"/>
              </w:rPr>
              <w:t xml:space="preserve">  [ a sf:Point; gsp:asWKT "</w:t>
            </w:r>
            <w:r w:rsidR="0067501A" w:rsidRPr="000545E1">
              <w:rPr>
                <w:rFonts w:ascii="Arial" w:hAnsi="Arial" w:cs="Arial"/>
                <w:color w:val="000000"/>
                <w:lang w:val="en-GB"/>
              </w:rPr>
              <w:t>http://www.opengis.net/def/crs/OGC/1.3/CRS84</w:t>
            </w:r>
            <w:r w:rsidR="005B6285">
              <w:rPr>
                <w:rFonts w:ascii="Arial" w:hAnsi="Arial" w:cs="Arial"/>
                <w:color w:val="000000"/>
                <w:lang w:val="en-GB"/>
              </w:rPr>
              <w:br/>
            </w:r>
            <w:r w:rsidRPr="004C481F">
              <w:rPr>
                <w:rFonts w:ascii="Arial" w:hAnsi="Arial" w:cs="Arial"/>
                <w:color w:val="000000"/>
                <w:lang w:val="en-GB"/>
              </w:rPr>
              <w:t>Point(-0.001475 51.477811)"^^gsp:wktLiteral ] .</w:t>
            </w:r>
          </w:p>
          <w:p w14:paraId="7D29EDC8" w14:textId="77777777" w:rsidR="00560186" w:rsidRPr="005C2D90" w:rsidRDefault="00560186" w:rsidP="00433E52">
            <w:pPr>
              <w:pStyle w:val="StandardWeb"/>
              <w:numPr>
                <w:ilvl w:val="0"/>
                <w:numId w:val="10"/>
              </w:numPr>
              <w:spacing w:before="100" w:beforeAutospacing="1" w:after="0" w:line="240" w:lineRule="auto"/>
              <w:ind w:left="714" w:hanging="35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C2D90">
              <w:rPr>
                <w:rFonts w:ascii="Arial" w:hAnsi="Arial" w:cs="Arial"/>
                <w:color w:val="000000"/>
                <w:sz w:val="20"/>
                <w:szCs w:val="20"/>
              </w:rPr>
              <w:t>RDF+GML (GeoSPARQL)</w:t>
            </w:r>
          </w:p>
          <w:p w14:paraId="4C940814" w14:textId="77777777" w:rsidR="00560186" w:rsidRPr="000E2C68" w:rsidRDefault="00560186" w:rsidP="000E2C68">
            <w:pPr>
              <w:pStyle w:val="HTMLVorformatiert"/>
              <w:ind w:left="84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0E2C68">
              <w:rPr>
                <w:rFonts w:ascii="Arial" w:hAnsi="Arial" w:cs="Arial"/>
                <w:color w:val="000000"/>
                <w:lang w:val="en-US"/>
              </w:rPr>
              <w:t>:Resource locn:geometry</w:t>
            </w:r>
          </w:p>
          <w:p w14:paraId="6606D795" w14:textId="77777777" w:rsidR="00560186" w:rsidRPr="000E2C68" w:rsidRDefault="00560186" w:rsidP="000E2C68">
            <w:pPr>
              <w:pStyle w:val="HTMLVorformatiert"/>
              <w:ind w:left="84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0E2C68">
              <w:rPr>
                <w:rFonts w:ascii="Arial" w:hAnsi="Arial" w:cs="Arial"/>
                <w:color w:val="000000"/>
                <w:lang w:val="en-US"/>
              </w:rPr>
              <w:t xml:space="preserve">  [ a sf:Point; gsp:asGML</w:t>
            </w:r>
          </w:p>
          <w:p w14:paraId="2F8953AF" w14:textId="77777777" w:rsidR="00560186" w:rsidRPr="004C481F" w:rsidRDefault="00560186" w:rsidP="000E2C68">
            <w:pPr>
              <w:pStyle w:val="HTMLVorformatiert"/>
              <w:ind w:left="91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4C481F">
              <w:rPr>
                <w:rFonts w:ascii="Arial" w:hAnsi="Arial" w:cs="Arial"/>
                <w:color w:val="000000"/>
                <w:lang w:val="en-US"/>
              </w:rPr>
              <w:t>"&lt;gml:Point srsName</w:t>
            </w:r>
            <w:r w:rsidR="0067501A">
              <w:rPr>
                <w:rFonts w:ascii="Arial" w:hAnsi="Arial" w:cs="Arial"/>
                <w:color w:val="000000"/>
                <w:lang w:val="en-US"/>
              </w:rPr>
              <w:t>=</w:t>
            </w:r>
            <w:r w:rsidR="005B6285">
              <w:rPr>
                <w:rFonts w:ascii="Arial" w:hAnsi="Arial" w:cs="Arial"/>
                <w:color w:val="000000"/>
                <w:lang w:val="en-US"/>
              </w:rPr>
              <w:br/>
            </w:r>
            <w:r w:rsidRPr="004C481F">
              <w:rPr>
                <w:rFonts w:ascii="Arial" w:hAnsi="Arial" w:cs="Arial"/>
                <w:color w:val="000000"/>
                <w:lang w:val="en-US"/>
              </w:rPr>
              <w:t>'http://www.opengis.net/def/crs/OGC/1.3/CRS84'&gt;</w:t>
            </w:r>
          </w:p>
          <w:p w14:paraId="425C3146" w14:textId="77777777" w:rsidR="00560186" w:rsidRPr="004C481F" w:rsidRDefault="005B6285">
            <w:pPr>
              <w:pStyle w:val="HTMLVorformatiert"/>
              <w:ind w:left="120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Pr>
                <w:rFonts w:ascii="Arial" w:hAnsi="Arial" w:cs="Arial"/>
                <w:color w:val="000000"/>
                <w:lang w:val="en-US"/>
              </w:rPr>
              <w:tab/>
            </w:r>
            <w:r w:rsidR="00560186" w:rsidRPr="004C481F">
              <w:rPr>
                <w:rFonts w:ascii="Arial" w:hAnsi="Arial" w:cs="Arial"/>
                <w:color w:val="000000"/>
                <w:lang w:val="en-US"/>
              </w:rPr>
              <w:t>&lt;gml:coordinates&gt;-0.001475,51.477811&lt;/gml:coordinates&gt;</w:t>
            </w:r>
            <w:r w:rsidR="0067501A">
              <w:rPr>
                <w:rFonts w:ascii="Arial" w:hAnsi="Arial" w:cs="Arial"/>
                <w:color w:val="000000"/>
                <w:lang w:val="en-US"/>
              </w:rPr>
              <w:br/>
            </w:r>
            <w:r w:rsidR="00560186" w:rsidRPr="004C481F">
              <w:rPr>
                <w:rFonts w:ascii="Arial" w:hAnsi="Arial" w:cs="Arial"/>
                <w:color w:val="000000"/>
                <w:lang w:val="en-US"/>
              </w:rPr>
              <w:t>&lt;/gml:Point&gt;"^^gsp:gmlLiteral ] .</w:t>
            </w:r>
          </w:p>
          <w:p w14:paraId="65DB15F5" w14:textId="77777777" w:rsidR="00560186" w:rsidRPr="000E2C68" w:rsidRDefault="00560186" w:rsidP="00433E52">
            <w:pPr>
              <w:pStyle w:val="StandardWeb"/>
              <w:numPr>
                <w:ilvl w:val="0"/>
                <w:numId w:val="10"/>
              </w:numPr>
              <w:spacing w:before="100" w:beforeAutospacing="1" w:after="0" w:line="240" w:lineRule="auto"/>
              <w:ind w:left="714" w:hanging="35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rPr>
            </w:pPr>
            <w:r w:rsidRPr="000E2C68">
              <w:rPr>
                <w:rFonts w:ascii="Arial" w:hAnsi="Arial" w:cs="Arial"/>
                <w:color w:val="000000"/>
                <w:sz w:val="20"/>
                <w:szCs w:val="20"/>
                <w:lang w:val="en-US"/>
              </w:rPr>
              <w:t>RDF (WGS84 lat/long)</w:t>
            </w:r>
          </w:p>
          <w:p w14:paraId="20E63571" w14:textId="77777777" w:rsidR="00560186" w:rsidRPr="004C481F" w:rsidRDefault="00560186">
            <w:pPr>
              <w:pStyle w:val="HTMLVorformatiert"/>
              <w:ind w:left="120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4C481F">
              <w:rPr>
                <w:rFonts w:ascii="Arial" w:hAnsi="Arial" w:cs="Arial"/>
                <w:color w:val="000000"/>
                <w:lang w:val="en-GB"/>
              </w:rPr>
              <w:t xml:space="preserve">:Resource locn:geometry </w:t>
            </w:r>
            <w:r w:rsidR="0067501A">
              <w:rPr>
                <w:rFonts w:ascii="Arial" w:hAnsi="Arial" w:cs="Arial"/>
                <w:color w:val="000000"/>
                <w:lang w:val="en-GB"/>
              </w:rPr>
              <w:br/>
            </w:r>
            <w:r w:rsidRPr="004C481F">
              <w:rPr>
                <w:rFonts w:ascii="Arial" w:hAnsi="Arial" w:cs="Arial"/>
                <w:color w:val="000000"/>
                <w:lang w:val="en-GB"/>
              </w:rPr>
              <w:t>[ a geo:Point; geo:lat "51.477811"; geo:long "-0.001475" ] .</w:t>
            </w:r>
          </w:p>
          <w:p w14:paraId="3A9CF6EF" w14:textId="77777777" w:rsidR="00560186" w:rsidRPr="000E2C68" w:rsidRDefault="00560186" w:rsidP="00433E52">
            <w:pPr>
              <w:pStyle w:val="StandardWeb"/>
              <w:numPr>
                <w:ilvl w:val="0"/>
                <w:numId w:val="10"/>
              </w:numPr>
              <w:spacing w:before="100" w:beforeAutospacing="1" w:after="0" w:line="240" w:lineRule="auto"/>
              <w:ind w:left="714" w:hanging="35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rPr>
            </w:pPr>
            <w:r w:rsidRPr="000E2C68">
              <w:rPr>
                <w:rFonts w:ascii="Arial" w:hAnsi="Arial" w:cs="Arial"/>
                <w:color w:val="000000"/>
                <w:sz w:val="20"/>
                <w:szCs w:val="20"/>
                <w:lang w:val="en-US"/>
              </w:rPr>
              <w:t>RDF (schema.org)</w:t>
            </w:r>
          </w:p>
          <w:p w14:paraId="32BA0238" w14:textId="77777777" w:rsidR="00560186" w:rsidRPr="000E2C68" w:rsidRDefault="00560186">
            <w:pPr>
              <w:pStyle w:val="HTMLVorformatiert"/>
              <w:ind w:left="120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US"/>
              </w:rPr>
            </w:pPr>
            <w:r w:rsidRPr="000E2C68">
              <w:rPr>
                <w:rFonts w:ascii="Arial" w:hAnsi="Arial" w:cs="Arial"/>
                <w:color w:val="000000"/>
                <w:lang w:val="en-US"/>
              </w:rPr>
              <w:t>:Resource locn:geometry [ a schema:GeoCoordinates;</w:t>
            </w:r>
            <w:r w:rsidR="005B6285" w:rsidRPr="000E2C68">
              <w:rPr>
                <w:rFonts w:ascii="Arial" w:hAnsi="Arial" w:cs="Arial"/>
                <w:color w:val="000000"/>
                <w:lang w:val="en-US"/>
              </w:rPr>
              <w:br/>
            </w:r>
            <w:r w:rsidRPr="000E2C68">
              <w:rPr>
                <w:rFonts w:ascii="Arial" w:hAnsi="Arial" w:cs="Arial"/>
                <w:color w:val="000000"/>
                <w:lang w:val="en-US"/>
              </w:rPr>
              <w:t xml:space="preserve"> schema:latitude "51.477811"; schema:longitude "-0.001475" ] .</w:t>
            </w:r>
          </w:p>
          <w:p w14:paraId="24F3FE8E" w14:textId="77777777" w:rsidR="00560186" w:rsidRPr="000E2C68" w:rsidRDefault="00560186" w:rsidP="00433E52">
            <w:pPr>
              <w:pStyle w:val="StandardWeb"/>
              <w:numPr>
                <w:ilvl w:val="0"/>
                <w:numId w:val="10"/>
              </w:numPr>
              <w:spacing w:before="100" w:beforeAutospacing="1" w:after="0" w:line="240" w:lineRule="auto"/>
              <w:ind w:left="714" w:hanging="35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rPr>
            </w:pPr>
            <w:r w:rsidRPr="0061109D">
              <w:rPr>
                <w:rFonts w:ascii="Arial" w:hAnsi="Arial" w:cs="Arial"/>
                <w:color w:val="000000"/>
                <w:sz w:val="20"/>
                <w:szCs w:val="20"/>
                <w:lang w:val="en-US"/>
              </w:rPr>
              <w:t>geo </w:t>
            </w:r>
            <w:r w:rsidRPr="000E2C68">
              <w:rPr>
                <w:rFonts w:ascii="Arial" w:hAnsi="Arial" w:cs="Arial"/>
                <w:color w:val="000000"/>
                <w:sz w:val="20"/>
                <w:szCs w:val="20"/>
                <w:lang w:val="en-US"/>
              </w:rPr>
              <w:t>URI</w:t>
            </w:r>
          </w:p>
          <w:p w14:paraId="3F7949C1" w14:textId="753BB6E7" w:rsidR="00560186" w:rsidRPr="004C481F" w:rsidRDefault="00560186">
            <w:pPr>
              <w:pStyle w:val="HTMLVorformatiert"/>
              <w:ind w:left="120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4C481F">
              <w:rPr>
                <w:rFonts w:ascii="Arial" w:hAnsi="Arial" w:cs="Arial"/>
                <w:color w:val="000000"/>
                <w:lang w:val="en-GB"/>
              </w:rPr>
              <w:t>:Resource locn:geometry &lt;</w:t>
            </w:r>
            <w:hyperlink r:id="rId21" w:history="1">
              <w:r w:rsidRPr="004C481F">
                <w:rPr>
                  <w:rStyle w:val="Hyperlink"/>
                  <w:rFonts w:ascii="Arial" w:hAnsi="Arial" w:cs="Arial"/>
                  <w:color w:val="660099"/>
                  <w:lang w:val="en-GB"/>
                </w:rPr>
                <w:t>geo:51.477811,-0.001475;u=0;crs=wgs84</w:t>
              </w:r>
            </w:hyperlink>
            <w:r w:rsidRPr="004C481F">
              <w:rPr>
                <w:rFonts w:ascii="Arial" w:hAnsi="Arial" w:cs="Arial"/>
                <w:color w:val="000000"/>
                <w:lang w:val="en-GB"/>
              </w:rPr>
              <w:t>&gt; .</w:t>
            </w:r>
          </w:p>
          <w:p w14:paraId="2B0F457C" w14:textId="77777777" w:rsidR="00560186" w:rsidRPr="000E2C68" w:rsidRDefault="00560186" w:rsidP="00433E52">
            <w:pPr>
              <w:pStyle w:val="StandardWeb"/>
              <w:numPr>
                <w:ilvl w:val="0"/>
                <w:numId w:val="10"/>
              </w:numPr>
              <w:spacing w:before="100" w:beforeAutospacing="1" w:after="0" w:line="240" w:lineRule="auto"/>
              <w:ind w:left="714" w:hanging="357"/>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val="en-US"/>
              </w:rPr>
            </w:pPr>
            <w:r w:rsidRPr="000E2C68">
              <w:rPr>
                <w:rFonts w:ascii="Arial" w:hAnsi="Arial" w:cs="Arial"/>
                <w:color w:val="000000"/>
                <w:sz w:val="20"/>
                <w:szCs w:val="20"/>
                <w:lang w:val="en-US"/>
              </w:rPr>
              <w:t>GeoHash URI</w:t>
            </w:r>
          </w:p>
          <w:p w14:paraId="03E96DC2" w14:textId="0EE4AE69" w:rsidR="00560186" w:rsidRDefault="00560186" w:rsidP="004C481F">
            <w:pPr>
              <w:pStyle w:val="HTMLVorformatiert"/>
              <w:keepNext/>
              <w:ind w:left="1200"/>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r w:rsidRPr="004C481F">
              <w:rPr>
                <w:rFonts w:ascii="Arial" w:hAnsi="Arial" w:cs="Arial"/>
                <w:color w:val="000000"/>
                <w:lang w:val="en-GB"/>
              </w:rPr>
              <w:t>:Resource locn:geometry &lt;</w:t>
            </w:r>
            <w:hyperlink r:id="rId22" w:history="1">
              <w:r w:rsidRPr="004C481F">
                <w:rPr>
                  <w:rStyle w:val="Hyperlink"/>
                  <w:rFonts w:ascii="Arial" w:hAnsi="Arial" w:cs="Arial"/>
                  <w:color w:val="660099"/>
                  <w:lang w:val="en-GB"/>
                </w:rPr>
                <w:t>http://geohash.org/gcpuzgnzvxkp</w:t>
              </w:r>
            </w:hyperlink>
            <w:r w:rsidRPr="004C481F">
              <w:rPr>
                <w:rFonts w:ascii="Arial" w:hAnsi="Arial" w:cs="Arial"/>
                <w:color w:val="000000"/>
                <w:lang w:val="en-GB"/>
              </w:rPr>
              <w:t>&gt; .</w:t>
            </w:r>
          </w:p>
          <w:p w14:paraId="2D24586F" w14:textId="77777777" w:rsidR="005B6285" w:rsidRPr="004C481F" w:rsidRDefault="005B6285" w:rsidP="000E2C68">
            <w:pPr>
              <w:pStyle w:val="HTMLVorformatiert"/>
              <w:keepNext/>
              <w:cnfStyle w:val="000000000000" w:firstRow="0" w:lastRow="0" w:firstColumn="0" w:lastColumn="0" w:oddVBand="0" w:evenVBand="0" w:oddHBand="0" w:evenHBand="0" w:firstRowFirstColumn="0" w:firstRowLastColumn="0" w:lastRowFirstColumn="0" w:lastRowLastColumn="0"/>
              <w:rPr>
                <w:rFonts w:ascii="Arial" w:hAnsi="Arial" w:cs="Arial"/>
                <w:color w:val="000000"/>
                <w:lang w:val="en-GB"/>
              </w:rPr>
            </w:pPr>
          </w:p>
        </w:tc>
      </w:tr>
    </w:tbl>
    <w:p w14:paraId="439B41F7" w14:textId="77777777" w:rsidR="0067501A" w:rsidRPr="000E2C68" w:rsidRDefault="0067501A">
      <w:pPr>
        <w:rPr>
          <w:i/>
          <w:lang w:val="en-US"/>
        </w:rPr>
      </w:pPr>
      <w:r w:rsidRPr="000E2C68">
        <w:rPr>
          <w:lang w:val="en-US"/>
        </w:rPr>
        <w:br w:type="page"/>
      </w:r>
    </w:p>
    <w:p w14:paraId="363E74BA" w14:textId="77777777" w:rsidR="00345AB4" w:rsidRDefault="00345AB4" w:rsidP="000F45CA">
      <w:pPr>
        <w:pStyle w:val="Konvention"/>
      </w:pPr>
      <w:bookmarkStart w:id="379" w:name="_Toc485753010"/>
      <w:bookmarkStart w:id="380" w:name="_Toc513111875"/>
      <w:bookmarkStart w:id="381" w:name="_Toc513112305"/>
      <w:bookmarkStart w:id="382" w:name="_Toc514070681"/>
      <w:bookmarkStart w:id="383" w:name="Konv004"/>
      <w:r>
        <w:lastRenderedPageBreak/>
        <w:t xml:space="preserve">Konv </w:t>
      </w:r>
      <w:r w:rsidR="002B21E4">
        <w:rPr>
          <w:noProof/>
        </w:rPr>
        <w:t>4</w:t>
      </w:r>
      <w:r>
        <w:t>:</w:t>
      </w:r>
      <w:r w:rsidR="000F45CA">
        <w:tab/>
      </w:r>
      <w:r w:rsidR="00E77BD5">
        <w:t xml:space="preserve">Wird die </w:t>
      </w:r>
      <w:r w:rsidR="00D15502">
        <w:t xml:space="preserve">räumliche </w:t>
      </w:r>
      <w:r w:rsidR="00E77BD5">
        <w:t>Abdeckung eines Katalogs oder einer Datenstruktur (</w:t>
      </w:r>
      <w:r w:rsidR="00E77BD5" w:rsidRPr="00D921E6">
        <w:rPr>
          <w:rStyle w:val="RDF-Vokabular"/>
          <w:lang w:val="de-DE"/>
        </w:rPr>
        <w:t>dct:spatial</w:t>
      </w:r>
      <w:r w:rsidR="00E77BD5">
        <w:t xml:space="preserve">) unter </w:t>
      </w:r>
      <w:r w:rsidR="008B045F">
        <w:t xml:space="preserve">Verwendung von </w:t>
      </w:r>
      <w:r>
        <w:t xml:space="preserve">Geometrien und Punkten </w:t>
      </w:r>
      <w:r w:rsidR="00FC4D81">
        <w:t>bezeichnet,</w:t>
      </w:r>
      <w:r w:rsidR="008B045F">
        <w:t xml:space="preserve"> </w:t>
      </w:r>
      <w:r>
        <w:t xml:space="preserve">MÜSSEN die Koordinatensysteme </w:t>
      </w:r>
      <w:r w:rsidR="00E77BD5">
        <w:t xml:space="preserve">mit </w:t>
      </w:r>
      <w:r>
        <w:t>angegeben werden.</w:t>
      </w:r>
      <w:bookmarkEnd w:id="379"/>
      <w:bookmarkEnd w:id="380"/>
      <w:bookmarkEnd w:id="381"/>
      <w:bookmarkEnd w:id="382"/>
    </w:p>
    <w:bookmarkEnd w:id="383"/>
    <w:p w14:paraId="1510CECD" w14:textId="77777777" w:rsidR="00B41D53" w:rsidRDefault="00B41D53" w:rsidP="0002656B"/>
    <w:p w14:paraId="40DA5009" w14:textId="77777777" w:rsidR="00F5388F" w:rsidRDefault="00B41D53" w:rsidP="000F45CA">
      <w:pPr>
        <w:pStyle w:val="Konvention"/>
      </w:pPr>
      <w:bookmarkStart w:id="384" w:name="_Toc485753011"/>
      <w:bookmarkStart w:id="385" w:name="_Toc513111876"/>
      <w:bookmarkStart w:id="386" w:name="_Toc513112306"/>
      <w:bookmarkStart w:id="387" w:name="_Toc514070682"/>
      <w:bookmarkStart w:id="388" w:name="Konv005"/>
      <w:r>
        <w:t xml:space="preserve">Konv </w:t>
      </w:r>
      <w:r w:rsidR="002B21E4">
        <w:rPr>
          <w:i w:val="0"/>
          <w:noProof/>
        </w:rPr>
        <w:t>5</w:t>
      </w:r>
      <w:r>
        <w:t>:</w:t>
      </w:r>
      <w:r w:rsidR="000F45CA">
        <w:tab/>
      </w:r>
      <w:r w:rsidR="00E77BD5">
        <w:t>W</w:t>
      </w:r>
      <w:r w:rsidR="00FC4D81">
        <w:t>ird die r</w:t>
      </w:r>
      <w:r w:rsidR="00E77BD5">
        <w:t xml:space="preserve">äumliche Abdeckung eines Katalogs oder einer Datenstruktur </w:t>
      </w:r>
      <w:r w:rsidR="00E77BD5" w:rsidRPr="007B10FE">
        <w:t>(</w:t>
      </w:r>
      <w:r w:rsidR="00E77BD5" w:rsidRPr="00D921E6">
        <w:rPr>
          <w:rStyle w:val="RDF-Vokabular"/>
          <w:lang w:val="de-DE"/>
        </w:rPr>
        <w:t>dct:spatial</w:t>
      </w:r>
      <w:r w:rsidR="00E77BD5">
        <w:t>) unter Verwendung von Geometrien und Punkten angegebe</w:t>
      </w:r>
      <w:r w:rsidR="00FC4D81">
        <w:t>n</w:t>
      </w:r>
      <w:r w:rsidR="00E77BD5">
        <w:t xml:space="preserve">, so MÜSSEN Koordinaten entsprechend der </w:t>
      </w:r>
      <w:r>
        <w:t xml:space="preserve">Achsenanordnung des </w:t>
      </w:r>
      <w:r w:rsidR="00FC4D81">
        <w:t xml:space="preserve">bezeichneten </w:t>
      </w:r>
      <w:r>
        <w:t>Koordinatensystems</w:t>
      </w:r>
      <w:r w:rsidR="00AE153F">
        <w:t xml:space="preserve"> </w:t>
      </w:r>
      <w:r w:rsidR="00FC4D81">
        <w:t xml:space="preserve">angegeben </w:t>
      </w:r>
      <w:r>
        <w:t>werden</w:t>
      </w:r>
      <w:r w:rsidR="00F5388F">
        <w:t>.</w:t>
      </w:r>
      <w:bookmarkEnd w:id="384"/>
      <w:bookmarkEnd w:id="385"/>
      <w:bookmarkEnd w:id="386"/>
      <w:bookmarkEnd w:id="387"/>
    </w:p>
    <w:bookmarkEnd w:id="388"/>
    <w:p w14:paraId="123D40A4" w14:textId="77777777" w:rsidR="000A0562" w:rsidRDefault="000A0562" w:rsidP="000A0562"/>
    <w:p w14:paraId="52E57F1C" w14:textId="77777777" w:rsidR="00F5388F" w:rsidRDefault="000A0562" w:rsidP="000F45CA">
      <w:pPr>
        <w:pStyle w:val="Konvention"/>
      </w:pPr>
      <w:bookmarkStart w:id="389" w:name="_Toc485753012"/>
      <w:bookmarkStart w:id="390" w:name="_Toc513111877"/>
      <w:bookmarkStart w:id="391" w:name="_Toc513112307"/>
      <w:bookmarkStart w:id="392" w:name="_Toc514070683"/>
      <w:bookmarkStart w:id="393" w:name="Konv006"/>
      <w:r w:rsidRPr="00A91E19">
        <w:t xml:space="preserve">Konv </w:t>
      </w:r>
      <w:r w:rsidR="002B21E4">
        <w:rPr>
          <w:noProof/>
        </w:rPr>
        <w:t>6</w:t>
      </w:r>
      <w:r w:rsidRPr="00A91E19">
        <w:t>:</w:t>
      </w:r>
      <w:r w:rsidR="000F45CA">
        <w:tab/>
      </w:r>
      <w:r w:rsidR="00490E49">
        <w:t>F</w:t>
      </w:r>
      <w:r w:rsidR="00490E49" w:rsidRPr="0002656B">
        <w:t xml:space="preserve">ür </w:t>
      </w:r>
      <w:r w:rsidR="00490E49">
        <w:t xml:space="preserve">die Angabe von </w:t>
      </w:r>
      <w:r w:rsidR="00490E49" w:rsidRPr="0002656B">
        <w:t xml:space="preserve">Geometrien </w:t>
      </w:r>
      <w:r w:rsidR="00863D64">
        <w:t>für die räumliche Abdeckung (</w:t>
      </w:r>
      <w:r w:rsidR="00863D64" w:rsidRPr="00D921E6">
        <w:rPr>
          <w:rStyle w:val="RDF-Vokabular"/>
          <w:lang w:val="de-DE"/>
        </w:rPr>
        <w:t>dct:spatial</w:t>
      </w:r>
      <w:r w:rsidR="00863D64">
        <w:t xml:space="preserve">) </w:t>
      </w:r>
      <w:r w:rsidR="008B045F">
        <w:t>MÜSSEN</w:t>
      </w:r>
      <w:r w:rsidR="00490E49" w:rsidRPr="00490E49">
        <w:t xml:space="preserve"> </w:t>
      </w:r>
      <w:r w:rsidR="00027658" w:rsidRPr="00A91E19">
        <w:t xml:space="preserve">WKT, GML, </w:t>
      </w:r>
      <w:r w:rsidR="008B045F">
        <w:t>oder</w:t>
      </w:r>
      <w:r w:rsidR="008B045F" w:rsidRPr="00A91E19">
        <w:t xml:space="preserve"> </w:t>
      </w:r>
      <w:r w:rsidR="00027658" w:rsidRPr="00A91E19">
        <w:t>RDF+WKT/GML</w:t>
      </w:r>
      <w:r w:rsidR="00BD46A4">
        <w:t xml:space="preserve"> gemäß</w:t>
      </w:r>
      <w:r w:rsidR="00027658" w:rsidRPr="0002656B">
        <w:t xml:space="preserve"> der GeoSPARQL </w:t>
      </w:r>
      <w:r w:rsidR="00027658">
        <w:t>Spezifikation</w:t>
      </w:r>
      <w:r w:rsidR="008B045F">
        <w:t>,</w:t>
      </w:r>
      <w:r w:rsidR="00027658">
        <w:t xml:space="preserve"> KML</w:t>
      </w:r>
      <w:r w:rsidR="00027658" w:rsidRPr="0002656B">
        <w:t xml:space="preserve"> </w:t>
      </w:r>
      <w:r w:rsidR="00027658">
        <w:t xml:space="preserve">oder RDF von schema.org </w:t>
      </w:r>
      <w:r w:rsidR="00027658" w:rsidRPr="0002656B">
        <w:t>verwendet w</w:t>
      </w:r>
      <w:r w:rsidR="00027658">
        <w:t>e</w:t>
      </w:r>
      <w:r w:rsidR="00027658" w:rsidRPr="0002656B">
        <w:t>rden</w:t>
      </w:r>
      <w:r w:rsidR="00F5388F">
        <w:t>.</w:t>
      </w:r>
      <w:bookmarkEnd w:id="389"/>
      <w:bookmarkEnd w:id="390"/>
      <w:bookmarkEnd w:id="391"/>
      <w:bookmarkEnd w:id="392"/>
    </w:p>
    <w:bookmarkEnd w:id="393"/>
    <w:p w14:paraId="494A4377" w14:textId="77777777" w:rsidR="00B55292" w:rsidRDefault="00B55292" w:rsidP="0002656B">
      <w:r>
        <w:t xml:space="preserve">Schema.org Eigenschaften sind </w:t>
      </w:r>
      <w:r w:rsidRPr="00D921E6">
        <w:rPr>
          <w:rStyle w:val="RDF-Vokabular"/>
          <w:lang w:val="de-DE"/>
        </w:rPr>
        <w:t>schema:GeoCoordinates</w:t>
      </w:r>
      <w:r>
        <w:t xml:space="preserve">, </w:t>
      </w:r>
      <w:r w:rsidRPr="00D921E6">
        <w:rPr>
          <w:rStyle w:val="RDF-Vokabular"/>
          <w:lang w:val="de-DE"/>
        </w:rPr>
        <w:t>schema:latitude</w:t>
      </w:r>
      <w:r>
        <w:rPr>
          <w:color w:val="000000"/>
        </w:rPr>
        <w:t>,</w:t>
      </w:r>
      <w:r w:rsidRPr="00027658">
        <w:rPr>
          <w:color w:val="000000"/>
        </w:rPr>
        <w:t xml:space="preserve"> </w:t>
      </w:r>
      <w:r w:rsidRPr="00D921E6">
        <w:rPr>
          <w:rStyle w:val="RDF-Vokabular"/>
          <w:lang w:val="de-DE"/>
        </w:rPr>
        <w:t>schema:longitude</w:t>
      </w:r>
      <w:r>
        <w:rPr>
          <w:color w:val="000000"/>
        </w:rPr>
        <w:t>.</w:t>
      </w:r>
    </w:p>
    <w:p w14:paraId="410B1475" w14:textId="77777777" w:rsidR="00027658" w:rsidRDefault="00027658" w:rsidP="000F45CA">
      <w:pPr>
        <w:pStyle w:val="Konvention"/>
      </w:pPr>
      <w:bookmarkStart w:id="394" w:name="_Toc485753013"/>
      <w:bookmarkStart w:id="395" w:name="_Toc513111878"/>
      <w:bookmarkStart w:id="396" w:name="_Toc513112308"/>
      <w:bookmarkStart w:id="397" w:name="_Toc514070684"/>
      <w:bookmarkStart w:id="398" w:name="Konv007"/>
      <w:r w:rsidRPr="00837E9A">
        <w:t xml:space="preserve">Konv </w:t>
      </w:r>
      <w:r w:rsidR="002B21E4">
        <w:rPr>
          <w:noProof/>
        </w:rPr>
        <w:t>7</w:t>
      </w:r>
      <w:r w:rsidRPr="00837E9A">
        <w:t>:</w:t>
      </w:r>
      <w:r w:rsidR="009425B1">
        <w:tab/>
      </w:r>
      <w:r>
        <w:t>Bei der Angaben von Punkten</w:t>
      </w:r>
      <w:r w:rsidR="00801391">
        <w:t xml:space="preserve"> </w:t>
      </w:r>
      <w:r w:rsidR="00A52271">
        <w:t>für die r</w:t>
      </w:r>
      <w:r w:rsidR="00863D64">
        <w:t>äumliche Abdeckung (</w:t>
      </w:r>
      <w:r w:rsidR="00863D64" w:rsidRPr="00D921E6">
        <w:rPr>
          <w:rStyle w:val="RDF-Vokabular"/>
          <w:lang w:val="de-DE"/>
        </w:rPr>
        <w:t>dct:spatial</w:t>
      </w:r>
      <w:r w:rsidR="00863D64">
        <w:t xml:space="preserve">) </w:t>
      </w:r>
      <w:r w:rsidR="008B045F">
        <w:t xml:space="preserve">MÜSSEN die für Geometrien zugelassen Werte oder </w:t>
      </w:r>
      <w:r w:rsidRPr="00837E9A">
        <w:t>geo</w:t>
      </w:r>
      <w:r w:rsidR="00C46B59">
        <w:t xml:space="preserve"> </w:t>
      </w:r>
      <w:r w:rsidRPr="00837E9A">
        <w:t>URIs</w:t>
      </w:r>
      <w:r w:rsidR="008B045F">
        <w:t>,</w:t>
      </w:r>
      <w:r w:rsidRPr="00837E9A">
        <w:t xml:space="preserve"> GeoHas</w:t>
      </w:r>
      <w:r w:rsidR="00863D64">
        <w:t xml:space="preserve">h </w:t>
      </w:r>
      <w:r w:rsidRPr="00837E9A">
        <w:t>URIs oder</w:t>
      </w:r>
      <w:r w:rsidR="008B045F">
        <w:t xml:space="preserve"> das</w:t>
      </w:r>
      <w:r w:rsidRPr="00837E9A">
        <w:t xml:space="preserve"> W3C Basic Geo (WGS84 lat/long) vocabulary </w:t>
      </w:r>
      <w:r>
        <w:t>verwendet werden.</w:t>
      </w:r>
      <w:bookmarkEnd w:id="394"/>
      <w:bookmarkEnd w:id="395"/>
      <w:bookmarkEnd w:id="396"/>
      <w:bookmarkEnd w:id="397"/>
    </w:p>
    <w:bookmarkEnd w:id="398"/>
    <w:p w14:paraId="611C9961" w14:textId="77777777" w:rsidR="00B55292" w:rsidRDefault="00B55292" w:rsidP="0002656B"/>
    <w:p w14:paraId="21350604" w14:textId="77777777" w:rsidR="00B41D53" w:rsidRDefault="005F61B1" w:rsidP="0002656B">
      <w:r>
        <w:t xml:space="preserve">Abbildung 3 zeigt ein Beispiel </w:t>
      </w:r>
      <w:r w:rsidR="00B41D53">
        <w:t>zur Angabe eines Polygons</w:t>
      </w:r>
      <w:r>
        <w:t xml:space="preserve"> </w:t>
      </w:r>
      <w:r w:rsidR="00010B24">
        <w:t xml:space="preserve">aus </w:t>
      </w:r>
      <w:r>
        <w:t>GeoDCAT</w:t>
      </w:r>
      <w:r w:rsidR="00D347D3">
        <w:t>-AP</w:t>
      </w:r>
      <w:r w:rsidR="00FB4314">
        <w:t>.</w:t>
      </w:r>
    </w:p>
    <w:p w14:paraId="0A3490E3" w14:textId="77777777" w:rsidR="00B41D53" w:rsidRDefault="00B41D53" w:rsidP="0002656B">
      <w:pPr>
        <w:keepNext/>
      </w:pPr>
      <w:r w:rsidRPr="00B41D53">
        <w:rPr>
          <w:noProof/>
          <w:lang w:eastAsia="de-DE"/>
        </w:rPr>
        <w:drawing>
          <wp:inline distT="0" distB="0" distL="0" distR="0" wp14:anchorId="775A08AA" wp14:editId="16E9956B">
            <wp:extent cx="5104737" cy="3770014"/>
            <wp:effectExtent l="0" t="0" r="127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7870" cy="3794484"/>
                    </a:xfrm>
                    <a:prstGeom prst="rect">
                      <a:avLst/>
                    </a:prstGeom>
                  </pic:spPr>
                </pic:pic>
              </a:graphicData>
            </a:graphic>
          </wp:inline>
        </w:drawing>
      </w:r>
    </w:p>
    <w:p w14:paraId="1DA7083E" w14:textId="77777777" w:rsidR="00B41D53" w:rsidRDefault="00B41D53" w:rsidP="00C75AA5">
      <w:pPr>
        <w:pStyle w:val="Beschriftung"/>
      </w:pPr>
      <w:bookmarkStart w:id="399" w:name="_Toc47975092"/>
      <w:r>
        <w:t xml:space="preserve">Abbildung </w:t>
      </w:r>
      <w:r>
        <w:fldChar w:fldCharType="begin"/>
      </w:r>
      <w:r>
        <w:instrText xml:space="preserve"> SEQ Abbildung \* ARABIC </w:instrText>
      </w:r>
      <w:r>
        <w:fldChar w:fldCharType="separate"/>
      </w:r>
      <w:r w:rsidR="00232882">
        <w:t>3</w:t>
      </w:r>
      <w:r>
        <w:fldChar w:fldCharType="end"/>
      </w:r>
      <w:r>
        <w:t>: Beispiel zur Angabe eines Polygons aus GeoDCAT</w:t>
      </w:r>
      <w:r w:rsidR="00D347D3">
        <w:t>-AP</w:t>
      </w:r>
      <w:bookmarkEnd w:id="399"/>
    </w:p>
    <w:p w14:paraId="2BF3F9B5" w14:textId="77777777" w:rsidR="004E5988" w:rsidRPr="0061109D" w:rsidRDefault="009425B1" w:rsidP="00573405">
      <w:pPr>
        <w:pStyle w:val="berschrift5"/>
        <w:rPr>
          <w:rFonts w:ascii="Arial" w:hAnsi="Arial" w:cs="Arial"/>
        </w:rPr>
      </w:pPr>
      <w:r w:rsidRPr="0061109D">
        <w:rPr>
          <w:rFonts w:ascii="Arial" w:hAnsi="Arial" w:cs="Arial"/>
        </w:rPr>
        <w:t xml:space="preserve">dct:spatial: </w:t>
      </w:r>
      <w:r w:rsidR="004E5988" w:rsidRPr="0061109D">
        <w:rPr>
          <w:rFonts w:ascii="Arial" w:hAnsi="Arial" w:cs="Arial"/>
        </w:rPr>
        <w:t>geografische Ortsbezüge per URI</w:t>
      </w:r>
      <w:r w:rsidR="00FE4B8A" w:rsidRPr="0061109D">
        <w:rPr>
          <w:rFonts w:ascii="Arial" w:hAnsi="Arial" w:cs="Arial"/>
        </w:rPr>
        <w:t xml:space="preserve"> (</w:t>
      </w:r>
      <w:r w:rsidR="00FE4B8A" w:rsidRPr="0061109D">
        <w:rPr>
          <w:rFonts w:ascii="Arial" w:hAnsi="Arial" w:cs="Arial"/>
          <w:lang w:val="en-GB"/>
        </w:rPr>
        <w:t>geographic</w:t>
      </w:r>
      <w:r w:rsidR="00FE4B8A" w:rsidRPr="0061109D">
        <w:rPr>
          <w:rFonts w:ascii="Arial" w:hAnsi="Arial" w:cs="Arial"/>
        </w:rPr>
        <w:t xml:space="preserve"> </w:t>
      </w:r>
      <w:r w:rsidR="00FE4B8A" w:rsidRPr="0061109D">
        <w:rPr>
          <w:rFonts w:ascii="Arial" w:hAnsi="Arial" w:cs="Arial"/>
          <w:lang w:val="en-GB"/>
        </w:rPr>
        <w:t>identifiers</w:t>
      </w:r>
      <w:r w:rsidR="00FE4B8A" w:rsidRPr="0061109D">
        <w:rPr>
          <w:rFonts w:ascii="Arial" w:hAnsi="Arial" w:cs="Arial"/>
        </w:rPr>
        <w:t>)</w:t>
      </w:r>
    </w:p>
    <w:p w14:paraId="49BF5DA9" w14:textId="77777777" w:rsidR="00AD45D2" w:rsidRPr="00AD45D2" w:rsidRDefault="00AD45D2" w:rsidP="00AD45D2">
      <w:r>
        <w:t xml:space="preserve">Ortsbezüge können </w:t>
      </w:r>
      <w:r w:rsidR="00A52271">
        <w:t xml:space="preserve">auch </w:t>
      </w:r>
      <w:r>
        <w:t>auf unterschiedliche Weise über eine</w:t>
      </w:r>
      <w:r w:rsidR="00BA54C2">
        <w:t>n</w:t>
      </w:r>
      <w:r>
        <w:t xml:space="preserve"> URI angegeben werden. </w:t>
      </w:r>
      <w:r w:rsidR="00907C77">
        <w:t xml:space="preserve">Dies bedeutet in der Praxis, dass Bezeichnungen aus </w:t>
      </w:r>
      <w:r w:rsidR="00573405">
        <w:t xml:space="preserve">möglichst langfristig verfügbaren </w:t>
      </w:r>
      <w:r w:rsidR="00412882">
        <w:t xml:space="preserve">(persistenten) </w:t>
      </w:r>
      <w:r w:rsidR="00D73D05">
        <w:t>Vokabularen</w:t>
      </w:r>
      <w:r w:rsidR="00907C77">
        <w:t xml:space="preserve"> (</w:t>
      </w:r>
      <w:r w:rsidR="00412882">
        <w:t>URI-</w:t>
      </w:r>
      <w:r w:rsidR="00573405">
        <w:t>Systemen</w:t>
      </w:r>
      <w:r w:rsidR="00907C77">
        <w:t>)</w:t>
      </w:r>
      <w:r w:rsidR="00573405">
        <w:t xml:space="preserve"> </w:t>
      </w:r>
      <w:r>
        <w:t>verwendet</w:t>
      </w:r>
      <w:r w:rsidR="00907C77">
        <w:t xml:space="preserve"> werden müssen</w:t>
      </w:r>
      <w:r>
        <w:t xml:space="preserve">: </w:t>
      </w:r>
      <w:r w:rsidR="00907C77">
        <w:t xml:space="preserve">Dies können in einigen Fällen die vom EU Publication Office </w:t>
      </w:r>
      <w:r w:rsidR="00907C77">
        <w:lastRenderedPageBreak/>
        <w:t>gepflegten Listen der Kontinente [MDR-CONT], Staaten [MDCOUNTRIES] oder</w:t>
      </w:r>
      <w:r w:rsidR="00801391">
        <w:t xml:space="preserve"> </w:t>
      </w:r>
      <w:r w:rsidR="00907C77">
        <w:t>Orte [MDR-PLACES</w:t>
      </w:r>
      <w:r w:rsidR="00C46B59">
        <w:t>]</w:t>
      </w:r>
      <w:r w:rsidR="00907C77">
        <w:t xml:space="preserve"> sein. In vielen Fällen kann auf GEONAMES zurückgegriffen werden.</w:t>
      </w:r>
    </w:p>
    <w:p w14:paraId="4D78EC1E" w14:textId="77777777" w:rsidR="00F5388F" w:rsidRDefault="00A91E19" w:rsidP="00A91E19">
      <w:r>
        <w:t>Beispiele zur A</w:t>
      </w:r>
      <w:r w:rsidR="00573405">
        <w:t>ngabe eines Ortes über Geo-URIs von geonames.org</w:t>
      </w:r>
      <w:r w:rsidR="00C46B59">
        <w:t>:</w:t>
      </w:r>
    </w:p>
    <w:p w14:paraId="33071EEE" w14:textId="7603BA99" w:rsidR="00A91E19" w:rsidRPr="001D5C9C" w:rsidRDefault="000962D4" w:rsidP="0023647E">
      <w:pPr>
        <w:pStyle w:val="Listenabsatz"/>
        <w:numPr>
          <w:ilvl w:val="0"/>
          <w:numId w:val="24"/>
        </w:numPr>
        <w:rPr>
          <w:rStyle w:val="Hyperlink"/>
        </w:rPr>
      </w:pPr>
      <w:hyperlink r:id="rId24" w:history="1">
        <w:r w:rsidR="00A91E19" w:rsidRPr="0023647E">
          <w:rPr>
            <w:rStyle w:val="WebsiteChar"/>
          </w:rPr>
          <w:t>http://www.geonames.org/6695072</w:t>
        </w:r>
      </w:hyperlink>
      <w:r w:rsidR="00AD45D2" w:rsidRPr="0023647E">
        <w:rPr>
          <w:rStyle w:val="Hyperlink"/>
        </w:rPr>
        <w:t xml:space="preserve"> - Europäische Union</w:t>
      </w:r>
      <w:r w:rsidR="00E91C23" w:rsidRPr="0023647E">
        <w:rPr>
          <w:rStyle w:val="Hyperlink"/>
        </w:rPr>
        <w:t>,</w:t>
      </w:r>
    </w:p>
    <w:p w14:paraId="333A56BF" w14:textId="081A723A" w:rsidR="00AD45D2" w:rsidRPr="0023647E" w:rsidRDefault="000962D4" w:rsidP="0023647E">
      <w:pPr>
        <w:pStyle w:val="Listenabsatz"/>
        <w:numPr>
          <w:ilvl w:val="0"/>
          <w:numId w:val="24"/>
        </w:numPr>
      </w:pPr>
      <w:hyperlink r:id="rId25" w:history="1">
        <w:r w:rsidR="00573405" w:rsidRPr="0023647E">
          <w:rPr>
            <w:rStyle w:val="WebsiteChar"/>
          </w:rPr>
          <w:t>http://www.geonames.org/2950157</w:t>
        </w:r>
      </w:hyperlink>
      <w:r w:rsidR="00573405" w:rsidRPr="00C46B59">
        <w:t xml:space="preserve"> </w:t>
      </w:r>
      <w:r w:rsidR="00AD45D2" w:rsidRPr="0023647E">
        <w:t xml:space="preserve">- </w:t>
      </w:r>
      <w:r w:rsidR="00573405" w:rsidRPr="0023647E">
        <w:t>Land Berlin</w:t>
      </w:r>
      <w:r w:rsidR="00E91C23" w:rsidRPr="0023647E">
        <w:t>.</w:t>
      </w:r>
    </w:p>
    <w:p w14:paraId="601E9F66" w14:textId="77777777" w:rsidR="00907C77" w:rsidRPr="000E2C68" w:rsidRDefault="00907C77" w:rsidP="00AD45D2">
      <w:r w:rsidRPr="000E2C68">
        <w:t>Aber auch andere langfristig verfügbare Vokabulare</w:t>
      </w:r>
      <w:r w:rsidR="00FE1A3A" w:rsidRPr="000E2C68">
        <w:t xml:space="preserve"> (z.B. die Ortsverzeichnisse der Vermessungsämter)</w:t>
      </w:r>
      <w:r w:rsidRPr="000E2C68">
        <w:t xml:space="preserve"> können genutzt werden.</w:t>
      </w:r>
    </w:p>
    <w:p w14:paraId="11D5E6DF" w14:textId="77777777" w:rsidR="00907C77" w:rsidRPr="000E2C68" w:rsidRDefault="00FE1A3A" w:rsidP="00AD45D2">
      <w:r w:rsidRPr="000E2C68">
        <w:t>Schließlich können g</w:t>
      </w:r>
      <w:r w:rsidR="00907C77" w:rsidRPr="000E2C68">
        <w:t>eo</w:t>
      </w:r>
      <w:r w:rsidRPr="000E2C68">
        <w:t>g</w:t>
      </w:r>
      <w:r w:rsidR="00907C77" w:rsidRPr="000E2C68">
        <w:t>r</w:t>
      </w:r>
      <w:r w:rsidRPr="000E2C68">
        <w:t>a</w:t>
      </w:r>
      <w:r w:rsidR="00907C77" w:rsidRPr="000E2C68">
        <w:t xml:space="preserve">phische Bezeichner (geographic </w:t>
      </w:r>
      <w:r w:rsidRPr="000E2C68">
        <w:t>i</w:t>
      </w:r>
      <w:r w:rsidR="00907C77" w:rsidRPr="000E2C68">
        <w:t>dentifiers</w:t>
      </w:r>
      <w:r w:rsidRPr="000E2C68">
        <w:t>)</w:t>
      </w:r>
      <w:r w:rsidR="00907C77" w:rsidRPr="000E2C68">
        <w:t xml:space="preserve"> auch</w:t>
      </w:r>
      <w:r w:rsidR="00801391">
        <w:t xml:space="preserve"> </w:t>
      </w:r>
      <w:r w:rsidR="00907C77" w:rsidRPr="000E2C68">
        <w:t xml:space="preserve">durch </w:t>
      </w:r>
      <w:r w:rsidR="00355736" w:rsidRPr="0023647E">
        <w:rPr>
          <w:rStyle w:val="RDF-Vokabular"/>
          <w:lang w:val="de-DE"/>
        </w:rPr>
        <w:t>skos:prefLabel</w:t>
      </w:r>
      <w:r w:rsidR="00355736" w:rsidRPr="000E2C68">
        <w:t xml:space="preserve"> </w:t>
      </w:r>
      <w:r w:rsidRPr="000E2C68">
        <w:t>ausgedrückt werden</w:t>
      </w:r>
      <w:r w:rsidR="00355736" w:rsidRPr="000E2C68">
        <w:t>. In diesem Fall muss das genutzte Vokabular durch Angabe eines Namens (</w:t>
      </w:r>
      <w:r w:rsidR="00355736" w:rsidRPr="0023647E">
        <w:rPr>
          <w:rStyle w:val="RDF-Vokabular"/>
          <w:lang w:val="de-DE"/>
        </w:rPr>
        <w:t>dct:title</w:t>
      </w:r>
      <w:r w:rsidR="00355736" w:rsidRPr="000E2C68">
        <w:t>) und des letzten Änderungsdatums (</w:t>
      </w:r>
      <w:r w:rsidR="00355736" w:rsidRPr="0023647E">
        <w:rPr>
          <w:rStyle w:val="RDF-Vokabular"/>
          <w:lang w:val="de-DE"/>
        </w:rPr>
        <w:t>dct:modified</w:t>
      </w:r>
      <w:r w:rsidR="00355736" w:rsidRPr="000E2C68">
        <w:t>) genau bezeichnet werden.</w:t>
      </w:r>
    </w:p>
    <w:p w14:paraId="5606B22E" w14:textId="77777777" w:rsidR="00FE1A3A" w:rsidRPr="000E2C68" w:rsidRDefault="00FE1A3A" w:rsidP="00AD45D2">
      <w:pPr>
        <w:rPr>
          <w:lang w:val="en-US"/>
        </w:rPr>
      </w:pPr>
      <w:r w:rsidRPr="000E2C68">
        <w:rPr>
          <w:lang w:val="en-US"/>
        </w:rPr>
        <w:t>Beispiel</w:t>
      </w:r>
      <w:r w:rsidR="00A90511">
        <w:rPr>
          <w:lang w:val="en-US"/>
        </w:rPr>
        <w:t>:</w:t>
      </w:r>
    </w:p>
    <w:p w14:paraId="59EE7F41" w14:textId="77777777" w:rsidR="00355736" w:rsidRDefault="00355736" w:rsidP="000E2C68">
      <w:pPr>
        <w:ind w:left="454"/>
        <w:rPr>
          <w:rFonts w:ascii="Courier New" w:hAnsi="Courier New" w:cs="Courier New"/>
          <w:lang w:val="en-US"/>
        </w:rPr>
      </w:pPr>
      <w:r w:rsidRPr="00097D1E">
        <w:rPr>
          <w:rFonts w:ascii="Courier New" w:hAnsi="Courier New" w:cs="Courier New"/>
          <w:lang w:val="en-US"/>
        </w:rPr>
        <w:t xml:space="preserve"> </w:t>
      </w:r>
      <w:r w:rsidR="00907C77" w:rsidRPr="000E2C68">
        <w:rPr>
          <w:rFonts w:ascii="Courier New" w:hAnsi="Courier New" w:cs="Courier New"/>
          <w:lang w:val="en-US"/>
        </w:rPr>
        <w:t xml:space="preserve">[] </w:t>
      </w:r>
    </w:p>
    <w:p w14:paraId="2D94B3B6" w14:textId="77777777" w:rsidR="00907C77" w:rsidRPr="000E2C68" w:rsidRDefault="00355736" w:rsidP="000E2C68">
      <w:pPr>
        <w:ind w:left="454"/>
        <w:rPr>
          <w:rStyle w:val="Hyperlink"/>
          <w:rFonts w:ascii="Courier New" w:hAnsi="Courier New" w:cs="Courier New"/>
          <w:color w:val="auto"/>
          <w:u w:val="none"/>
          <w:lang w:val="en-US"/>
        </w:rPr>
      </w:pPr>
      <w:r>
        <w:rPr>
          <w:rFonts w:ascii="Courier New" w:hAnsi="Courier New" w:cs="Courier New"/>
          <w:lang w:val="en-US"/>
        </w:rPr>
        <w:tab/>
      </w:r>
      <w:r w:rsidR="00907C77" w:rsidRPr="000E2C68">
        <w:rPr>
          <w:rFonts w:ascii="Courier New" w:hAnsi="Courier New" w:cs="Courier New"/>
          <w:lang w:val="en-US"/>
        </w:rPr>
        <w:t xml:space="preserve">dct:spatial [ </w:t>
      </w:r>
      <w:r>
        <w:rPr>
          <w:rFonts w:ascii="Courier New" w:hAnsi="Courier New" w:cs="Courier New"/>
          <w:lang w:val="en-US"/>
        </w:rPr>
        <w:br/>
      </w:r>
      <w:r>
        <w:rPr>
          <w:rFonts w:ascii="Courier New" w:hAnsi="Courier New" w:cs="Courier New"/>
          <w:lang w:val="en-US"/>
        </w:rPr>
        <w:tab/>
      </w:r>
      <w:r>
        <w:rPr>
          <w:rFonts w:ascii="Courier New" w:hAnsi="Courier New" w:cs="Courier New"/>
          <w:lang w:val="en-US"/>
        </w:rPr>
        <w:tab/>
      </w:r>
      <w:r w:rsidR="00907C77" w:rsidRPr="000E2C68">
        <w:rPr>
          <w:rFonts w:ascii="Courier New" w:hAnsi="Courier New" w:cs="Courier New"/>
          <w:lang w:val="en-US"/>
        </w:rPr>
        <w:t>skos:preflabel "</w:t>
      </w:r>
      <w:r>
        <w:rPr>
          <w:rFonts w:ascii="Courier New" w:hAnsi="Courier New" w:cs="Courier New"/>
          <w:lang w:val="en-US"/>
        </w:rPr>
        <w:t>Germany</w:t>
      </w:r>
      <w:r w:rsidR="00907C77" w:rsidRPr="000E2C68">
        <w:rPr>
          <w:rFonts w:ascii="Courier New" w:hAnsi="Courier New" w:cs="Courier New"/>
          <w:lang w:val="en-US"/>
        </w:rPr>
        <w:t>"@en;</w:t>
      </w:r>
      <w:r>
        <w:rPr>
          <w:rFonts w:ascii="Courier New" w:hAnsi="Courier New" w:cs="Courier New"/>
          <w:lang w:val="en-US"/>
        </w:rPr>
        <w:br/>
      </w:r>
      <w:r>
        <w:rPr>
          <w:rFonts w:ascii="Courier New" w:hAnsi="Courier New" w:cs="Courier New"/>
          <w:lang w:val="en-US"/>
        </w:rPr>
        <w:tab/>
      </w:r>
      <w:r>
        <w:rPr>
          <w:rFonts w:ascii="Courier New" w:hAnsi="Courier New" w:cs="Courier New"/>
          <w:lang w:val="en-US"/>
        </w:rPr>
        <w:tab/>
      </w:r>
      <w:r w:rsidR="00907C77" w:rsidRPr="000E2C68">
        <w:rPr>
          <w:rFonts w:ascii="Courier New" w:hAnsi="Courier New" w:cs="Courier New"/>
          <w:lang w:val="en-US"/>
        </w:rPr>
        <w:t>skos:prefLabel "</w:t>
      </w:r>
      <w:r w:rsidR="00FE1A3A">
        <w:rPr>
          <w:rFonts w:ascii="Courier New" w:hAnsi="Courier New" w:cs="Courier New"/>
          <w:lang w:val="en-US"/>
        </w:rPr>
        <w:t>Deutschland</w:t>
      </w:r>
      <w:r w:rsidR="00907C77" w:rsidRPr="000E2C68">
        <w:rPr>
          <w:rFonts w:ascii="Courier New" w:hAnsi="Courier New" w:cs="Courier New"/>
          <w:lang w:val="en-US"/>
        </w:rPr>
        <w:t>"@</w:t>
      </w:r>
      <w:r>
        <w:rPr>
          <w:rFonts w:ascii="Courier New" w:hAnsi="Courier New" w:cs="Courier New"/>
          <w:lang w:val="en-US"/>
        </w:rPr>
        <w:t>de</w:t>
      </w:r>
      <w:r w:rsidR="00907C77" w:rsidRPr="000E2C68">
        <w:rPr>
          <w:rFonts w:ascii="Courier New" w:hAnsi="Courier New" w:cs="Courier New"/>
          <w:lang w:val="en-US"/>
        </w:rPr>
        <w:t>;</w:t>
      </w:r>
      <w:r>
        <w:rPr>
          <w:rFonts w:ascii="Courier New" w:hAnsi="Courier New" w:cs="Courier New"/>
          <w:lang w:val="en-US"/>
        </w:rPr>
        <w:br/>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00907C77" w:rsidRPr="000E2C68">
        <w:rPr>
          <w:rFonts w:ascii="Courier New" w:hAnsi="Courier New" w:cs="Courier New"/>
          <w:lang w:val="en-US"/>
        </w:rPr>
        <w:t>skos:inScheme [</w:t>
      </w:r>
      <w:r>
        <w:rPr>
          <w:rFonts w:ascii="Courier New" w:hAnsi="Courier New" w:cs="Courier New"/>
          <w:lang w:val="en-US"/>
        </w:rPr>
        <w:br/>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00907C77" w:rsidRPr="000E2C68">
        <w:rPr>
          <w:rFonts w:ascii="Courier New" w:hAnsi="Courier New" w:cs="Courier New"/>
          <w:lang w:val="en-US"/>
        </w:rPr>
        <w:t>dct:title "Countries Authority Table"@en;</w:t>
      </w:r>
      <w:r>
        <w:rPr>
          <w:rFonts w:ascii="Courier New" w:hAnsi="Courier New" w:cs="Courier New"/>
          <w:lang w:val="en-US"/>
        </w:rPr>
        <w:br/>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00907C77" w:rsidRPr="000E2C68">
        <w:rPr>
          <w:rFonts w:ascii="Courier New" w:hAnsi="Courier New" w:cs="Courier New"/>
          <w:lang w:val="en-US"/>
        </w:rPr>
        <w:t>dct:modified "2009-01-01"^^xsd:date</w:t>
      </w:r>
      <w:r>
        <w:rPr>
          <w:rFonts w:ascii="Courier New" w:hAnsi="Courier New" w:cs="Courier New"/>
          <w:lang w:val="en-US"/>
        </w:rPr>
        <w:br/>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00907C77" w:rsidRPr="000E2C68">
        <w:rPr>
          <w:rFonts w:ascii="Courier New" w:hAnsi="Courier New" w:cs="Courier New"/>
          <w:lang w:val="en-US"/>
        </w:rPr>
        <w:t>]</w:t>
      </w:r>
      <w:r>
        <w:rPr>
          <w:rFonts w:ascii="Courier New" w:hAnsi="Courier New" w:cs="Courier New"/>
          <w:lang w:val="en-US"/>
        </w:rPr>
        <w:br/>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sidR="00907C77" w:rsidRPr="000E2C68">
        <w:rPr>
          <w:rFonts w:ascii="Courier New" w:hAnsi="Courier New" w:cs="Courier New"/>
          <w:lang w:val="en-US"/>
        </w:rPr>
        <w:t>].</w:t>
      </w:r>
    </w:p>
    <w:p w14:paraId="3CBF1174" w14:textId="77777777" w:rsidR="004E5988" w:rsidRPr="0061109D" w:rsidRDefault="009425B1" w:rsidP="0002656B">
      <w:pPr>
        <w:pStyle w:val="berschrift5"/>
        <w:rPr>
          <w:rFonts w:ascii="Arial" w:hAnsi="Arial" w:cs="Arial"/>
        </w:rPr>
      </w:pPr>
      <w:r w:rsidRPr="0061109D">
        <w:rPr>
          <w:rFonts w:ascii="Arial" w:hAnsi="Arial" w:cs="Arial"/>
        </w:rPr>
        <w:t>dct:spatial</w:t>
      </w:r>
      <w:r w:rsidR="00C604F6" w:rsidRPr="0061109D">
        <w:rPr>
          <w:rFonts w:ascii="Arial" w:hAnsi="Arial" w:cs="Arial"/>
        </w:rPr>
        <w:t xml:space="preserve"> über locn:Ad</w:t>
      </w:r>
      <w:r w:rsidR="00D347D3" w:rsidRPr="0061109D">
        <w:rPr>
          <w:rFonts w:ascii="Arial" w:hAnsi="Arial" w:cs="Arial"/>
        </w:rPr>
        <w:t xml:space="preserve">dress - </w:t>
      </w:r>
      <w:r w:rsidR="00F00EF1" w:rsidRPr="0061109D">
        <w:rPr>
          <w:rFonts w:ascii="Arial" w:hAnsi="Arial" w:cs="Arial"/>
        </w:rPr>
        <w:t xml:space="preserve">strukturierte </w:t>
      </w:r>
      <w:r w:rsidRPr="0061109D">
        <w:rPr>
          <w:rFonts w:ascii="Arial" w:hAnsi="Arial" w:cs="Arial"/>
        </w:rPr>
        <w:t>Adressa</w:t>
      </w:r>
      <w:r w:rsidR="00F00EF1" w:rsidRPr="0061109D">
        <w:rPr>
          <w:rFonts w:ascii="Arial" w:hAnsi="Arial" w:cs="Arial"/>
        </w:rPr>
        <w:t>nschriften</w:t>
      </w:r>
    </w:p>
    <w:p w14:paraId="090D5BCC" w14:textId="77777777" w:rsidR="004E5988" w:rsidRDefault="00D73D05" w:rsidP="0002656B">
      <w:r>
        <w:t>Außerdem</w:t>
      </w:r>
      <w:r w:rsidR="00FE1A3A" w:rsidRPr="000E2C68">
        <w:t xml:space="preserve"> können Ortsbezüge auch </w:t>
      </w:r>
      <w:r w:rsidR="00FE1A3A">
        <w:t xml:space="preserve">mit </w:t>
      </w:r>
      <w:r w:rsidR="00FE1A3A" w:rsidRPr="000E2C68">
        <w:t>Adressen</w:t>
      </w:r>
      <w:r w:rsidR="00FE1A3A">
        <w:t xml:space="preserve"> ausgedrückt werden.</w:t>
      </w:r>
      <w:r w:rsidR="00FE1A3A" w:rsidRPr="000E2C68">
        <w:t xml:space="preserve"> </w:t>
      </w:r>
      <w:r w:rsidR="00573405" w:rsidRPr="00FE4B8A">
        <w:t xml:space="preserve">Das ISA </w:t>
      </w:r>
      <w:r w:rsidR="00573405" w:rsidRPr="00191819">
        <w:t>Core Location Vocabulary unterstützt i</w:t>
      </w:r>
      <w:r w:rsidR="00573405" w:rsidRPr="00043D3C">
        <w:t xml:space="preserve">m Namensraum </w:t>
      </w:r>
      <w:r w:rsidR="00573405" w:rsidRPr="0023647E">
        <w:rPr>
          <w:rStyle w:val="RDF-Vokabular"/>
          <w:lang w:val="de-DE"/>
        </w:rPr>
        <w:t>locn:</w:t>
      </w:r>
      <w:r w:rsidR="00573405" w:rsidRPr="00043D3C">
        <w:t xml:space="preserve"> </w:t>
      </w:r>
      <w:r w:rsidR="00573405" w:rsidRPr="00097D1E">
        <w:t>strukturierte A</w:t>
      </w:r>
      <w:r w:rsidR="00573405">
        <w:t>dressanschriften.</w:t>
      </w:r>
    </w:p>
    <w:p w14:paraId="60874D9D" w14:textId="77777777" w:rsidR="00573405" w:rsidRDefault="00573405" w:rsidP="00573405">
      <w:pPr>
        <w:keepNext/>
      </w:pPr>
      <w:r w:rsidRPr="00573405">
        <w:rPr>
          <w:noProof/>
          <w:lang w:eastAsia="de-DE"/>
        </w:rPr>
        <w:drawing>
          <wp:inline distT="0" distB="0" distL="0" distR="0" wp14:anchorId="0723F7F9" wp14:editId="60108339">
            <wp:extent cx="2437719" cy="2127081"/>
            <wp:effectExtent l="0" t="0" r="1270" b="69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4986" cy="2142148"/>
                    </a:xfrm>
                    <a:prstGeom prst="rect">
                      <a:avLst/>
                    </a:prstGeom>
                  </pic:spPr>
                </pic:pic>
              </a:graphicData>
            </a:graphic>
          </wp:inline>
        </w:drawing>
      </w:r>
      <w:r w:rsidR="009125F1" w:rsidRPr="009125F1">
        <w:rPr>
          <w:noProof/>
          <w:lang w:eastAsia="de-DE"/>
        </w:rPr>
        <w:drawing>
          <wp:inline distT="0" distB="0" distL="0" distR="0" wp14:anchorId="5F85080F" wp14:editId="1B0EB45D">
            <wp:extent cx="2777429" cy="2283811"/>
            <wp:effectExtent l="0" t="0" r="4445"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6353" cy="2299372"/>
                    </a:xfrm>
                    <a:prstGeom prst="rect">
                      <a:avLst/>
                    </a:prstGeom>
                  </pic:spPr>
                </pic:pic>
              </a:graphicData>
            </a:graphic>
          </wp:inline>
        </w:drawing>
      </w:r>
    </w:p>
    <w:p w14:paraId="41B97C31" w14:textId="77777777" w:rsidR="00573405" w:rsidRDefault="00573405" w:rsidP="00C75AA5">
      <w:pPr>
        <w:pStyle w:val="Beschriftung"/>
      </w:pPr>
      <w:bookmarkStart w:id="400" w:name="_Ref479827019"/>
      <w:bookmarkStart w:id="401" w:name="_Toc47975093"/>
      <w:r>
        <w:t xml:space="preserve">Abbildung </w:t>
      </w:r>
      <w:r>
        <w:fldChar w:fldCharType="begin"/>
      </w:r>
      <w:r>
        <w:instrText xml:space="preserve"> SEQ Abbildung \* ARABIC </w:instrText>
      </w:r>
      <w:r>
        <w:fldChar w:fldCharType="separate"/>
      </w:r>
      <w:r w:rsidR="00232882">
        <w:t>4</w:t>
      </w:r>
      <w:r>
        <w:fldChar w:fldCharType="end"/>
      </w:r>
      <w:bookmarkEnd w:id="400"/>
      <w:r>
        <w:t xml:space="preserve">: strukturierte Addressbestandteile von </w:t>
      </w:r>
      <w:r w:rsidRPr="0023647E">
        <w:rPr>
          <w:rStyle w:val="RDF-Vokabular"/>
          <w:lang w:val="de-DE"/>
        </w:rPr>
        <w:t>locn:Address</w:t>
      </w:r>
      <w:r w:rsidR="009125F1">
        <w:t xml:space="preserve"> und XÖV „Anschrift“</w:t>
      </w:r>
      <w:bookmarkEnd w:id="401"/>
    </w:p>
    <w:p w14:paraId="03DE3CD2" w14:textId="77777777" w:rsidR="006974FF" w:rsidRDefault="00573405" w:rsidP="0002656B">
      <w:r>
        <w:t>Das Mappi</w:t>
      </w:r>
      <w:r w:rsidR="009125F1">
        <w:t>ng der englischen generischen A</w:t>
      </w:r>
      <w:r>
        <w:t xml:space="preserve">dressbestandteile der </w:t>
      </w:r>
      <w:r w:rsidR="00C604F6" w:rsidRPr="0023647E">
        <w:rPr>
          <w:rStyle w:val="RDF-Vokabular"/>
          <w:lang w:val="de-DE"/>
        </w:rPr>
        <w:t>locn:A</w:t>
      </w:r>
      <w:r w:rsidRPr="0023647E">
        <w:rPr>
          <w:rStyle w:val="RDF-Vokabular"/>
          <w:lang w:val="de-DE"/>
        </w:rPr>
        <w:t>ddress</w:t>
      </w:r>
      <w:r>
        <w:t xml:space="preserve"> aus </w:t>
      </w:r>
      <w:r>
        <w:fldChar w:fldCharType="begin"/>
      </w:r>
      <w:r>
        <w:instrText xml:space="preserve"> REF _Ref479827019 \h </w:instrText>
      </w:r>
      <w:r>
        <w:fldChar w:fldCharType="separate"/>
      </w:r>
      <w:r w:rsidR="00232882">
        <w:t xml:space="preserve">Abbildung </w:t>
      </w:r>
      <w:r w:rsidR="00232882">
        <w:rPr>
          <w:noProof/>
        </w:rPr>
        <w:t>4</w:t>
      </w:r>
      <w:r>
        <w:fldChar w:fldCharType="end"/>
      </w:r>
      <w:r>
        <w:t xml:space="preserve"> </w:t>
      </w:r>
      <w:r w:rsidR="00161883">
        <w:t>wird in Abbildung 5 dargestellt</w:t>
      </w:r>
      <w:r>
        <w:t>:</w:t>
      </w:r>
    </w:p>
    <w:p w14:paraId="7FCFEFAB" w14:textId="77777777" w:rsidR="006974FF" w:rsidRDefault="006974FF">
      <w:r>
        <w:br w:type="page"/>
      </w:r>
    </w:p>
    <w:p w14:paraId="672A79D7" w14:textId="77777777" w:rsidR="00D73D05" w:rsidRDefault="00D73D05" w:rsidP="0002656B"/>
    <w:tbl>
      <w:tblPr>
        <w:tblStyle w:val="Gitternetztabelle4Akzent111"/>
        <w:tblW w:w="0" w:type="auto"/>
        <w:tblLook w:val="04A0" w:firstRow="1" w:lastRow="0" w:firstColumn="1" w:lastColumn="0" w:noHBand="0" w:noVBand="1"/>
      </w:tblPr>
      <w:tblGrid>
        <w:gridCol w:w="2409"/>
        <w:gridCol w:w="2409"/>
        <w:gridCol w:w="1861"/>
        <w:gridCol w:w="2785"/>
      </w:tblGrid>
      <w:tr w:rsidR="006A12C6" w14:paraId="29C61872" w14:textId="77777777" w:rsidTr="00747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63911DB9" w14:textId="77777777" w:rsidR="006A12C6" w:rsidRDefault="00C604F6" w:rsidP="0023647E">
            <w:pPr>
              <w:jc w:val="center"/>
            </w:pPr>
            <w:r>
              <w:t>locn:A</w:t>
            </w:r>
            <w:r w:rsidR="006A12C6">
              <w:t>ddress</w:t>
            </w:r>
          </w:p>
        </w:tc>
        <w:tc>
          <w:tcPr>
            <w:tcW w:w="2409" w:type="dxa"/>
          </w:tcPr>
          <w:p w14:paraId="512E1C45" w14:textId="77777777" w:rsidR="006A12C6" w:rsidRDefault="006A12C6" w:rsidP="0023647E">
            <w:pPr>
              <w:jc w:val="center"/>
              <w:cnfStyle w:val="100000000000" w:firstRow="1" w:lastRow="0" w:firstColumn="0" w:lastColumn="0" w:oddVBand="0" w:evenVBand="0" w:oddHBand="0" w:evenHBand="0" w:firstRowFirstColumn="0" w:firstRowLastColumn="0" w:lastRowFirstColumn="0" w:lastRowLastColumn="0"/>
            </w:pPr>
            <w:r>
              <w:t>deutsches Verständnis</w:t>
            </w:r>
          </w:p>
        </w:tc>
        <w:tc>
          <w:tcPr>
            <w:tcW w:w="1861" w:type="dxa"/>
          </w:tcPr>
          <w:p w14:paraId="70FF69A4" w14:textId="77777777" w:rsidR="006A12C6" w:rsidRDefault="006A12C6" w:rsidP="0023647E">
            <w:pPr>
              <w:jc w:val="center"/>
              <w:cnfStyle w:val="100000000000" w:firstRow="1" w:lastRow="0" w:firstColumn="0" w:lastColumn="0" w:oddVBand="0" w:evenVBand="0" w:oddHBand="0" w:evenHBand="0" w:firstRowFirstColumn="0" w:firstRowLastColumn="0" w:lastRowFirstColumn="0" w:lastRowLastColumn="0"/>
            </w:pPr>
            <w:r>
              <w:t>XÖV-Kernkomponente „Anschrift“</w:t>
            </w:r>
          </w:p>
        </w:tc>
        <w:tc>
          <w:tcPr>
            <w:tcW w:w="2785" w:type="dxa"/>
          </w:tcPr>
          <w:p w14:paraId="1184ABF9" w14:textId="77777777" w:rsidR="006A12C6" w:rsidRDefault="006A12C6" w:rsidP="0023647E">
            <w:pPr>
              <w:jc w:val="center"/>
              <w:cnfStyle w:val="100000000000" w:firstRow="1" w:lastRow="0" w:firstColumn="0" w:lastColumn="0" w:oddVBand="0" w:evenVBand="0" w:oddHBand="0" w:evenHBand="0" w:firstRowFirstColumn="0" w:firstRowLastColumn="0" w:lastRowFirstColumn="0" w:lastRowLastColumn="0"/>
            </w:pPr>
            <w:r>
              <w:t>Beispiel:</w:t>
            </w:r>
          </w:p>
        </w:tc>
      </w:tr>
      <w:tr w:rsidR="006A12C6" w14:paraId="60F7395D" w14:textId="77777777" w:rsidTr="0074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2FA48E9A" w14:textId="77777777" w:rsidR="006A12C6" w:rsidRDefault="006A12C6">
            <w:r>
              <w:t>locn:fullAddress</w:t>
            </w:r>
          </w:p>
        </w:tc>
        <w:tc>
          <w:tcPr>
            <w:tcW w:w="2409" w:type="dxa"/>
          </w:tcPr>
          <w:p w14:paraId="56FF84D5" w14:textId="77777777" w:rsidR="006A12C6" w:rsidRDefault="006A12C6">
            <w:pPr>
              <w:cnfStyle w:val="000000100000" w:firstRow="0" w:lastRow="0" w:firstColumn="0" w:lastColumn="0" w:oddVBand="0" w:evenVBand="0" w:oddHBand="1" w:evenHBand="0" w:firstRowFirstColumn="0" w:firstRowLastColumn="0" w:lastRowFirstColumn="0" w:lastRowLastColumn="0"/>
            </w:pPr>
            <w:r>
              <w:t>Anschrift (Straße, Nr, Postleitzahl, Ort)</w:t>
            </w:r>
          </w:p>
        </w:tc>
        <w:tc>
          <w:tcPr>
            <w:tcW w:w="1861" w:type="dxa"/>
          </w:tcPr>
          <w:p w14:paraId="2397C5E2" w14:textId="77777777" w:rsidR="006A12C6" w:rsidRDefault="006A12C6">
            <w:pPr>
              <w:cnfStyle w:val="000000100000" w:firstRow="0" w:lastRow="0" w:firstColumn="0" w:lastColumn="0" w:oddVBand="0" w:evenVBand="0" w:oddHBand="1" w:evenHBand="0" w:firstRowFirstColumn="0" w:firstRowLastColumn="0" w:lastRowFirstColumn="0" w:lastRowLastColumn="0"/>
            </w:pPr>
            <w:r>
              <w:t>-</w:t>
            </w:r>
          </w:p>
        </w:tc>
        <w:tc>
          <w:tcPr>
            <w:tcW w:w="2785" w:type="dxa"/>
          </w:tcPr>
          <w:p w14:paraId="108F352A" w14:textId="77777777" w:rsidR="006A12C6" w:rsidRDefault="00747EBA">
            <w:pPr>
              <w:cnfStyle w:val="000000100000" w:firstRow="0" w:lastRow="0" w:firstColumn="0" w:lastColumn="0" w:oddVBand="0" w:evenVBand="0" w:oddHBand="1" w:evenHBand="0" w:firstRowFirstColumn="0" w:firstRowLastColumn="0" w:lastRowFirstColumn="0" w:lastRowLastColumn="0"/>
            </w:pPr>
            <w:r w:rsidRPr="00747EBA">
              <w:rPr>
                <w:sz w:val="18"/>
              </w:rPr>
              <w:t>Staatsbetrieb Sächsische Informatik Dienste, Riesaer Str. 7, 01129 Dresden</w:t>
            </w:r>
          </w:p>
        </w:tc>
      </w:tr>
      <w:tr w:rsidR="006A12C6" w14:paraId="38E3CF01" w14:textId="77777777" w:rsidTr="00747EBA">
        <w:tc>
          <w:tcPr>
            <w:cnfStyle w:val="001000000000" w:firstRow="0" w:lastRow="0" w:firstColumn="1" w:lastColumn="0" w:oddVBand="0" w:evenVBand="0" w:oddHBand="0" w:evenHBand="0" w:firstRowFirstColumn="0" w:firstRowLastColumn="0" w:lastRowFirstColumn="0" w:lastRowLastColumn="0"/>
            <w:tcW w:w="2409" w:type="dxa"/>
          </w:tcPr>
          <w:p w14:paraId="07608BF7" w14:textId="77777777" w:rsidR="006A12C6" w:rsidRDefault="006A12C6">
            <w:r>
              <w:t>locn:poBox</w:t>
            </w:r>
          </w:p>
        </w:tc>
        <w:tc>
          <w:tcPr>
            <w:tcW w:w="2409" w:type="dxa"/>
          </w:tcPr>
          <w:p w14:paraId="1DE63AC7" w14:textId="77777777" w:rsidR="006A12C6" w:rsidRDefault="006A12C6">
            <w:pPr>
              <w:cnfStyle w:val="000000000000" w:firstRow="0" w:lastRow="0" w:firstColumn="0" w:lastColumn="0" w:oddVBand="0" w:evenVBand="0" w:oddHBand="0" w:evenHBand="0" w:firstRowFirstColumn="0" w:firstRowLastColumn="0" w:lastRowFirstColumn="0" w:lastRowLastColumn="0"/>
            </w:pPr>
            <w:r>
              <w:t>Postfach</w:t>
            </w:r>
          </w:p>
        </w:tc>
        <w:tc>
          <w:tcPr>
            <w:tcW w:w="1861" w:type="dxa"/>
          </w:tcPr>
          <w:p w14:paraId="2469B90A" w14:textId="77777777" w:rsidR="006A12C6" w:rsidRDefault="00CF4E03" w:rsidP="00CF4E03">
            <w:pPr>
              <w:cnfStyle w:val="000000000000" w:firstRow="0" w:lastRow="0" w:firstColumn="0" w:lastColumn="0" w:oddVBand="0" w:evenVBand="0" w:oddHBand="0" w:evenHBand="0" w:firstRowFirstColumn="0" w:firstRowLastColumn="0" w:lastRowFirstColumn="0" w:lastRowLastColumn="0"/>
            </w:pPr>
            <w:r>
              <w:t>p</w:t>
            </w:r>
            <w:r w:rsidR="006A12C6">
              <w:t>ostfach</w:t>
            </w:r>
          </w:p>
        </w:tc>
        <w:tc>
          <w:tcPr>
            <w:tcW w:w="2785" w:type="dxa"/>
          </w:tcPr>
          <w:p w14:paraId="06EC78D2" w14:textId="77777777" w:rsidR="006A12C6" w:rsidRDefault="001D5C9C">
            <w:pPr>
              <w:cnfStyle w:val="000000000000" w:firstRow="0" w:lastRow="0" w:firstColumn="0" w:lastColumn="0" w:oddVBand="0" w:evenVBand="0" w:oddHBand="0" w:evenHBand="0" w:firstRowFirstColumn="0" w:firstRowLastColumn="0" w:lastRowFirstColumn="0" w:lastRowLastColumn="0"/>
            </w:pPr>
            <w:r w:rsidRPr="001D5C9C">
              <w:t>1185</w:t>
            </w:r>
          </w:p>
        </w:tc>
      </w:tr>
      <w:tr w:rsidR="006A12C6" w14:paraId="0B1F556D" w14:textId="77777777" w:rsidTr="0074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1689347B" w14:textId="77777777" w:rsidR="006A12C6" w:rsidRDefault="006A12C6">
            <w:r>
              <w:t>locn:thoroughfare</w:t>
            </w:r>
          </w:p>
        </w:tc>
        <w:tc>
          <w:tcPr>
            <w:tcW w:w="2409" w:type="dxa"/>
          </w:tcPr>
          <w:p w14:paraId="28AF015E" w14:textId="77777777" w:rsidR="006A12C6" w:rsidRDefault="00D234FE">
            <w:pPr>
              <w:cnfStyle w:val="000000100000" w:firstRow="0" w:lastRow="0" w:firstColumn="0" w:lastColumn="0" w:oddVBand="0" w:evenVBand="0" w:oddHBand="1" w:evenHBand="0" w:firstRowFirstColumn="0" w:firstRowLastColumn="0" w:lastRowFirstColumn="0" w:lastRowLastColumn="0"/>
            </w:pPr>
            <w:r>
              <w:t>-</w:t>
            </w:r>
          </w:p>
        </w:tc>
        <w:tc>
          <w:tcPr>
            <w:tcW w:w="1861" w:type="dxa"/>
          </w:tcPr>
          <w:p w14:paraId="5CD42CD7" w14:textId="77777777" w:rsidR="006A12C6" w:rsidRDefault="006A12C6">
            <w:pPr>
              <w:cnfStyle w:val="000000100000" w:firstRow="0" w:lastRow="0" w:firstColumn="0" w:lastColumn="0" w:oddVBand="0" w:evenVBand="0" w:oddHBand="1" w:evenHBand="0" w:firstRowFirstColumn="0" w:firstRowLastColumn="0" w:lastRowFirstColumn="0" w:lastRowLastColumn="0"/>
            </w:pPr>
            <w:r>
              <w:t>-</w:t>
            </w:r>
          </w:p>
        </w:tc>
        <w:tc>
          <w:tcPr>
            <w:tcW w:w="2785" w:type="dxa"/>
          </w:tcPr>
          <w:p w14:paraId="52C92F10" w14:textId="77777777" w:rsidR="006A12C6" w:rsidRDefault="006A12C6">
            <w:pPr>
              <w:cnfStyle w:val="000000100000" w:firstRow="0" w:lastRow="0" w:firstColumn="0" w:lastColumn="0" w:oddVBand="0" w:evenVBand="0" w:oddHBand="1" w:evenHBand="0" w:firstRowFirstColumn="0" w:firstRowLastColumn="0" w:lastRowFirstColumn="0" w:lastRowLastColumn="0"/>
            </w:pPr>
          </w:p>
        </w:tc>
      </w:tr>
      <w:tr w:rsidR="006A12C6" w14:paraId="3557C926" w14:textId="77777777" w:rsidTr="00747EBA">
        <w:tc>
          <w:tcPr>
            <w:cnfStyle w:val="001000000000" w:firstRow="0" w:lastRow="0" w:firstColumn="1" w:lastColumn="0" w:oddVBand="0" w:evenVBand="0" w:oddHBand="0" w:evenHBand="0" w:firstRowFirstColumn="0" w:firstRowLastColumn="0" w:lastRowFirstColumn="0" w:lastRowLastColumn="0"/>
            <w:tcW w:w="2409" w:type="dxa"/>
          </w:tcPr>
          <w:p w14:paraId="4C1CFD8E" w14:textId="77777777" w:rsidR="006A12C6" w:rsidRDefault="006A12C6">
            <w:r>
              <w:t>locn:locatorDesignator</w:t>
            </w:r>
          </w:p>
        </w:tc>
        <w:tc>
          <w:tcPr>
            <w:tcW w:w="2409" w:type="dxa"/>
          </w:tcPr>
          <w:p w14:paraId="0F380AF4" w14:textId="77777777" w:rsidR="006A12C6" w:rsidRDefault="00D234FE">
            <w:pPr>
              <w:cnfStyle w:val="000000000000" w:firstRow="0" w:lastRow="0" w:firstColumn="0" w:lastColumn="0" w:oddVBand="0" w:evenVBand="0" w:oddHBand="0" w:evenHBand="0" w:firstRowFirstColumn="0" w:firstRowLastColumn="0" w:lastRowFirstColumn="0" w:lastRowLastColumn="0"/>
            </w:pPr>
            <w:r>
              <w:t>Adresszusatz (Typ)</w:t>
            </w:r>
          </w:p>
        </w:tc>
        <w:tc>
          <w:tcPr>
            <w:tcW w:w="1861" w:type="dxa"/>
          </w:tcPr>
          <w:p w14:paraId="7408E85D" w14:textId="77777777" w:rsidR="006A12C6" w:rsidRDefault="00CF4E03" w:rsidP="00CF4E03">
            <w:pPr>
              <w:cnfStyle w:val="000000000000" w:firstRow="0" w:lastRow="0" w:firstColumn="0" w:lastColumn="0" w:oddVBand="0" w:evenVBand="0" w:oddHBand="0" w:evenHBand="0" w:firstRowFirstColumn="0" w:firstRowLastColumn="0" w:lastRowFirstColumn="0" w:lastRowLastColumn="0"/>
            </w:pPr>
            <w:r>
              <w:t>z</w:t>
            </w:r>
            <w:r w:rsidR="006A12C6">
              <w:t>usatz</w:t>
            </w:r>
            <w:r w:rsidR="00D234FE">
              <w:t xml:space="preserve"> </w:t>
            </w:r>
          </w:p>
        </w:tc>
        <w:tc>
          <w:tcPr>
            <w:tcW w:w="2785" w:type="dxa"/>
          </w:tcPr>
          <w:p w14:paraId="14C71AB2" w14:textId="77777777" w:rsidR="006A12C6" w:rsidRDefault="00D234FE">
            <w:pPr>
              <w:cnfStyle w:val="000000000000" w:firstRow="0" w:lastRow="0" w:firstColumn="0" w:lastColumn="0" w:oddVBand="0" w:evenVBand="0" w:oddHBand="0" w:evenHBand="0" w:firstRowFirstColumn="0" w:firstRowLastColumn="0" w:lastRowFirstColumn="0" w:lastRowLastColumn="0"/>
            </w:pPr>
            <w:r>
              <w:t>Haus</w:t>
            </w:r>
          </w:p>
        </w:tc>
      </w:tr>
      <w:tr w:rsidR="006A12C6" w14:paraId="4684938F" w14:textId="77777777" w:rsidTr="0074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03CC9046" w14:textId="77777777" w:rsidR="006A12C6" w:rsidRDefault="006A12C6">
            <w:r>
              <w:t>locn:locatorName</w:t>
            </w:r>
          </w:p>
        </w:tc>
        <w:tc>
          <w:tcPr>
            <w:tcW w:w="2409" w:type="dxa"/>
          </w:tcPr>
          <w:p w14:paraId="59C77C42" w14:textId="77777777" w:rsidR="006A12C6" w:rsidRDefault="00D234FE">
            <w:pPr>
              <w:cnfStyle w:val="000000100000" w:firstRow="0" w:lastRow="0" w:firstColumn="0" w:lastColumn="0" w:oddVBand="0" w:evenVBand="0" w:oddHBand="1" w:evenHBand="0" w:firstRowFirstColumn="0" w:firstRowLastColumn="0" w:lastRowFirstColumn="0" w:lastRowLastColumn="0"/>
            </w:pPr>
            <w:r>
              <w:t>Adresszusatz (Name)</w:t>
            </w:r>
          </w:p>
        </w:tc>
        <w:tc>
          <w:tcPr>
            <w:tcW w:w="1861" w:type="dxa"/>
          </w:tcPr>
          <w:p w14:paraId="54F6DDF8" w14:textId="77777777" w:rsidR="006A12C6" w:rsidRDefault="006A12C6">
            <w:pPr>
              <w:cnfStyle w:val="000000100000" w:firstRow="0" w:lastRow="0" w:firstColumn="0" w:lastColumn="0" w:oddVBand="0" w:evenVBand="0" w:oddHBand="1" w:evenHBand="0" w:firstRowFirstColumn="0" w:firstRowLastColumn="0" w:lastRowFirstColumn="0" w:lastRowLastColumn="0"/>
            </w:pPr>
            <w:r>
              <w:t>zusatz</w:t>
            </w:r>
          </w:p>
        </w:tc>
        <w:tc>
          <w:tcPr>
            <w:tcW w:w="2785" w:type="dxa"/>
          </w:tcPr>
          <w:p w14:paraId="1DAE65D0" w14:textId="77777777" w:rsidR="006A12C6" w:rsidRDefault="00D234FE">
            <w:pPr>
              <w:cnfStyle w:val="000000100000" w:firstRow="0" w:lastRow="0" w:firstColumn="0" w:lastColumn="0" w:oddVBand="0" w:evenVBand="0" w:oddHBand="1" w:evenHBand="0" w:firstRowFirstColumn="0" w:firstRowLastColumn="0" w:lastRowFirstColumn="0" w:lastRowLastColumn="0"/>
            </w:pPr>
            <w:r>
              <w:t>D</w:t>
            </w:r>
          </w:p>
        </w:tc>
      </w:tr>
      <w:tr w:rsidR="006A12C6" w14:paraId="3B71CEBD" w14:textId="77777777" w:rsidTr="00747EBA">
        <w:tc>
          <w:tcPr>
            <w:cnfStyle w:val="001000000000" w:firstRow="0" w:lastRow="0" w:firstColumn="1" w:lastColumn="0" w:oddVBand="0" w:evenVBand="0" w:oddHBand="0" w:evenHBand="0" w:firstRowFirstColumn="0" w:firstRowLastColumn="0" w:lastRowFirstColumn="0" w:lastRowLastColumn="0"/>
            <w:tcW w:w="2409" w:type="dxa"/>
          </w:tcPr>
          <w:p w14:paraId="671DBB39" w14:textId="77777777" w:rsidR="006A12C6" w:rsidRDefault="006A12C6">
            <w:r>
              <w:t>locn:addressArea</w:t>
            </w:r>
          </w:p>
        </w:tc>
        <w:tc>
          <w:tcPr>
            <w:tcW w:w="2409" w:type="dxa"/>
          </w:tcPr>
          <w:p w14:paraId="7AA47795" w14:textId="77777777" w:rsidR="006A12C6" w:rsidRDefault="006A12C6">
            <w:pPr>
              <w:cnfStyle w:val="000000000000" w:firstRow="0" w:lastRow="0" w:firstColumn="0" w:lastColumn="0" w:oddVBand="0" w:evenVBand="0" w:oddHBand="0" w:evenHBand="0" w:firstRowFirstColumn="0" w:firstRowLastColumn="0" w:lastRowFirstColumn="0" w:lastRowLastColumn="0"/>
            </w:pPr>
            <w:r>
              <w:t>Ort</w:t>
            </w:r>
          </w:p>
        </w:tc>
        <w:tc>
          <w:tcPr>
            <w:tcW w:w="1861" w:type="dxa"/>
          </w:tcPr>
          <w:p w14:paraId="128C9554" w14:textId="77777777" w:rsidR="006A12C6" w:rsidRDefault="006A12C6">
            <w:pPr>
              <w:cnfStyle w:val="000000000000" w:firstRow="0" w:lastRow="0" w:firstColumn="0" w:lastColumn="0" w:oddVBand="0" w:evenVBand="0" w:oddHBand="0" w:evenHBand="0" w:firstRowFirstColumn="0" w:firstRowLastColumn="0" w:lastRowFirstColumn="0" w:lastRowLastColumn="0"/>
            </w:pPr>
            <w:r>
              <w:t>ort</w:t>
            </w:r>
          </w:p>
        </w:tc>
        <w:tc>
          <w:tcPr>
            <w:tcW w:w="2785" w:type="dxa"/>
          </w:tcPr>
          <w:p w14:paraId="36497748" w14:textId="77777777" w:rsidR="006A12C6" w:rsidRDefault="00747EBA">
            <w:pPr>
              <w:cnfStyle w:val="000000000000" w:firstRow="0" w:lastRow="0" w:firstColumn="0" w:lastColumn="0" w:oddVBand="0" w:evenVBand="0" w:oddHBand="0" w:evenHBand="0" w:firstRowFirstColumn="0" w:firstRowLastColumn="0" w:lastRowFirstColumn="0" w:lastRowLastColumn="0"/>
            </w:pPr>
            <w:r>
              <w:t>Dresden</w:t>
            </w:r>
          </w:p>
        </w:tc>
      </w:tr>
      <w:tr w:rsidR="006A12C6" w14:paraId="7730D440" w14:textId="77777777" w:rsidTr="0074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1814EA60" w14:textId="77777777" w:rsidR="006A12C6" w:rsidRDefault="006A12C6">
            <w:r>
              <w:t>locn:postName</w:t>
            </w:r>
          </w:p>
        </w:tc>
        <w:tc>
          <w:tcPr>
            <w:tcW w:w="2409" w:type="dxa"/>
          </w:tcPr>
          <w:p w14:paraId="757023D0" w14:textId="77777777" w:rsidR="006A12C6" w:rsidRDefault="00D234FE">
            <w:pPr>
              <w:cnfStyle w:val="000000100000" w:firstRow="0" w:lastRow="0" w:firstColumn="0" w:lastColumn="0" w:oddVBand="0" w:evenVBand="0" w:oddHBand="1" w:evenHBand="0" w:firstRowFirstColumn="0" w:firstRowLastColumn="0" w:lastRowFirstColumn="0" w:lastRowLastColumn="0"/>
            </w:pPr>
            <w:r>
              <w:t>Ortsteil</w:t>
            </w:r>
          </w:p>
        </w:tc>
        <w:tc>
          <w:tcPr>
            <w:tcW w:w="1861" w:type="dxa"/>
          </w:tcPr>
          <w:p w14:paraId="6A1AD294" w14:textId="77777777" w:rsidR="006A12C6" w:rsidRDefault="006A12C6">
            <w:pPr>
              <w:cnfStyle w:val="000000100000" w:firstRow="0" w:lastRow="0" w:firstColumn="0" w:lastColumn="0" w:oddVBand="0" w:evenVBand="0" w:oddHBand="1" w:evenHBand="0" w:firstRowFirstColumn="0" w:firstRowLastColumn="0" w:lastRowFirstColumn="0" w:lastRowLastColumn="0"/>
            </w:pPr>
            <w:r>
              <w:t>ortsteil</w:t>
            </w:r>
          </w:p>
        </w:tc>
        <w:tc>
          <w:tcPr>
            <w:tcW w:w="2785" w:type="dxa"/>
          </w:tcPr>
          <w:p w14:paraId="220D66E3" w14:textId="77777777" w:rsidR="006A12C6" w:rsidRDefault="00D234FE">
            <w:pPr>
              <w:cnfStyle w:val="000000100000" w:firstRow="0" w:lastRow="0" w:firstColumn="0" w:lastColumn="0" w:oddVBand="0" w:evenVBand="0" w:oddHBand="1" w:evenHBand="0" w:firstRowFirstColumn="0" w:firstRowLastColumn="0" w:lastRowFirstColumn="0" w:lastRowLastColumn="0"/>
            </w:pPr>
            <w:r>
              <w:t>Pieschen-Süd</w:t>
            </w:r>
          </w:p>
        </w:tc>
      </w:tr>
      <w:tr w:rsidR="006A12C6" w14:paraId="49466C73" w14:textId="77777777" w:rsidTr="00747EBA">
        <w:tc>
          <w:tcPr>
            <w:cnfStyle w:val="001000000000" w:firstRow="0" w:lastRow="0" w:firstColumn="1" w:lastColumn="0" w:oddVBand="0" w:evenVBand="0" w:oddHBand="0" w:evenHBand="0" w:firstRowFirstColumn="0" w:firstRowLastColumn="0" w:lastRowFirstColumn="0" w:lastRowLastColumn="0"/>
            <w:tcW w:w="2409" w:type="dxa"/>
          </w:tcPr>
          <w:p w14:paraId="274B8786" w14:textId="77777777" w:rsidR="006A12C6" w:rsidRDefault="006A12C6">
            <w:r>
              <w:t>locn:adminUnitL2</w:t>
            </w:r>
          </w:p>
        </w:tc>
        <w:tc>
          <w:tcPr>
            <w:tcW w:w="2409" w:type="dxa"/>
          </w:tcPr>
          <w:p w14:paraId="179AE54A" w14:textId="77777777" w:rsidR="006A12C6" w:rsidRDefault="00DC11B2">
            <w:pPr>
              <w:cnfStyle w:val="000000000000" w:firstRow="0" w:lastRow="0" w:firstColumn="0" w:lastColumn="0" w:oddVBand="0" w:evenVBand="0" w:oddHBand="0" w:evenHBand="0" w:firstRowFirstColumn="0" w:firstRowLastColumn="0" w:lastRowFirstColumn="0" w:lastRowLastColumn="0"/>
            </w:pPr>
            <w:r>
              <w:t>Land</w:t>
            </w:r>
          </w:p>
        </w:tc>
        <w:tc>
          <w:tcPr>
            <w:tcW w:w="1861" w:type="dxa"/>
          </w:tcPr>
          <w:p w14:paraId="2C5B17E8" w14:textId="77777777" w:rsidR="006A12C6" w:rsidRDefault="006A12C6">
            <w:pPr>
              <w:cnfStyle w:val="000000000000" w:firstRow="0" w:lastRow="0" w:firstColumn="0" w:lastColumn="0" w:oddVBand="0" w:evenVBand="0" w:oddHBand="0" w:evenHBand="0" w:firstRowFirstColumn="0" w:firstRowLastColumn="0" w:lastRowFirstColumn="0" w:lastRowLastColumn="0"/>
            </w:pPr>
            <w:r>
              <w:t>-</w:t>
            </w:r>
          </w:p>
        </w:tc>
        <w:tc>
          <w:tcPr>
            <w:tcW w:w="2785" w:type="dxa"/>
          </w:tcPr>
          <w:p w14:paraId="3DB0F8D2" w14:textId="77777777" w:rsidR="006A12C6" w:rsidRDefault="00DC11B2">
            <w:pPr>
              <w:cnfStyle w:val="000000000000" w:firstRow="0" w:lastRow="0" w:firstColumn="0" w:lastColumn="0" w:oddVBand="0" w:evenVBand="0" w:oddHBand="0" w:evenHBand="0" w:firstRowFirstColumn="0" w:firstRowLastColumn="0" w:lastRowFirstColumn="0" w:lastRowLastColumn="0"/>
            </w:pPr>
            <w:r>
              <w:t>Sachsen</w:t>
            </w:r>
          </w:p>
        </w:tc>
      </w:tr>
      <w:tr w:rsidR="006A12C6" w14:paraId="314C8BA8" w14:textId="77777777" w:rsidTr="0074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2DBB61A7" w14:textId="77777777" w:rsidR="006A12C6" w:rsidRDefault="006A12C6">
            <w:r>
              <w:t>locn:adminUnitL1</w:t>
            </w:r>
          </w:p>
        </w:tc>
        <w:tc>
          <w:tcPr>
            <w:tcW w:w="2409" w:type="dxa"/>
          </w:tcPr>
          <w:p w14:paraId="089E1066" w14:textId="77777777" w:rsidR="006A12C6" w:rsidRDefault="00DC11B2">
            <w:pPr>
              <w:cnfStyle w:val="000000100000" w:firstRow="0" w:lastRow="0" w:firstColumn="0" w:lastColumn="0" w:oddVBand="0" w:evenVBand="0" w:oddHBand="1" w:evenHBand="0" w:firstRowFirstColumn="0" w:firstRowLastColumn="0" w:lastRowFirstColumn="0" w:lastRowLastColumn="0"/>
            </w:pPr>
            <w:r>
              <w:t>Staat</w:t>
            </w:r>
          </w:p>
        </w:tc>
        <w:tc>
          <w:tcPr>
            <w:tcW w:w="1861" w:type="dxa"/>
          </w:tcPr>
          <w:p w14:paraId="32E7CC88" w14:textId="77777777" w:rsidR="006A12C6" w:rsidRDefault="006A12C6">
            <w:pPr>
              <w:cnfStyle w:val="000000100000" w:firstRow="0" w:lastRow="0" w:firstColumn="0" w:lastColumn="0" w:oddVBand="0" w:evenVBand="0" w:oddHBand="1" w:evenHBand="0" w:firstRowFirstColumn="0" w:firstRowLastColumn="0" w:lastRowFirstColumn="0" w:lastRowLastColumn="0"/>
            </w:pPr>
            <w:r>
              <w:t>-</w:t>
            </w:r>
          </w:p>
        </w:tc>
        <w:tc>
          <w:tcPr>
            <w:tcW w:w="2785" w:type="dxa"/>
          </w:tcPr>
          <w:p w14:paraId="019E4F15" w14:textId="77777777" w:rsidR="006A12C6" w:rsidRDefault="0090295A">
            <w:pPr>
              <w:cnfStyle w:val="000000100000" w:firstRow="0" w:lastRow="0" w:firstColumn="0" w:lastColumn="0" w:oddVBand="0" w:evenVBand="0" w:oddHBand="1" w:evenHBand="0" w:firstRowFirstColumn="0" w:firstRowLastColumn="0" w:lastRowFirstColumn="0" w:lastRowLastColumn="0"/>
            </w:pPr>
            <w:r>
              <w:t>DE</w:t>
            </w:r>
          </w:p>
        </w:tc>
      </w:tr>
      <w:tr w:rsidR="006A12C6" w14:paraId="0C7738A3" w14:textId="77777777" w:rsidTr="00747EBA">
        <w:tc>
          <w:tcPr>
            <w:cnfStyle w:val="001000000000" w:firstRow="0" w:lastRow="0" w:firstColumn="1" w:lastColumn="0" w:oddVBand="0" w:evenVBand="0" w:oddHBand="0" w:evenHBand="0" w:firstRowFirstColumn="0" w:firstRowLastColumn="0" w:lastRowFirstColumn="0" w:lastRowLastColumn="0"/>
            <w:tcW w:w="2409" w:type="dxa"/>
          </w:tcPr>
          <w:p w14:paraId="60967A42" w14:textId="77777777" w:rsidR="006A12C6" w:rsidRDefault="006A12C6">
            <w:r>
              <w:t>locn:postCode</w:t>
            </w:r>
          </w:p>
        </w:tc>
        <w:tc>
          <w:tcPr>
            <w:tcW w:w="2409" w:type="dxa"/>
          </w:tcPr>
          <w:p w14:paraId="07DD0D3C" w14:textId="77777777" w:rsidR="006A12C6" w:rsidRDefault="006A12C6">
            <w:pPr>
              <w:cnfStyle w:val="000000000000" w:firstRow="0" w:lastRow="0" w:firstColumn="0" w:lastColumn="0" w:oddVBand="0" w:evenVBand="0" w:oddHBand="0" w:evenHBand="0" w:firstRowFirstColumn="0" w:firstRowLastColumn="0" w:lastRowFirstColumn="0" w:lastRowLastColumn="0"/>
            </w:pPr>
            <w:r>
              <w:t>Postleitzahl</w:t>
            </w:r>
          </w:p>
        </w:tc>
        <w:tc>
          <w:tcPr>
            <w:tcW w:w="1861" w:type="dxa"/>
          </w:tcPr>
          <w:p w14:paraId="46516B19" w14:textId="77777777" w:rsidR="006A12C6" w:rsidRDefault="006A12C6">
            <w:pPr>
              <w:cnfStyle w:val="000000000000" w:firstRow="0" w:lastRow="0" w:firstColumn="0" w:lastColumn="0" w:oddVBand="0" w:evenVBand="0" w:oddHBand="0" w:evenHBand="0" w:firstRowFirstColumn="0" w:firstRowLastColumn="0" w:lastRowFirstColumn="0" w:lastRowLastColumn="0"/>
            </w:pPr>
            <w:r>
              <w:t>postleitzahl</w:t>
            </w:r>
          </w:p>
        </w:tc>
        <w:tc>
          <w:tcPr>
            <w:tcW w:w="2785" w:type="dxa"/>
          </w:tcPr>
          <w:p w14:paraId="3C866FAE" w14:textId="77777777" w:rsidR="006A12C6" w:rsidRDefault="00747EBA">
            <w:pPr>
              <w:cnfStyle w:val="000000000000" w:firstRow="0" w:lastRow="0" w:firstColumn="0" w:lastColumn="0" w:oddVBand="0" w:evenVBand="0" w:oddHBand="0" w:evenHBand="0" w:firstRowFirstColumn="0" w:firstRowLastColumn="0" w:lastRowFirstColumn="0" w:lastRowLastColumn="0"/>
            </w:pPr>
            <w:r>
              <w:t>01129</w:t>
            </w:r>
          </w:p>
        </w:tc>
      </w:tr>
      <w:tr w:rsidR="006A12C6" w14:paraId="5115ED4D" w14:textId="77777777" w:rsidTr="0074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54C47132" w14:textId="77777777" w:rsidR="006A12C6" w:rsidRDefault="006A12C6">
            <w:r>
              <w:t>locn:addressId</w:t>
            </w:r>
          </w:p>
        </w:tc>
        <w:tc>
          <w:tcPr>
            <w:tcW w:w="2409" w:type="dxa"/>
          </w:tcPr>
          <w:p w14:paraId="0F377CE9" w14:textId="77777777" w:rsidR="006A12C6" w:rsidRDefault="006A12C6">
            <w:pPr>
              <w:cnfStyle w:val="000000100000" w:firstRow="0" w:lastRow="0" w:firstColumn="0" w:lastColumn="0" w:oddVBand="0" w:evenVBand="0" w:oddHBand="1" w:evenHBand="0" w:firstRowFirstColumn="0" w:firstRowLastColumn="0" w:lastRowFirstColumn="0" w:lastRowLastColumn="0"/>
            </w:pPr>
            <w:r>
              <w:t>ID</w:t>
            </w:r>
          </w:p>
        </w:tc>
        <w:tc>
          <w:tcPr>
            <w:tcW w:w="1861" w:type="dxa"/>
          </w:tcPr>
          <w:p w14:paraId="5EBF9FC7" w14:textId="77777777" w:rsidR="006A12C6" w:rsidRDefault="006A12C6">
            <w:pPr>
              <w:cnfStyle w:val="000000100000" w:firstRow="0" w:lastRow="0" w:firstColumn="0" w:lastColumn="0" w:oddVBand="0" w:evenVBand="0" w:oddHBand="1" w:evenHBand="0" w:firstRowFirstColumn="0" w:firstRowLastColumn="0" w:lastRowFirstColumn="0" w:lastRowLastColumn="0"/>
            </w:pPr>
            <w:r>
              <w:t>id</w:t>
            </w:r>
          </w:p>
        </w:tc>
        <w:tc>
          <w:tcPr>
            <w:tcW w:w="2785" w:type="dxa"/>
          </w:tcPr>
          <w:p w14:paraId="78618AC7" w14:textId="77777777" w:rsidR="006A12C6" w:rsidRDefault="006A12C6">
            <w:pPr>
              <w:keepNext/>
              <w:cnfStyle w:val="000000100000" w:firstRow="0" w:lastRow="0" w:firstColumn="0" w:lastColumn="0" w:oddVBand="0" w:evenVBand="0" w:oddHBand="1" w:evenHBand="0" w:firstRowFirstColumn="0" w:firstRowLastColumn="0" w:lastRowFirstColumn="0" w:lastRowLastColumn="0"/>
            </w:pPr>
          </w:p>
        </w:tc>
      </w:tr>
    </w:tbl>
    <w:p w14:paraId="513D8A4C" w14:textId="77777777" w:rsidR="00747EBA" w:rsidRDefault="00747EBA" w:rsidP="00C75AA5">
      <w:pPr>
        <w:pStyle w:val="Beschriftung"/>
      </w:pPr>
      <w:bookmarkStart w:id="402" w:name="_Toc47975094"/>
      <w:r>
        <w:t xml:space="preserve">Abbildung </w:t>
      </w:r>
      <w:r>
        <w:fldChar w:fldCharType="begin"/>
      </w:r>
      <w:r>
        <w:instrText xml:space="preserve"> SEQ Abbildung \* ARABIC </w:instrText>
      </w:r>
      <w:r>
        <w:fldChar w:fldCharType="separate"/>
      </w:r>
      <w:r w:rsidR="00232882">
        <w:t>5</w:t>
      </w:r>
      <w:r>
        <w:fldChar w:fldCharType="end"/>
      </w:r>
      <w:r>
        <w:t xml:space="preserve">: Mapping locn:address auf XÖV ACC </w:t>
      </w:r>
      <w:r w:rsidRPr="00CF4E03">
        <w:rPr>
          <w:rStyle w:val="RDF-Vokabular"/>
        </w:rPr>
        <w:t>Anschrift</w:t>
      </w:r>
      <w:bookmarkEnd w:id="402"/>
    </w:p>
    <w:p w14:paraId="40EF71F5" w14:textId="77777777" w:rsidR="0090295A" w:rsidRPr="0090295A" w:rsidRDefault="0090295A" w:rsidP="000E2C68">
      <w:r>
        <w:t xml:space="preserve">Hinweis: Adresszusätze wie „Haus D“; „Apartment 3“ können ggf. in den für Deutschland eigentlich nicht einschlägigen Feldern </w:t>
      </w:r>
      <w:r w:rsidRPr="0023647E">
        <w:rPr>
          <w:rStyle w:val="RDF-Vokabular"/>
          <w:lang w:val="de-DE"/>
        </w:rPr>
        <w:t>locn:locatorDesignator</w:t>
      </w:r>
      <w:r>
        <w:t xml:space="preserve"> und </w:t>
      </w:r>
      <w:r w:rsidRPr="0023647E">
        <w:rPr>
          <w:rStyle w:val="RDF-Vokabular"/>
          <w:lang w:val="de-DE"/>
        </w:rPr>
        <w:t>locn:locatorName</w:t>
      </w:r>
      <w:r>
        <w:t xml:space="preserve"> erfasst werden.</w:t>
      </w:r>
    </w:p>
    <w:p w14:paraId="3CF39082" w14:textId="77777777" w:rsidR="005B7E95" w:rsidRPr="000E2C68" w:rsidRDefault="005B7E95" w:rsidP="0002656B">
      <w:pPr>
        <w:pStyle w:val="berschrift4"/>
        <w:rPr>
          <w:rFonts w:ascii="Arial" w:hAnsi="Arial" w:cs="Arial"/>
        </w:rPr>
      </w:pPr>
      <w:r w:rsidRPr="000E2C68">
        <w:rPr>
          <w:rFonts w:ascii="Arial" w:hAnsi="Arial" w:cs="Arial"/>
        </w:rPr>
        <w:t xml:space="preserve">dcatde:politicalGeocoding </w:t>
      </w:r>
      <w:r w:rsidRPr="000E2C68">
        <w:rPr>
          <w:rFonts w:ascii="Arial" w:hAnsi="Arial" w:cs="Arial" w:hint="eastAsia"/>
          <w:lang w:eastAsia="de-DE"/>
        </w:rPr>
        <w:t>–</w:t>
      </w:r>
      <w:r w:rsidRPr="000E2C68">
        <w:rPr>
          <w:rFonts w:ascii="Arial" w:hAnsi="Arial" w:cs="Arial"/>
          <w:lang w:eastAsia="de-DE"/>
        </w:rPr>
        <w:t xml:space="preserve"> verwaltungspolitischer Geobezug als URI</w:t>
      </w:r>
    </w:p>
    <w:p w14:paraId="66FB9029" w14:textId="77777777" w:rsidR="005B7E95" w:rsidRDefault="00B73870" w:rsidP="005B7E95">
      <w:r>
        <w:t>Der verwaltungspolitische Geobezug als URI (</w:t>
      </w:r>
      <w:r w:rsidRPr="0023647E">
        <w:rPr>
          <w:rStyle w:val="RDF-Vokabular"/>
          <w:lang w:val="de-DE"/>
        </w:rPr>
        <w:t>dcatde:politicalGeocoding</w:t>
      </w:r>
      <w:r>
        <w:t>)</w:t>
      </w:r>
      <w:r w:rsidR="00984780">
        <w:t xml:space="preserve"> </w:t>
      </w:r>
      <w:r>
        <w:t>ist e</w:t>
      </w:r>
      <w:r w:rsidR="00B143B6">
        <w:t xml:space="preserve">ine </w:t>
      </w:r>
      <w:r w:rsidR="00680650">
        <w:t>„</w:t>
      </w:r>
      <w:r w:rsidR="00680650" w:rsidRPr="0023647E">
        <w:rPr>
          <w:rStyle w:val="RDF-Vokabular"/>
          <w:lang w:val="de-DE"/>
        </w:rPr>
        <w:t>dct:spatial</w:t>
      </w:r>
      <w:r w:rsidR="00680650">
        <w:t xml:space="preserve">“-nahe Eigenschaft, die </w:t>
      </w:r>
      <w:r w:rsidR="005B7E95">
        <w:t>dezidiert in DCAT-AP.de geschaffen</w:t>
      </w:r>
      <w:r w:rsidR="00680650">
        <w:t xml:space="preserve"> wurde</w:t>
      </w:r>
      <w:r w:rsidR="005B7E95">
        <w:t xml:space="preserve">, um </w:t>
      </w:r>
      <w:r w:rsidR="00F4426C">
        <w:t>die Daten der verschiedenen deutschen Verwaltungs</w:t>
      </w:r>
      <w:r w:rsidR="007077D1">
        <w:t>träger</w:t>
      </w:r>
      <w:r w:rsidR="00F4426C">
        <w:t xml:space="preserve"> in einfacher Weise unterscheiden zu können.</w:t>
      </w:r>
    </w:p>
    <w:p w14:paraId="5BD652EE" w14:textId="799CCB3F" w:rsidR="00171C8A" w:rsidRDefault="00191819" w:rsidP="005B7E95">
      <w:r>
        <w:t>Dafür wurde ein Vokabular gemäß URI-Konzept definiert, das sich an dem in der Regionalstatis</w:t>
      </w:r>
      <w:r w:rsidR="00D73D05">
        <w:t>t</w:t>
      </w:r>
      <w:r>
        <w:t>ik verw</w:t>
      </w:r>
      <w:r w:rsidR="005A38E1">
        <w:t>e</w:t>
      </w:r>
      <w:r>
        <w:t>nd</w:t>
      </w:r>
      <w:r w:rsidR="005A38E1">
        <w:t>e</w:t>
      </w:r>
      <w:r>
        <w:t xml:space="preserve">ten Regionalschlüssel orientiert. Es ist unter </w:t>
      </w:r>
      <w:hyperlink r:id="rId28" w:history="1">
        <w:r w:rsidR="00DF04D8" w:rsidRPr="0023647E">
          <w:rPr>
            <w:rStyle w:val="WebsiteChar"/>
          </w:rPr>
          <w:t>http://dcat-ap.de/def/politicalGeocodingURI</w:t>
        </w:r>
      </w:hyperlink>
      <w:r w:rsidR="00DF04D8">
        <w:t xml:space="preserve"> </w:t>
      </w:r>
      <w:r>
        <w:t xml:space="preserve"> zu referenzieren. Die Bildungsweise der URI ist in Abschnitt 2.</w:t>
      </w:r>
      <w:r w:rsidR="00020D96">
        <w:t>5</w:t>
      </w:r>
      <w:r>
        <w:t>. erläutert.</w:t>
      </w:r>
      <w:r w:rsidR="00D73D05">
        <w:t xml:space="preserve"> </w:t>
      </w:r>
      <w:r w:rsidR="00171C8A">
        <w:t xml:space="preserve">Für die unterschiedlichen Verwaltungsebenen sind unterschiedliche </w:t>
      </w:r>
      <w:r w:rsidR="0090295A">
        <w:t xml:space="preserve">Quellen der zu verwendenden </w:t>
      </w:r>
      <w:r w:rsidR="00171C8A">
        <w:t>URIs vorgesehen:</w:t>
      </w:r>
    </w:p>
    <w:tbl>
      <w:tblPr>
        <w:tblStyle w:val="Standardtabelle"/>
        <w:tblW w:w="9214" w:type="dxa"/>
        <w:tblLayout w:type="fixed"/>
        <w:tblLook w:val="04A0" w:firstRow="1" w:lastRow="0" w:firstColumn="1" w:lastColumn="0" w:noHBand="0" w:noVBand="1"/>
      </w:tblPr>
      <w:tblGrid>
        <w:gridCol w:w="2977"/>
        <w:gridCol w:w="6237"/>
      </w:tblGrid>
      <w:tr w:rsidR="00883D3C" w:rsidRPr="00171C8A" w14:paraId="7C8530A0" w14:textId="77777777" w:rsidTr="000E2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8384CBA" w14:textId="77777777" w:rsidR="00883D3C" w:rsidRPr="00171C8A" w:rsidRDefault="00883D3C" w:rsidP="005B7E95">
            <w:pPr>
              <w:rPr>
                <w:sz w:val="18"/>
              </w:rPr>
            </w:pPr>
            <w:r w:rsidRPr="00171C8A">
              <w:rPr>
                <w:sz w:val="18"/>
              </w:rPr>
              <w:t>Verwaltungsebene</w:t>
            </w:r>
          </w:p>
        </w:tc>
        <w:tc>
          <w:tcPr>
            <w:tcW w:w="6237" w:type="dxa"/>
          </w:tcPr>
          <w:p w14:paraId="32E4545D" w14:textId="77777777" w:rsidR="00883D3C" w:rsidRPr="00171C8A" w:rsidRDefault="00883D3C" w:rsidP="005B7E95">
            <w:pPr>
              <w:cnfStyle w:val="100000000000" w:firstRow="1" w:lastRow="0" w:firstColumn="0" w:lastColumn="0" w:oddVBand="0" w:evenVBand="0" w:oddHBand="0" w:evenHBand="0" w:firstRowFirstColumn="0" w:firstRowLastColumn="0" w:lastRowFirstColumn="0" w:lastRowLastColumn="0"/>
              <w:rPr>
                <w:sz w:val="18"/>
              </w:rPr>
            </w:pPr>
            <w:r w:rsidRPr="00171C8A">
              <w:rPr>
                <w:sz w:val="18"/>
              </w:rPr>
              <w:t>Beispiel</w:t>
            </w:r>
          </w:p>
        </w:tc>
      </w:tr>
      <w:tr w:rsidR="00883D3C" w:rsidRPr="00171C8A" w14:paraId="67F26120" w14:textId="77777777" w:rsidTr="000E2C68">
        <w:tc>
          <w:tcPr>
            <w:cnfStyle w:val="001000000000" w:firstRow="0" w:lastRow="0" w:firstColumn="1" w:lastColumn="0" w:oddVBand="0" w:evenVBand="0" w:oddHBand="0" w:evenHBand="0" w:firstRowFirstColumn="0" w:firstRowLastColumn="0" w:lastRowFirstColumn="0" w:lastRowLastColumn="0"/>
            <w:tcW w:w="2977" w:type="dxa"/>
          </w:tcPr>
          <w:p w14:paraId="1CA756D9" w14:textId="77777777" w:rsidR="00883D3C" w:rsidRPr="00171C8A" w:rsidRDefault="00883D3C">
            <w:pPr>
              <w:rPr>
                <w:sz w:val="18"/>
              </w:rPr>
            </w:pPr>
            <w:r>
              <w:rPr>
                <w:sz w:val="18"/>
              </w:rPr>
              <w:t>Bund</w:t>
            </w:r>
          </w:p>
        </w:tc>
        <w:tc>
          <w:tcPr>
            <w:tcW w:w="6237" w:type="dxa"/>
          </w:tcPr>
          <w:p w14:paraId="5ABB8BE3" w14:textId="78C9E1C1" w:rsidR="00883D3C" w:rsidRPr="00DF4EAA" w:rsidRDefault="000962D4" w:rsidP="00CB2F02">
            <w:pPr>
              <w:pStyle w:val="Website"/>
              <w:cnfStyle w:val="000000000000" w:firstRow="0" w:lastRow="0" w:firstColumn="0" w:lastColumn="0" w:oddVBand="0" w:evenVBand="0" w:oddHBand="0" w:evenHBand="0" w:firstRowFirstColumn="0" w:firstRowLastColumn="0" w:lastRowFirstColumn="0" w:lastRowLastColumn="0"/>
            </w:pPr>
            <w:hyperlink r:id="rId29" w:history="1">
              <w:r w:rsidR="00D347D3" w:rsidRPr="00DF4EAA">
                <w:rPr>
                  <w:rStyle w:val="Hyperlink"/>
                  <w:color w:val="043A5E" w:themeColor="accent6" w:themeShade="80"/>
                </w:rPr>
                <w:t>http://dcat-ap.de/def/politicalGeocoding/level/federal</w:t>
              </w:r>
            </w:hyperlink>
          </w:p>
        </w:tc>
      </w:tr>
      <w:tr w:rsidR="00883D3C" w:rsidRPr="00171C8A" w14:paraId="3AA7D264" w14:textId="77777777" w:rsidTr="000E2C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884E469" w14:textId="77777777" w:rsidR="00883D3C" w:rsidRPr="00171C8A" w:rsidRDefault="00883D3C" w:rsidP="00171C8A">
            <w:pPr>
              <w:rPr>
                <w:sz w:val="18"/>
              </w:rPr>
            </w:pPr>
            <w:r w:rsidRPr="00171C8A">
              <w:rPr>
                <w:sz w:val="18"/>
              </w:rPr>
              <w:t>Länder</w:t>
            </w:r>
          </w:p>
        </w:tc>
        <w:tc>
          <w:tcPr>
            <w:tcW w:w="6237" w:type="dxa"/>
          </w:tcPr>
          <w:p w14:paraId="7D3B7D89" w14:textId="70DB12B0" w:rsidR="00BA54C2" w:rsidRPr="00DF4EAA" w:rsidRDefault="000962D4" w:rsidP="00CB2F02">
            <w:pPr>
              <w:pStyle w:val="Website"/>
              <w:cnfStyle w:val="000000010000" w:firstRow="0" w:lastRow="0" w:firstColumn="0" w:lastColumn="0" w:oddVBand="0" w:evenVBand="0" w:oddHBand="0" w:evenHBand="1" w:firstRowFirstColumn="0" w:firstRowLastColumn="0" w:lastRowFirstColumn="0" w:lastRowLastColumn="0"/>
            </w:pPr>
            <w:hyperlink r:id="rId30" w:history="1">
              <w:r w:rsidR="00995556" w:rsidRPr="00DF4EAA">
                <w:rPr>
                  <w:rStyle w:val="Hyperlink"/>
                  <w:color w:val="043A5E" w:themeColor="accent6" w:themeShade="80"/>
                </w:rPr>
                <w:t>http://dcat-ap.de/def/politicalGeocoding/stateKey/</w:t>
              </w:r>
            </w:hyperlink>
            <w:r w:rsidR="00995556" w:rsidRPr="00DF4EAA">
              <w:t xml:space="preserve"> </w:t>
            </w:r>
          </w:p>
          <w:p w14:paraId="6E4BF876" w14:textId="77777777" w:rsidR="00F31B2D" w:rsidRPr="000716BE" w:rsidRDefault="00D347D3" w:rsidP="00635E4B">
            <w:pPr>
              <w:cnfStyle w:val="000000010000" w:firstRow="0" w:lastRow="0" w:firstColumn="0" w:lastColumn="0" w:oddVBand="0" w:evenVBand="0" w:oddHBand="0" w:evenHBand="1" w:firstRowFirstColumn="0" w:firstRowLastColumn="0" w:lastRowFirstColumn="0" w:lastRowLastColumn="0"/>
              <w:rPr>
                <w:rFonts w:cs="Arial"/>
                <w:sz w:val="18"/>
              </w:rPr>
            </w:pPr>
            <w:r>
              <w:rPr>
                <w:rFonts w:cs="Arial"/>
                <w:sz w:val="18"/>
              </w:rPr>
              <w:t>Beispiel:</w:t>
            </w:r>
            <w:r w:rsidR="00AE153F">
              <w:rPr>
                <w:rFonts w:cs="Arial"/>
                <w:sz w:val="18"/>
              </w:rPr>
              <w:t xml:space="preserve"> Hamburg</w:t>
            </w:r>
          </w:p>
          <w:p w14:paraId="7387C545" w14:textId="1F68DCF4" w:rsidR="00883D3C" w:rsidRPr="0023647E" w:rsidRDefault="000962D4" w:rsidP="00635E4B">
            <w:pPr>
              <w:pStyle w:val="Website"/>
              <w:cnfStyle w:val="000000010000" w:firstRow="0" w:lastRow="0" w:firstColumn="0" w:lastColumn="0" w:oddVBand="0" w:evenVBand="0" w:oddHBand="0" w:evenHBand="1" w:firstRowFirstColumn="0" w:firstRowLastColumn="0" w:lastRowFirstColumn="0" w:lastRowLastColumn="0"/>
              <w:rPr>
                <w:rStyle w:val="RDF-Vokabular"/>
                <w:lang w:val="de-DE"/>
              </w:rPr>
            </w:pPr>
            <w:hyperlink r:id="rId31" w:history="1">
              <w:r w:rsidR="00995556" w:rsidRPr="0023647E">
                <w:rPr>
                  <w:rStyle w:val="Hyperlink"/>
                  <w:color w:val="043A5E" w:themeColor="accent6" w:themeShade="80"/>
                </w:rPr>
                <w:t>http://dcat-ap.de/def/politicalGeocoding/stateKey/02</w:t>
              </w:r>
            </w:hyperlink>
          </w:p>
        </w:tc>
      </w:tr>
      <w:tr w:rsidR="00D347D3" w:rsidRPr="00171C8A" w14:paraId="4F432F93" w14:textId="77777777" w:rsidTr="000E2C68">
        <w:tc>
          <w:tcPr>
            <w:cnfStyle w:val="001000000000" w:firstRow="0" w:lastRow="0" w:firstColumn="1" w:lastColumn="0" w:oddVBand="0" w:evenVBand="0" w:oddHBand="0" w:evenHBand="0" w:firstRowFirstColumn="0" w:firstRowLastColumn="0" w:lastRowFirstColumn="0" w:lastRowLastColumn="0"/>
            <w:tcW w:w="2977" w:type="dxa"/>
          </w:tcPr>
          <w:p w14:paraId="533F1693" w14:textId="77777777" w:rsidR="00D347D3" w:rsidRPr="00171C8A" w:rsidRDefault="00D347D3">
            <w:pPr>
              <w:rPr>
                <w:sz w:val="18"/>
              </w:rPr>
            </w:pPr>
            <w:r>
              <w:rPr>
                <w:sz w:val="18"/>
              </w:rPr>
              <w:t>Landkreise</w:t>
            </w:r>
          </w:p>
        </w:tc>
        <w:tc>
          <w:tcPr>
            <w:tcW w:w="6237" w:type="dxa"/>
          </w:tcPr>
          <w:p w14:paraId="3651F3D9" w14:textId="14F14F97" w:rsidR="00D347D3" w:rsidRPr="0023647E" w:rsidRDefault="000962D4" w:rsidP="00CB2F02">
            <w:pPr>
              <w:pStyle w:val="Website"/>
              <w:cnfStyle w:val="000000000000" w:firstRow="0" w:lastRow="0" w:firstColumn="0" w:lastColumn="0" w:oddVBand="0" w:evenVBand="0" w:oddHBand="0" w:evenHBand="0" w:firstRowFirstColumn="0" w:firstRowLastColumn="0" w:lastRowFirstColumn="0" w:lastRowLastColumn="0"/>
              <w:rPr>
                <w:rStyle w:val="Hyperlink"/>
                <w:color w:val="043A5E" w:themeColor="accent6" w:themeShade="80"/>
              </w:rPr>
            </w:pPr>
            <w:hyperlink r:id="rId32" w:history="1">
              <w:r w:rsidR="00D347D3" w:rsidRPr="00DF4EAA">
                <w:rPr>
                  <w:rStyle w:val="Hyperlink"/>
                  <w:color w:val="043A5E" w:themeColor="accent6" w:themeShade="80"/>
                </w:rPr>
                <w:t>http://dcat-ap.de/def/politicalGeocoding/districtKey/</w:t>
              </w:r>
            </w:hyperlink>
          </w:p>
          <w:p w14:paraId="01049BA3" w14:textId="77777777" w:rsidR="00D347D3" w:rsidRDefault="00D347D3">
            <w:pPr>
              <w:cnfStyle w:val="000000000000" w:firstRow="0" w:lastRow="0" w:firstColumn="0" w:lastColumn="0" w:oddVBand="0" w:evenVBand="0" w:oddHBand="0" w:evenHBand="0" w:firstRowFirstColumn="0" w:firstRowLastColumn="0" w:lastRowFirstColumn="0" w:lastRowLastColumn="0"/>
              <w:rPr>
                <w:rFonts w:cs="Arial"/>
                <w:sz w:val="18"/>
              </w:rPr>
            </w:pPr>
            <w:r>
              <w:rPr>
                <w:rFonts w:cs="Arial"/>
                <w:sz w:val="18"/>
              </w:rPr>
              <w:t xml:space="preserve">Beispiel: </w:t>
            </w:r>
            <w:r w:rsidR="00FF239C">
              <w:rPr>
                <w:rFonts w:cs="Arial"/>
                <w:sz w:val="18"/>
              </w:rPr>
              <w:t>Main-Tauber-Kreis</w:t>
            </w:r>
          </w:p>
          <w:p w14:paraId="28D35A7D" w14:textId="08870A42" w:rsidR="00D347D3" w:rsidRPr="00B83505" w:rsidRDefault="000962D4" w:rsidP="00CB2F02">
            <w:pPr>
              <w:pStyle w:val="Website"/>
              <w:cnfStyle w:val="000000000000" w:firstRow="0" w:lastRow="0" w:firstColumn="0" w:lastColumn="0" w:oddVBand="0" w:evenVBand="0" w:oddHBand="0" w:evenHBand="0" w:firstRowFirstColumn="0" w:firstRowLastColumn="0" w:lastRowFirstColumn="0" w:lastRowLastColumn="0"/>
            </w:pPr>
            <w:hyperlink r:id="rId33" w:history="1">
              <w:r w:rsidR="00D347D3" w:rsidRPr="00DF4EAA">
                <w:rPr>
                  <w:rStyle w:val="Hyperlink"/>
                  <w:color w:val="043A5E" w:themeColor="accent6" w:themeShade="80"/>
                </w:rPr>
                <w:t>http://dcat-ap.de/def/politicalGeocoding/districtKey/08128</w:t>
              </w:r>
            </w:hyperlink>
          </w:p>
        </w:tc>
      </w:tr>
      <w:tr w:rsidR="00883D3C" w:rsidRPr="00171C8A" w14:paraId="2E084FDC" w14:textId="77777777" w:rsidTr="000E2C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F84E84A" w14:textId="77777777" w:rsidR="00883D3C" w:rsidRPr="00171C8A" w:rsidRDefault="00883D3C" w:rsidP="00171C8A">
            <w:pPr>
              <w:rPr>
                <w:sz w:val="18"/>
              </w:rPr>
            </w:pPr>
            <w:r w:rsidRPr="00171C8A">
              <w:rPr>
                <w:sz w:val="18"/>
              </w:rPr>
              <w:lastRenderedPageBreak/>
              <w:t>Kommunen</w:t>
            </w:r>
          </w:p>
        </w:tc>
        <w:tc>
          <w:tcPr>
            <w:tcW w:w="6237" w:type="dxa"/>
          </w:tcPr>
          <w:p w14:paraId="08D044CA" w14:textId="77777777" w:rsidR="00F5378A" w:rsidRPr="0023647E" w:rsidRDefault="00F5378A" w:rsidP="00CB2F02">
            <w:pPr>
              <w:pStyle w:val="Website"/>
              <w:cnfStyle w:val="000000010000" w:firstRow="0" w:lastRow="0" w:firstColumn="0" w:lastColumn="0" w:oddVBand="0" w:evenVBand="0" w:oddHBand="0" w:evenHBand="1" w:firstRowFirstColumn="0" w:firstRowLastColumn="0" w:lastRowFirstColumn="0" w:lastRowLastColumn="0"/>
              <w:rPr>
                <w:rStyle w:val="Hyperlink"/>
                <w:color w:val="043A5E" w:themeColor="accent6" w:themeShade="80"/>
              </w:rPr>
            </w:pPr>
            <w:r w:rsidRPr="002012E3">
              <w:rPr>
                <w:rStyle w:val="Hyperlink"/>
                <w:color w:val="043A5E" w:themeColor="accent6" w:themeShade="80"/>
              </w:rPr>
              <w:t>http://dcat-ap.de/def/politicalGeocoding/regionalKey/</w:t>
            </w:r>
          </w:p>
          <w:p w14:paraId="38EBAE0F" w14:textId="77777777" w:rsidR="00883D3C" w:rsidRDefault="00D347D3" w:rsidP="0023647E">
            <w:pPr>
              <w:spacing w:before="240" w:after="240"/>
              <w:cnfStyle w:val="000000010000" w:firstRow="0" w:lastRow="0" w:firstColumn="0" w:lastColumn="0" w:oddVBand="0" w:evenVBand="0" w:oddHBand="0" w:evenHBand="1" w:firstRowFirstColumn="0" w:firstRowLastColumn="0" w:lastRowFirstColumn="0" w:lastRowLastColumn="0"/>
              <w:rPr>
                <w:sz w:val="18"/>
              </w:rPr>
            </w:pPr>
            <w:r>
              <w:rPr>
                <w:sz w:val="18"/>
              </w:rPr>
              <w:t>Beispiel:</w:t>
            </w:r>
            <w:r w:rsidR="00F5378A">
              <w:rPr>
                <w:sz w:val="18"/>
              </w:rPr>
              <w:t xml:space="preserve"> </w:t>
            </w:r>
            <w:r w:rsidR="00883D3C" w:rsidRPr="00171C8A">
              <w:rPr>
                <w:sz w:val="18"/>
              </w:rPr>
              <w:t xml:space="preserve">Halle (Saale) </w:t>
            </w:r>
          </w:p>
          <w:p w14:paraId="44814386" w14:textId="77777777" w:rsidR="00883D3C" w:rsidRPr="000F273D" w:rsidRDefault="00883D3C" w:rsidP="00CB2F02">
            <w:pPr>
              <w:pStyle w:val="Website"/>
              <w:cnfStyle w:val="000000010000" w:firstRow="0" w:lastRow="0" w:firstColumn="0" w:lastColumn="0" w:oddVBand="0" w:evenVBand="0" w:oddHBand="0" w:evenHBand="1" w:firstRowFirstColumn="0" w:firstRowLastColumn="0" w:lastRowFirstColumn="0" w:lastRowLastColumn="0"/>
              <w:rPr>
                <w:rStyle w:val="Hyperlink"/>
                <w:color w:val="auto"/>
                <w:u w:val="none"/>
              </w:rPr>
            </w:pPr>
            <w:r w:rsidRPr="002012E3">
              <w:rPr>
                <w:rStyle w:val="Hyperlink"/>
                <w:color w:val="043A5E" w:themeColor="accent6" w:themeShade="80"/>
              </w:rPr>
              <w:t>http://dcat</w:t>
            </w:r>
            <w:r w:rsidR="00373987" w:rsidRPr="002012E3">
              <w:rPr>
                <w:rStyle w:val="Hyperlink"/>
                <w:color w:val="043A5E" w:themeColor="accent6" w:themeShade="80"/>
              </w:rPr>
              <w:t>-</w:t>
            </w:r>
            <w:r w:rsidRPr="002012E3">
              <w:rPr>
                <w:rStyle w:val="Hyperlink"/>
                <w:color w:val="043A5E" w:themeColor="accent6" w:themeShade="80"/>
              </w:rPr>
              <w:t>ap.de/def/politicalGeocoding</w:t>
            </w:r>
            <w:r w:rsidR="004A7609" w:rsidRPr="002012E3">
              <w:rPr>
                <w:rStyle w:val="Hyperlink"/>
                <w:color w:val="043A5E" w:themeColor="accent6" w:themeShade="80"/>
              </w:rPr>
              <w:t>/regionalKey/</w:t>
            </w:r>
            <w:r w:rsidRPr="002012E3">
              <w:rPr>
                <w:rStyle w:val="Hyperlink"/>
                <w:color w:val="043A5E" w:themeColor="accent6" w:themeShade="80"/>
              </w:rPr>
              <w:t>15002000000</w:t>
            </w:r>
          </w:p>
        </w:tc>
      </w:tr>
    </w:tbl>
    <w:p w14:paraId="0FEC7F25" w14:textId="77777777" w:rsidR="00D73D05" w:rsidRDefault="00D73D05"/>
    <w:p w14:paraId="7ED66835" w14:textId="01A9744C" w:rsidR="005B7E95" w:rsidRPr="0002656B" w:rsidRDefault="005B7E95" w:rsidP="000F45CA">
      <w:pPr>
        <w:pStyle w:val="Konvention"/>
      </w:pPr>
      <w:bookmarkStart w:id="403" w:name="_Toc485753014"/>
      <w:bookmarkStart w:id="404" w:name="_Toc513111879"/>
      <w:bookmarkStart w:id="405" w:name="_Toc513112309"/>
      <w:bookmarkStart w:id="406" w:name="_Toc514070685"/>
      <w:bookmarkStart w:id="407" w:name="Konv008"/>
      <w:r>
        <w:t xml:space="preserve">Konv </w:t>
      </w:r>
      <w:r w:rsidR="002B21E4">
        <w:rPr>
          <w:noProof/>
        </w:rPr>
        <w:t>8</w:t>
      </w:r>
      <w:r>
        <w:t>:</w:t>
      </w:r>
      <w:r w:rsidR="000F45CA">
        <w:tab/>
      </w:r>
      <w:r w:rsidRPr="006648E7">
        <w:t>D</w:t>
      </w:r>
      <w:r w:rsidR="008139E6">
        <w:t xml:space="preserve">er </w:t>
      </w:r>
      <w:r w:rsidR="008139E6">
        <w:rPr>
          <w:lang w:eastAsia="de-DE"/>
        </w:rPr>
        <w:t>verwaltungspolitische Geobezug</w:t>
      </w:r>
      <w:r w:rsidR="00161883">
        <w:rPr>
          <w:rFonts w:ascii="Courier New" w:eastAsia="Times New Roman" w:hAnsi="Courier New" w:cs="Courier New"/>
          <w:color w:val="000000"/>
          <w:sz w:val="18"/>
          <w:szCs w:val="22"/>
          <w:lang w:eastAsia="de-DE"/>
        </w:rPr>
        <w:t xml:space="preserve"> </w:t>
      </w:r>
      <w:r w:rsidR="00D23992">
        <w:t>MUSS</w:t>
      </w:r>
      <w:r w:rsidR="00D23992" w:rsidRPr="006648E7">
        <w:t xml:space="preserve"> </w:t>
      </w:r>
      <w:r w:rsidR="006C45D7">
        <w:t xml:space="preserve">zusätzlich zur </w:t>
      </w:r>
      <w:r w:rsidR="006C45D7" w:rsidRPr="0023647E">
        <w:rPr>
          <w:rStyle w:val="RDF-Vokabular"/>
          <w:lang w:val="de-DE"/>
        </w:rPr>
        <w:t xml:space="preserve">dct:spatial </w:t>
      </w:r>
      <w:r w:rsidR="007B10FE">
        <w:t>bezeichnet werden</w:t>
      </w:r>
      <w:r w:rsidRPr="006648E7">
        <w:t xml:space="preserve"> </w:t>
      </w:r>
      <w:r w:rsidR="007B10FE" w:rsidRPr="000E2C68">
        <w:rPr>
          <w:rFonts w:eastAsia="Times New Roman" w:cs="Arial"/>
          <w:color w:val="000000"/>
          <w:lang w:eastAsia="de-DE"/>
        </w:rPr>
        <w:t>(</w:t>
      </w:r>
      <w:r w:rsidR="007B10FE" w:rsidRPr="0023647E">
        <w:rPr>
          <w:rStyle w:val="RDF-Vokabular"/>
          <w:lang w:val="de-DE"/>
        </w:rPr>
        <w:t>dcatde:politicalGeocodingURI</w:t>
      </w:r>
      <w:r w:rsidR="007B10FE" w:rsidRPr="000E2C68">
        <w:rPr>
          <w:rFonts w:eastAsia="Times New Roman" w:cs="Arial"/>
          <w:color w:val="000000"/>
          <w:lang w:eastAsia="de-DE"/>
        </w:rPr>
        <w:t>)</w:t>
      </w:r>
      <w:r w:rsidRPr="007B10FE">
        <w:rPr>
          <w:rFonts w:cs="Arial"/>
        </w:rPr>
        <w:t xml:space="preserve">, </w:t>
      </w:r>
      <w:r w:rsidR="00D23992">
        <w:t>wenn die geografische Abdeckung ausgedrückt werden soll und eine Datenstruktur das gesamte Bundesgebiet oder das Gebiet eine</w:t>
      </w:r>
      <w:r w:rsidR="00CC24F6">
        <w:t>r</w:t>
      </w:r>
      <w:r w:rsidR="00801391">
        <w:t xml:space="preserve"> </w:t>
      </w:r>
      <w:r w:rsidRPr="006648E7">
        <w:t xml:space="preserve">bestimmten </w:t>
      </w:r>
      <w:r w:rsidR="00DF04D8">
        <w:t xml:space="preserve">Gemeinde, </w:t>
      </w:r>
      <w:r w:rsidR="00CC24F6">
        <w:t xml:space="preserve">eines </w:t>
      </w:r>
      <w:r w:rsidR="00A54927">
        <w:t xml:space="preserve">Gemeindeverbandes, </w:t>
      </w:r>
      <w:r w:rsidR="00DF04D8">
        <w:t>eines Kreises</w:t>
      </w:r>
      <w:r w:rsidR="00A54927">
        <w:t>, eines Bezirks oder eines Bundeslandes</w:t>
      </w:r>
      <w:r w:rsidR="00DF04D8">
        <w:t xml:space="preserve"> </w:t>
      </w:r>
      <w:r w:rsidR="00D23992">
        <w:t>abdeckt</w:t>
      </w:r>
      <w:r w:rsidRPr="006648E7">
        <w:t>.</w:t>
      </w:r>
      <w:bookmarkEnd w:id="403"/>
      <w:bookmarkEnd w:id="404"/>
      <w:bookmarkEnd w:id="405"/>
      <w:bookmarkEnd w:id="406"/>
    </w:p>
    <w:bookmarkEnd w:id="407"/>
    <w:p w14:paraId="0268BB2F" w14:textId="77777777" w:rsidR="00B143B6" w:rsidRPr="000E2C68" w:rsidRDefault="00B143B6" w:rsidP="00B143B6">
      <w:pPr>
        <w:pStyle w:val="berschrift4"/>
        <w:rPr>
          <w:rFonts w:ascii="Arial" w:hAnsi="Arial" w:cs="Arial"/>
        </w:rPr>
      </w:pPr>
      <w:r w:rsidRPr="000E2C68">
        <w:rPr>
          <w:rFonts w:ascii="Arial" w:hAnsi="Arial" w:cs="Arial"/>
        </w:rPr>
        <w:t xml:space="preserve">dcatde:politicalGeocodingLevelURI </w:t>
      </w:r>
      <w:r w:rsidRPr="000E2C68">
        <w:rPr>
          <w:rFonts w:ascii="Arial" w:hAnsi="Arial" w:cs="Arial" w:hint="eastAsia"/>
          <w:lang w:eastAsia="de-DE"/>
        </w:rPr>
        <w:t>–</w:t>
      </w:r>
      <w:r w:rsidRPr="000E2C68">
        <w:rPr>
          <w:rFonts w:ascii="Arial" w:hAnsi="Arial" w:cs="Arial"/>
          <w:lang w:eastAsia="de-DE"/>
        </w:rPr>
        <w:t xml:space="preserve"> Ebene des verwaltungspolitischen Geobezug als URI</w:t>
      </w:r>
    </w:p>
    <w:p w14:paraId="06E1AC5B" w14:textId="77777777" w:rsidR="00F5388F" w:rsidRDefault="007E1F5B" w:rsidP="00B143B6">
      <w:r>
        <w:t xml:space="preserve">Mit </w:t>
      </w:r>
      <w:r w:rsidRPr="0023647E">
        <w:rPr>
          <w:rStyle w:val="RDF-Vokabular"/>
          <w:lang w:val="de-DE"/>
        </w:rPr>
        <w:t>dcatde:politicalGeocodingLevelURI</w:t>
      </w:r>
      <w:r>
        <w:rPr>
          <w:rFonts w:ascii="Courier New" w:eastAsia="Times New Roman" w:hAnsi="Courier New" w:cs="Courier New"/>
          <w:color w:val="000000"/>
          <w:sz w:val="18"/>
          <w:szCs w:val="22"/>
          <w:lang w:eastAsia="de-DE"/>
        </w:rPr>
        <w:t xml:space="preserve"> </w:t>
      </w:r>
      <w:r>
        <w:t>wird die Ebene des verwaltungspolitischen Bezugs</w:t>
      </w:r>
      <w:r w:rsidR="00FE4B8A">
        <w:t xml:space="preserve"> </w:t>
      </w:r>
      <w:r>
        <w:t xml:space="preserve">(Bund, Land, Kommunen) </w:t>
      </w:r>
      <w:r w:rsidR="00F50705">
        <w:t>k</w:t>
      </w:r>
      <w:r>
        <w:t>odiert. Diese kann damit getrennt vom konkret abgedeckten Gebiet ausgewertet werden</w:t>
      </w:r>
      <w:r w:rsidR="00F5388F">
        <w:t>.</w:t>
      </w:r>
    </w:p>
    <w:p w14:paraId="1A9DCDF8" w14:textId="77777777" w:rsidR="00B143B6" w:rsidRDefault="00B143B6" w:rsidP="000F45CA">
      <w:pPr>
        <w:pStyle w:val="Konvention"/>
      </w:pPr>
      <w:bookmarkStart w:id="408" w:name="_Toc485753015"/>
      <w:bookmarkStart w:id="409" w:name="_Toc513111880"/>
      <w:bookmarkStart w:id="410" w:name="_Toc513112310"/>
      <w:bookmarkStart w:id="411" w:name="_Toc514070686"/>
      <w:bookmarkStart w:id="412" w:name="Konv009"/>
      <w:r>
        <w:t xml:space="preserve">Konv </w:t>
      </w:r>
      <w:r w:rsidR="002B21E4">
        <w:rPr>
          <w:noProof/>
        </w:rPr>
        <w:t>9</w:t>
      </w:r>
      <w:r>
        <w:t>:</w:t>
      </w:r>
      <w:r w:rsidR="000F45CA">
        <w:tab/>
      </w:r>
      <w:r w:rsidRPr="006648E7">
        <w:t xml:space="preserve">Die </w:t>
      </w:r>
      <w:r w:rsidR="008139E6" w:rsidRPr="008139E6">
        <w:t xml:space="preserve">Ebene der geopolitischen Abdeckung </w:t>
      </w:r>
      <w:r w:rsidR="007B10FE">
        <w:rPr>
          <w:rFonts w:ascii="Courier New" w:eastAsia="Times New Roman" w:hAnsi="Courier New" w:cs="Courier New"/>
          <w:color w:val="000000"/>
          <w:sz w:val="18"/>
          <w:szCs w:val="22"/>
          <w:lang w:eastAsia="de-DE"/>
        </w:rPr>
        <w:t>(</w:t>
      </w:r>
      <w:r w:rsidRPr="0023647E">
        <w:rPr>
          <w:rStyle w:val="RDF-Vokabular"/>
          <w:lang w:val="de-DE"/>
        </w:rPr>
        <w:t>dcatde:politicalGeocodingLevelURI</w:t>
      </w:r>
      <w:r w:rsidR="007B10FE">
        <w:rPr>
          <w:rFonts w:ascii="Courier New" w:eastAsia="Times New Roman" w:hAnsi="Courier New" w:cs="Courier New"/>
          <w:color w:val="000000"/>
          <w:sz w:val="18"/>
          <w:szCs w:val="22"/>
          <w:lang w:eastAsia="de-DE"/>
        </w:rPr>
        <w:t>)</w:t>
      </w:r>
      <w:r>
        <w:rPr>
          <w:rFonts w:ascii="Courier New" w:eastAsia="Times New Roman" w:hAnsi="Courier New" w:cs="Courier New"/>
          <w:color w:val="000000"/>
          <w:sz w:val="18"/>
          <w:szCs w:val="22"/>
          <w:lang w:eastAsia="de-DE"/>
        </w:rPr>
        <w:t xml:space="preserve"> </w:t>
      </w:r>
      <w:r>
        <w:t xml:space="preserve">SOLL </w:t>
      </w:r>
      <w:r w:rsidR="008139E6">
        <w:t>durch eine</w:t>
      </w:r>
      <w:r w:rsidR="00092F39">
        <w:t>n</w:t>
      </w:r>
      <w:r w:rsidR="008139E6">
        <w:t xml:space="preserve"> URI bezeichnet</w:t>
      </w:r>
      <w:r w:rsidR="008139E6" w:rsidRPr="006648E7">
        <w:t xml:space="preserve"> </w:t>
      </w:r>
      <w:r w:rsidRPr="006648E7">
        <w:t xml:space="preserve">werden, </w:t>
      </w:r>
      <w:r>
        <w:t>wenn eine Abdeckung durch die Datenstruktur auf abstrakter Verwaltungsebene (Bund, Land, Kreis, Kommunen) gegeben ist.</w:t>
      </w:r>
      <w:bookmarkEnd w:id="408"/>
      <w:bookmarkEnd w:id="409"/>
      <w:bookmarkEnd w:id="410"/>
      <w:bookmarkEnd w:id="411"/>
    </w:p>
    <w:bookmarkEnd w:id="412"/>
    <w:p w14:paraId="32F36253" w14:textId="77777777" w:rsidR="00171C8A" w:rsidRDefault="00E87EDA" w:rsidP="00171C8A">
      <w:r>
        <w:t>Der</w:t>
      </w:r>
      <w:r w:rsidR="00171C8A">
        <w:t xml:space="preserve"> URI MUSS dabei der Werteliste im Anhang </w:t>
      </w:r>
      <w:r w:rsidR="001D5C9C">
        <w:fldChar w:fldCharType="begin"/>
      </w:r>
      <w:r w:rsidR="001D5C9C">
        <w:instrText xml:space="preserve"> REF _Ref479822966 \r \h </w:instrText>
      </w:r>
      <w:r w:rsidR="001D5C9C">
        <w:fldChar w:fldCharType="separate"/>
      </w:r>
      <w:r w:rsidR="00232882">
        <w:t>2.5</w:t>
      </w:r>
      <w:r w:rsidR="001D5C9C">
        <w:fldChar w:fldCharType="end"/>
      </w:r>
      <w:r w:rsidR="00171C8A">
        <w:t xml:space="preserve"> entnommen werden.</w:t>
      </w:r>
    </w:p>
    <w:p w14:paraId="3E0FE06F" w14:textId="77777777" w:rsidR="00DF55E4" w:rsidRPr="000E2C68" w:rsidRDefault="00DF55E4" w:rsidP="0002656B">
      <w:pPr>
        <w:pStyle w:val="berschrift4"/>
        <w:rPr>
          <w:rFonts w:ascii="Arial" w:hAnsi="Arial" w:cs="Arial"/>
        </w:rPr>
      </w:pPr>
      <w:r w:rsidRPr="000E2C68">
        <w:rPr>
          <w:rFonts w:ascii="Arial" w:hAnsi="Arial" w:cs="Arial"/>
        </w:rPr>
        <w:t>dcatde:</w:t>
      </w:r>
      <w:r w:rsidR="00747525" w:rsidRPr="000E2C68">
        <w:rPr>
          <w:rFonts w:ascii="Arial" w:hAnsi="Arial" w:cs="Arial"/>
        </w:rPr>
        <w:t>geocoding</w:t>
      </w:r>
      <w:r w:rsidR="00747525">
        <w:rPr>
          <w:rFonts w:ascii="Arial" w:hAnsi="Arial" w:cs="Arial"/>
        </w:rPr>
        <w:t>Descrip</w:t>
      </w:r>
      <w:r w:rsidR="00747525" w:rsidRPr="000E2C68">
        <w:rPr>
          <w:rFonts w:ascii="Arial" w:hAnsi="Arial" w:cs="Arial"/>
        </w:rPr>
        <w:t>t</w:t>
      </w:r>
      <w:r w:rsidR="00747525">
        <w:rPr>
          <w:rFonts w:ascii="Arial" w:hAnsi="Arial" w:cs="Arial"/>
        </w:rPr>
        <w:t>ion</w:t>
      </w:r>
      <w:r w:rsidR="00747525" w:rsidRPr="000E2C68">
        <w:rPr>
          <w:rFonts w:ascii="Arial" w:hAnsi="Arial" w:cs="Arial"/>
        </w:rPr>
        <w:t xml:space="preserve"> </w:t>
      </w:r>
      <w:r w:rsidR="00B52615" w:rsidRPr="000E2C68">
        <w:rPr>
          <w:rFonts w:ascii="Arial" w:hAnsi="Arial" w:cs="Arial" w:hint="eastAsia"/>
        </w:rPr>
        <w:t>–</w:t>
      </w:r>
      <w:r w:rsidR="00B52615" w:rsidRPr="000E2C68">
        <w:rPr>
          <w:rFonts w:ascii="Arial" w:hAnsi="Arial" w:cs="Arial"/>
        </w:rPr>
        <w:t xml:space="preserve"> </w:t>
      </w:r>
      <w:r w:rsidR="005B7E95" w:rsidRPr="000E2C68">
        <w:rPr>
          <w:rFonts w:ascii="Arial" w:hAnsi="Arial" w:cs="Arial"/>
        </w:rPr>
        <w:t xml:space="preserve">verwaltungspolitischer </w:t>
      </w:r>
      <w:r w:rsidR="00511FD3" w:rsidRPr="000E2C68">
        <w:rPr>
          <w:rFonts w:ascii="Arial" w:hAnsi="Arial" w:cs="Arial"/>
        </w:rPr>
        <w:t xml:space="preserve">oder fachlicher </w:t>
      </w:r>
      <w:r w:rsidR="005B7E95" w:rsidRPr="000E2C68">
        <w:rPr>
          <w:rFonts w:ascii="Arial" w:hAnsi="Arial" w:cs="Arial"/>
        </w:rPr>
        <w:t xml:space="preserve">Geobezug als </w:t>
      </w:r>
      <w:r w:rsidR="007C2D31">
        <w:rPr>
          <w:rFonts w:ascii="Arial" w:hAnsi="Arial" w:cs="Arial"/>
        </w:rPr>
        <w:t>beschreibender Text</w:t>
      </w:r>
    </w:p>
    <w:p w14:paraId="0221CF18" w14:textId="77777777" w:rsidR="00DF55E4" w:rsidRDefault="00DF55E4" w:rsidP="000F45CA">
      <w:pPr>
        <w:pStyle w:val="Konvention"/>
      </w:pPr>
      <w:bookmarkStart w:id="413" w:name="_Toc485753016"/>
      <w:bookmarkStart w:id="414" w:name="_Toc513111881"/>
      <w:bookmarkStart w:id="415" w:name="_Toc513112311"/>
      <w:bookmarkStart w:id="416" w:name="_Toc514070687"/>
      <w:bookmarkStart w:id="417" w:name="Konv010"/>
      <w:r>
        <w:t xml:space="preserve">Konv </w:t>
      </w:r>
      <w:r w:rsidR="002B21E4">
        <w:rPr>
          <w:noProof/>
        </w:rPr>
        <w:t>10</w:t>
      </w:r>
      <w:r>
        <w:t>:</w:t>
      </w:r>
      <w:r w:rsidR="008139E6">
        <w:tab/>
      </w:r>
      <w:r w:rsidRPr="006648E7">
        <w:t>Die Eigenschaft</w:t>
      </w:r>
      <w:r>
        <w:rPr>
          <w:rFonts w:ascii="Calibri" w:eastAsia="Times New Roman" w:hAnsi="Calibri" w:cs="Calibri"/>
          <w:color w:val="000000"/>
          <w:sz w:val="18"/>
          <w:szCs w:val="22"/>
          <w:lang w:eastAsia="de-DE"/>
        </w:rPr>
        <w:t xml:space="preserve"> </w:t>
      </w:r>
      <w:r w:rsidR="00F50705">
        <w:rPr>
          <w:rFonts w:ascii="Calibri" w:eastAsia="Times New Roman" w:hAnsi="Calibri" w:cs="Calibri"/>
          <w:color w:val="000000"/>
          <w:sz w:val="18"/>
          <w:szCs w:val="22"/>
          <w:lang w:eastAsia="de-DE"/>
        </w:rPr>
        <w:t>„</w:t>
      </w:r>
      <w:r w:rsidR="008139E6">
        <w:t>verwaltungspolitische oder fachliche Geobezug</w:t>
      </w:r>
      <w:r w:rsidR="00F50705">
        <w:t>“</w:t>
      </w:r>
      <w:r w:rsidR="008139E6">
        <w:t xml:space="preserve"> </w:t>
      </w:r>
      <w:r w:rsidR="0034131C">
        <w:t>(</w:t>
      </w:r>
      <w:r w:rsidRPr="0030681D">
        <w:rPr>
          <w:rStyle w:val="RDF-Vokabular"/>
          <w:lang w:val="de-DE"/>
        </w:rPr>
        <w:t>dcatde:</w:t>
      </w:r>
      <w:r w:rsidR="00511FD3" w:rsidRPr="0030681D">
        <w:rPr>
          <w:rStyle w:val="RDF-Vokabular"/>
          <w:lang w:val="de-DE"/>
        </w:rPr>
        <w:t>geocoding</w:t>
      </w:r>
      <w:r w:rsidR="00747525" w:rsidRPr="0030681D">
        <w:rPr>
          <w:rStyle w:val="RDF-Vokabular"/>
          <w:lang w:val="de-DE"/>
        </w:rPr>
        <w:t>Description</w:t>
      </w:r>
      <w:r w:rsidR="0034131C" w:rsidRPr="000E2C68">
        <w:t>)</w:t>
      </w:r>
      <w:r w:rsidR="00511FD3">
        <w:rPr>
          <w:rFonts w:ascii="Courier New" w:eastAsia="Times New Roman" w:hAnsi="Courier New" w:cs="Courier New"/>
          <w:color w:val="000000"/>
          <w:sz w:val="18"/>
          <w:szCs w:val="22"/>
          <w:lang w:eastAsia="de-DE"/>
        </w:rPr>
        <w:t xml:space="preserve"> </w:t>
      </w:r>
      <w:r w:rsidR="000F50EB">
        <w:t xml:space="preserve">MUSS </w:t>
      </w:r>
      <w:r w:rsidR="0034131C">
        <w:t>als</w:t>
      </w:r>
      <w:r w:rsidR="008139E6">
        <w:t xml:space="preserve"> Freitext</w:t>
      </w:r>
      <w:r w:rsidR="0034131C">
        <w:t>feld</w:t>
      </w:r>
      <w:r w:rsidR="00801391">
        <w:t xml:space="preserve"> </w:t>
      </w:r>
      <w:r>
        <w:t>v</w:t>
      </w:r>
      <w:r w:rsidRPr="006648E7">
        <w:t xml:space="preserve">erwendet werden, </w:t>
      </w:r>
      <w:r>
        <w:t xml:space="preserve">wenn eine </w:t>
      </w:r>
      <w:r w:rsidR="008139E6">
        <w:t xml:space="preserve">andere </w:t>
      </w:r>
      <w:r>
        <w:t xml:space="preserve">geopolitische </w:t>
      </w:r>
      <w:r w:rsidR="005F61B1">
        <w:t>C</w:t>
      </w:r>
      <w:r>
        <w:t xml:space="preserve">odierung </w:t>
      </w:r>
      <w:r w:rsidR="00A63142">
        <w:t xml:space="preserve">der Abdeckung der Datenstruktur </w:t>
      </w:r>
      <w:r w:rsidR="008139E6">
        <w:t xml:space="preserve">nicht </w:t>
      </w:r>
      <w:r>
        <w:t>möglich oder zu komplex ist.</w:t>
      </w:r>
      <w:bookmarkEnd w:id="413"/>
      <w:bookmarkEnd w:id="414"/>
      <w:bookmarkEnd w:id="415"/>
      <w:bookmarkEnd w:id="416"/>
    </w:p>
    <w:bookmarkEnd w:id="417"/>
    <w:p w14:paraId="66126F88" w14:textId="77777777" w:rsidR="005B7E95" w:rsidRDefault="00DF55E4" w:rsidP="004C481F">
      <w:r>
        <w:t>Beispielsweise kann ein</w:t>
      </w:r>
      <w:r w:rsidR="00DC2A4B">
        <w:t>e</w:t>
      </w:r>
      <w:r>
        <w:t xml:space="preserve"> Datens</w:t>
      </w:r>
      <w:r w:rsidR="00DC2A4B">
        <w:t>truktur</w:t>
      </w:r>
      <w:r>
        <w:t xml:space="preserve"> den geopolitischen Bezug </w:t>
      </w:r>
      <w:r w:rsidR="00F50705">
        <w:t>„</w:t>
      </w:r>
      <w:r w:rsidR="008B7A67">
        <w:t xml:space="preserve">Daten einer Studie zur </w:t>
      </w:r>
      <w:r w:rsidR="008139E6">
        <w:t xml:space="preserve">Region </w:t>
      </w:r>
      <w:r w:rsidR="008B7A67">
        <w:t>Leipzig</w:t>
      </w:r>
      <w:r w:rsidR="008139E6">
        <w:t xml:space="preserve"> und </w:t>
      </w:r>
      <w:r w:rsidR="008139E6" w:rsidRPr="000E2C68">
        <w:t xml:space="preserve">den </w:t>
      </w:r>
      <w:r w:rsidR="00B13A1C">
        <w:t>Hamburger</w:t>
      </w:r>
      <w:r w:rsidR="008139E6" w:rsidRPr="000E2C68">
        <w:t xml:space="preserve"> Stadtteil </w:t>
      </w:r>
      <w:r w:rsidR="00B13A1C">
        <w:t>Altona</w:t>
      </w:r>
      <w:r w:rsidR="008139E6" w:rsidRPr="000E2C68">
        <w:t>“</w:t>
      </w:r>
      <w:r w:rsidR="008139E6">
        <w:t xml:space="preserve"> </w:t>
      </w:r>
      <w:r w:rsidR="008B7A67">
        <w:t xml:space="preserve">enthalten. </w:t>
      </w:r>
      <w:r w:rsidR="00511FD3">
        <w:t xml:space="preserve">Des </w:t>
      </w:r>
      <w:r w:rsidR="00C604F6">
        <w:t>Weiteren</w:t>
      </w:r>
      <w:r w:rsidR="00511FD3">
        <w:t xml:space="preserve"> sind fachliche Bezüge denkbar wie etwa </w:t>
      </w:r>
      <w:r w:rsidR="005B7E95">
        <w:t xml:space="preserve">die Abdeckung der Datenstruktur </w:t>
      </w:r>
      <w:r w:rsidR="00B96EE1">
        <w:t>eines „Wahlkreises“ oder eines „Abwasserzweckverbandes“ oder einer „überregionalen Arbeitsgruppe“</w:t>
      </w:r>
      <w:r w:rsidR="00511FD3">
        <w:t>.</w:t>
      </w:r>
    </w:p>
    <w:p w14:paraId="6C4DADDD" w14:textId="77777777" w:rsidR="00D23992" w:rsidRPr="000E2C68" w:rsidRDefault="00D23992" w:rsidP="00D23992">
      <w:pPr>
        <w:pStyle w:val="berschrift4"/>
        <w:rPr>
          <w:rFonts w:ascii="Arial" w:hAnsi="Arial" w:cs="Arial"/>
        </w:rPr>
      </w:pPr>
      <w:bookmarkStart w:id="418" w:name="_Toc477272532"/>
      <w:bookmarkStart w:id="419" w:name="_Toc477272663"/>
      <w:bookmarkStart w:id="420" w:name="_Toc477279778"/>
      <w:bookmarkStart w:id="421" w:name="_Toc477280608"/>
      <w:bookmarkStart w:id="422" w:name="_Toc477286441"/>
      <w:bookmarkStart w:id="423" w:name="_Toc477286985"/>
      <w:bookmarkStart w:id="424" w:name="_Toc477301997"/>
      <w:bookmarkStart w:id="425" w:name="_Toc477302842"/>
      <w:bookmarkStart w:id="426" w:name="_Toc477302979"/>
      <w:bookmarkStart w:id="427" w:name="_Toc477306144"/>
      <w:bookmarkStart w:id="428" w:name="_Toc477310594"/>
      <w:bookmarkEnd w:id="418"/>
      <w:bookmarkEnd w:id="419"/>
      <w:bookmarkEnd w:id="420"/>
      <w:bookmarkEnd w:id="421"/>
      <w:bookmarkEnd w:id="422"/>
      <w:bookmarkEnd w:id="423"/>
      <w:bookmarkEnd w:id="424"/>
      <w:bookmarkEnd w:id="425"/>
      <w:bookmarkEnd w:id="426"/>
      <w:bookmarkEnd w:id="427"/>
      <w:bookmarkEnd w:id="428"/>
      <w:r w:rsidRPr="000E2C68">
        <w:rPr>
          <w:rFonts w:ascii="Arial" w:hAnsi="Arial" w:cs="Arial"/>
        </w:rPr>
        <w:t xml:space="preserve">Verhältnis der </w:t>
      </w:r>
      <w:r w:rsidR="004F3B0A" w:rsidRPr="000E2C68">
        <w:rPr>
          <w:rFonts w:ascii="Arial" w:hAnsi="Arial" w:cs="Arial"/>
        </w:rPr>
        <w:t>D</w:t>
      </w:r>
      <w:r w:rsidRPr="000E2C68">
        <w:rPr>
          <w:rFonts w:ascii="Arial" w:hAnsi="Arial" w:cs="Arial"/>
        </w:rPr>
        <w:t>CAT</w:t>
      </w:r>
      <w:r w:rsidR="00C604F6">
        <w:rPr>
          <w:rFonts w:ascii="Arial" w:hAnsi="Arial" w:cs="Arial"/>
        </w:rPr>
        <w:t>-AP</w:t>
      </w:r>
      <w:r w:rsidRPr="000E2C68">
        <w:rPr>
          <w:rFonts w:ascii="Arial" w:hAnsi="Arial" w:cs="Arial"/>
        </w:rPr>
        <w:t xml:space="preserve">.de - </w:t>
      </w:r>
      <w:r w:rsidR="004E5988" w:rsidRPr="000E2C68">
        <w:rPr>
          <w:rFonts w:ascii="Arial" w:hAnsi="Arial" w:cs="Arial"/>
        </w:rPr>
        <w:t>Elemente zu dct:spatial</w:t>
      </w:r>
    </w:p>
    <w:p w14:paraId="7B13F8FC" w14:textId="77777777" w:rsidR="00D23992" w:rsidRDefault="004218CB" w:rsidP="000F45CA">
      <w:pPr>
        <w:pStyle w:val="Konvention"/>
      </w:pPr>
      <w:bookmarkStart w:id="429" w:name="_Toc485753017"/>
      <w:bookmarkStart w:id="430" w:name="_Toc513111882"/>
      <w:bookmarkStart w:id="431" w:name="_Toc513112312"/>
      <w:bookmarkStart w:id="432" w:name="_Toc514070688"/>
      <w:bookmarkStart w:id="433" w:name="Konv011"/>
      <w:r w:rsidRPr="008354B0">
        <w:t>Konv</w:t>
      </w:r>
      <w:r w:rsidR="001D5C9C">
        <w:t xml:space="preserve"> </w:t>
      </w:r>
      <w:r w:rsidR="002B21E4">
        <w:rPr>
          <w:noProof/>
        </w:rPr>
        <w:t>11</w:t>
      </w:r>
      <w:r w:rsidRPr="008354B0">
        <w:t>:</w:t>
      </w:r>
      <w:r w:rsidR="000F45CA">
        <w:tab/>
      </w:r>
      <w:r w:rsidR="004E5988">
        <w:t xml:space="preserve">Die in </w:t>
      </w:r>
      <w:r w:rsidR="004E5988" w:rsidRPr="0030681D">
        <w:rPr>
          <w:rStyle w:val="RDF-Vokabular"/>
          <w:lang w:val="de-DE"/>
        </w:rPr>
        <w:t>dcatde:politicalGeocodingURI</w:t>
      </w:r>
      <w:r w:rsidR="004E5988" w:rsidRPr="000E2C68">
        <w:rPr>
          <w:rFonts w:ascii="Courier New" w:eastAsia="Times New Roman" w:hAnsi="Courier New" w:cs="Courier New"/>
          <w:color w:val="000000"/>
          <w:sz w:val="18"/>
          <w:szCs w:val="22"/>
          <w:lang w:eastAsia="de-DE"/>
        </w:rPr>
        <w:t xml:space="preserve"> </w:t>
      </w:r>
      <w:r w:rsidR="004E5988">
        <w:t xml:space="preserve">ausgedrückten geografischen Bezüge </w:t>
      </w:r>
      <w:r w:rsidR="007E1F5B">
        <w:t>SOLLEN</w:t>
      </w:r>
      <w:r w:rsidR="004E5988">
        <w:t xml:space="preserve"> zum Erhalt der europäis</w:t>
      </w:r>
      <w:r w:rsidR="00C34043">
        <w:t xml:space="preserve">chen Interoperabilität zugleich bei </w:t>
      </w:r>
      <w:r w:rsidR="00C34043" w:rsidRPr="0030681D">
        <w:rPr>
          <w:rStyle w:val="RDF-Vokabular"/>
          <w:lang w:val="de-DE"/>
        </w:rPr>
        <w:t>dct:spatial</w:t>
      </w:r>
      <w:r w:rsidR="00C34043">
        <w:t xml:space="preserve"> (Bundesländer, Kreise und Kommunen) </w:t>
      </w:r>
      <w:r w:rsidR="007E1F5B">
        <w:t xml:space="preserve">als geografischer </w:t>
      </w:r>
      <w:r w:rsidR="00C34043">
        <w:t xml:space="preserve">Bezug </w:t>
      </w:r>
      <w:r w:rsidR="007E1F5B">
        <w:t xml:space="preserve">per URI </w:t>
      </w:r>
      <w:r w:rsidR="00C34043">
        <w:t>gespiegelt werden</w:t>
      </w:r>
      <w:r w:rsidR="004E5988">
        <w:t>.</w:t>
      </w:r>
      <w:bookmarkEnd w:id="429"/>
      <w:bookmarkEnd w:id="430"/>
      <w:bookmarkEnd w:id="431"/>
      <w:bookmarkEnd w:id="432"/>
    </w:p>
    <w:bookmarkEnd w:id="433"/>
    <w:p w14:paraId="4843C592" w14:textId="77777777" w:rsidR="00020D96" w:rsidRDefault="00020D96" w:rsidP="00D23992">
      <w:r>
        <w:t>Dies geschie</w:t>
      </w:r>
      <w:r w:rsidR="00216C0B">
        <w:t>ht am einfachsten, in</w:t>
      </w:r>
      <w:r>
        <w:t xml:space="preserve">dem die </w:t>
      </w:r>
      <w:r w:rsidR="00216C0B">
        <w:t>URIs als geografische Ortsbezüge per URI (</w:t>
      </w:r>
      <w:r w:rsidR="00216C0B" w:rsidRPr="000E2C68">
        <w:t>geographic</w:t>
      </w:r>
      <w:r w:rsidR="00216C0B">
        <w:t xml:space="preserve"> </w:t>
      </w:r>
      <w:r w:rsidR="00216C0B" w:rsidRPr="000E2C68">
        <w:t>identifiers</w:t>
      </w:r>
      <w:r w:rsidR="00216C0B">
        <w:t xml:space="preserve">) wiederholt werden. Für die internationale Anschlussfähigkeit können jedoch auch </w:t>
      </w:r>
      <w:r w:rsidR="00D36B59">
        <w:t>A</w:t>
      </w:r>
      <w:r w:rsidR="00216C0B">
        <w:t xml:space="preserve">lternativen </w:t>
      </w:r>
      <w:r w:rsidR="002B2A70">
        <w:t>verwendet</w:t>
      </w:r>
      <w:r w:rsidR="00216C0B">
        <w:t xml:space="preserve"> werden.</w:t>
      </w:r>
    </w:p>
    <w:p w14:paraId="6AFF4CC6" w14:textId="77777777" w:rsidR="00E87EDA" w:rsidRDefault="00E87EDA" w:rsidP="00E87EDA">
      <w:pPr>
        <w:keepNext/>
      </w:pPr>
      <w:r w:rsidRPr="00E87EDA">
        <w:rPr>
          <w:noProof/>
          <w:lang w:eastAsia="de-DE"/>
        </w:rPr>
        <w:drawing>
          <wp:inline distT="0" distB="0" distL="0" distR="0" wp14:anchorId="7D04837B" wp14:editId="3135031D">
            <wp:extent cx="4337273" cy="476274"/>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37273" cy="476274"/>
                    </a:xfrm>
                    <a:prstGeom prst="rect">
                      <a:avLst/>
                    </a:prstGeom>
                  </pic:spPr>
                </pic:pic>
              </a:graphicData>
            </a:graphic>
          </wp:inline>
        </w:drawing>
      </w:r>
    </w:p>
    <w:p w14:paraId="5F3146DB" w14:textId="77777777" w:rsidR="00E87EDA" w:rsidRDefault="00E87EDA" w:rsidP="00E87EDA">
      <w:pPr>
        <w:pStyle w:val="Beschriftung"/>
      </w:pPr>
      <w:bookmarkStart w:id="434" w:name="_Toc47975095"/>
      <w:r>
        <w:t xml:space="preserve">Abbildung </w:t>
      </w:r>
      <w:r>
        <w:fldChar w:fldCharType="begin"/>
      </w:r>
      <w:r>
        <w:instrText xml:space="preserve"> SEQ Abbildung \* ARABIC </w:instrText>
      </w:r>
      <w:r>
        <w:fldChar w:fldCharType="separate"/>
      </w:r>
      <w:r w:rsidR="00232882">
        <w:t>6</w:t>
      </w:r>
      <w:r>
        <w:fldChar w:fldCharType="end"/>
      </w:r>
      <w:r>
        <w:t xml:space="preserve">: Duplizieren des Wertes </w:t>
      </w:r>
      <w:r w:rsidRPr="00E87EDA">
        <w:rPr>
          <w:rFonts w:ascii="Courier New" w:eastAsia="Times New Roman" w:hAnsi="Courier New" w:cs="Courier New"/>
          <w:i/>
          <w:noProof w:val="0"/>
          <w:color w:val="000000"/>
          <w:szCs w:val="22"/>
          <w:lang w:eastAsia="de-DE"/>
        </w:rPr>
        <w:t>politicalGeocodingURI</w:t>
      </w:r>
      <w:r>
        <w:t xml:space="preserve"> in </w:t>
      </w:r>
      <w:r w:rsidRPr="0030681D">
        <w:rPr>
          <w:rStyle w:val="RDF-Vokabular"/>
          <w:lang w:val="de-DE"/>
        </w:rPr>
        <w:t>dct:spatial</w:t>
      </w:r>
      <w:bookmarkEnd w:id="434"/>
    </w:p>
    <w:p w14:paraId="00783460" w14:textId="77777777" w:rsidR="000F1A1F" w:rsidRDefault="000F1A1F" w:rsidP="00D23992"/>
    <w:tbl>
      <w:tblPr>
        <w:tblStyle w:val="Standardtabelle"/>
        <w:tblW w:w="10093" w:type="dxa"/>
        <w:tblLayout w:type="fixed"/>
        <w:tblLook w:val="04A0" w:firstRow="1" w:lastRow="0" w:firstColumn="1" w:lastColumn="0" w:noHBand="0" w:noVBand="1"/>
      </w:tblPr>
      <w:tblGrid>
        <w:gridCol w:w="1411"/>
        <w:gridCol w:w="3551"/>
        <w:gridCol w:w="5131"/>
      </w:tblGrid>
      <w:tr w:rsidR="0034131C" w:rsidRPr="00171C8A" w14:paraId="18412DEC" w14:textId="77777777" w:rsidTr="00306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Borders>
              <w:bottom w:val="single" w:sz="4" w:space="0" w:color="C1C1C1" w:themeColor="text2" w:themeTint="66"/>
            </w:tcBorders>
          </w:tcPr>
          <w:p w14:paraId="1E7E012C" w14:textId="77777777" w:rsidR="0034131C" w:rsidRPr="00171C8A" w:rsidRDefault="0034131C" w:rsidP="00043D3C">
            <w:pPr>
              <w:rPr>
                <w:sz w:val="18"/>
              </w:rPr>
            </w:pPr>
            <w:r w:rsidRPr="00171C8A">
              <w:rPr>
                <w:sz w:val="18"/>
              </w:rPr>
              <w:t>Verwaltungsebene</w:t>
            </w:r>
          </w:p>
        </w:tc>
        <w:tc>
          <w:tcPr>
            <w:tcW w:w="3551" w:type="dxa"/>
            <w:tcBorders>
              <w:bottom w:val="single" w:sz="4" w:space="0" w:color="C1C1C1" w:themeColor="text2" w:themeTint="66"/>
            </w:tcBorders>
          </w:tcPr>
          <w:p w14:paraId="62FFB499" w14:textId="77777777" w:rsidR="0034131C" w:rsidRPr="00171C8A" w:rsidRDefault="00026EEA" w:rsidP="00043D3C">
            <w:pPr>
              <w:cnfStyle w:val="100000000000" w:firstRow="1" w:lastRow="0" w:firstColumn="0" w:lastColumn="0" w:oddVBand="0" w:evenVBand="0" w:oddHBand="0" w:evenHBand="0" w:firstRowFirstColumn="0" w:firstRowLastColumn="0" w:lastRowFirstColumn="0" w:lastRowLastColumn="0"/>
              <w:rPr>
                <w:sz w:val="18"/>
              </w:rPr>
            </w:pPr>
            <w:r>
              <w:rPr>
                <w:sz w:val="18"/>
              </w:rPr>
              <w:t>dcatde:politic</w:t>
            </w:r>
            <w:r w:rsidR="0034131C" w:rsidRPr="00171C8A">
              <w:rPr>
                <w:sz w:val="18"/>
              </w:rPr>
              <w:t>alGeocoding</w:t>
            </w:r>
            <w:r w:rsidR="004A7609">
              <w:rPr>
                <w:sz w:val="18"/>
              </w:rPr>
              <w:t>Level</w:t>
            </w:r>
            <w:r w:rsidR="0034131C" w:rsidRPr="00171C8A">
              <w:rPr>
                <w:sz w:val="18"/>
              </w:rPr>
              <w:t>URI</w:t>
            </w:r>
          </w:p>
        </w:tc>
        <w:tc>
          <w:tcPr>
            <w:tcW w:w="5131" w:type="dxa"/>
            <w:tcBorders>
              <w:bottom w:val="single" w:sz="4" w:space="0" w:color="C1C1C1" w:themeColor="text2" w:themeTint="66"/>
            </w:tcBorders>
          </w:tcPr>
          <w:p w14:paraId="06C03F18" w14:textId="77777777" w:rsidR="0034131C" w:rsidRPr="00171C8A" w:rsidRDefault="00216C0B" w:rsidP="00043D3C">
            <w:pPr>
              <w:cnfStyle w:val="100000000000" w:firstRow="1" w:lastRow="0" w:firstColumn="0" w:lastColumn="0" w:oddVBand="0" w:evenVBand="0" w:oddHBand="0" w:evenHBand="0" w:firstRowFirstColumn="0" w:firstRowLastColumn="0" w:lastRowFirstColumn="0" w:lastRowLastColumn="0"/>
              <w:rPr>
                <w:sz w:val="18"/>
              </w:rPr>
            </w:pPr>
            <w:r>
              <w:rPr>
                <w:sz w:val="18"/>
              </w:rPr>
              <w:t xml:space="preserve">Alternativen für </w:t>
            </w:r>
            <w:r w:rsidR="00026EEA">
              <w:rPr>
                <w:sz w:val="18"/>
              </w:rPr>
              <w:t>dc</w:t>
            </w:r>
            <w:r w:rsidR="009B4A0A">
              <w:rPr>
                <w:sz w:val="18"/>
              </w:rPr>
              <w:t>t:spatial</w:t>
            </w:r>
          </w:p>
        </w:tc>
      </w:tr>
      <w:tr w:rsidR="00216C0B" w:rsidRPr="00171C8A" w14:paraId="31228181" w14:textId="77777777" w:rsidTr="0030681D">
        <w:tc>
          <w:tcPr>
            <w:cnfStyle w:val="001000000000" w:firstRow="0" w:lastRow="0" w:firstColumn="1" w:lastColumn="0" w:oddVBand="0" w:evenVBand="0" w:oddHBand="0" w:evenHBand="0" w:firstRowFirstColumn="0" w:firstRowLastColumn="0" w:lastRowFirstColumn="0" w:lastRowLastColumn="0"/>
            <w:tcW w:w="1411" w:type="dxa"/>
            <w:tcBorders>
              <w:top w:val="single" w:sz="4" w:space="0" w:color="C1C1C1" w:themeColor="text2" w:themeTint="66"/>
              <w:bottom w:val="single" w:sz="4" w:space="0" w:color="C1C1C1" w:themeColor="text2" w:themeTint="66"/>
              <w:right w:val="single" w:sz="4" w:space="0" w:color="C1C1C1" w:themeColor="text2" w:themeTint="66"/>
            </w:tcBorders>
          </w:tcPr>
          <w:p w14:paraId="178B850A" w14:textId="77777777" w:rsidR="00216C0B" w:rsidRPr="00171C8A" w:rsidRDefault="00216C0B" w:rsidP="00043D3C">
            <w:pPr>
              <w:rPr>
                <w:sz w:val="18"/>
              </w:rPr>
            </w:pPr>
            <w:r>
              <w:rPr>
                <w:sz w:val="18"/>
              </w:rPr>
              <w:t>Bund</w:t>
            </w:r>
          </w:p>
        </w:tc>
        <w:tc>
          <w:tcPr>
            <w:tcW w:w="3551" w:type="dxa"/>
            <w:tcBorders>
              <w:top w:val="single" w:sz="4" w:space="0" w:color="C1C1C1" w:themeColor="text2" w:themeTint="66"/>
              <w:left w:val="single" w:sz="4" w:space="0" w:color="C1C1C1" w:themeColor="text2" w:themeTint="66"/>
              <w:bottom w:val="single" w:sz="4" w:space="0" w:color="C1C1C1" w:themeColor="text2" w:themeTint="66"/>
              <w:right w:val="single" w:sz="4" w:space="0" w:color="C1C1C1" w:themeColor="text2" w:themeTint="66"/>
            </w:tcBorders>
          </w:tcPr>
          <w:p w14:paraId="5E7B7CFD" w14:textId="2668315A" w:rsidR="00216C0B" w:rsidRPr="002012E3" w:rsidRDefault="000962D4" w:rsidP="00CB2F02">
            <w:pPr>
              <w:pStyle w:val="Websitefootnote"/>
              <w:cnfStyle w:val="000000000000" w:firstRow="0" w:lastRow="0" w:firstColumn="0" w:lastColumn="0" w:oddVBand="0" w:evenVBand="0" w:oddHBand="0" w:evenHBand="0" w:firstRowFirstColumn="0" w:firstRowLastColumn="0" w:lastRowFirstColumn="0" w:lastRowLastColumn="0"/>
            </w:pPr>
            <w:hyperlink r:id="rId35" w:history="1">
              <w:r w:rsidR="001757C9" w:rsidRPr="0030681D">
                <w:rPr>
                  <w:rStyle w:val="Hyperlink"/>
                  <w:color w:val="043A5E" w:themeColor="accent6" w:themeShade="80"/>
                  <w:sz w:val="20"/>
                </w:rPr>
                <w:t>http://dcat-ap.de/def/politicalGeocoding/level/federal</w:t>
              </w:r>
            </w:hyperlink>
            <w:r w:rsidR="001757C9" w:rsidRPr="002012E3">
              <w:t xml:space="preserve"> </w:t>
            </w:r>
            <w:r w:rsidR="00216C0B" w:rsidRPr="002012E3">
              <w:t xml:space="preserve"> </w:t>
            </w:r>
          </w:p>
        </w:tc>
        <w:tc>
          <w:tcPr>
            <w:tcW w:w="5131" w:type="dxa"/>
            <w:tcBorders>
              <w:top w:val="single" w:sz="4" w:space="0" w:color="C1C1C1" w:themeColor="text2" w:themeTint="66"/>
              <w:left w:val="single" w:sz="4" w:space="0" w:color="C1C1C1" w:themeColor="text2" w:themeTint="66"/>
              <w:bottom w:val="single" w:sz="4" w:space="0" w:color="C1C1C1" w:themeColor="text2" w:themeTint="66"/>
            </w:tcBorders>
          </w:tcPr>
          <w:p w14:paraId="4276E421" w14:textId="77777777" w:rsidR="00216C0B" w:rsidRDefault="00216C0B" w:rsidP="00043D3C">
            <w:pPr>
              <w:cnfStyle w:val="000000000000" w:firstRow="0" w:lastRow="0" w:firstColumn="0" w:lastColumn="0" w:oddVBand="0" w:evenVBand="0" w:oddHBand="0" w:evenHBand="0" w:firstRowFirstColumn="0" w:firstRowLastColumn="0" w:lastRowFirstColumn="0" w:lastRowLastColumn="0"/>
              <w:rPr>
                <w:sz w:val="18"/>
              </w:rPr>
            </w:pPr>
            <w:r>
              <w:rPr>
                <w:sz w:val="18"/>
              </w:rPr>
              <w:t>MDR Authorities Country Code für Deutschland:</w:t>
            </w:r>
          </w:p>
          <w:p w14:paraId="661AA73E" w14:textId="77777777" w:rsidR="00216C0B" w:rsidRDefault="00216C0B" w:rsidP="00CB2F02">
            <w:pPr>
              <w:pStyle w:val="Websitefootnote"/>
              <w:cnfStyle w:val="000000000000" w:firstRow="0" w:lastRow="0" w:firstColumn="0" w:lastColumn="0" w:oddVBand="0" w:evenVBand="0" w:oddHBand="0" w:evenHBand="0" w:firstRowFirstColumn="0" w:firstRowLastColumn="0" w:lastRowFirstColumn="0" w:lastRowLastColumn="0"/>
            </w:pPr>
          </w:p>
          <w:p w14:paraId="278EECE3" w14:textId="77777777" w:rsidR="006D1BA2" w:rsidRPr="006D1BA2" w:rsidRDefault="00BB0592" w:rsidP="00CB2F02">
            <w:pPr>
              <w:pStyle w:val="Websitefootnote"/>
              <w:cnfStyle w:val="000000000000" w:firstRow="0" w:lastRow="0" w:firstColumn="0" w:lastColumn="0" w:oddVBand="0" w:evenVBand="0" w:oddHBand="0" w:evenHBand="0" w:firstRowFirstColumn="0" w:firstRowLastColumn="0" w:lastRowFirstColumn="0" w:lastRowLastColumn="0"/>
            </w:pPr>
            <w:r w:rsidRPr="00BB0592">
              <w:rPr>
                <w:rStyle w:val="Hyperlink"/>
                <w:color w:val="043A5E" w:themeColor="accent6" w:themeShade="80"/>
              </w:rPr>
              <w:t>http://publications.europa.eu/</w:t>
            </w:r>
            <w:r w:rsidR="00DA61C6">
              <w:rPr>
                <w:rStyle w:val="Hyperlink"/>
                <w:color w:val="043A5E" w:themeColor="accent6" w:themeShade="80"/>
              </w:rPr>
              <w:t>mdr/</w:t>
            </w:r>
            <w:r w:rsidRPr="00BB0592">
              <w:rPr>
                <w:rStyle w:val="Hyperlink"/>
                <w:color w:val="043A5E" w:themeColor="accent6" w:themeShade="80"/>
              </w:rPr>
              <w:t>resource/authority/country/DE</w:t>
            </w:r>
            <w:r w:rsidRPr="00A64430">
              <w:rPr>
                <w:rStyle w:val="Hyperlink"/>
                <w:color w:val="043A5E" w:themeColor="accent6" w:themeShade="80"/>
              </w:rPr>
              <w:t>U</w:t>
            </w:r>
          </w:p>
        </w:tc>
      </w:tr>
      <w:tr w:rsidR="00216C0B" w:rsidRPr="00171C8A" w14:paraId="5681952F" w14:textId="77777777" w:rsidTr="003068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Borders>
              <w:top w:val="single" w:sz="4" w:space="0" w:color="C1C1C1" w:themeColor="text2" w:themeTint="66"/>
            </w:tcBorders>
          </w:tcPr>
          <w:p w14:paraId="13CEFED1" w14:textId="77777777" w:rsidR="00216C0B" w:rsidRPr="00171C8A" w:rsidRDefault="00026EEA" w:rsidP="00043D3C">
            <w:pPr>
              <w:rPr>
                <w:sz w:val="18"/>
              </w:rPr>
            </w:pPr>
            <w:r>
              <w:rPr>
                <w:sz w:val="18"/>
              </w:rPr>
              <w:t>Bundesland</w:t>
            </w:r>
          </w:p>
        </w:tc>
        <w:tc>
          <w:tcPr>
            <w:tcW w:w="3551" w:type="dxa"/>
            <w:tcBorders>
              <w:top w:val="single" w:sz="4" w:space="0" w:color="C1C1C1" w:themeColor="text2" w:themeTint="66"/>
            </w:tcBorders>
          </w:tcPr>
          <w:p w14:paraId="0712604F" w14:textId="063A002C" w:rsidR="00216C0B" w:rsidRPr="002012E3" w:rsidRDefault="000962D4" w:rsidP="00CB2F02">
            <w:pPr>
              <w:pStyle w:val="Websitefootnote"/>
              <w:cnfStyle w:val="000000010000" w:firstRow="0" w:lastRow="0" w:firstColumn="0" w:lastColumn="0" w:oddVBand="0" w:evenVBand="0" w:oddHBand="0" w:evenHBand="1" w:firstRowFirstColumn="0" w:firstRowLastColumn="0" w:lastRowFirstColumn="0" w:lastRowLastColumn="0"/>
              <w:rPr>
                <w:rStyle w:val="Hyperlink"/>
                <w:color w:val="043A5E" w:themeColor="accent6" w:themeShade="80"/>
              </w:rPr>
            </w:pPr>
            <w:hyperlink r:id="rId36" w:anchor="11" w:history="1">
              <w:r w:rsidR="00026EEA" w:rsidRPr="0030681D">
                <w:rPr>
                  <w:rStyle w:val="Hyperlink"/>
                  <w:color w:val="043A5E" w:themeColor="accent6" w:themeShade="80"/>
                  <w:sz w:val="20"/>
                </w:rPr>
                <w:t>http://dcat-ap.de/def/politicalGeocoding/stateKey/11</w:t>
              </w:r>
            </w:hyperlink>
            <w:r w:rsidR="00026EEA" w:rsidRPr="0030681D">
              <w:rPr>
                <w:rStyle w:val="Hyperlink"/>
                <w:color w:val="043A5E" w:themeColor="accent6" w:themeShade="80"/>
                <w:sz w:val="20"/>
              </w:rPr>
              <w:t xml:space="preserve"> </w:t>
            </w:r>
          </w:p>
        </w:tc>
        <w:tc>
          <w:tcPr>
            <w:tcW w:w="5131" w:type="dxa"/>
            <w:tcBorders>
              <w:top w:val="single" w:sz="4" w:space="0" w:color="C1C1C1" w:themeColor="text2" w:themeTint="66"/>
            </w:tcBorders>
          </w:tcPr>
          <w:p w14:paraId="67057C01" w14:textId="77777777" w:rsidR="00216C0B" w:rsidRPr="0030681D" w:rsidRDefault="00216C0B" w:rsidP="00917F63">
            <w:pPr>
              <w:cnfStyle w:val="000000010000" w:firstRow="0" w:lastRow="0" w:firstColumn="0" w:lastColumn="0" w:oddVBand="0" w:evenVBand="0" w:oddHBand="0" w:evenHBand="1" w:firstRowFirstColumn="0" w:firstRowLastColumn="0" w:lastRowFirstColumn="0" w:lastRowLastColumn="0"/>
              <w:rPr>
                <w:sz w:val="18"/>
                <w:szCs w:val="18"/>
                <w:lang w:val="en-US"/>
              </w:rPr>
            </w:pPr>
            <w:r w:rsidRPr="0030681D">
              <w:rPr>
                <w:sz w:val="18"/>
                <w:szCs w:val="18"/>
                <w:lang w:val="en-US"/>
              </w:rPr>
              <w:t>Geonames Ressourcen, z.B.</w:t>
            </w:r>
          </w:p>
          <w:p w14:paraId="5873333D" w14:textId="041A5C0D" w:rsidR="00216C0B" w:rsidRPr="0030681D" w:rsidRDefault="000962D4" w:rsidP="00043D3C">
            <w:pPr>
              <w:cnfStyle w:val="000000010000" w:firstRow="0" w:lastRow="0" w:firstColumn="0" w:lastColumn="0" w:oddVBand="0" w:evenVBand="0" w:oddHBand="0" w:evenHBand="1" w:firstRowFirstColumn="0" w:firstRowLastColumn="0" w:lastRowFirstColumn="0" w:lastRowLastColumn="0"/>
              <w:rPr>
                <w:rFonts w:cs="Arial"/>
                <w:sz w:val="18"/>
              </w:rPr>
            </w:pPr>
            <w:hyperlink r:id="rId37" w:history="1">
              <w:r w:rsidR="00216C0B" w:rsidRPr="00B44C1A">
                <w:rPr>
                  <w:rStyle w:val="Hyperlink"/>
                  <w:rFonts w:cs="Arial"/>
                  <w:sz w:val="18"/>
                </w:rPr>
                <w:t>http://www.geonames.org/2950157</w:t>
              </w:r>
            </w:hyperlink>
            <w:r w:rsidR="00216C0B" w:rsidRPr="00B44C1A">
              <w:rPr>
                <w:sz w:val="18"/>
                <w:szCs w:val="18"/>
              </w:rPr>
              <w:t xml:space="preserve"> </w:t>
            </w:r>
            <w:r w:rsidR="00216C0B" w:rsidRPr="0030681D">
              <w:t>- Land Berlin</w:t>
            </w:r>
          </w:p>
        </w:tc>
      </w:tr>
      <w:tr w:rsidR="00216C0B" w:rsidRPr="00171C8A" w14:paraId="4D0B269C" w14:textId="77777777" w:rsidTr="0030681D">
        <w:tc>
          <w:tcPr>
            <w:cnfStyle w:val="001000000000" w:firstRow="0" w:lastRow="0" w:firstColumn="1" w:lastColumn="0" w:oddVBand="0" w:evenVBand="0" w:oddHBand="0" w:evenHBand="0" w:firstRowFirstColumn="0" w:firstRowLastColumn="0" w:lastRowFirstColumn="0" w:lastRowLastColumn="0"/>
            <w:tcW w:w="1411" w:type="dxa"/>
          </w:tcPr>
          <w:p w14:paraId="444506BD" w14:textId="77777777" w:rsidR="00216C0B" w:rsidRPr="0061109D" w:rsidRDefault="00216C0B" w:rsidP="00043D3C">
            <w:pPr>
              <w:rPr>
                <w:sz w:val="18"/>
                <w:szCs w:val="18"/>
              </w:rPr>
            </w:pPr>
            <w:r w:rsidRPr="0061109D">
              <w:rPr>
                <w:sz w:val="18"/>
                <w:szCs w:val="18"/>
              </w:rPr>
              <w:t>Kommunen</w:t>
            </w:r>
          </w:p>
        </w:tc>
        <w:tc>
          <w:tcPr>
            <w:tcW w:w="3551" w:type="dxa"/>
          </w:tcPr>
          <w:p w14:paraId="27205242" w14:textId="77777777" w:rsidR="00216C0B" w:rsidRPr="0061109D" w:rsidRDefault="00216C0B" w:rsidP="00A71CD0">
            <w:pPr>
              <w:cnfStyle w:val="000000000000" w:firstRow="0" w:lastRow="0" w:firstColumn="0" w:lastColumn="0" w:oddVBand="0" w:evenVBand="0" w:oddHBand="0" w:evenHBand="0" w:firstRowFirstColumn="0" w:firstRowLastColumn="0" w:lastRowFirstColumn="0" w:lastRowLastColumn="0"/>
              <w:rPr>
                <w:sz w:val="18"/>
                <w:szCs w:val="18"/>
              </w:rPr>
            </w:pPr>
            <w:r w:rsidRPr="0061109D">
              <w:rPr>
                <w:sz w:val="18"/>
                <w:szCs w:val="18"/>
              </w:rPr>
              <w:t xml:space="preserve">Halle (Saale): </w:t>
            </w:r>
          </w:p>
          <w:p w14:paraId="1E008066" w14:textId="6F2D3A3F" w:rsidR="001757C9" w:rsidRPr="0061109D" w:rsidRDefault="000962D4" w:rsidP="00CB2F02">
            <w:pPr>
              <w:pStyle w:val="Websitefootnote"/>
              <w:cnfStyle w:val="000000000000" w:firstRow="0" w:lastRow="0" w:firstColumn="0" w:lastColumn="0" w:oddVBand="0" w:evenVBand="0" w:oddHBand="0" w:evenHBand="0" w:firstRowFirstColumn="0" w:firstRowLastColumn="0" w:lastRowFirstColumn="0" w:lastRowLastColumn="0"/>
            </w:pPr>
            <w:hyperlink r:id="rId38" w:history="1">
              <w:r w:rsidR="00026EEA" w:rsidRPr="00CB2F02">
                <w:rPr>
                  <w:rStyle w:val="Hyperlink"/>
                  <w:color w:val="043A5E" w:themeColor="accent6" w:themeShade="80"/>
                  <w:szCs w:val="18"/>
                </w:rPr>
                <w:t>http://dcat-ap.de/def/politicalGeocoding/regionalKey/15002000000</w:t>
              </w:r>
            </w:hyperlink>
          </w:p>
        </w:tc>
        <w:tc>
          <w:tcPr>
            <w:tcW w:w="5131" w:type="dxa"/>
          </w:tcPr>
          <w:p w14:paraId="144A9B67" w14:textId="77777777" w:rsidR="00216C0B" w:rsidRDefault="002B2A70" w:rsidP="00043D3C">
            <w:pPr>
              <w:cnfStyle w:val="000000000000" w:firstRow="0" w:lastRow="0" w:firstColumn="0" w:lastColumn="0" w:oddVBand="0" w:evenVBand="0" w:oddHBand="0" w:evenHBand="0" w:firstRowFirstColumn="0" w:firstRowLastColumn="0" w:lastRowFirstColumn="0" w:lastRowLastColumn="0"/>
              <w:rPr>
                <w:sz w:val="18"/>
              </w:rPr>
            </w:pPr>
            <w:r>
              <w:rPr>
                <w:sz w:val="18"/>
              </w:rPr>
              <w:t>Landes Gazetteer z.B. Stadt-Großröhrsdorf</w:t>
            </w:r>
          </w:p>
          <w:p w14:paraId="0D3889CD" w14:textId="77777777" w:rsidR="002B2A70" w:rsidRPr="00171C8A" w:rsidRDefault="002B2A70" w:rsidP="00CB2F02">
            <w:pPr>
              <w:pStyle w:val="Websitefootnote"/>
              <w:cnfStyle w:val="000000000000" w:firstRow="0" w:lastRow="0" w:firstColumn="0" w:lastColumn="0" w:oddVBand="0" w:evenVBand="0" w:oddHBand="0" w:evenHBand="0" w:firstRowFirstColumn="0" w:firstRowLastColumn="0" w:lastRowFirstColumn="0" w:lastRowLastColumn="0"/>
              <w:rPr>
                <w:rStyle w:val="Hyperlink"/>
                <w:color w:val="732C05" w:themeColor="accent1" w:themeShade="80"/>
              </w:rPr>
            </w:pPr>
            <w:r w:rsidRPr="00B011BE">
              <w:rPr>
                <w:rStyle w:val="Hyperlink"/>
                <w:color w:val="043A5E" w:themeColor="accent6" w:themeShade="80"/>
              </w:rPr>
              <w:t>https://geodienste.sachsen.de/iwfs_geosn_verwaltungseinheiten/guest?SERVICE=WFS&amp;VERSION=2.0.0&amp;REQUEST=GetFeature&amp;STOREDQUERY_ID=urn:ogc:def:query:OGC-WFS::GetFeatureById&amp;id=auAdmUnitS.14625200</w:t>
            </w:r>
          </w:p>
        </w:tc>
      </w:tr>
      <w:tr w:rsidR="00E4683C" w:rsidRPr="00A87C8F" w14:paraId="02BFAAAA" w14:textId="77777777" w:rsidTr="003068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3FD4FDCC" w14:textId="77777777" w:rsidR="00E4683C" w:rsidRPr="0061109D" w:rsidRDefault="00E4683C" w:rsidP="00043D3C">
            <w:pPr>
              <w:rPr>
                <w:sz w:val="18"/>
                <w:szCs w:val="18"/>
              </w:rPr>
            </w:pPr>
            <w:r>
              <w:rPr>
                <w:sz w:val="18"/>
                <w:szCs w:val="18"/>
              </w:rPr>
              <w:t>Kreis</w:t>
            </w:r>
          </w:p>
        </w:tc>
        <w:tc>
          <w:tcPr>
            <w:tcW w:w="3551" w:type="dxa"/>
          </w:tcPr>
          <w:p w14:paraId="69194DC1" w14:textId="77777777" w:rsidR="00E4683C" w:rsidRDefault="00E4683C" w:rsidP="00E4683C">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Main-Tauber-Kreis</w:t>
            </w:r>
            <w:r w:rsidR="00BB0592">
              <w:rPr>
                <w:sz w:val="18"/>
                <w:szCs w:val="18"/>
              </w:rPr>
              <w:t>:</w:t>
            </w:r>
          </w:p>
          <w:p w14:paraId="0AC8CC5E" w14:textId="352084E4" w:rsidR="00E4683C" w:rsidRPr="0061109D" w:rsidRDefault="000962D4" w:rsidP="00CB2F02">
            <w:pPr>
              <w:pStyle w:val="Websitefootnote"/>
              <w:cnfStyle w:val="000000010000" w:firstRow="0" w:lastRow="0" w:firstColumn="0" w:lastColumn="0" w:oddVBand="0" w:evenVBand="0" w:oddHBand="0" w:evenHBand="1" w:firstRowFirstColumn="0" w:firstRowLastColumn="0" w:lastRowFirstColumn="0" w:lastRowLastColumn="0"/>
            </w:pPr>
            <w:hyperlink r:id="rId39" w:history="1">
              <w:r w:rsidR="00E4683C" w:rsidRPr="00CB2F02">
                <w:rPr>
                  <w:rStyle w:val="Hyperlink"/>
                  <w:color w:val="043A5E" w:themeColor="accent6" w:themeShade="80"/>
                  <w:szCs w:val="18"/>
                </w:rPr>
                <w:t>http://dcat-ap.de/def/politicalGeocoding/districtKey/08128</w:t>
              </w:r>
            </w:hyperlink>
          </w:p>
        </w:tc>
        <w:tc>
          <w:tcPr>
            <w:tcW w:w="5131" w:type="dxa"/>
          </w:tcPr>
          <w:p w14:paraId="5454F12A" w14:textId="77777777" w:rsidR="00BB0592" w:rsidRPr="0030681D" w:rsidRDefault="00BB0592" w:rsidP="00B44C1A">
            <w:pPr>
              <w:cnfStyle w:val="000000010000" w:firstRow="0" w:lastRow="0" w:firstColumn="0" w:lastColumn="0" w:oddVBand="0" w:evenVBand="0" w:oddHBand="0" w:evenHBand="1" w:firstRowFirstColumn="0" w:firstRowLastColumn="0" w:lastRowFirstColumn="0" w:lastRowLastColumn="0"/>
              <w:rPr>
                <w:lang w:val="en-US"/>
              </w:rPr>
            </w:pPr>
            <w:r w:rsidRPr="0030681D">
              <w:rPr>
                <w:sz w:val="18"/>
                <w:lang w:val="en-US"/>
              </w:rPr>
              <w:t>Publications Office Code für Main-Tauber-Kreis</w:t>
            </w:r>
          </w:p>
          <w:p w14:paraId="59B4A8E1" w14:textId="3B96EEED" w:rsidR="00E4683C" w:rsidRPr="0030681D" w:rsidRDefault="000962D4" w:rsidP="00CB2F02">
            <w:pPr>
              <w:pStyle w:val="Websitefootnote"/>
              <w:cnfStyle w:val="000000010000" w:firstRow="0" w:lastRow="0" w:firstColumn="0" w:lastColumn="0" w:oddVBand="0" w:evenVBand="0" w:oddHBand="0" w:evenHBand="1" w:firstRowFirstColumn="0" w:firstRowLastColumn="0" w:lastRowFirstColumn="0" w:lastRowLastColumn="0"/>
              <w:rPr>
                <w:lang w:val="en-US"/>
              </w:rPr>
            </w:pPr>
            <w:hyperlink r:id="rId40" w:history="1">
              <w:r w:rsidR="00E4683C" w:rsidRPr="0030681D">
                <w:rPr>
                  <w:rStyle w:val="Hyperlink"/>
                  <w:color w:val="043A5E" w:themeColor="accent6" w:themeShade="80"/>
                  <w:lang w:val="en-US"/>
                </w:rPr>
                <w:t>http://publications.europa.eu/resource/authority/atu/DEU_LKR_MAITAU</w:t>
              </w:r>
            </w:hyperlink>
            <w:r w:rsidR="00E4683C" w:rsidRPr="0030681D">
              <w:rPr>
                <w:color w:val="000000"/>
                <w:lang w:val="en-US"/>
                <w14:textFill>
                  <w14:solidFill>
                    <w14:srgbClr w14:val="000000">
                      <w14:lumMod w14:val="50000"/>
                    </w14:srgbClr>
                  </w14:solidFill>
                </w14:textFill>
              </w:rPr>
              <w:t xml:space="preserve"> </w:t>
            </w:r>
          </w:p>
        </w:tc>
      </w:tr>
    </w:tbl>
    <w:p w14:paraId="0E02F6F4" w14:textId="77777777" w:rsidR="00851BC5" w:rsidRDefault="00851BC5" w:rsidP="00905158">
      <w:pPr>
        <w:pStyle w:val="berschrift3"/>
      </w:pPr>
      <w:bookmarkStart w:id="435" w:name="_Toc484173584"/>
      <w:bookmarkStart w:id="436" w:name="_Toc484602093"/>
      <w:bookmarkStart w:id="437" w:name="_Toc484706522"/>
      <w:bookmarkStart w:id="438" w:name="_Toc484173585"/>
      <w:bookmarkStart w:id="439" w:name="_Toc484602094"/>
      <w:bookmarkStart w:id="440" w:name="_Toc484706523"/>
      <w:bookmarkStart w:id="441" w:name="_Toc484173586"/>
      <w:bookmarkStart w:id="442" w:name="_Toc484602095"/>
      <w:bookmarkStart w:id="443" w:name="_Toc484706524"/>
      <w:bookmarkStart w:id="444" w:name="_Toc484173587"/>
      <w:bookmarkStart w:id="445" w:name="_Toc484602096"/>
      <w:bookmarkStart w:id="446" w:name="_Toc484706525"/>
      <w:bookmarkStart w:id="447" w:name="_Toc484173588"/>
      <w:bookmarkStart w:id="448" w:name="_Toc484602097"/>
      <w:bookmarkStart w:id="449" w:name="_Toc484706526"/>
      <w:bookmarkStart w:id="450" w:name="_Toc484173589"/>
      <w:bookmarkStart w:id="451" w:name="_Toc484602098"/>
      <w:bookmarkStart w:id="452" w:name="_Toc484706527"/>
      <w:bookmarkStart w:id="453" w:name="_Toc47975107"/>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r>
        <w:t>dcat</w:t>
      </w:r>
      <w:r w:rsidR="00457DE5">
        <w:t>de</w:t>
      </w:r>
      <w:r>
        <w:t>:</w:t>
      </w:r>
      <w:r w:rsidR="008D6258">
        <w:t>contributorID</w:t>
      </w:r>
      <w:r w:rsidR="00970867">
        <w:t xml:space="preserve"> – eindeutige Kennzeichnung der Datenbereitsteller</w:t>
      </w:r>
      <w:bookmarkEnd w:id="453"/>
    </w:p>
    <w:p w14:paraId="22C8B527" w14:textId="77777777" w:rsidR="00F5388F" w:rsidRDefault="00851BC5">
      <w:r>
        <w:t xml:space="preserve">Zur Unterstützung der Kommunikation im Portalverbund und um maschinenverarbeitbare </w:t>
      </w:r>
      <w:r w:rsidR="00092F39">
        <w:t>Herkunftsangaben zu ermöglichen,</w:t>
      </w:r>
      <w:r>
        <w:t xml:space="preserve"> </w:t>
      </w:r>
      <w:r w:rsidR="00B13A1C">
        <w:t>pflegt die Geschäfts- und Koordinierung</w:t>
      </w:r>
      <w:r w:rsidR="005C2D90">
        <w:t>s</w:t>
      </w:r>
      <w:r w:rsidR="00B13A1C">
        <w:t xml:space="preserve">stelle </w:t>
      </w:r>
      <w:r w:rsidR="000F403F">
        <w:t>eine Liste der Datenbereitsteller</w:t>
      </w:r>
      <w:r w:rsidR="00B13A1C">
        <w:t xml:space="preserve"> des Portals GovData.de</w:t>
      </w:r>
      <w:r w:rsidR="000F403F">
        <w:t xml:space="preserve">. </w:t>
      </w:r>
      <w:r w:rsidR="00B13A1C">
        <w:t>Sie</w:t>
      </w:r>
      <w:r w:rsidR="000F403F">
        <w:t xml:space="preserve"> enthält direkte Datenbereitsteller des GovData.de Portals. Diese Liste ändert sich außerhalb des Releas</w:t>
      </w:r>
      <w:r w:rsidR="00284212">
        <w:t>e</w:t>
      </w:r>
      <w:r w:rsidR="000F403F">
        <w:t>zyklus von DCAT-AP.de.</w:t>
      </w:r>
    </w:p>
    <w:p w14:paraId="08DA60BA" w14:textId="77777777" w:rsidR="000F403F" w:rsidRDefault="000F403F" w:rsidP="00895319">
      <w:r>
        <w:t xml:space="preserve">Neue Datenbereitsteller können jederzeit nach der Aufbauvorschrift </w:t>
      </w:r>
      <w:r w:rsidRPr="007A64F3">
        <w:rPr>
          <w:rStyle w:val="RDF-Vokabular"/>
          <w:lang w:val="de-DE"/>
        </w:rPr>
        <w:t>dcat-ap.de/def/contributor</w:t>
      </w:r>
      <w:r w:rsidR="00E66894" w:rsidRPr="007A64F3">
        <w:rPr>
          <w:rStyle w:val="RDF-Vokabular"/>
          <w:lang w:val="de-DE"/>
        </w:rPr>
        <w:t>s</w:t>
      </w:r>
      <w:r w:rsidRPr="007A64F3">
        <w:rPr>
          <w:rStyle w:val="RDF-Vokabular"/>
          <w:lang w:val="de-DE"/>
        </w:rPr>
        <w:t>/contributorID</w:t>
      </w:r>
      <w:r>
        <w:t xml:space="preserve"> hinzugefügt werden.</w:t>
      </w:r>
    </w:p>
    <w:p w14:paraId="3CBD84F4" w14:textId="4145E9E8" w:rsidR="00851BC5" w:rsidRDefault="00851BC5" w:rsidP="00895319">
      <w:r>
        <w:t xml:space="preserve">Kontaktieren Sie zur Aufnahme neuer Datenbereitsteller bitte die Geschäfts- und Koordinierungsstelle GovData: </w:t>
      </w:r>
      <w:hyperlink r:id="rId41" w:history="1">
        <w:r w:rsidR="00B259E8" w:rsidRPr="0030681D">
          <w:rPr>
            <w:rStyle w:val="WebsiteChar"/>
            <w:sz w:val="20"/>
            <w:szCs w:val="20"/>
          </w:rPr>
          <w:t>info@dcat-ap.de</w:t>
        </w:r>
      </w:hyperlink>
      <w:r w:rsidR="00034F38">
        <w:t>.</w:t>
      </w:r>
    </w:p>
    <w:p w14:paraId="4DA2661F" w14:textId="77777777" w:rsidR="009128AB" w:rsidRDefault="000F403F" w:rsidP="00895319">
      <w:r>
        <w:t>Di</w:t>
      </w:r>
      <w:r w:rsidR="00940257">
        <w:t xml:space="preserve">e Liste der Datenbereitsteller </w:t>
      </w:r>
      <w:r w:rsidR="00AD5A52">
        <w:t xml:space="preserve">ist </w:t>
      </w:r>
      <w:r w:rsidR="00DB1C5D">
        <w:t xml:space="preserve">bis zur Version 1.1. noch </w:t>
      </w:r>
      <w:r w:rsidR="00AD5A52">
        <w:t>im Anhang</w:t>
      </w:r>
      <w:r w:rsidR="009128AB">
        <w:t xml:space="preserve"> </w:t>
      </w:r>
      <w:r w:rsidR="009128AB">
        <w:fldChar w:fldCharType="begin"/>
      </w:r>
      <w:r w:rsidR="009128AB">
        <w:instrText xml:space="preserve"> REF _Ref484706848 \r \h </w:instrText>
      </w:r>
      <w:r w:rsidR="009128AB">
        <w:fldChar w:fldCharType="separate"/>
      </w:r>
      <w:r w:rsidR="00232882">
        <w:t>2.2</w:t>
      </w:r>
      <w:r w:rsidR="009128AB">
        <w:fldChar w:fldCharType="end"/>
      </w:r>
      <w:r w:rsidR="009128AB">
        <w:t xml:space="preserve"> abgebild</w:t>
      </w:r>
      <w:r w:rsidR="00DB1C5D">
        <w:t>et und wird danach als externe Codeliste auf Github und DCAT-AP.de weitergeführt.</w:t>
      </w:r>
    </w:p>
    <w:p w14:paraId="6A349929" w14:textId="77777777" w:rsidR="00C07929" w:rsidRDefault="00EC5F96" w:rsidP="000F45CA">
      <w:pPr>
        <w:pStyle w:val="Konvention"/>
      </w:pPr>
      <w:bookmarkStart w:id="454" w:name="_Toc485753018"/>
      <w:bookmarkStart w:id="455" w:name="_Toc513111883"/>
      <w:bookmarkStart w:id="456" w:name="_Toc513112313"/>
      <w:bookmarkStart w:id="457" w:name="_Toc514070689"/>
      <w:bookmarkStart w:id="458" w:name="Konv012"/>
      <w:r w:rsidRPr="00EC5F96">
        <w:t>Konv</w:t>
      </w:r>
      <w:r w:rsidR="001D5C9C">
        <w:t xml:space="preserve"> </w:t>
      </w:r>
      <w:r w:rsidR="002B21E4">
        <w:rPr>
          <w:noProof/>
        </w:rPr>
        <w:t>12</w:t>
      </w:r>
      <w:r w:rsidRPr="00EC5F96">
        <w:t>:</w:t>
      </w:r>
      <w:r w:rsidR="000F45CA">
        <w:tab/>
      </w:r>
      <w:r w:rsidRPr="00EC5F96">
        <w:t>Alle Datenstrukturen</w:t>
      </w:r>
      <w:r w:rsidR="00A63142">
        <w:t xml:space="preserve">, die direkt an das GovData Portal geliefert werden, </w:t>
      </w:r>
      <w:r w:rsidR="00C07929">
        <w:t>MÜSSEN</w:t>
      </w:r>
      <w:r w:rsidRPr="00EC5F96">
        <w:t xml:space="preserve"> ihre Herkunft über eine eindeutige Kennzeichnung des Datenbereitstellers über </w:t>
      </w:r>
      <w:r w:rsidR="00E31589">
        <w:t xml:space="preserve">die </w:t>
      </w:r>
      <w:r w:rsidR="00D166CF">
        <w:t>Datenbereitstel</w:t>
      </w:r>
      <w:r w:rsidR="00E31589">
        <w:t>l</w:t>
      </w:r>
      <w:r w:rsidR="00D166CF">
        <w:t>erID (</w:t>
      </w:r>
      <w:r w:rsidRPr="0030681D">
        <w:rPr>
          <w:rStyle w:val="RDF-Vokabular"/>
          <w:lang w:val="de-DE"/>
        </w:rPr>
        <w:t>dcatde:</w:t>
      </w:r>
      <w:r w:rsidR="008D6258" w:rsidRPr="0030681D">
        <w:rPr>
          <w:rStyle w:val="RDF-Vokabular"/>
          <w:lang w:val="de-DE"/>
        </w:rPr>
        <w:t>contributorID</w:t>
      </w:r>
      <w:r w:rsidR="00D166CF">
        <w:t xml:space="preserve">) </w:t>
      </w:r>
      <w:r w:rsidRPr="00EC5F96">
        <w:t>aus</w:t>
      </w:r>
      <w:r w:rsidR="00C07929">
        <w:t>weisen.</w:t>
      </w:r>
      <w:bookmarkEnd w:id="454"/>
      <w:bookmarkEnd w:id="455"/>
      <w:bookmarkEnd w:id="456"/>
      <w:bookmarkEnd w:id="457"/>
    </w:p>
    <w:bookmarkEnd w:id="458"/>
    <w:p w14:paraId="7EE4BB4B" w14:textId="77777777" w:rsidR="00DF55E4" w:rsidRDefault="00DF55E4" w:rsidP="00895319"/>
    <w:p w14:paraId="27F220B0" w14:textId="77777777" w:rsidR="00A63142" w:rsidRDefault="00A63142" w:rsidP="000F45CA">
      <w:pPr>
        <w:pStyle w:val="Konvention"/>
      </w:pPr>
      <w:bookmarkStart w:id="459" w:name="_Toc485753019"/>
      <w:bookmarkStart w:id="460" w:name="_Toc513111884"/>
      <w:bookmarkStart w:id="461" w:name="_Toc513112314"/>
      <w:bookmarkStart w:id="462" w:name="_Toc514070690"/>
      <w:bookmarkStart w:id="463" w:name="Konv013"/>
      <w:r w:rsidRPr="00EC5F96">
        <w:t>Konv</w:t>
      </w:r>
      <w:r w:rsidR="001D5C9C">
        <w:t xml:space="preserve"> </w:t>
      </w:r>
      <w:r w:rsidR="002B21E4">
        <w:rPr>
          <w:noProof/>
        </w:rPr>
        <w:t>13</w:t>
      </w:r>
      <w:r w:rsidRPr="00EC5F96">
        <w:t>:</w:t>
      </w:r>
      <w:r w:rsidR="000F45CA">
        <w:tab/>
      </w:r>
      <w:r>
        <w:t xml:space="preserve">Die eigene DatenbereitstellerID-Kennung MUSS föderationsweit an bestehende Einträge im Feld </w:t>
      </w:r>
      <w:r w:rsidRPr="0030681D">
        <w:rPr>
          <w:rStyle w:val="RDF-Vokabular"/>
          <w:lang w:val="de-DE"/>
        </w:rPr>
        <w:t>dcatde:</w:t>
      </w:r>
      <w:r w:rsidR="008D6258" w:rsidRPr="0030681D">
        <w:rPr>
          <w:rStyle w:val="RDF-Vokabular"/>
          <w:lang w:val="de-DE"/>
        </w:rPr>
        <w:t>contributorID</w:t>
      </w:r>
      <w:r w:rsidR="00801391">
        <w:t xml:space="preserve"> </w:t>
      </w:r>
      <w:r>
        <w:t>angehängt werden</w:t>
      </w:r>
      <w:r w:rsidR="00693D84">
        <w:t>.</w:t>
      </w:r>
      <w:bookmarkEnd w:id="459"/>
      <w:bookmarkEnd w:id="460"/>
      <w:bookmarkEnd w:id="461"/>
      <w:bookmarkEnd w:id="462"/>
    </w:p>
    <w:bookmarkEnd w:id="463"/>
    <w:p w14:paraId="0EDCBDE8" w14:textId="77777777" w:rsidR="000F6734" w:rsidRPr="007A64F3" w:rsidRDefault="000F6734" w:rsidP="007A64F3">
      <w:pPr>
        <w:pStyle w:val="Codebeispiel"/>
        <w:rPr>
          <w:highlight w:val="white"/>
        </w:rPr>
      </w:pPr>
      <w:r w:rsidRPr="007A64F3">
        <w:rPr>
          <w:highlight w:val="white"/>
        </w:rPr>
        <w:lastRenderedPageBreak/>
        <w:t>dcatde:contributorID &lt;http://dcat-ap.de/def/contributors/transparenzportalHamburg&gt; ;</w:t>
      </w:r>
      <w:r w:rsidRPr="007A64F3">
        <w:rPr>
          <w:highlight w:val="white"/>
        </w:rPr>
        <w:br/>
        <w:t>dcatde:contributorID &lt;http://dcat-ap.de/def/contributors/bundesamtFuerMaterialforschungUndPruefung&gt; ;</w:t>
      </w:r>
      <w:r w:rsidRPr="007A64F3">
        <w:rPr>
          <w:highlight w:val="white"/>
        </w:rPr>
        <w:br/>
        <w:t>dcatde:contributorID &lt;http://dcat-ap.de/def/contributors/destatis&gt; ;</w:t>
      </w:r>
    </w:p>
    <w:p w14:paraId="456E2913" w14:textId="77777777" w:rsidR="005C2D90" w:rsidRDefault="005C2D90" w:rsidP="007A64F3">
      <w:pPr>
        <w:pStyle w:val="Codebeispiel"/>
      </w:pPr>
    </w:p>
    <w:p w14:paraId="2E2A95CB" w14:textId="77777777" w:rsidR="002A3DBE" w:rsidRPr="002A3DBE" w:rsidRDefault="002A3DBE" w:rsidP="007A64F3">
      <w:pPr>
        <w:pStyle w:val="Codebeispiel"/>
        <w:rPr>
          <w:lang w:val="de-DE"/>
        </w:rPr>
      </w:pPr>
      <w:r w:rsidRPr="002A3DBE">
        <w:rPr>
          <w:lang w:val="de-DE"/>
        </w:rPr>
        <w:t xml:space="preserve">Dabei darf </w:t>
      </w:r>
      <w:r>
        <w:rPr>
          <w:lang w:val="de-DE"/>
        </w:rPr>
        <w:t xml:space="preserve">bei der Verarbeitung </w:t>
      </w:r>
      <w:r w:rsidRPr="002A3DBE">
        <w:rPr>
          <w:lang w:val="de-DE"/>
        </w:rPr>
        <w:t>nicht vorausgesetzt w</w:t>
      </w:r>
      <w:r>
        <w:rPr>
          <w:lang w:val="de-DE"/>
        </w:rPr>
        <w:t>e</w:t>
      </w:r>
      <w:r w:rsidRPr="002A3DBE">
        <w:rPr>
          <w:lang w:val="de-DE"/>
        </w:rPr>
        <w:t>rden,</w:t>
      </w:r>
      <w:r>
        <w:rPr>
          <w:lang w:val="de-DE"/>
        </w:rPr>
        <w:t xml:space="preserve"> dass die Reihenfolge der DatenbereitstellerIDs erhalten bleibt.</w:t>
      </w:r>
    </w:p>
    <w:p w14:paraId="32C1690F" w14:textId="77777777" w:rsidR="00C24E2D" w:rsidRDefault="00457DE5">
      <w:pPr>
        <w:pStyle w:val="berschrift3"/>
      </w:pPr>
      <w:bookmarkStart w:id="464" w:name="_Toc535519615"/>
      <w:bookmarkStart w:id="465" w:name="_Toc535519616"/>
      <w:bookmarkStart w:id="466" w:name="_Toc484173591"/>
      <w:bookmarkStart w:id="467" w:name="_Toc484602100"/>
      <w:bookmarkStart w:id="468" w:name="_Toc484706529"/>
      <w:bookmarkStart w:id="469" w:name="_Toc477264195"/>
      <w:bookmarkStart w:id="470" w:name="_Toc477264642"/>
      <w:bookmarkStart w:id="471" w:name="_Toc477266089"/>
      <w:bookmarkStart w:id="472" w:name="_Toc477268660"/>
      <w:bookmarkStart w:id="473" w:name="_Toc477268996"/>
      <w:bookmarkStart w:id="474" w:name="_Toc477272534"/>
      <w:bookmarkStart w:id="475" w:name="_Toc477272665"/>
      <w:bookmarkStart w:id="476" w:name="_Toc477279780"/>
      <w:bookmarkStart w:id="477" w:name="_Toc477280610"/>
      <w:bookmarkStart w:id="478" w:name="_Toc477286443"/>
      <w:bookmarkStart w:id="479" w:name="_Toc477286987"/>
      <w:bookmarkStart w:id="480" w:name="_Toc477301999"/>
      <w:bookmarkStart w:id="481" w:name="_Toc477302844"/>
      <w:bookmarkStart w:id="482" w:name="_Toc477302981"/>
      <w:bookmarkStart w:id="483" w:name="_Toc477306146"/>
      <w:bookmarkStart w:id="484" w:name="_Toc477310596"/>
      <w:bookmarkStart w:id="485" w:name="_Toc47975108"/>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r>
        <w:t>dct:relation und dct:hasV</w:t>
      </w:r>
      <w:r w:rsidR="00E327F9">
        <w:t xml:space="preserve">ersion </w:t>
      </w:r>
      <w:r w:rsidR="009610A8" w:rsidRPr="000E2C68">
        <w:rPr>
          <w:rFonts w:hint="eastAsia"/>
        </w:rPr>
        <w:t>–</w:t>
      </w:r>
      <w:r w:rsidR="00E327F9">
        <w:t xml:space="preserve"> </w:t>
      </w:r>
      <w:r w:rsidR="00C24E2D">
        <w:t>Relationen zwischen Datenstrukturen</w:t>
      </w:r>
      <w:bookmarkEnd w:id="485"/>
    </w:p>
    <w:p w14:paraId="40E835E6" w14:textId="77777777" w:rsidR="00AD260B" w:rsidRPr="000E2C68" w:rsidRDefault="004141FC" w:rsidP="004C481F">
      <w:pPr>
        <w:pStyle w:val="berschrift4"/>
        <w:rPr>
          <w:rFonts w:ascii="Arial" w:hAnsi="Arial" w:cs="Arial"/>
        </w:rPr>
      </w:pPr>
      <w:r w:rsidRPr="000E2C68">
        <w:rPr>
          <w:rFonts w:ascii="Arial" w:hAnsi="Arial" w:cs="Arial"/>
        </w:rPr>
        <w:t>d</w:t>
      </w:r>
      <w:r w:rsidR="004C145D" w:rsidRPr="000E2C68">
        <w:rPr>
          <w:rFonts w:ascii="Arial" w:hAnsi="Arial" w:cs="Arial"/>
        </w:rPr>
        <w:t>ct:</w:t>
      </w:r>
      <w:r w:rsidRPr="000E2C68">
        <w:rPr>
          <w:rFonts w:ascii="Arial" w:hAnsi="Arial" w:cs="Arial"/>
        </w:rPr>
        <w:t xml:space="preserve">hasVersion und dct:type </w:t>
      </w:r>
      <w:r w:rsidR="00970867" w:rsidRPr="000E2C68">
        <w:rPr>
          <w:rFonts w:ascii="Arial" w:hAnsi="Arial" w:cs="Arial" w:hint="eastAsia"/>
        </w:rPr>
        <w:t>–</w:t>
      </w:r>
      <w:r w:rsidR="00970867" w:rsidRPr="000E2C68">
        <w:rPr>
          <w:rFonts w:ascii="Arial" w:hAnsi="Arial" w:cs="Arial"/>
        </w:rPr>
        <w:t xml:space="preserve"> Zu</w:t>
      </w:r>
      <w:r w:rsidR="00C24E2D" w:rsidRPr="000E2C68">
        <w:rPr>
          <w:rFonts w:ascii="Arial" w:hAnsi="Arial" w:cs="Arial"/>
        </w:rPr>
        <w:t>sammen</w:t>
      </w:r>
      <w:r w:rsidR="00970867" w:rsidRPr="000E2C68">
        <w:rPr>
          <w:rFonts w:ascii="Arial" w:hAnsi="Arial" w:cs="Arial"/>
        </w:rPr>
        <w:t>gehörigkeit von Datensätzen abbilde</w:t>
      </w:r>
      <w:r w:rsidR="00EC5F96" w:rsidRPr="000E2C68">
        <w:rPr>
          <w:rFonts w:ascii="Arial" w:hAnsi="Arial" w:cs="Arial"/>
        </w:rPr>
        <w:t>n</w:t>
      </w:r>
    </w:p>
    <w:p w14:paraId="27687D0A" w14:textId="77777777" w:rsidR="00AD260B" w:rsidRPr="0002656B" w:rsidRDefault="00AD260B" w:rsidP="00895319">
      <w:r>
        <w:t xml:space="preserve">Die Basisspezifikation DCAT vom W3C dokumentiert explizit die </w:t>
      </w:r>
      <w:r w:rsidR="00D166CF">
        <w:t xml:space="preserve">Beziehungen </w:t>
      </w:r>
      <w:r>
        <w:t xml:space="preserve">zwischen einem Katalog und den darin beschriebenen Datenstrukturen sowie </w:t>
      </w:r>
      <w:r w:rsidR="00D166CF">
        <w:t xml:space="preserve">Beziehungen </w:t>
      </w:r>
      <w:r>
        <w:t>zwischen Datenstrukturen und ihren Distributionen</w:t>
      </w:r>
      <w:r w:rsidR="00284212">
        <w:t>. Sie</w:t>
      </w:r>
      <w:r w:rsidR="007E1BE1">
        <w:t xml:space="preserve"> äußert</w:t>
      </w:r>
      <w:r>
        <w:t xml:space="preserve"> sich </w:t>
      </w:r>
      <w:r w:rsidR="00693D84">
        <w:t xml:space="preserve">jedoch </w:t>
      </w:r>
      <w:r>
        <w:t xml:space="preserve">nicht </w:t>
      </w:r>
      <w:r w:rsidRPr="0002656B">
        <w:t>zu vielen anderen fachlich existierenden Verbindungen.</w:t>
      </w:r>
    </w:p>
    <w:p w14:paraId="6E91C338" w14:textId="77777777" w:rsidR="00AD260B" w:rsidRDefault="003F308B" w:rsidP="00895319">
      <w:r>
        <w:t xml:space="preserve">Eine </w:t>
      </w:r>
      <w:r w:rsidR="00AD260B" w:rsidRPr="00AD260B">
        <w:t xml:space="preserve">der </w:t>
      </w:r>
      <w:r w:rsidR="00693D84">
        <w:t xml:space="preserve">fachlich notwendigen </w:t>
      </w:r>
      <w:r w:rsidR="00AD260B" w:rsidRPr="00AD260B">
        <w:t xml:space="preserve">Verbindungen sind </w:t>
      </w:r>
      <w:r w:rsidR="00693D84">
        <w:t xml:space="preserve">Reihen wie etwa Zeitreihen aus der </w:t>
      </w:r>
      <w:r w:rsidR="00693D84" w:rsidRPr="00AD260B">
        <w:t>Implementation Guideline „How to model data series</w:t>
      </w:r>
      <w:r w:rsidR="00034F38">
        <w:t>“</w:t>
      </w:r>
      <w:r w:rsidR="00693D84">
        <w:rPr>
          <w:rStyle w:val="Funotenzeichen"/>
        </w:rPr>
        <w:footnoteReference w:id="13"/>
      </w:r>
      <w:r w:rsidR="00693D84">
        <w:t>.</w:t>
      </w:r>
      <w:r w:rsidR="009925DD">
        <w:t xml:space="preserve"> Darüber hinaus</w:t>
      </w:r>
      <w:r w:rsidR="00693D84">
        <w:t xml:space="preserve"> </w:t>
      </w:r>
      <w:r w:rsidR="009925DD">
        <w:t>j</w:t>
      </w:r>
      <w:r w:rsidR="00AD260B" w:rsidRPr="00AD260B">
        <w:t xml:space="preserve">ährliche Budgettitel oder </w:t>
      </w:r>
      <w:r w:rsidR="00BC17AC">
        <w:t>gleich gegliederte Datenstrukturen mit unterschiedlicher geografischer Abdeckung</w:t>
      </w:r>
      <w:r w:rsidR="00AD260B" w:rsidRPr="00AD260B">
        <w:t>, etwa Datensätze aus einem Wahlkreis</w:t>
      </w:r>
      <w:r w:rsidR="00284212">
        <w:t xml:space="preserve">, </w:t>
      </w:r>
      <w:r w:rsidR="00AD260B" w:rsidRPr="00AD260B">
        <w:t>Wettersensoren einer bestimmten geografischen Region</w:t>
      </w:r>
      <w:r w:rsidR="00693D84">
        <w:t xml:space="preserve"> oder äquivalente Repräsentationen mit unterschiedlichen Koordinatensystemen</w:t>
      </w:r>
      <w:r w:rsidR="00284212">
        <w:t>,</w:t>
      </w:r>
      <w:r w:rsidR="00282345">
        <w:t xml:space="preserve"> sind fachliche Beispiele, </w:t>
      </w:r>
      <w:r w:rsidR="00D166CF">
        <w:t xml:space="preserve">für die </w:t>
      </w:r>
      <w:r w:rsidR="00282345">
        <w:t>ein</w:t>
      </w:r>
      <w:r w:rsidR="00693D84">
        <w:t xml:space="preserve"> </w:t>
      </w:r>
      <w:r w:rsidR="00282345">
        <w:t xml:space="preserve">logischer </w:t>
      </w:r>
      <w:r w:rsidR="00693D84">
        <w:t>Klammer</w:t>
      </w:r>
      <w:r w:rsidR="00282345">
        <w:t>wert</w:t>
      </w:r>
      <w:r w:rsidR="00693D84">
        <w:t xml:space="preserve"> „</w:t>
      </w:r>
      <w:r w:rsidR="00E327F9">
        <w:t>Collection</w:t>
      </w:r>
      <w:r w:rsidR="00693D84">
        <w:t xml:space="preserve">“ </w:t>
      </w:r>
      <w:r w:rsidR="00282345">
        <w:t xml:space="preserve">in </w:t>
      </w:r>
      <w:r w:rsidR="00282345" w:rsidRPr="000E2C68">
        <w:rPr>
          <w:rFonts w:ascii="Courier New" w:hAnsi="Courier New" w:cs="Courier New"/>
        </w:rPr>
        <w:t>dct:type</w:t>
      </w:r>
      <w:r w:rsidR="00282345">
        <w:t xml:space="preserve"> benötigt wird, um die Zugehörigkeit zu einer Gruppe abzubilden.</w:t>
      </w:r>
    </w:p>
    <w:p w14:paraId="06E0B5CA" w14:textId="77777777" w:rsidR="00AD260B" w:rsidRDefault="00282345" w:rsidP="0002656B">
      <w:r>
        <w:t>Die Datenstrukturen einer Gruppe</w:t>
      </w:r>
      <w:r w:rsidRPr="00AD260B" w:rsidDel="00282345">
        <w:t xml:space="preserve"> </w:t>
      </w:r>
    </w:p>
    <w:p w14:paraId="75AAB1FD" w14:textId="77777777" w:rsidR="00282345" w:rsidRDefault="00282345" w:rsidP="00433E52">
      <w:pPr>
        <w:pStyle w:val="Listenabsatz"/>
        <w:numPr>
          <w:ilvl w:val="1"/>
          <w:numId w:val="19"/>
        </w:numPr>
      </w:pPr>
      <w:r>
        <w:t xml:space="preserve">verweisen </w:t>
      </w:r>
      <w:r w:rsidR="00AD260B">
        <w:t xml:space="preserve">mit </w:t>
      </w:r>
      <w:r w:rsidR="00AD260B" w:rsidRPr="00BB0592">
        <w:rPr>
          <w:rStyle w:val="RDF-Vokabular"/>
          <w:lang w:val="de-DE"/>
        </w:rPr>
        <w:t>dct:hasVersion</w:t>
      </w:r>
      <w:r w:rsidR="00AD260B">
        <w:t xml:space="preserve"> auf die Instanz der gruppierende Datenstruktur</w:t>
      </w:r>
      <w:r w:rsidR="005C2D90">
        <w:t>,</w:t>
      </w:r>
    </w:p>
    <w:p w14:paraId="307B2C2D" w14:textId="77777777" w:rsidR="00282345" w:rsidRPr="000E2C68" w:rsidRDefault="00282345" w:rsidP="00433E52">
      <w:pPr>
        <w:pStyle w:val="Listenabsatz"/>
        <w:numPr>
          <w:ilvl w:val="1"/>
          <w:numId w:val="19"/>
        </w:numPr>
      </w:pPr>
      <w:r>
        <w:t xml:space="preserve">haben mit </w:t>
      </w:r>
      <w:r w:rsidRPr="00BB0592">
        <w:rPr>
          <w:rStyle w:val="RDF-Vokabular"/>
          <w:lang w:val="de-DE"/>
        </w:rPr>
        <w:t>dct:type=http://</w:t>
      </w:r>
      <w:r w:rsidRPr="00A64430">
        <w:rPr>
          <w:rStyle w:val="RDF-Vokabular"/>
          <w:lang w:val="de-DE"/>
        </w:rPr>
        <w:t>dcat-ap.de/def/datasetTypes/</w:t>
      </w:r>
      <w:r w:rsidR="009D52AD" w:rsidRPr="00A64430">
        <w:rPr>
          <w:rStyle w:val="RDF-Vokabular"/>
          <w:lang w:val="de-DE"/>
        </w:rPr>
        <w:t>collection</w:t>
      </w:r>
      <w:r w:rsidR="005C2D90" w:rsidRPr="000E2C68">
        <w:t xml:space="preserve"> einen eigenen Datenstruktu</w:t>
      </w:r>
      <w:r w:rsidR="00880DDF">
        <w:t>r</w:t>
      </w:r>
      <w:r w:rsidR="005C2D90" w:rsidRPr="000E2C68">
        <w:t>typ</w:t>
      </w:r>
      <w:r w:rsidR="00E91C23">
        <w:t>.</w:t>
      </w:r>
    </w:p>
    <w:p w14:paraId="005A782B" w14:textId="77777777" w:rsidR="00282345" w:rsidRDefault="00282345" w:rsidP="0002656B">
      <w:r>
        <w:t xml:space="preserve">Die gruppierende Datenstruktur wiederum </w:t>
      </w:r>
    </w:p>
    <w:p w14:paraId="29C0B77B" w14:textId="77777777" w:rsidR="00282345" w:rsidRDefault="00282345" w:rsidP="00433E52">
      <w:pPr>
        <w:pStyle w:val="Listenabsatz"/>
        <w:numPr>
          <w:ilvl w:val="1"/>
          <w:numId w:val="20"/>
        </w:numPr>
      </w:pPr>
      <w:r>
        <w:t xml:space="preserve">enthält in </w:t>
      </w:r>
      <w:r w:rsidR="00D166CF">
        <w:t>der Versionsbez</w:t>
      </w:r>
      <w:r w:rsidR="00880DDF">
        <w:t>e</w:t>
      </w:r>
      <w:r w:rsidR="00D166CF">
        <w:t>ichnung (</w:t>
      </w:r>
      <w:r w:rsidRPr="00BB0592">
        <w:rPr>
          <w:rStyle w:val="RDF-Vokabular"/>
          <w:lang w:val="de-DE"/>
        </w:rPr>
        <w:t>owl</w:t>
      </w:r>
      <w:r w:rsidR="00D166CF" w:rsidRPr="00A64430">
        <w:rPr>
          <w:rStyle w:val="RDF-Vokabular"/>
          <w:lang w:val="de-DE"/>
        </w:rPr>
        <w:t>:</w:t>
      </w:r>
      <w:r w:rsidRPr="00A64430">
        <w:rPr>
          <w:rStyle w:val="RDF-Vokabular"/>
          <w:lang w:val="de-DE"/>
        </w:rPr>
        <w:t>VersionInfo</w:t>
      </w:r>
      <w:r w:rsidR="00D166CF">
        <w:t>)</w:t>
      </w:r>
      <w:r>
        <w:t xml:space="preserve"> die für die gesamte Reihe gültige Beschreibung</w:t>
      </w:r>
      <w:r w:rsidR="00E91C23">
        <w:t>,</w:t>
      </w:r>
    </w:p>
    <w:p w14:paraId="614BA374" w14:textId="77777777" w:rsidR="007A7D61" w:rsidRDefault="00282345" w:rsidP="00433E52">
      <w:pPr>
        <w:pStyle w:val="Listenabsatz"/>
        <w:numPr>
          <w:ilvl w:val="1"/>
          <w:numId w:val="20"/>
        </w:numPr>
      </w:pPr>
      <w:r>
        <w:t>hat keine Distribution</w:t>
      </w:r>
      <w:r w:rsidR="00E91C23">
        <w:t>.</w:t>
      </w:r>
    </w:p>
    <w:p w14:paraId="2DCA8317" w14:textId="77777777" w:rsidR="00970867" w:rsidRDefault="00970867" w:rsidP="00895319"/>
    <w:p w14:paraId="4D13DD0D" w14:textId="77777777" w:rsidR="00F5388F" w:rsidRPr="00594803" w:rsidRDefault="00901EE8" w:rsidP="001B68BA">
      <w:pPr>
        <w:pStyle w:val="Konvention"/>
      </w:pPr>
      <w:bookmarkStart w:id="486" w:name="_Toc485753020"/>
      <w:bookmarkStart w:id="487" w:name="_Toc513111885"/>
      <w:bookmarkStart w:id="488" w:name="_Toc513112315"/>
      <w:bookmarkStart w:id="489" w:name="_Toc514070691"/>
      <w:bookmarkStart w:id="490" w:name="Konv014"/>
      <w:r w:rsidRPr="001B68BA">
        <w:t>Konv</w:t>
      </w:r>
      <w:r w:rsidR="001D5C9C" w:rsidRPr="001B68BA">
        <w:t xml:space="preserve"> </w:t>
      </w:r>
      <w:r w:rsidR="002B21E4" w:rsidRPr="00E43536">
        <w:t>14</w:t>
      </w:r>
      <w:r w:rsidRPr="001B68BA">
        <w:t>:</w:t>
      </w:r>
      <w:r w:rsidR="000F45CA" w:rsidRPr="001B68BA">
        <w:tab/>
      </w:r>
      <w:r w:rsidR="00E327F9" w:rsidRPr="00594803">
        <w:t xml:space="preserve">Collections </w:t>
      </w:r>
      <w:r w:rsidR="00EB410F" w:rsidRPr="00594803">
        <w:t xml:space="preserve">KÖNNEN </w:t>
      </w:r>
      <w:r w:rsidRPr="00594803">
        <w:t xml:space="preserve">über Datenstruktur und Distributionen </w:t>
      </w:r>
      <w:r w:rsidR="00EB410F" w:rsidRPr="00594803">
        <w:t>abgebildet werden</w:t>
      </w:r>
      <w:r w:rsidR="00F5388F" w:rsidRPr="00594803">
        <w:t>.</w:t>
      </w:r>
      <w:bookmarkEnd w:id="486"/>
      <w:bookmarkEnd w:id="487"/>
      <w:bookmarkEnd w:id="488"/>
      <w:bookmarkEnd w:id="489"/>
    </w:p>
    <w:bookmarkEnd w:id="490"/>
    <w:p w14:paraId="0E141172" w14:textId="77777777" w:rsidR="00901EE8" w:rsidRDefault="00901EE8" w:rsidP="00895319"/>
    <w:p w14:paraId="32EDEE19" w14:textId="77777777" w:rsidR="00EC5F96" w:rsidRDefault="00EC5F96" w:rsidP="000F45CA">
      <w:pPr>
        <w:pStyle w:val="Konvention"/>
      </w:pPr>
      <w:bookmarkStart w:id="491" w:name="_Toc485753021"/>
      <w:bookmarkStart w:id="492" w:name="_Toc513111886"/>
      <w:bookmarkStart w:id="493" w:name="_Toc513112316"/>
      <w:bookmarkStart w:id="494" w:name="_Toc514070692"/>
      <w:bookmarkStart w:id="495" w:name="Konv015"/>
      <w:r w:rsidRPr="00EC5F96">
        <w:t>Konv</w:t>
      </w:r>
      <w:r w:rsidR="001D5C9C">
        <w:t xml:space="preserve"> </w:t>
      </w:r>
      <w:r w:rsidR="002B21E4">
        <w:rPr>
          <w:noProof/>
        </w:rPr>
        <w:t>15</w:t>
      </w:r>
      <w:r w:rsidRPr="00EC5F96">
        <w:t>:</w:t>
      </w:r>
      <w:r w:rsidR="000F45CA">
        <w:tab/>
      </w:r>
      <w:r w:rsidR="00E327F9">
        <w:t>Collections</w:t>
      </w:r>
      <w:r w:rsidR="00693D84">
        <w:t xml:space="preserve"> </w:t>
      </w:r>
      <w:r w:rsidR="00EB410F">
        <w:t>SOLLEN</w:t>
      </w:r>
      <w:r w:rsidR="00901EE8">
        <w:t xml:space="preserve"> </w:t>
      </w:r>
      <w:r w:rsidR="00A43204">
        <w:t>bevorzugt über Datenstruktur</w:t>
      </w:r>
      <w:r w:rsidR="0025733B">
        <w:t>en</w:t>
      </w:r>
      <w:r w:rsidR="00A43204">
        <w:t xml:space="preserve"> ausgedrückt werden.</w:t>
      </w:r>
      <w:bookmarkEnd w:id="491"/>
      <w:bookmarkEnd w:id="492"/>
      <w:bookmarkEnd w:id="493"/>
      <w:bookmarkEnd w:id="494"/>
    </w:p>
    <w:bookmarkEnd w:id="495"/>
    <w:p w14:paraId="6CD40AF3" w14:textId="77777777" w:rsidR="00EC5F96" w:rsidRDefault="00EC5F96" w:rsidP="00895319"/>
    <w:p w14:paraId="1DB4EC43" w14:textId="77777777" w:rsidR="00EC5F96" w:rsidRDefault="00EC5F96" w:rsidP="000F45CA">
      <w:pPr>
        <w:pStyle w:val="Konvention"/>
      </w:pPr>
      <w:bookmarkStart w:id="496" w:name="_Toc485753022"/>
      <w:bookmarkStart w:id="497" w:name="_Toc513111887"/>
      <w:bookmarkStart w:id="498" w:name="_Toc513112317"/>
      <w:bookmarkStart w:id="499" w:name="_Toc514070693"/>
      <w:bookmarkStart w:id="500" w:name="Konv016"/>
      <w:r w:rsidRPr="00EC5F96">
        <w:t>Konv</w:t>
      </w:r>
      <w:r w:rsidR="001D5C9C">
        <w:t xml:space="preserve"> </w:t>
      </w:r>
      <w:r w:rsidR="002B21E4">
        <w:rPr>
          <w:noProof/>
        </w:rPr>
        <w:t>16</w:t>
      </w:r>
      <w:r w:rsidRPr="00EC5F96">
        <w:t>:</w:t>
      </w:r>
      <w:r w:rsidR="000F45CA">
        <w:tab/>
      </w:r>
      <w:r w:rsidRPr="00EC5F96">
        <w:t xml:space="preserve">Die Zugehörigkeit von Einzelelementen zu einer </w:t>
      </w:r>
      <w:r w:rsidR="00E327F9">
        <w:t>Collection</w:t>
      </w:r>
      <w:r w:rsidRPr="00EC5F96">
        <w:t xml:space="preserve"> </w:t>
      </w:r>
      <w:r w:rsidR="00282345">
        <w:t xml:space="preserve">SOLL </w:t>
      </w:r>
      <w:r w:rsidRPr="00EC5F96">
        <w:t>über</w:t>
      </w:r>
      <w:r w:rsidR="00BC17AC">
        <w:t xml:space="preserve"> die Eigenschaft „Weitere Versionen“</w:t>
      </w:r>
      <w:r w:rsidRPr="00EC5F96">
        <w:t xml:space="preserve"> </w:t>
      </w:r>
      <w:r w:rsidR="00BC17AC">
        <w:t>(</w:t>
      </w:r>
      <w:r w:rsidRPr="00276DD0">
        <w:rPr>
          <w:rStyle w:val="RDF-Vokabular"/>
          <w:lang w:val="de-DE"/>
        </w:rPr>
        <w:t>dct:hasVersion</w:t>
      </w:r>
      <w:r w:rsidR="00BC17AC" w:rsidRPr="000E2C68">
        <w:rPr>
          <w:rFonts w:eastAsia="Times New Roman" w:cs="Arial"/>
          <w:color w:val="000000"/>
          <w:lang w:eastAsia="de-DE"/>
        </w:rPr>
        <w:t>)</w:t>
      </w:r>
      <w:r w:rsidRPr="00BC17AC">
        <w:rPr>
          <w:rFonts w:cs="Arial"/>
        </w:rPr>
        <w:t xml:space="preserve"> </w:t>
      </w:r>
      <w:r w:rsidRPr="00EC5F96">
        <w:t>ausgedrückt</w:t>
      </w:r>
      <w:r w:rsidR="00EB410F">
        <w:t xml:space="preserve"> werden</w:t>
      </w:r>
      <w:r w:rsidRPr="00EC5F96">
        <w:t>.</w:t>
      </w:r>
      <w:bookmarkEnd w:id="496"/>
      <w:bookmarkEnd w:id="497"/>
      <w:bookmarkEnd w:id="498"/>
      <w:bookmarkEnd w:id="499"/>
    </w:p>
    <w:bookmarkEnd w:id="500"/>
    <w:p w14:paraId="40D8940A" w14:textId="77777777" w:rsidR="00EC5F96" w:rsidRDefault="00EC5F96" w:rsidP="00895319"/>
    <w:p w14:paraId="4FB42B55" w14:textId="77777777" w:rsidR="00901EE8" w:rsidRDefault="00EC5F96" w:rsidP="000F45CA">
      <w:pPr>
        <w:pStyle w:val="Konvention"/>
      </w:pPr>
      <w:bookmarkStart w:id="501" w:name="_Toc485753023"/>
      <w:bookmarkStart w:id="502" w:name="_Toc513111888"/>
      <w:bookmarkStart w:id="503" w:name="_Toc513112318"/>
      <w:bookmarkStart w:id="504" w:name="_Toc514070694"/>
      <w:bookmarkStart w:id="505" w:name="Konv017"/>
      <w:r w:rsidRPr="00EC5F96">
        <w:t>Konv</w:t>
      </w:r>
      <w:r w:rsidR="001D5C9C">
        <w:t xml:space="preserve"> </w:t>
      </w:r>
      <w:r w:rsidR="002B21E4">
        <w:rPr>
          <w:noProof/>
        </w:rPr>
        <w:t>17</w:t>
      </w:r>
      <w:r w:rsidRPr="00EC5F96">
        <w:t>:</w:t>
      </w:r>
      <w:r w:rsidR="000F45CA">
        <w:tab/>
      </w:r>
      <w:r>
        <w:t>D</w:t>
      </w:r>
      <w:r w:rsidR="005C2D90">
        <w:t>ie</w:t>
      </w:r>
      <w:r>
        <w:t xml:space="preserve"> </w:t>
      </w:r>
      <w:r w:rsidR="005C2D90">
        <w:t xml:space="preserve">Klammerstruktur </w:t>
      </w:r>
      <w:r>
        <w:t xml:space="preserve">einer </w:t>
      </w:r>
      <w:r w:rsidR="00BC17AC">
        <w:t xml:space="preserve">Collection </w:t>
      </w:r>
      <w:r w:rsidR="00C24E2D">
        <w:t xml:space="preserve">MUSS </w:t>
      </w:r>
      <w:r w:rsidR="0073323F">
        <w:t>mittels</w:t>
      </w:r>
      <w:r>
        <w:t xml:space="preserve"> </w:t>
      </w:r>
      <w:r w:rsidRPr="00276DD0">
        <w:rPr>
          <w:rStyle w:val="RDF-Vokabular"/>
          <w:lang w:val="de-DE"/>
        </w:rPr>
        <w:t>dct:type=</w:t>
      </w:r>
      <w:r w:rsidR="00282345" w:rsidRPr="00276DD0">
        <w:rPr>
          <w:rStyle w:val="RDF-Vokabular"/>
          <w:lang w:val="de-DE"/>
        </w:rPr>
        <w:t xml:space="preserve"> </w:t>
      </w:r>
      <w:r w:rsidR="009E1380" w:rsidRPr="00276DD0">
        <w:rPr>
          <w:rStyle w:val="RDF-Vokabular"/>
          <w:lang w:val="de-DE"/>
        </w:rPr>
        <w:t>http://dcat-ap.de/def/datasetTypes/collection</w:t>
      </w:r>
      <w:r w:rsidR="00282345">
        <w:rPr>
          <w:rFonts w:ascii="Courier New" w:hAnsi="Courier New" w:cs="Courier New"/>
        </w:rPr>
        <w:t xml:space="preserve"> </w:t>
      </w:r>
      <w:r>
        <w:t>gekennzeichnet</w:t>
      </w:r>
      <w:r w:rsidR="0073323F">
        <w:t xml:space="preserve"> werden</w:t>
      </w:r>
      <w:bookmarkEnd w:id="501"/>
      <w:bookmarkEnd w:id="502"/>
      <w:bookmarkEnd w:id="503"/>
      <w:bookmarkEnd w:id="504"/>
    </w:p>
    <w:bookmarkEnd w:id="505"/>
    <w:p w14:paraId="4DEF44B4" w14:textId="77777777" w:rsidR="00A43204" w:rsidRPr="00EC5F96" w:rsidRDefault="00A43204" w:rsidP="00895319"/>
    <w:p w14:paraId="6F2B8BA6" w14:textId="77777777" w:rsidR="00B41D53" w:rsidRPr="001E6250" w:rsidRDefault="00B41D53" w:rsidP="000F45CA">
      <w:pPr>
        <w:pStyle w:val="Konvention"/>
      </w:pPr>
      <w:bookmarkStart w:id="506" w:name="_Toc485753024"/>
      <w:bookmarkStart w:id="507" w:name="_Toc513111889"/>
      <w:bookmarkStart w:id="508" w:name="_Toc513112319"/>
      <w:bookmarkStart w:id="509" w:name="_Toc514070695"/>
      <w:bookmarkStart w:id="510" w:name="Konv018"/>
      <w:r w:rsidRPr="0002656B">
        <w:t>Konv</w:t>
      </w:r>
      <w:r w:rsidR="001D5C9C">
        <w:t xml:space="preserve"> </w:t>
      </w:r>
      <w:r w:rsidR="002B21E4">
        <w:rPr>
          <w:noProof/>
        </w:rPr>
        <w:t>18</w:t>
      </w:r>
      <w:r w:rsidRPr="0002656B">
        <w:t>:</w:t>
      </w:r>
      <w:r w:rsidR="000F45CA">
        <w:tab/>
      </w:r>
      <w:r w:rsidR="00C24E2D">
        <w:t>Datenstrukturen, die „</w:t>
      </w:r>
      <w:r w:rsidRPr="00B41D53">
        <w:t>Klammerelemente</w:t>
      </w:r>
      <w:r w:rsidR="00C24E2D">
        <w:t>“</w:t>
      </w:r>
      <w:r w:rsidRPr="00B41D53">
        <w:t xml:space="preserve"> einer </w:t>
      </w:r>
      <w:r w:rsidR="00BC17AC">
        <w:t xml:space="preserve">Collection </w:t>
      </w:r>
      <w:r w:rsidR="00C24E2D">
        <w:t>darstelle</w:t>
      </w:r>
      <w:r w:rsidR="00BC17AC">
        <w:t>n</w:t>
      </w:r>
      <w:r w:rsidR="00C24E2D">
        <w:t>,</w:t>
      </w:r>
      <w:r w:rsidRPr="00B41D53">
        <w:t xml:space="preserve"> </w:t>
      </w:r>
      <w:r w:rsidR="000F50EB">
        <w:t>DÜRFEN</w:t>
      </w:r>
      <w:r w:rsidR="000F50EB" w:rsidRPr="00B41D53">
        <w:t xml:space="preserve"> </w:t>
      </w:r>
      <w:r w:rsidRPr="00B41D53">
        <w:t>keine Distribution haben.</w:t>
      </w:r>
      <w:bookmarkEnd w:id="506"/>
      <w:bookmarkEnd w:id="507"/>
      <w:bookmarkEnd w:id="508"/>
      <w:bookmarkEnd w:id="509"/>
    </w:p>
    <w:bookmarkEnd w:id="510"/>
    <w:p w14:paraId="74994C79" w14:textId="77777777" w:rsidR="004C145D" w:rsidRPr="00901EE8" w:rsidRDefault="00901EE8" w:rsidP="0002656B">
      <w:r w:rsidRPr="00D32240">
        <w:t xml:space="preserve">Beispiel </w:t>
      </w:r>
      <w:r w:rsidR="00517811" w:rsidRPr="00D32240">
        <w:t xml:space="preserve">I - </w:t>
      </w:r>
      <w:r w:rsidRPr="00D32240">
        <w:t>j</w:t>
      </w:r>
      <w:r w:rsidR="00EC5F96" w:rsidRPr="00D32240">
        <w:t>ährliche Zeitreihe</w:t>
      </w:r>
      <w:r w:rsidRPr="00D32240">
        <w:t>n</w:t>
      </w:r>
      <w:r w:rsidR="00EC5F96" w:rsidRPr="00D32240">
        <w:t xml:space="preserve"> </w:t>
      </w:r>
      <w:r w:rsidRPr="00D32240">
        <w:t xml:space="preserve">– Fokus auf individuelle Mitglieder einer Serie durch Realisierung über Distribution. </w:t>
      </w:r>
      <w:r w:rsidRPr="00901EE8">
        <w:t xml:space="preserve">Zusammenführung über </w:t>
      </w:r>
      <w:r w:rsidRPr="00276DD0">
        <w:rPr>
          <w:rStyle w:val="RDF-Vokabular"/>
          <w:lang w:val="de-DE"/>
        </w:rPr>
        <w:t>dct:type</w:t>
      </w:r>
      <w:r w:rsidR="00E91C23">
        <w:t>:</w:t>
      </w:r>
      <w:r>
        <w:t xml:space="preserve"> </w:t>
      </w:r>
    </w:p>
    <w:tbl>
      <w:tblPr>
        <w:tblW w:w="7500" w:type="dxa"/>
        <w:shd w:val="clear" w:color="auto" w:fill="FCDDCB" w:themeFill="accent1" w:themeFillTint="33"/>
        <w:tblCellMar>
          <w:top w:w="10" w:type="dxa"/>
          <w:left w:w="10" w:type="dxa"/>
          <w:bottom w:w="10" w:type="dxa"/>
          <w:right w:w="10" w:type="dxa"/>
        </w:tblCellMar>
        <w:tblLook w:val="04A0" w:firstRow="1" w:lastRow="0" w:firstColumn="1" w:lastColumn="0" w:noHBand="0" w:noVBand="1"/>
      </w:tblPr>
      <w:tblGrid>
        <w:gridCol w:w="7500"/>
      </w:tblGrid>
      <w:tr w:rsidR="004C145D" w:rsidRPr="00A87C8F" w14:paraId="709971F0" w14:textId="77777777" w:rsidTr="00FB4314">
        <w:tc>
          <w:tcPr>
            <w:tcW w:w="0" w:type="auto"/>
            <w:tcBorders>
              <w:top w:val="single" w:sz="6" w:space="0" w:color="CCCCCC"/>
              <w:left w:val="single" w:sz="6" w:space="0" w:color="CCCCCC"/>
              <w:bottom w:val="single" w:sz="6" w:space="0" w:color="CCCCCC"/>
              <w:right w:val="single" w:sz="6" w:space="0" w:color="CCCCCC"/>
            </w:tcBorders>
            <w:shd w:val="clear" w:color="auto" w:fill="FDE8DC" w:themeFill="accent2" w:themeFillTint="33"/>
            <w:tcMar>
              <w:top w:w="150" w:type="dxa"/>
              <w:left w:w="75" w:type="dxa"/>
              <w:bottom w:w="150" w:type="dxa"/>
              <w:right w:w="75" w:type="dxa"/>
            </w:tcMar>
            <w:hideMark/>
          </w:tcPr>
          <w:p w14:paraId="3817B0D3" w14:textId="77777777" w:rsidR="004C145D" w:rsidRPr="000E2C68" w:rsidRDefault="004C145D" w:rsidP="00EB410F">
            <w:pPr>
              <w:pStyle w:val="StandardWeb"/>
              <w:spacing w:line="240" w:lineRule="auto"/>
              <w:rPr>
                <w:rFonts w:ascii="Arial" w:hAnsi="Arial" w:cs="Arial"/>
                <w:sz w:val="18"/>
                <w:szCs w:val="18"/>
                <w:lang w:val="fr-FR"/>
              </w:rPr>
            </w:pPr>
            <w:r w:rsidRPr="000E2C68">
              <w:rPr>
                <w:rFonts w:ascii="Arial" w:hAnsi="Arial" w:cs="Arial"/>
                <w:sz w:val="18"/>
                <w:szCs w:val="18"/>
                <w:lang w:val="fr-FR"/>
              </w:rPr>
              <w:t>&lt;rdf:Description rdf:about="http://dataportal.example.eu/datasets/EUBudget"&gt;</w:t>
            </w:r>
          </w:p>
          <w:p w14:paraId="7FE753A8"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&lt;rdf:type rdf:resource="http://www.w3.org/ns/dcat</w:t>
            </w:r>
            <w:r w:rsidRPr="000E2C68">
              <w:rPr>
                <w:rStyle w:val="Fett"/>
                <w:rFonts w:ascii="Arial" w:hAnsi="Arial" w:cs="Arial"/>
                <w:color w:val="000000"/>
                <w:sz w:val="18"/>
                <w:szCs w:val="18"/>
                <w:bdr w:val="none" w:sz="0" w:space="0" w:color="auto" w:frame="1"/>
                <w:lang w:val="en-GB"/>
              </w:rPr>
              <w:t>#Dataset</w:t>
            </w:r>
            <w:r w:rsidRPr="000E2C68">
              <w:rPr>
                <w:rFonts w:ascii="Arial" w:hAnsi="Arial" w:cs="Arial"/>
                <w:sz w:val="18"/>
                <w:szCs w:val="18"/>
                <w:lang w:val="en-GB"/>
              </w:rPr>
              <w:t>"/&gt;</w:t>
            </w:r>
          </w:p>
          <w:p w14:paraId="68815F65" w14:textId="1DADEEBF"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w:t>
            </w:r>
            <w:r w:rsidRPr="00276DD0">
              <w:rPr>
                <w:rFonts w:ascii="Arial" w:hAnsi="Arial" w:cs="Arial"/>
                <w:b/>
                <w:sz w:val="18"/>
                <w:szCs w:val="18"/>
                <w:lang w:val="en-GB"/>
              </w:rPr>
              <w:t>dct:type</w:t>
            </w:r>
            <w:r w:rsidRPr="000E2C68">
              <w:rPr>
                <w:rFonts w:ascii="Arial" w:hAnsi="Arial" w:cs="Arial"/>
                <w:sz w:val="18"/>
                <w:szCs w:val="18"/>
                <w:lang w:val="en-GB"/>
              </w:rPr>
              <w:t xml:space="preserve"> rdf:resou</w:t>
            </w:r>
            <w:r w:rsidRPr="00034F38">
              <w:rPr>
                <w:rFonts w:ascii="Arial" w:hAnsi="Arial" w:cs="Arial"/>
                <w:sz w:val="18"/>
                <w:szCs w:val="18"/>
                <w:lang w:val="en-GB"/>
              </w:rPr>
              <w:t>rce="</w:t>
            </w:r>
            <w:r w:rsidR="004E5E6D" w:rsidRPr="00276DD0">
              <w:rPr>
                <w:b/>
                <w:lang w:val="en-US"/>
              </w:rPr>
              <w:t>http://dcat-ap.de/def/datasetTypes/collection</w:t>
            </w:r>
            <w:r w:rsidRPr="000E2C68">
              <w:rPr>
                <w:rFonts w:ascii="Arial" w:hAnsi="Arial" w:cs="Arial"/>
                <w:sz w:val="18"/>
                <w:szCs w:val="18"/>
                <w:lang w:val="en-GB"/>
              </w:rPr>
              <w:t>"/&gt;</w:t>
            </w:r>
          </w:p>
          <w:p w14:paraId="4635A033"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&lt;dct:title xml:lang="en"&gt;EU Budget Data&lt;/dct:title&gt;</w:t>
            </w:r>
          </w:p>
          <w:p w14:paraId="124F9DB2"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w:t>
            </w:r>
            <w:r w:rsidRPr="000E2C68">
              <w:rPr>
                <w:rStyle w:val="Fett"/>
                <w:rFonts w:ascii="Arial" w:hAnsi="Arial" w:cs="Arial"/>
                <w:color w:val="000000"/>
                <w:sz w:val="18"/>
                <w:szCs w:val="18"/>
                <w:bdr w:val="none" w:sz="0" w:space="0" w:color="auto" w:frame="1"/>
                <w:lang w:val="en-GB"/>
              </w:rPr>
              <w:t>dct:has</w:t>
            </w:r>
            <w:r w:rsidR="00901EE8" w:rsidRPr="000E2C68">
              <w:rPr>
                <w:rStyle w:val="Fett"/>
                <w:rFonts w:ascii="Arial" w:hAnsi="Arial" w:cs="Arial"/>
                <w:color w:val="000000"/>
                <w:sz w:val="18"/>
                <w:szCs w:val="18"/>
                <w:bdr w:val="none" w:sz="0" w:space="0" w:color="auto" w:frame="1"/>
                <w:lang w:val="en-GB"/>
              </w:rPr>
              <w:t>Version</w:t>
            </w:r>
            <w:r w:rsidR="00CB2BC2" w:rsidRPr="00B00C6B">
              <w:rPr>
                <w:rStyle w:val="apple-converted-space"/>
                <w:lang w:val="en-GB"/>
              </w:rPr>
              <w:t xml:space="preserve"> </w:t>
            </w:r>
            <w:r w:rsidRPr="000E2C68">
              <w:rPr>
                <w:rFonts w:ascii="Arial" w:hAnsi="Arial" w:cs="Arial"/>
                <w:sz w:val="18"/>
                <w:szCs w:val="18"/>
                <w:lang w:val="en-GB"/>
              </w:rPr>
              <w:t>rdf:resource=</w:t>
            </w:r>
            <w:r w:rsidRPr="000E2C68">
              <w:rPr>
                <w:rStyle w:val="Fett"/>
                <w:rFonts w:ascii="Arial" w:hAnsi="Arial" w:cs="Arial"/>
                <w:color w:val="000000"/>
                <w:sz w:val="18"/>
                <w:szCs w:val="18"/>
                <w:bdr w:val="none" w:sz="0" w:space="0" w:color="auto" w:frame="1"/>
                <w:lang w:val="en-GB"/>
              </w:rPr>
              <w:t>"</w:t>
            </w:r>
            <w:r w:rsidRPr="000E2C68">
              <w:rPr>
                <w:rFonts w:ascii="Arial" w:hAnsi="Arial" w:cs="Arial"/>
                <w:sz w:val="18"/>
                <w:szCs w:val="18"/>
                <w:lang w:val="en-GB"/>
              </w:rPr>
              <w:t>http://dataportal.example.eu/datasets/</w:t>
            </w:r>
            <w:r w:rsidRPr="000E2C68">
              <w:rPr>
                <w:rStyle w:val="Fett"/>
                <w:rFonts w:ascii="Arial" w:hAnsi="Arial" w:cs="Arial"/>
                <w:color w:val="000000"/>
                <w:sz w:val="18"/>
                <w:szCs w:val="18"/>
                <w:bdr w:val="none" w:sz="0" w:space="0" w:color="auto" w:frame="1"/>
                <w:lang w:val="en-GB"/>
              </w:rPr>
              <w:t>EUBudget2015</w:t>
            </w:r>
            <w:r w:rsidRPr="000E2C68">
              <w:rPr>
                <w:rFonts w:ascii="Arial" w:hAnsi="Arial" w:cs="Arial"/>
                <w:sz w:val="18"/>
                <w:szCs w:val="18"/>
                <w:lang w:val="en-GB"/>
              </w:rPr>
              <w:t>"/&gt;</w:t>
            </w:r>
          </w:p>
          <w:p w14:paraId="13616EFD"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w:t>
            </w:r>
            <w:r w:rsidRPr="000E2C68">
              <w:rPr>
                <w:rStyle w:val="Fett"/>
                <w:rFonts w:ascii="Arial" w:hAnsi="Arial" w:cs="Arial"/>
                <w:color w:val="000000"/>
                <w:sz w:val="18"/>
                <w:szCs w:val="18"/>
                <w:bdr w:val="none" w:sz="0" w:space="0" w:color="auto" w:frame="1"/>
                <w:lang w:val="en-GB"/>
              </w:rPr>
              <w:t>dct:has</w:t>
            </w:r>
            <w:r w:rsidR="00901EE8" w:rsidRPr="000E2C68">
              <w:rPr>
                <w:rStyle w:val="Fett"/>
                <w:rFonts w:ascii="Arial" w:hAnsi="Arial" w:cs="Arial"/>
                <w:color w:val="000000"/>
                <w:sz w:val="18"/>
                <w:szCs w:val="18"/>
                <w:bdr w:val="none" w:sz="0" w:space="0" w:color="auto" w:frame="1"/>
                <w:lang w:val="en-GB"/>
              </w:rPr>
              <w:t xml:space="preserve">Version </w:t>
            </w:r>
            <w:r w:rsidRPr="000E2C68">
              <w:rPr>
                <w:rFonts w:ascii="Arial" w:hAnsi="Arial" w:cs="Arial"/>
                <w:sz w:val="18"/>
                <w:szCs w:val="18"/>
                <w:lang w:val="en-GB"/>
              </w:rPr>
              <w:t>rdf:resource=</w:t>
            </w:r>
            <w:r w:rsidRPr="000E2C68">
              <w:rPr>
                <w:rStyle w:val="Fett"/>
                <w:rFonts w:ascii="Arial" w:hAnsi="Arial" w:cs="Arial"/>
                <w:color w:val="000000"/>
                <w:sz w:val="18"/>
                <w:szCs w:val="18"/>
                <w:bdr w:val="none" w:sz="0" w:space="0" w:color="auto" w:frame="1"/>
                <w:lang w:val="en-GB"/>
              </w:rPr>
              <w:t>"</w:t>
            </w:r>
            <w:r w:rsidRPr="000E2C68">
              <w:rPr>
                <w:rFonts w:ascii="Arial" w:hAnsi="Arial" w:cs="Arial"/>
                <w:sz w:val="18"/>
                <w:szCs w:val="18"/>
                <w:lang w:val="en-GB"/>
              </w:rPr>
              <w:t>http://dataportal.example.eu/datasets/</w:t>
            </w:r>
            <w:r w:rsidRPr="000E2C68">
              <w:rPr>
                <w:rStyle w:val="Fett"/>
                <w:rFonts w:ascii="Arial" w:hAnsi="Arial" w:cs="Arial"/>
                <w:color w:val="000000"/>
                <w:sz w:val="18"/>
                <w:szCs w:val="18"/>
                <w:bdr w:val="none" w:sz="0" w:space="0" w:color="auto" w:frame="1"/>
                <w:lang w:val="en-GB"/>
              </w:rPr>
              <w:t>EUBudget2016</w:t>
            </w:r>
            <w:r w:rsidRPr="000E2C68">
              <w:rPr>
                <w:rFonts w:ascii="Arial" w:hAnsi="Arial" w:cs="Arial"/>
                <w:sz w:val="18"/>
                <w:szCs w:val="18"/>
                <w:lang w:val="en-GB"/>
              </w:rPr>
              <w:t>"/&gt;</w:t>
            </w:r>
          </w:p>
          <w:p w14:paraId="1BEB91AA"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&lt;/rdf:Description&gt;</w:t>
            </w:r>
          </w:p>
          <w:p w14:paraId="373FF19D"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&lt;rdf:Description</w:t>
            </w:r>
            <w:r w:rsidRPr="000E2C68">
              <w:rPr>
                <w:rStyle w:val="apple-converted-space"/>
                <w:rFonts w:ascii="Arial" w:hAnsi="Arial" w:cs="Arial" w:hint="eastAsia"/>
                <w:color w:val="000000"/>
                <w:sz w:val="18"/>
                <w:szCs w:val="18"/>
                <w:lang w:val="en-GB"/>
              </w:rPr>
              <w:t> </w:t>
            </w:r>
            <w:r w:rsidRPr="000E2C68">
              <w:rPr>
                <w:rStyle w:val="Fett"/>
                <w:rFonts w:ascii="Arial" w:hAnsi="Arial" w:cs="Arial"/>
                <w:color w:val="000000"/>
                <w:sz w:val="18"/>
                <w:szCs w:val="18"/>
                <w:bdr w:val="none" w:sz="0" w:space="0" w:color="auto" w:frame="1"/>
                <w:lang w:val="en-GB"/>
              </w:rPr>
              <w:t>rdf:about="http://dataportal.example.eu/datasets/EUBudget2015"</w:t>
            </w:r>
            <w:r w:rsidRPr="000E2C68">
              <w:rPr>
                <w:rFonts w:ascii="Arial" w:hAnsi="Arial" w:cs="Arial"/>
                <w:sz w:val="18"/>
                <w:szCs w:val="18"/>
                <w:lang w:val="en-GB"/>
              </w:rPr>
              <w:t>&gt;</w:t>
            </w:r>
          </w:p>
          <w:p w14:paraId="2B24D91F"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&lt;rdf:type rdf:resource="http://www.w3.org/ns/dcat</w:t>
            </w:r>
            <w:r w:rsidRPr="000E2C68">
              <w:rPr>
                <w:rStyle w:val="Fett"/>
                <w:rFonts w:ascii="Arial" w:hAnsi="Arial" w:cs="Arial"/>
                <w:color w:val="000000"/>
                <w:sz w:val="18"/>
                <w:szCs w:val="18"/>
                <w:bdr w:val="none" w:sz="0" w:space="0" w:color="auto" w:frame="1"/>
                <w:lang w:val="en-GB"/>
              </w:rPr>
              <w:t>#Dataset</w:t>
            </w:r>
            <w:r w:rsidRPr="000E2C68">
              <w:rPr>
                <w:rFonts w:ascii="Arial" w:hAnsi="Arial" w:cs="Arial"/>
                <w:sz w:val="18"/>
                <w:szCs w:val="18"/>
                <w:lang w:val="en-GB"/>
              </w:rPr>
              <w:t>"/&gt;</w:t>
            </w:r>
          </w:p>
          <w:p w14:paraId="3FAA3FDF"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&lt;dct:title xml:lang="en"&gt;EU Budget 2015&lt;/dct:title&gt;</w:t>
            </w:r>
          </w:p>
          <w:p w14:paraId="01611E0A" w14:textId="77777777" w:rsidR="004C145D" w:rsidRPr="00CC63E3" w:rsidRDefault="004C145D" w:rsidP="00EB410F">
            <w:pPr>
              <w:pStyle w:val="StandardWeb"/>
              <w:spacing w:line="240" w:lineRule="auto"/>
              <w:rPr>
                <w:rFonts w:ascii="Arial" w:hAnsi="Arial" w:cs="Arial"/>
                <w:sz w:val="18"/>
                <w:szCs w:val="18"/>
                <w:lang w:val="en-GB"/>
              </w:rPr>
            </w:pPr>
            <w:r w:rsidRPr="00CC63E3">
              <w:rPr>
                <w:rStyle w:val="Fett"/>
                <w:rFonts w:ascii="Arial" w:hAnsi="Arial" w:cs="Arial"/>
                <w:color w:val="000000"/>
                <w:sz w:val="18"/>
                <w:szCs w:val="18"/>
                <w:bdr w:val="none" w:sz="0" w:space="0" w:color="auto" w:frame="1"/>
                <w:lang w:val="en-GB"/>
              </w:rPr>
              <w:t>&lt;dct:</w:t>
            </w:r>
            <w:r w:rsidR="00901EE8" w:rsidRPr="00CC63E3">
              <w:rPr>
                <w:rStyle w:val="Fett"/>
                <w:rFonts w:ascii="Arial" w:hAnsi="Arial" w:cs="Arial"/>
                <w:color w:val="000000"/>
                <w:sz w:val="18"/>
                <w:szCs w:val="18"/>
                <w:bdr w:val="none" w:sz="0" w:space="0" w:color="auto" w:frame="1"/>
                <w:lang w:val="en-GB"/>
              </w:rPr>
              <w:t>isVersionOf</w:t>
            </w:r>
            <w:r w:rsidR="006974FF" w:rsidRPr="00B00C6B">
              <w:rPr>
                <w:rStyle w:val="Fett"/>
                <w:rFonts w:ascii="Arial" w:hAnsi="Arial" w:cs="Arial"/>
                <w:color w:val="000000"/>
                <w:sz w:val="18"/>
                <w:szCs w:val="18"/>
                <w:bdr w:val="none" w:sz="0" w:space="0" w:color="auto" w:frame="1"/>
                <w:lang w:val="en-GB"/>
              </w:rPr>
              <w:t xml:space="preserve"> </w:t>
            </w:r>
            <w:r w:rsidRPr="00CC63E3">
              <w:rPr>
                <w:rStyle w:val="Fett"/>
                <w:rFonts w:ascii="Arial" w:hAnsi="Arial" w:cs="Arial"/>
                <w:color w:val="000000"/>
                <w:sz w:val="18"/>
                <w:szCs w:val="18"/>
                <w:bdr w:val="none" w:sz="0" w:space="0" w:color="auto" w:frame="1"/>
                <w:lang w:val="en-GB"/>
              </w:rPr>
              <w:t>rdf:resource="http://dataportal.example.eu/datasets/EUBudget"/&gt;</w:t>
            </w:r>
          </w:p>
          <w:p w14:paraId="05CA18D0"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&lt;/rdf:Description&gt;</w:t>
            </w:r>
          </w:p>
          <w:p w14:paraId="3526995D"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&lt;rdf:Description</w:t>
            </w:r>
            <w:r w:rsidR="006974FF" w:rsidRPr="00B00C6B">
              <w:rPr>
                <w:rStyle w:val="apple-converted-space"/>
                <w:color w:val="000000"/>
                <w:lang w:val="en-US"/>
              </w:rPr>
              <w:t xml:space="preserve"> </w:t>
            </w:r>
            <w:r w:rsidRPr="000E2C68">
              <w:rPr>
                <w:rStyle w:val="Fett"/>
                <w:rFonts w:ascii="Arial" w:hAnsi="Arial" w:cs="Arial"/>
                <w:color w:val="000000"/>
                <w:sz w:val="18"/>
                <w:szCs w:val="18"/>
                <w:bdr w:val="none" w:sz="0" w:space="0" w:color="auto" w:frame="1"/>
                <w:lang w:val="en-GB"/>
              </w:rPr>
              <w:t>rdf:about="http://dataportal.example.eu/datasets/EUBudget2016"</w:t>
            </w:r>
            <w:r w:rsidRPr="000E2C68">
              <w:rPr>
                <w:rFonts w:ascii="Arial" w:hAnsi="Arial" w:cs="Arial"/>
                <w:sz w:val="18"/>
                <w:szCs w:val="18"/>
                <w:lang w:val="en-GB"/>
              </w:rPr>
              <w:t>&gt;</w:t>
            </w:r>
          </w:p>
          <w:p w14:paraId="24D653CB"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&lt;rdf:type rdf:resource="http://www.w3.org/ns/dcat</w:t>
            </w:r>
            <w:r w:rsidRPr="000E2C68">
              <w:rPr>
                <w:rStyle w:val="Fett"/>
                <w:rFonts w:ascii="Arial" w:hAnsi="Arial" w:cs="Arial"/>
                <w:color w:val="000000"/>
                <w:sz w:val="18"/>
                <w:szCs w:val="18"/>
                <w:bdr w:val="none" w:sz="0" w:space="0" w:color="auto" w:frame="1"/>
                <w:lang w:val="en-GB"/>
              </w:rPr>
              <w:t>#Dataset</w:t>
            </w:r>
            <w:r w:rsidRPr="000E2C68">
              <w:rPr>
                <w:rFonts w:ascii="Arial" w:hAnsi="Arial" w:cs="Arial"/>
                <w:sz w:val="18"/>
                <w:szCs w:val="18"/>
                <w:lang w:val="en-GB"/>
              </w:rPr>
              <w:t>"/&gt;</w:t>
            </w:r>
          </w:p>
          <w:p w14:paraId="4D59667A" w14:textId="77777777" w:rsidR="004C145D" w:rsidRPr="000E2C68" w:rsidRDefault="004C145D" w:rsidP="00EB410F">
            <w:pPr>
              <w:pStyle w:val="StandardWeb"/>
              <w:spacing w:line="240" w:lineRule="auto"/>
              <w:rPr>
                <w:rFonts w:ascii="Arial" w:hAnsi="Arial" w:cs="Arial"/>
                <w:sz w:val="18"/>
                <w:szCs w:val="18"/>
                <w:lang w:val="en-GB"/>
              </w:rPr>
            </w:pPr>
            <w:r w:rsidRPr="000E2C68">
              <w:rPr>
                <w:rFonts w:ascii="Arial" w:hAnsi="Arial" w:cs="Arial"/>
                <w:sz w:val="18"/>
                <w:szCs w:val="18"/>
                <w:lang w:val="en-GB"/>
              </w:rPr>
              <w:t>&lt;dct:title xml:lang="en"&gt;EU Budget 2016&lt;/dct:title&gt;</w:t>
            </w:r>
          </w:p>
          <w:p w14:paraId="79BD42B3" w14:textId="77777777" w:rsidR="004C145D" w:rsidRPr="000E2C68" w:rsidRDefault="004C145D" w:rsidP="00EB410F">
            <w:pPr>
              <w:pStyle w:val="StandardWeb"/>
              <w:spacing w:line="240" w:lineRule="auto"/>
              <w:rPr>
                <w:rFonts w:ascii="Arial" w:hAnsi="Arial" w:cs="Arial"/>
                <w:sz w:val="18"/>
                <w:szCs w:val="18"/>
                <w:lang w:val="en-GB"/>
              </w:rPr>
            </w:pPr>
            <w:r w:rsidRPr="000E2C68">
              <w:rPr>
                <w:rStyle w:val="Fett"/>
                <w:rFonts w:ascii="Arial" w:hAnsi="Arial" w:cs="Arial"/>
                <w:color w:val="000000"/>
                <w:sz w:val="18"/>
                <w:szCs w:val="18"/>
                <w:bdr w:val="none" w:sz="0" w:space="0" w:color="auto" w:frame="1"/>
                <w:lang w:val="en-GB"/>
              </w:rPr>
              <w:t>&lt;dct:is</w:t>
            </w:r>
            <w:r w:rsidR="00901EE8" w:rsidRPr="000E2C68">
              <w:rPr>
                <w:rStyle w:val="Fett"/>
                <w:rFonts w:ascii="Arial" w:hAnsi="Arial" w:cs="Arial"/>
                <w:color w:val="000000"/>
                <w:sz w:val="18"/>
                <w:szCs w:val="18"/>
                <w:bdr w:val="none" w:sz="0" w:space="0" w:color="auto" w:frame="1"/>
                <w:lang w:val="en-GB"/>
              </w:rPr>
              <w:t>VersionOf</w:t>
            </w:r>
            <w:r w:rsidRPr="000E2C68">
              <w:rPr>
                <w:rStyle w:val="Fett"/>
                <w:rFonts w:ascii="Arial" w:hAnsi="Arial" w:cs="Arial" w:hint="eastAsia"/>
                <w:color w:val="000000"/>
                <w:sz w:val="18"/>
                <w:szCs w:val="18"/>
                <w:bdr w:val="none" w:sz="0" w:space="0" w:color="auto" w:frame="1"/>
                <w:lang w:val="en-GB"/>
              </w:rPr>
              <w:t> </w:t>
            </w:r>
            <w:r w:rsidRPr="000E2C68">
              <w:rPr>
                <w:rStyle w:val="Fett"/>
                <w:rFonts w:ascii="Arial" w:hAnsi="Arial" w:cs="Arial"/>
                <w:color w:val="000000"/>
                <w:sz w:val="18"/>
                <w:szCs w:val="18"/>
                <w:bdr w:val="none" w:sz="0" w:space="0" w:color="auto" w:frame="1"/>
                <w:lang w:val="en-GB"/>
              </w:rPr>
              <w:t xml:space="preserve"> rdf:resource="http://dataportal.example.eu/datasets/EUBudget"/&gt;</w:t>
            </w:r>
          </w:p>
          <w:p w14:paraId="6CB4D698" w14:textId="77777777" w:rsidR="004C145D" w:rsidRPr="00FB4314" w:rsidRDefault="004C145D" w:rsidP="00EB410F">
            <w:pPr>
              <w:pStyle w:val="StandardWeb"/>
              <w:spacing w:line="240" w:lineRule="auto"/>
              <w:rPr>
                <w:rFonts w:ascii="Arial" w:hAnsi="Arial" w:cs="Arial"/>
                <w:sz w:val="20"/>
                <w:szCs w:val="20"/>
                <w:lang w:val="en-GB"/>
              </w:rPr>
            </w:pPr>
            <w:r w:rsidRPr="000E2C68">
              <w:rPr>
                <w:rFonts w:ascii="Arial" w:hAnsi="Arial" w:cs="Arial"/>
                <w:sz w:val="18"/>
                <w:szCs w:val="18"/>
                <w:lang w:val="en-GB"/>
              </w:rPr>
              <w:t>&lt;/rdf:Description&gt;</w:t>
            </w:r>
          </w:p>
        </w:tc>
      </w:tr>
    </w:tbl>
    <w:p w14:paraId="49B4F39B" w14:textId="77777777" w:rsidR="004C145D" w:rsidRPr="00D32240" w:rsidRDefault="00517811" w:rsidP="0002656B">
      <w:r w:rsidRPr="00D32240">
        <w:t>Beispiel II - jährliche Zeitreihen – Fokus auf die Serie statt auf die Einzelelemente</w:t>
      </w:r>
      <w:r w:rsidR="00E91C23">
        <w:t>:</w:t>
      </w:r>
    </w:p>
    <w:tbl>
      <w:tblPr>
        <w:tblW w:w="8181" w:type="dxa"/>
        <w:shd w:val="clear" w:color="auto" w:fill="FFFFFF"/>
        <w:tblCellMar>
          <w:top w:w="10" w:type="dxa"/>
          <w:left w:w="10" w:type="dxa"/>
          <w:bottom w:w="10" w:type="dxa"/>
          <w:right w:w="10" w:type="dxa"/>
        </w:tblCellMar>
        <w:tblLook w:val="04A0" w:firstRow="1" w:lastRow="0" w:firstColumn="1" w:lastColumn="0" w:noHBand="0" w:noVBand="1"/>
      </w:tblPr>
      <w:tblGrid>
        <w:gridCol w:w="8181"/>
      </w:tblGrid>
      <w:tr w:rsidR="004C145D" w:rsidRPr="00EB410F" w14:paraId="1AF6F598" w14:textId="77777777" w:rsidTr="00C24E2D">
        <w:tc>
          <w:tcPr>
            <w:tcW w:w="0" w:type="auto"/>
            <w:tcBorders>
              <w:top w:val="single" w:sz="6" w:space="0" w:color="CCCCCC"/>
              <w:left w:val="single" w:sz="6" w:space="0" w:color="CCCCCC"/>
              <w:bottom w:val="single" w:sz="6" w:space="0" w:color="CCCCCC"/>
              <w:right w:val="single" w:sz="6" w:space="0" w:color="CCCCCC"/>
            </w:tcBorders>
            <w:shd w:val="clear" w:color="auto" w:fill="FDE8DC" w:themeFill="accent2" w:themeFillTint="33"/>
            <w:tcMar>
              <w:top w:w="150" w:type="dxa"/>
              <w:left w:w="75" w:type="dxa"/>
              <w:bottom w:w="150" w:type="dxa"/>
              <w:right w:w="75" w:type="dxa"/>
            </w:tcMar>
            <w:hideMark/>
          </w:tcPr>
          <w:p w14:paraId="3DF25F0B" w14:textId="77777777" w:rsidR="004C145D" w:rsidRPr="00DB1C5D" w:rsidRDefault="004C145D" w:rsidP="00EB410F">
            <w:pPr>
              <w:pStyle w:val="StandardWeb"/>
              <w:spacing w:line="240" w:lineRule="auto"/>
              <w:rPr>
                <w:rFonts w:ascii="Arial" w:hAnsi="Arial" w:cs="Arial"/>
                <w:sz w:val="18"/>
                <w:szCs w:val="18"/>
                <w:lang w:val="fr-FR"/>
              </w:rPr>
            </w:pPr>
            <w:r w:rsidRPr="00DB1C5D">
              <w:rPr>
                <w:rFonts w:ascii="Arial" w:hAnsi="Arial" w:cs="Arial"/>
                <w:sz w:val="18"/>
                <w:szCs w:val="18"/>
                <w:lang w:val="fr-FR"/>
              </w:rPr>
              <w:t>&lt;rdf:Description rdf:about="http://dataportal.example.eu/datasets/EUBudget"&gt;</w:t>
            </w:r>
          </w:p>
          <w:p w14:paraId="16350BC1"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&lt;rdf:type rdf:resource="http://www.w3.org/ns/dcat</w:t>
            </w:r>
            <w:r w:rsidRPr="00DB1C5D">
              <w:rPr>
                <w:rStyle w:val="Fett"/>
                <w:rFonts w:ascii="Arial" w:hAnsi="Arial" w:cs="Arial"/>
                <w:color w:val="000000"/>
                <w:sz w:val="18"/>
                <w:szCs w:val="18"/>
                <w:bdr w:val="none" w:sz="0" w:space="0" w:color="auto" w:frame="1"/>
                <w:lang w:val="en-GB"/>
              </w:rPr>
              <w:t>#Dataset</w:t>
            </w:r>
            <w:r w:rsidRPr="00DB1C5D">
              <w:rPr>
                <w:rFonts w:ascii="Arial" w:hAnsi="Arial" w:cs="Arial"/>
                <w:sz w:val="18"/>
                <w:szCs w:val="18"/>
                <w:lang w:val="en-GB"/>
              </w:rPr>
              <w:t>"/&gt;</w:t>
            </w:r>
          </w:p>
          <w:p w14:paraId="0C10AE07"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&lt;dct:title xml:lang="en"&gt;EU Budget Data&lt;/dct:title&gt;</w:t>
            </w:r>
          </w:p>
          <w:p w14:paraId="76F0FDE2"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w:t>
            </w:r>
            <w:r w:rsidRPr="00DB1C5D">
              <w:rPr>
                <w:rStyle w:val="Fett"/>
                <w:rFonts w:ascii="Arial" w:hAnsi="Arial" w:cs="Arial"/>
                <w:color w:val="000000"/>
                <w:sz w:val="18"/>
                <w:szCs w:val="18"/>
                <w:bdr w:val="none" w:sz="0" w:space="0" w:color="auto" w:frame="1"/>
                <w:lang w:val="en-GB"/>
              </w:rPr>
              <w:t>dcat:distribution</w:t>
            </w:r>
            <w:r w:rsidRPr="00DB1C5D">
              <w:rPr>
                <w:rStyle w:val="apple-converted-space"/>
                <w:rFonts w:ascii="Arial" w:hAnsi="Arial" w:cs="Arial" w:hint="eastAsia"/>
                <w:color w:val="000000"/>
                <w:sz w:val="18"/>
                <w:szCs w:val="18"/>
                <w:lang w:val="en-GB"/>
              </w:rPr>
              <w:t> </w:t>
            </w:r>
            <w:r w:rsidRPr="00DB1C5D">
              <w:rPr>
                <w:rFonts w:ascii="Arial" w:hAnsi="Arial" w:cs="Arial"/>
                <w:sz w:val="18"/>
                <w:szCs w:val="18"/>
                <w:lang w:val="en-GB"/>
              </w:rPr>
              <w:t>rdf:resource=</w:t>
            </w:r>
            <w:r w:rsidRPr="00DB1C5D">
              <w:rPr>
                <w:rStyle w:val="Fett"/>
                <w:rFonts w:ascii="Arial" w:hAnsi="Arial" w:cs="Arial"/>
                <w:color w:val="000000"/>
                <w:sz w:val="18"/>
                <w:szCs w:val="18"/>
                <w:bdr w:val="none" w:sz="0" w:space="0" w:color="auto" w:frame="1"/>
                <w:lang w:val="en-GB"/>
              </w:rPr>
              <w:t>"</w:t>
            </w:r>
            <w:r w:rsidRPr="00DB1C5D">
              <w:rPr>
                <w:rFonts w:ascii="Arial" w:hAnsi="Arial" w:cs="Arial"/>
                <w:sz w:val="18"/>
                <w:szCs w:val="18"/>
                <w:lang w:val="en-GB"/>
              </w:rPr>
              <w:t>http://dataportal.example.eu/datasets/</w:t>
            </w:r>
            <w:r w:rsidRPr="00DB1C5D">
              <w:rPr>
                <w:rStyle w:val="Fett"/>
                <w:rFonts w:ascii="Arial" w:hAnsi="Arial" w:cs="Arial"/>
                <w:color w:val="000000"/>
                <w:sz w:val="18"/>
                <w:szCs w:val="18"/>
                <w:bdr w:val="none" w:sz="0" w:space="0" w:color="auto" w:frame="1"/>
                <w:lang w:val="en-GB"/>
              </w:rPr>
              <w:t>EUBudget2015</w:t>
            </w:r>
            <w:r w:rsidRPr="00DB1C5D">
              <w:rPr>
                <w:rFonts w:ascii="Arial" w:hAnsi="Arial" w:cs="Arial"/>
                <w:sz w:val="18"/>
                <w:szCs w:val="18"/>
                <w:lang w:val="en-GB"/>
              </w:rPr>
              <w:t>"/&gt;</w:t>
            </w:r>
          </w:p>
          <w:p w14:paraId="1648C1E9"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w:t>
            </w:r>
            <w:r w:rsidRPr="00DB1C5D">
              <w:rPr>
                <w:rStyle w:val="Fett"/>
                <w:rFonts w:ascii="Arial" w:hAnsi="Arial" w:cs="Arial"/>
                <w:color w:val="000000"/>
                <w:sz w:val="18"/>
                <w:szCs w:val="18"/>
                <w:bdr w:val="none" w:sz="0" w:space="0" w:color="auto" w:frame="1"/>
                <w:lang w:val="en-GB"/>
              </w:rPr>
              <w:t>dcat:distribution</w:t>
            </w:r>
            <w:r w:rsidRPr="00DB1C5D">
              <w:rPr>
                <w:rStyle w:val="apple-converted-space"/>
                <w:rFonts w:ascii="Arial" w:hAnsi="Arial" w:cs="Arial" w:hint="eastAsia"/>
                <w:color w:val="000000"/>
                <w:sz w:val="18"/>
                <w:szCs w:val="18"/>
                <w:lang w:val="en-GB"/>
              </w:rPr>
              <w:t> </w:t>
            </w:r>
            <w:r w:rsidRPr="00DB1C5D">
              <w:rPr>
                <w:rFonts w:ascii="Arial" w:hAnsi="Arial" w:cs="Arial"/>
                <w:sz w:val="18"/>
                <w:szCs w:val="18"/>
                <w:lang w:val="en-GB"/>
              </w:rPr>
              <w:t>rdf:resource=</w:t>
            </w:r>
            <w:r w:rsidRPr="00DB1C5D">
              <w:rPr>
                <w:rStyle w:val="Fett"/>
                <w:rFonts w:ascii="Arial" w:hAnsi="Arial" w:cs="Arial"/>
                <w:color w:val="000000"/>
                <w:sz w:val="18"/>
                <w:szCs w:val="18"/>
                <w:bdr w:val="none" w:sz="0" w:space="0" w:color="auto" w:frame="1"/>
                <w:lang w:val="en-GB"/>
              </w:rPr>
              <w:t>"</w:t>
            </w:r>
            <w:r w:rsidRPr="00DB1C5D">
              <w:rPr>
                <w:rFonts w:ascii="Arial" w:hAnsi="Arial" w:cs="Arial"/>
                <w:sz w:val="18"/>
                <w:szCs w:val="18"/>
                <w:lang w:val="en-GB"/>
              </w:rPr>
              <w:t>http://dataportal.example.eu/datasets/</w:t>
            </w:r>
            <w:r w:rsidRPr="00DB1C5D">
              <w:rPr>
                <w:rStyle w:val="Fett"/>
                <w:rFonts w:ascii="Arial" w:hAnsi="Arial" w:cs="Arial"/>
                <w:color w:val="000000"/>
                <w:sz w:val="18"/>
                <w:szCs w:val="18"/>
                <w:bdr w:val="none" w:sz="0" w:space="0" w:color="auto" w:frame="1"/>
                <w:lang w:val="en-GB"/>
              </w:rPr>
              <w:t>EUBudget2016</w:t>
            </w:r>
            <w:r w:rsidRPr="00DB1C5D">
              <w:rPr>
                <w:rFonts w:ascii="Arial" w:hAnsi="Arial" w:cs="Arial"/>
                <w:sz w:val="18"/>
                <w:szCs w:val="18"/>
                <w:lang w:val="en-GB"/>
              </w:rPr>
              <w:t>"/&gt;</w:t>
            </w:r>
          </w:p>
          <w:p w14:paraId="0043D666"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&lt;/rdf:Description&gt;</w:t>
            </w:r>
          </w:p>
          <w:p w14:paraId="4584B6DC"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&lt;rdf:Description</w:t>
            </w:r>
            <w:r w:rsidRPr="00DB1C5D">
              <w:rPr>
                <w:rStyle w:val="apple-converted-space"/>
                <w:rFonts w:ascii="Arial" w:hAnsi="Arial" w:cs="Arial" w:hint="eastAsia"/>
                <w:color w:val="000000"/>
                <w:sz w:val="18"/>
                <w:szCs w:val="18"/>
                <w:lang w:val="en-GB"/>
              </w:rPr>
              <w:t> </w:t>
            </w:r>
            <w:r w:rsidRPr="00DB1C5D">
              <w:rPr>
                <w:rStyle w:val="Fett"/>
                <w:rFonts w:ascii="Arial" w:hAnsi="Arial" w:cs="Arial"/>
                <w:color w:val="000000"/>
                <w:sz w:val="18"/>
                <w:szCs w:val="18"/>
                <w:bdr w:val="none" w:sz="0" w:space="0" w:color="auto" w:frame="1"/>
                <w:lang w:val="en-GB"/>
              </w:rPr>
              <w:t>rdf:about="http://dataportal.example.eu/datasets/EUBudget2015"</w:t>
            </w:r>
            <w:r w:rsidRPr="00DB1C5D">
              <w:rPr>
                <w:rFonts w:ascii="Arial" w:hAnsi="Arial" w:cs="Arial"/>
                <w:sz w:val="18"/>
                <w:szCs w:val="18"/>
                <w:lang w:val="en-GB"/>
              </w:rPr>
              <w:t>&gt;</w:t>
            </w:r>
          </w:p>
          <w:p w14:paraId="0F67EB6B"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&lt;rdf:type rdf:resource="http://www.w3.org/ns/dcat#</w:t>
            </w:r>
            <w:r w:rsidRPr="00DB1C5D">
              <w:rPr>
                <w:rStyle w:val="Fett"/>
                <w:rFonts w:ascii="Arial" w:hAnsi="Arial" w:cs="Arial"/>
                <w:color w:val="000000"/>
                <w:sz w:val="18"/>
                <w:szCs w:val="18"/>
                <w:bdr w:val="none" w:sz="0" w:space="0" w:color="auto" w:frame="1"/>
                <w:lang w:val="en-GB"/>
              </w:rPr>
              <w:t>Distribution</w:t>
            </w:r>
            <w:r w:rsidRPr="00DB1C5D">
              <w:rPr>
                <w:rFonts w:ascii="Arial" w:hAnsi="Arial" w:cs="Arial"/>
                <w:sz w:val="18"/>
                <w:szCs w:val="18"/>
                <w:lang w:val="en-GB"/>
              </w:rPr>
              <w:t>"/&gt;</w:t>
            </w:r>
          </w:p>
          <w:p w14:paraId="20BF3367"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&lt;dct:title xml:lang="en"&gt;EU Budget 2015&lt;/dct:title&gt;</w:t>
            </w:r>
          </w:p>
          <w:p w14:paraId="6223AD7D"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&lt;/rdf:Description&gt;</w:t>
            </w:r>
          </w:p>
          <w:p w14:paraId="0DC381A9"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&lt;rdf:Description</w:t>
            </w:r>
            <w:r w:rsidRPr="00DB1C5D">
              <w:rPr>
                <w:rStyle w:val="apple-converted-space"/>
                <w:rFonts w:ascii="Arial" w:hAnsi="Arial" w:cs="Arial" w:hint="eastAsia"/>
                <w:color w:val="000000"/>
                <w:sz w:val="18"/>
                <w:szCs w:val="18"/>
                <w:lang w:val="en-GB"/>
              </w:rPr>
              <w:t> </w:t>
            </w:r>
            <w:r w:rsidRPr="00DB1C5D">
              <w:rPr>
                <w:rStyle w:val="Fett"/>
                <w:rFonts w:ascii="Arial" w:hAnsi="Arial" w:cs="Arial"/>
                <w:color w:val="000000"/>
                <w:sz w:val="18"/>
                <w:szCs w:val="18"/>
                <w:bdr w:val="none" w:sz="0" w:space="0" w:color="auto" w:frame="1"/>
                <w:lang w:val="en-GB"/>
              </w:rPr>
              <w:t>rdf:about="http://dataportal.example.eu/datasets/EUBudget2016"</w:t>
            </w:r>
            <w:r w:rsidRPr="00DB1C5D">
              <w:rPr>
                <w:rFonts w:ascii="Arial" w:hAnsi="Arial" w:cs="Arial"/>
                <w:sz w:val="18"/>
                <w:szCs w:val="18"/>
                <w:lang w:val="en-GB"/>
              </w:rPr>
              <w:t>&gt;</w:t>
            </w:r>
          </w:p>
          <w:p w14:paraId="2051DD6E"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&lt;rdf:type rdf:resource="http://www.w3.org/ns/dcat#</w:t>
            </w:r>
            <w:r w:rsidRPr="00DB1C5D">
              <w:rPr>
                <w:rStyle w:val="Fett"/>
                <w:rFonts w:ascii="Arial" w:hAnsi="Arial" w:cs="Arial"/>
                <w:color w:val="000000"/>
                <w:sz w:val="18"/>
                <w:szCs w:val="18"/>
                <w:bdr w:val="none" w:sz="0" w:space="0" w:color="auto" w:frame="1"/>
                <w:lang w:val="en-GB"/>
              </w:rPr>
              <w:t>Distribution</w:t>
            </w:r>
            <w:r w:rsidRPr="00DB1C5D">
              <w:rPr>
                <w:rFonts w:ascii="Arial" w:hAnsi="Arial" w:cs="Arial"/>
                <w:sz w:val="18"/>
                <w:szCs w:val="18"/>
                <w:lang w:val="en-GB"/>
              </w:rPr>
              <w:t>"/&gt;</w:t>
            </w:r>
          </w:p>
          <w:p w14:paraId="7FA87ECD" w14:textId="77777777" w:rsidR="004C145D" w:rsidRPr="00DB1C5D" w:rsidRDefault="004C145D" w:rsidP="00EB410F">
            <w:pPr>
              <w:pStyle w:val="StandardWeb"/>
              <w:spacing w:line="240" w:lineRule="auto"/>
              <w:rPr>
                <w:rFonts w:ascii="Arial" w:hAnsi="Arial" w:cs="Arial"/>
                <w:sz w:val="18"/>
                <w:szCs w:val="18"/>
                <w:lang w:val="en-GB"/>
              </w:rPr>
            </w:pPr>
            <w:r w:rsidRPr="00DB1C5D">
              <w:rPr>
                <w:rFonts w:ascii="Arial" w:hAnsi="Arial" w:cs="Arial"/>
                <w:sz w:val="18"/>
                <w:szCs w:val="18"/>
                <w:lang w:val="en-GB"/>
              </w:rPr>
              <w:t>&lt;dct:title xml:lang="en"&gt;EU Budget 2016&lt;/dct:title&gt;</w:t>
            </w:r>
          </w:p>
          <w:p w14:paraId="7E15875D" w14:textId="77777777" w:rsidR="004C145D" w:rsidRPr="00EB410F" w:rsidRDefault="004C145D" w:rsidP="00EB410F">
            <w:pPr>
              <w:pStyle w:val="StandardWeb"/>
              <w:spacing w:line="240" w:lineRule="auto"/>
              <w:rPr>
                <w:sz w:val="22"/>
              </w:rPr>
            </w:pPr>
            <w:r w:rsidRPr="00DB1C5D">
              <w:rPr>
                <w:rFonts w:ascii="Arial" w:hAnsi="Arial" w:cs="Arial"/>
                <w:sz w:val="18"/>
                <w:szCs w:val="18"/>
              </w:rPr>
              <w:t>&lt;/rdf:Description&gt;</w:t>
            </w:r>
          </w:p>
        </w:tc>
      </w:tr>
    </w:tbl>
    <w:p w14:paraId="0F3896F9" w14:textId="77777777" w:rsidR="00C24E2D" w:rsidRPr="000E2C68" w:rsidRDefault="00C24E2D" w:rsidP="004C481F">
      <w:pPr>
        <w:pStyle w:val="berschrift4"/>
        <w:rPr>
          <w:rFonts w:ascii="Arial" w:hAnsi="Arial" w:cs="Arial"/>
        </w:rPr>
      </w:pPr>
      <w:r w:rsidRPr="000E2C68">
        <w:rPr>
          <w:rFonts w:ascii="Arial" w:hAnsi="Arial" w:cs="Arial"/>
        </w:rPr>
        <w:lastRenderedPageBreak/>
        <w:t xml:space="preserve">dct:title </w:t>
      </w:r>
      <w:r w:rsidR="00A97CB2">
        <w:rPr>
          <w:rFonts w:ascii="Arial" w:hAnsi="Arial" w:cs="Arial" w:hint="eastAsia"/>
        </w:rPr>
        <w:t>-</w:t>
      </w:r>
      <w:r w:rsidR="00A97CB2" w:rsidRPr="000E2C68">
        <w:rPr>
          <w:rFonts w:ascii="Arial" w:hAnsi="Arial" w:cs="Arial"/>
        </w:rPr>
        <w:t xml:space="preserve"> </w:t>
      </w:r>
      <w:r w:rsidRPr="000E2C68">
        <w:rPr>
          <w:rFonts w:ascii="Arial" w:hAnsi="Arial" w:cs="Arial"/>
        </w:rPr>
        <w:t>redundante Angaben zu Zeit</w:t>
      </w:r>
      <w:r w:rsidR="00A97CB2">
        <w:rPr>
          <w:rFonts w:ascii="Arial" w:hAnsi="Arial" w:cs="Arial"/>
        </w:rPr>
        <w:t>-</w:t>
      </w:r>
      <w:r w:rsidRPr="000E2C68">
        <w:rPr>
          <w:rFonts w:ascii="Arial" w:hAnsi="Arial" w:cs="Arial"/>
        </w:rPr>
        <w:t>/Geo</w:t>
      </w:r>
      <w:r w:rsidR="00A97CB2">
        <w:rPr>
          <w:rFonts w:ascii="Arial" w:hAnsi="Arial" w:cs="Arial"/>
        </w:rPr>
        <w:t>b</w:t>
      </w:r>
      <w:r w:rsidRPr="000E2C68">
        <w:rPr>
          <w:rFonts w:ascii="Arial" w:hAnsi="Arial" w:cs="Arial"/>
        </w:rPr>
        <w:t>ezügen im Titel</w:t>
      </w:r>
    </w:p>
    <w:p w14:paraId="09047E44" w14:textId="77777777" w:rsidR="00C24E2D" w:rsidRDefault="00C24E2D" w:rsidP="00C24E2D">
      <w:r>
        <w:t xml:space="preserve">Der Titel einer Datenstruktur </w:t>
      </w:r>
      <w:r w:rsidR="00542062">
        <w:t xml:space="preserve">oder einer Distribution </w:t>
      </w:r>
      <w:r>
        <w:t xml:space="preserve">wird in </w:t>
      </w:r>
      <w:r w:rsidRPr="00276DD0">
        <w:rPr>
          <w:rStyle w:val="RDF-Vokabular"/>
          <w:lang w:val="de-DE"/>
        </w:rPr>
        <w:t>dct:title</w:t>
      </w:r>
      <w:r>
        <w:t xml:space="preserve"> hinterlegt. Der Titel sollte dabei</w:t>
      </w:r>
    </w:p>
    <w:p w14:paraId="0C6CA5D6" w14:textId="77777777" w:rsidR="00542062" w:rsidRDefault="00542062" w:rsidP="00433E52">
      <w:pPr>
        <w:pStyle w:val="Listenabsatz"/>
        <w:numPr>
          <w:ilvl w:val="0"/>
          <w:numId w:val="8"/>
        </w:numPr>
      </w:pPr>
      <w:r>
        <w:t>keine Metadaten, insbesondere keinen Zeit- und Ortsbezug enthalten</w:t>
      </w:r>
      <w:r w:rsidR="00905158">
        <w:t xml:space="preserve"> (diese sollten in den dafür vorgesehenen Metadatenfeldern gemacht werden)</w:t>
      </w:r>
      <w:r w:rsidR="00E91C23">
        <w:t>,</w:t>
      </w:r>
    </w:p>
    <w:p w14:paraId="3F22BFE2" w14:textId="77777777" w:rsidR="00C24E2D" w:rsidRDefault="00C24E2D" w:rsidP="00433E52">
      <w:pPr>
        <w:pStyle w:val="Listenabsatz"/>
        <w:numPr>
          <w:ilvl w:val="0"/>
          <w:numId w:val="8"/>
        </w:numPr>
      </w:pPr>
      <w:r>
        <w:t>menschenlesbar sein</w:t>
      </w:r>
      <w:r w:rsidR="0012123C">
        <w:t>.</w:t>
      </w:r>
    </w:p>
    <w:p w14:paraId="33282355" w14:textId="77777777" w:rsidR="0012123C" w:rsidRDefault="0012123C" w:rsidP="0012123C"/>
    <w:p w14:paraId="25E052BD" w14:textId="77777777" w:rsidR="00C24E2D" w:rsidRPr="001B68BA" w:rsidRDefault="00C24E2D" w:rsidP="000F45CA">
      <w:pPr>
        <w:pStyle w:val="Konvention"/>
      </w:pPr>
      <w:bookmarkStart w:id="511" w:name="_Toc485753025"/>
      <w:bookmarkStart w:id="512" w:name="_Toc513111890"/>
      <w:bookmarkStart w:id="513" w:name="_Toc513112320"/>
      <w:bookmarkStart w:id="514" w:name="_Toc514070696"/>
      <w:bookmarkStart w:id="515" w:name="Konv019"/>
      <w:r w:rsidRPr="001B68BA">
        <w:t>Konv</w:t>
      </w:r>
      <w:r w:rsidR="001D5C9C" w:rsidRPr="001B68BA">
        <w:t xml:space="preserve"> </w:t>
      </w:r>
      <w:r w:rsidR="002B21E4" w:rsidRPr="001B68BA">
        <w:rPr>
          <w:noProof/>
        </w:rPr>
        <w:t>19</w:t>
      </w:r>
      <w:r w:rsidRPr="001B68BA">
        <w:t>:</w:t>
      </w:r>
      <w:r w:rsidR="000F45CA" w:rsidRPr="001B68BA">
        <w:tab/>
      </w:r>
      <w:r w:rsidRPr="001B68BA">
        <w:t>Orts- und Zeitbezug SOLL</w:t>
      </w:r>
      <w:r w:rsidR="00542062" w:rsidRPr="001B68BA">
        <w:t>EN</w:t>
      </w:r>
      <w:r w:rsidRPr="001B68BA">
        <w:t xml:space="preserve"> </w:t>
      </w:r>
      <w:r w:rsidR="0001172A" w:rsidRPr="001B68BA">
        <w:t xml:space="preserve">stets in den dafür vorgesehen Eigenschaften </w:t>
      </w:r>
      <w:r w:rsidR="0001172A" w:rsidRPr="001B68BA">
        <w:rPr>
          <w:rStyle w:val="RDF-Vokabular"/>
          <w:lang w:val="de-DE"/>
        </w:rPr>
        <w:t>dct:spatial</w:t>
      </w:r>
      <w:r w:rsidR="0001172A" w:rsidRPr="001B68BA">
        <w:t xml:space="preserve">, </w:t>
      </w:r>
      <w:r w:rsidR="0001172A" w:rsidRPr="001B68BA">
        <w:rPr>
          <w:rStyle w:val="RDF-Vokabular"/>
          <w:lang w:val="de-DE"/>
        </w:rPr>
        <w:t>dcatde:politicalGeocodingURI</w:t>
      </w:r>
      <w:r w:rsidR="0001172A" w:rsidRPr="001B68BA">
        <w:t xml:space="preserve">, </w:t>
      </w:r>
      <w:r w:rsidR="00216EEA" w:rsidRPr="001B68BA">
        <w:rPr>
          <w:rStyle w:val="RDF-Vokabular"/>
          <w:lang w:val="de-DE"/>
        </w:rPr>
        <w:t>dcatde:</w:t>
      </w:r>
      <w:r w:rsidR="0001172A" w:rsidRPr="001B68BA">
        <w:rPr>
          <w:rStyle w:val="RDF-Vokabular"/>
          <w:lang w:val="de-DE"/>
        </w:rPr>
        <w:t>politicalGeocodingLevelURI</w:t>
      </w:r>
      <w:r w:rsidR="0001172A" w:rsidRPr="00E43536">
        <w:rPr>
          <w:rFonts w:ascii="Courier New" w:eastAsia="Times New Roman" w:hAnsi="Courier New" w:cs="Courier New"/>
          <w:color w:val="000000"/>
          <w:lang w:eastAsia="de-DE"/>
        </w:rPr>
        <w:t xml:space="preserve"> </w:t>
      </w:r>
      <w:r w:rsidR="0001172A" w:rsidRPr="001B68BA">
        <w:t xml:space="preserve">und </w:t>
      </w:r>
      <w:r w:rsidR="0001172A" w:rsidRPr="001B68BA">
        <w:rPr>
          <w:rStyle w:val="RDF-Vokabular"/>
          <w:lang w:val="de-DE"/>
        </w:rPr>
        <w:t>dct:temporal</w:t>
      </w:r>
      <w:r w:rsidR="0001172A" w:rsidRPr="001B68BA">
        <w:t xml:space="preserve"> erfasst werden. N</w:t>
      </w:r>
      <w:r w:rsidR="00680FB2" w:rsidRPr="001B68BA">
        <w:t xml:space="preserve">ur wenn es dem übergreifenden Verständnis z.B. von Datenreihen dient </w:t>
      </w:r>
      <w:r w:rsidR="0001172A" w:rsidRPr="001B68BA">
        <w:t xml:space="preserve">KÖNNEN zusätzliche Angaben </w:t>
      </w:r>
      <w:r w:rsidRPr="001B68BA">
        <w:t xml:space="preserve">in </w:t>
      </w:r>
      <w:r w:rsidRPr="001B68BA">
        <w:rPr>
          <w:rStyle w:val="RDF-Vokabular"/>
          <w:lang w:val="de-DE"/>
        </w:rPr>
        <w:t>dct:title</w:t>
      </w:r>
      <w:r w:rsidRPr="00E43536">
        <w:t xml:space="preserve"> </w:t>
      </w:r>
      <w:r w:rsidR="0001172A" w:rsidRPr="001B68BA">
        <w:t>gemacht werden.</w:t>
      </w:r>
      <w:bookmarkEnd w:id="511"/>
      <w:bookmarkEnd w:id="512"/>
      <w:bookmarkEnd w:id="513"/>
      <w:bookmarkEnd w:id="514"/>
    </w:p>
    <w:bookmarkEnd w:id="515"/>
    <w:p w14:paraId="29D2F4DA" w14:textId="77777777" w:rsidR="00684AE6" w:rsidRPr="000E2C68" w:rsidRDefault="00684AE6" w:rsidP="004C481F">
      <w:pPr>
        <w:pStyle w:val="berschrift4"/>
        <w:rPr>
          <w:rFonts w:ascii="Arial" w:hAnsi="Arial" w:cs="Arial"/>
        </w:rPr>
      </w:pPr>
      <w:r w:rsidRPr="000E2C68">
        <w:rPr>
          <w:rFonts w:ascii="Arial" w:hAnsi="Arial" w:cs="Arial"/>
        </w:rPr>
        <w:t>owl:versionInfo, adms:versionNote</w:t>
      </w:r>
    </w:p>
    <w:p w14:paraId="1D082105" w14:textId="77777777" w:rsidR="00684AE6" w:rsidRPr="00781EFE" w:rsidRDefault="00684AE6" w:rsidP="00684AE6">
      <w:r w:rsidRPr="00781EFE">
        <w:t xml:space="preserve">In DCAT-AP.de findet Versionierung nur auf Datenstrukturebene mittels der </w:t>
      </w:r>
      <w:r w:rsidR="00503466">
        <w:t>Versionsbezeichnung (</w:t>
      </w:r>
      <w:r w:rsidRPr="000E2C68">
        <w:rPr>
          <w:rFonts w:ascii="Courier New" w:hAnsi="Courier New" w:cs="Courier New"/>
        </w:rPr>
        <w:t>owl:versionInfo</w:t>
      </w:r>
      <w:r w:rsidR="00503466">
        <w:t>)</w:t>
      </w:r>
      <w:r w:rsidR="003B0A14">
        <w:t>, der</w:t>
      </w:r>
      <w:r w:rsidR="003B0A14" w:rsidRPr="00781EFE">
        <w:t xml:space="preserve"> </w:t>
      </w:r>
      <w:r w:rsidR="00311B37">
        <w:t>Versionserläuterung (</w:t>
      </w:r>
      <w:r w:rsidRPr="000E2C68">
        <w:rPr>
          <w:rFonts w:ascii="Courier New" w:hAnsi="Courier New" w:cs="Courier New"/>
        </w:rPr>
        <w:t>adms:versionNotes</w:t>
      </w:r>
      <w:r w:rsidR="00311B37">
        <w:t>)</w:t>
      </w:r>
      <w:r w:rsidRPr="00781EFE">
        <w:t xml:space="preserve"> </w:t>
      </w:r>
      <w:r w:rsidR="003B0A14">
        <w:t>und der Beziehungen „Ist Version von“ (</w:t>
      </w:r>
      <w:r w:rsidR="003B0A14" w:rsidRPr="002470FB">
        <w:rPr>
          <w:rFonts w:ascii="Courier New" w:hAnsi="Courier New" w:cs="Courier New"/>
        </w:rPr>
        <w:t>dct:isVersionOf</w:t>
      </w:r>
      <w:r w:rsidR="003B0A14">
        <w:t>) bzw. „Weitere Version“ (</w:t>
      </w:r>
      <w:r w:rsidR="003B0A14" w:rsidRPr="002470FB">
        <w:rPr>
          <w:rFonts w:ascii="Courier New" w:hAnsi="Courier New" w:cs="Courier New"/>
        </w:rPr>
        <w:t>dct:hasVersion</w:t>
      </w:r>
      <w:r w:rsidR="003B0A14">
        <w:t>)</w:t>
      </w:r>
      <w:r w:rsidR="00801391">
        <w:t xml:space="preserve"> </w:t>
      </w:r>
      <w:r w:rsidRPr="00781EFE">
        <w:t>statt</w:t>
      </w:r>
      <w:r w:rsidR="001757C9">
        <w:t>.</w:t>
      </w:r>
    </w:p>
    <w:p w14:paraId="5BE77DC7" w14:textId="77777777" w:rsidR="00684AE6" w:rsidRDefault="00684AE6" w:rsidP="00684AE6">
      <w:r>
        <w:t xml:space="preserve">Eine </w:t>
      </w:r>
      <w:r w:rsidRPr="00781EFE">
        <w:t xml:space="preserve">Versionierung von Distributionen ist </w:t>
      </w:r>
      <w:r>
        <w:t xml:space="preserve">nicht vorgesehen, </w:t>
      </w:r>
      <w:r w:rsidR="0001172A">
        <w:t xml:space="preserve">so dass </w:t>
      </w:r>
      <w:r w:rsidRPr="00781EFE">
        <w:t xml:space="preserve">mit jeder </w:t>
      </w:r>
      <w:r w:rsidRPr="00276DD0">
        <w:t>Änderung</w:t>
      </w:r>
      <w:r w:rsidRPr="00781EFE">
        <w:t xml:space="preserve"> einer </w:t>
      </w:r>
      <w:r w:rsidR="0001172A">
        <w:t>Distribution</w:t>
      </w:r>
      <w:r w:rsidR="0001172A" w:rsidRPr="00781EFE">
        <w:t xml:space="preserve"> </w:t>
      </w:r>
      <w:r w:rsidRPr="00781EFE">
        <w:t>auch eine Änderung der D</w:t>
      </w:r>
      <w:r w:rsidR="0001172A">
        <w:t>atenstruktur</w:t>
      </w:r>
      <w:r w:rsidRPr="00781EFE">
        <w:t xml:space="preserve"> einhergeht.</w:t>
      </w:r>
    </w:p>
    <w:p w14:paraId="5AD127A3" w14:textId="77777777" w:rsidR="00684AE6" w:rsidRDefault="00684AE6" w:rsidP="000F45CA">
      <w:pPr>
        <w:pStyle w:val="Konvention"/>
      </w:pPr>
      <w:bookmarkStart w:id="516" w:name="_Toc485753026"/>
      <w:bookmarkStart w:id="517" w:name="_Toc513111891"/>
      <w:bookmarkStart w:id="518" w:name="_Toc513112321"/>
      <w:bookmarkStart w:id="519" w:name="_Toc514070697"/>
      <w:bookmarkStart w:id="520" w:name="Konv020"/>
      <w:r w:rsidRPr="008354B0">
        <w:t>Konv</w:t>
      </w:r>
      <w:r w:rsidR="001D5C9C">
        <w:t xml:space="preserve"> </w:t>
      </w:r>
      <w:r w:rsidR="002B21E4">
        <w:rPr>
          <w:noProof/>
        </w:rPr>
        <w:t>20</w:t>
      </w:r>
      <w:r w:rsidRPr="008354B0">
        <w:t>:</w:t>
      </w:r>
      <w:r w:rsidR="000F45CA">
        <w:tab/>
      </w:r>
      <w:r>
        <w:t>Distribution</w:t>
      </w:r>
      <w:r w:rsidR="00402C8D">
        <w:t>en werden nicht v</w:t>
      </w:r>
      <w:r w:rsidR="0001172A">
        <w:t>ersioniert. Soll</w:t>
      </w:r>
      <w:r w:rsidR="00801391">
        <w:t xml:space="preserve"> </w:t>
      </w:r>
      <w:r w:rsidR="0001172A">
        <w:t>eine neue Distribution mit geänderten Inhalten zusätzlich zu den bestehenden Distributionen veröffentlich</w:t>
      </w:r>
      <w:r w:rsidR="00883D3C">
        <w:t>t</w:t>
      </w:r>
      <w:r w:rsidR="0001172A">
        <w:t xml:space="preserve"> werden, so </w:t>
      </w:r>
      <w:r w:rsidR="00B56BCC">
        <w:t>SOLL</w:t>
      </w:r>
      <w:r w:rsidR="0001172A">
        <w:t xml:space="preserve"> eine neu</w:t>
      </w:r>
      <w:r w:rsidR="00402C8D">
        <w:t>e</w:t>
      </w:r>
      <w:r w:rsidR="0001172A">
        <w:t xml:space="preserve"> Datenstruktur </w:t>
      </w:r>
      <w:r w:rsidR="00B56BCC">
        <w:t>angelegt werden</w:t>
      </w:r>
      <w:r w:rsidR="0001172A">
        <w:t>.</w:t>
      </w:r>
      <w:bookmarkEnd w:id="516"/>
      <w:bookmarkEnd w:id="517"/>
      <w:bookmarkEnd w:id="518"/>
      <w:bookmarkEnd w:id="519"/>
    </w:p>
    <w:bookmarkEnd w:id="520"/>
    <w:p w14:paraId="24EA8B15" w14:textId="77777777" w:rsidR="00C24E2D" w:rsidRPr="000E2C68" w:rsidRDefault="00C24E2D" w:rsidP="004C481F">
      <w:pPr>
        <w:pStyle w:val="berschrift4"/>
        <w:rPr>
          <w:rFonts w:ascii="Arial" w:hAnsi="Arial" w:cs="Arial"/>
        </w:rPr>
      </w:pPr>
      <w:r w:rsidRPr="000E2C68">
        <w:rPr>
          <w:rFonts w:ascii="Arial" w:hAnsi="Arial" w:cs="Arial"/>
        </w:rPr>
        <w:t>dct:relation</w:t>
      </w:r>
    </w:p>
    <w:p w14:paraId="54E66990" w14:textId="77777777" w:rsidR="00E327F9" w:rsidRDefault="00C24E2D" w:rsidP="00C24E2D">
      <w:pPr>
        <w:rPr>
          <w:rFonts w:cs="Arial"/>
        </w:rPr>
      </w:pPr>
      <w:r w:rsidRPr="00C24E2D">
        <w:rPr>
          <w:rFonts w:cs="Arial"/>
        </w:rPr>
        <w:t xml:space="preserve">Andere Beziehungen zwischen Datenstrukturen können </w:t>
      </w:r>
      <w:r w:rsidRPr="00542062">
        <w:rPr>
          <w:rFonts w:cs="Arial"/>
        </w:rPr>
        <w:t xml:space="preserve">mit </w:t>
      </w:r>
      <w:r w:rsidRPr="00972AE9">
        <w:rPr>
          <w:rFonts w:ascii="Courier New" w:hAnsi="Courier New" w:cs="Courier New"/>
        </w:rPr>
        <w:t>dct:relation</w:t>
      </w:r>
      <w:r w:rsidRPr="00542062">
        <w:rPr>
          <w:rFonts w:cs="Arial"/>
        </w:rPr>
        <w:t xml:space="preserve"> angedeutet werden.</w:t>
      </w:r>
      <w:r w:rsidR="0001172A">
        <w:rPr>
          <w:rFonts w:cs="Arial"/>
        </w:rPr>
        <w:t xml:space="preserve"> Hier</w:t>
      </w:r>
      <w:r w:rsidR="00801391">
        <w:rPr>
          <w:rFonts w:cs="Arial"/>
        </w:rPr>
        <w:t xml:space="preserve"> </w:t>
      </w:r>
      <w:r w:rsidRPr="00542062">
        <w:rPr>
          <w:rFonts w:cs="Arial"/>
        </w:rPr>
        <w:t xml:space="preserve">können weitere Beziehungen </w:t>
      </w:r>
      <w:r w:rsidR="0001172A">
        <w:rPr>
          <w:rFonts w:cs="Arial"/>
        </w:rPr>
        <w:t xml:space="preserve">zu anderen </w:t>
      </w:r>
      <w:r w:rsidRPr="00684AE6">
        <w:rPr>
          <w:rFonts w:cs="Arial"/>
        </w:rPr>
        <w:t>Ressourcen, also Datenstruk</w:t>
      </w:r>
      <w:r w:rsidR="00801391">
        <w:rPr>
          <w:rFonts w:cs="Arial"/>
        </w:rPr>
        <w:t>t</w:t>
      </w:r>
      <w:r w:rsidRPr="00684AE6">
        <w:rPr>
          <w:rFonts w:cs="Arial"/>
        </w:rPr>
        <w:t xml:space="preserve">uren, Distributionen oder Kataloge </w:t>
      </w:r>
      <w:r w:rsidR="0001172A">
        <w:rPr>
          <w:rFonts w:cs="Arial"/>
        </w:rPr>
        <w:t xml:space="preserve">abgebildet </w:t>
      </w:r>
      <w:r w:rsidRPr="00684AE6">
        <w:rPr>
          <w:rFonts w:cs="Arial"/>
        </w:rPr>
        <w:t xml:space="preserve">werden. Ein eigenes DCAT-AP.de Vokabular existiert dabei nicht. So kann </w:t>
      </w:r>
      <w:r w:rsidR="00DB1C5D">
        <w:rPr>
          <w:rFonts w:cs="Arial"/>
        </w:rPr>
        <w:t>eine Verbindung von einer Datenstruktur zu einer App die Daten dieser Datenstruktur nutzt angegeben werden:</w:t>
      </w:r>
    </w:p>
    <w:p w14:paraId="266C9759" w14:textId="77777777" w:rsidR="00DB1C5D" w:rsidRPr="00276DD0" w:rsidRDefault="00C24E2D" w:rsidP="00C24E2D">
      <w:pPr>
        <w:rPr>
          <w:rStyle w:val="RDF-Vokabular"/>
          <w:lang w:val="de-DE"/>
        </w:rPr>
      </w:pPr>
      <w:r w:rsidRPr="00276DD0">
        <w:rPr>
          <w:rStyle w:val="RDF-Vokabular"/>
          <w:lang w:val="de-DE"/>
        </w:rPr>
        <w:t xml:space="preserve">&lt;dct:relation&gt; </w:t>
      </w:r>
    </w:p>
    <w:p w14:paraId="2EF70999" w14:textId="77777777" w:rsidR="00DB1C5D" w:rsidRPr="00276DD0" w:rsidRDefault="00C24E2D" w:rsidP="00DB1C5D">
      <w:pPr>
        <w:ind w:left="454"/>
        <w:rPr>
          <w:rStyle w:val="RDF-Vokabular"/>
          <w:lang w:val="de-DE"/>
        </w:rPr>
      </w:pPr>
      <w:r w:rsidRPr="00276DD0">
        <w:rPr>
          <w:rStyle w:val="RDF-Vokabular"/>
          <w:lang w:val="de-DE"/>
        </w:rPr>
        <w:t>&lt;rdf:Description about="Verweis auf zugehörige App</w:t>
      </w:r>
      <w:r w:rsidR="00E327F9" w:rsidRPr="00276DD0">
        <w:rPr>
          <w:rStyle w:val="RDF-Vokabular"/>
          <w:lang w:val="de-DE"/>
        </w:rPr>
        <w:t xml:space="preserve">"&gt; </w:t>
      </w:r>
    </w:p>
    <w:p w14:paraId="56380B5F" w14:textId="77777777" w:rsidR="00E327F9" w:rsidRPr="00276DD0" w:rsidRDefault="00C24E2D" w:rsidP="00DB1C5D">
      <w:pPr>
        <w:ind w:left="454" w:firstLine="454"/>
        <w:rPr>
          <w:rStyle w:val="RDF-Vokabular"/>
          <w:lang w:val="de-DE"/>
        </w:rPr>
      </w:pPr>
      <w:r w:rsidRPr="00276DD0">
        <w:rPr>
          <w:rStyle w:val="RDF-Vokabular"/>
          <w:lang w:val="de-DE"/>
        </w:rPr>
        <w:t xml:space="preserve">&lt;rdfs:label&gt;Bezeichnung der betreffenden App&lt;/rdfs:label&gt; </w:t>
      </w:r>
    </w:p>
    <w:p w14:paraId="3F191EB8" w14:textId="77777777" w:rsidR="00E327F9" w:rsidRPr="00276DD0" w:rsidRDefault="00C24E2D" w:rsidP="00DB1C5D">
      <w:pPr>
        <w:ind w:left="454"/>
        <w:rPr>
          <w:rStyle w:val="RDF-Vokabular"/>
        </w:rPr>
      </w:pPr>
      <w:r w:rsidRPr="00276DD0">
        <w:rPr>
          <w:rStyle w:val="RDF-Vokabular"/>
        </w:rPr>
        <w:t xml:space="preserve">&lt;/rdf:Description&gt; </w:t>
      </w:r>
    </w:p>
    <w:p w14:paraId="41BC3F34" w14:textId="77777777" w:rsidR="00C24E2D" w:rsidRPr="004F3B0A" w:rsidRDefault="00C24E2D" w:rsidP="00C24E2D">
      <w:pPr>
        <w:rPr>
          <w:rFonts w:cs="Arial"/>
        </w:rPr>
      </w:pPr>
      <w:r w:rsidRPr="00276DD0">
        <w:rPr>
          <w:rStyle w:val="RDF-Vokabular"/>
        </w:rPr>
        <w:t>&lt;/dct:relation</w:t>
      </w:r>
      <w:r w:rsidRPr="00E327F9">
        <w:rPr>
          <w:rFonts w:ascii="Courier New" w:hAnsi="Courier New" w:cs="Courier New"/>
          <w:sz w:val="18"/>
        </w:rPr>
        <w:t xml:space="preserve">&gt; </w:t>
      </w:r>
    </w:p>
    <w:p w14:paraId="6DD176DE" w14:textId="77777777" w:rsidR="00684AE6" w:rsidRPr="000E2C68" w:rsidRDefault="00684AE6" w:rsidP="00684AE6">
      <w:pPr>
        <w:pStyle w:val="berschrift4"/>
        <w:rPr>
          <w:rFonts w:ascii="Arial" w:hAnsi="Arial" w:cs="Arial"/>
        </w:rPr>
      </w:pPr>
      <w:r w:rsidRPr="000E2C68">
        <w:rPr>
          <w:rFonts w:ascii="Arial" w:hAnsi="Arial" w:cs="Arial"/>
        </w:rPr>
        <w:t>dct:source</w:t>
      </w:r>
    </w:p>
    <w:p w14:paraId="17CA1FB5" w14:textId="77777777" w:rsidR="00684AE6" w:rsidRDefault="00997D21" w:rsidP="006E7495">
      <w:r w:rsidRPr="00997D21">
        <w:t>Die Eigenschaft</w:t>
      </w:r>
      <w:r w:rsidR="006E7495">
        <w:t>en</w:t>
      </w:r>
      <w:r w:rsidRPr="00997D21">
        <w:t xml:space="preserve"> </w:t>
      </w:r>
      <w:r w:rsidR="006E7495">
        <w:t>„Original-Metadaten der Datenstruktur“ bzw. „</w:t>
      </w:r>
      <w:r w:rsidR="00096939">
        <w:t>Quelle der Datenstruktur</w:t>
      </w:r>
      <w:r w:rsidR="006E7495">
        <w:t xml:space="preserve">“ bzw. </w:t>
      </w:r>
      <w:r w:rsidRPr="000E2C68">
        <w:rPr>
          <w:rFonts w:ascii="Courier New" w:hAnsi="Courier New" w:cs="Courier New"/>
        </w:rPr>
        <w:t>dct:source</w:t>
      </w:r>
      <w:r w:rsidRPr="00997D21">
        <w:t xml:space="preserve"> </w:t>
      </w:r>
      <w:r w:rsidR="006E7495">
        <w:t>sind</w:t>
      </w:r>
      <w:r w:rsidR="006E7495" w:rsidRPr="00997D21">
        <w:t xml:space="preserve"> </w:t>
      </w:r>
      <w:r>
        <w:t xml:space="preserve">in </w:t>
      </w:r>
      <w:r w:rsidR="00801391">
        <w:t>DCAT-AP</w:t>
      </w:r>
      <w:r>
        <w:t xml:space="preserve"> für den Katalog</w:t>
      </w:r>
      <w:r w:rsidR="006E7495">
        <w:t>eintrag</w:t>
      </w:r>
      <w:r>
        <w:t xml:space="preserve"> und für Datenstrukturen </w:t>
      </w:r>
      <w:r w:rsidR="006E7495">
        <w:t>definiert</w:t>
      </w:r>
      <w:r>
        <w:t xml:space="preserve">. </w:t>
      </w:r>
      <w:r w:rsidR="00F65122" w:rsidRPr="0061109D">
        <w:rPr>
          <w:rFonts w:ascii="Courier New" w:hAnsi="Courier New" w:cs="Courier New"/>
        </w:rPr>
        <w:t>dct:source</w:t>
      </w:r>
      <w:r w:rsidR="00F65122" w:rsidRPr="000E2C68">
        <w:t xml:space="preserve"> </w:t>
      </w:r>
      <w:r w:rsidR="00096939" w:rsidRPr="000E2C68">
        <w:t>bezieht sich auf eine verwandte Datenstruktur</w:t>
      </w:r>
      <w:r w:rsidR="006E7495">
        <w:t xml:space="preserve"> bzw. deren Katalogeintrag,</w:t>
      </w:r>
      <w:r w:rsidR="00096939" w:rsidRPr="000E2C68">
        <w:t xml:space="preserve"> von der die beschriebene Datenstruktur </w:t>
      </w:r>
      <w:r w:rsidR="006E7495">
        <w:t xml:space="preserve">oder ihr Katalogeintrag </w:t>
      </w:r>
      <w:r w:rsidR="00096939" w:rsidRPr="000E2C68">
        <w:t>abgeleitet ist</w:t>
      </w:r>
      <w:r w:rsidR="00096939">
        <w:t>. Für den GovData-Verbund wird vereinbart, diese Eigenschaft nicht zu benutzen, da ihr einheitlicher Gebrauch kaum umzusetzen wäre.</w:t>
      </w:r>
    </w:p>
    <w:p w14:paraId="402F1C60" w14:textId="77777777" w:rsidR="00997D21" w:rsidRDefault="00997D21" w:rsidP="000F45CA">
      <w:pPr>
        <w:pStyle w:val="Konvention"/>
      </w:pPr>
      <w:bookmarkStart w:id="521" w:name="_Toc485753027"/>
      <w:bookmarkStart w:id="522" w:name="_Toc513111892"/>
      <w:bookmarkStart w:id="523" w:name="_Toc513112322"/>
      <w:bookmarkStart w:id="524" w:name="_Toc514070698"/>
      <w:bookmarkStart w:id="525" w:name="Konv021"/>
      <w:r w:rsidRPr="008354B0">
        <w:t>Konv</w:t>
      </w:r>
      <w:r w:rsidR="001D5C9C">
        <w:t xml:space="preserve"> </w:t>
      </w:r>
      <w:r w:rsidR="002B21E4">
        <w:rPr>
          <w:noProof/>
        </w:rPr>
        <w:t>21</w:t>
      </w:r>
      <w:r w:rsidRPr="008354B0">
        <w:t>:</w:t>
      </w:r>
      <w:r w:rsidR="000F45CA">
        <w:tab/>
      </w:r>
      <w:r>
        <w:t xml:space="preserve">Die Eigenschaft </w:t>
      </w:r>
      <w:r w:rsidRPr="00276DD0">
        <w:rPr>
          <w:rStyle w:val="RDF-Vokabular"/>
          <w:lang w:val="de-DE"/>
        </w:rPr>
        <w:t>dct:source</w:t>
      </w:r>
      <w:r>
        <w:t xml:space="preserve"> SOLL</w:t>
      </w:r>
      <w:r w:rsidR="00DB0520">
        <w:t xml:space="preserve"> </w:t>
      </w:r>
      <w:r>
        <w:t>nicht verwendet werden.</w:t>
      </w:r>
      <w:bookmarkEnd w:id="521"/>
      <w:bookmarkEnd w:id="522"/>
      <w:bookmarkEnd w:id="523"/>
      <w:bookmarkEnd w:id="524"/>
    </w:p>
    <w:p w14:paraId="6A605C80" w14:textId="77777777" w:rsidR="005A6AB1" w:rsidRDefault="005A6AB1" w:rsidP="00905158">
      <w:pPr>
        <w:pStyle w:val="berschrift3"/>
      </w:pPr>
      <w:bookmarkStart w:id="526" w:name="_Toc47975109"/>
      <w:bookmarkEnd w:id="525"/>
      <w:r>
        <w:lastRenderedPageBreak/>
        <w:t>adms:status</w:t>
      </w:r>
      <w:bookmarkEnd w:id="526"/>
    </w:p>
    <w:p w14:paraId="0DC97B3C" w14:textId="77777777" w:rsidR="005A6AB1" w:rsidRDefault="005A6AB1" w:rsidP="0002656B">
      <w:r>
        <w:t xml:space="preserve">DCAT verwendet </w:t>
      </w:r>
      <w:r w:rsidR="00740580">
        <w:t>für den Status ei</w:t>
      </w:r>
      <w:r w:rsidR="00F1718C">
        <w:t>n</w:t>
      </w:r>
      <w:r w:rsidR="00740580">
        <w:t xml:space="preserve">er Distribution </w:t>
      </w:r>
      <w:r>
        <w:t xml:space="preserve">die Eigenschaft </w:t>
      </w:r>
      <w:r w:rsidRPr="0002656B">
        <w:rPr>
          <w:rFonts w:ascii="Courier New" w:hAnsi="Courier New" w:cs="Courier New"/>
        </w:rPr>
        <w:t>status</w:t>
      </w:r>
      <w:r>
        <w:t xml:space="preserve"> des Asset Description Metadata Schemas </w:t>
      </w:r>
      <w:r w:rsidRPr="0002656B">
        <w:rPr>
          <w:rFonts w:ascii="Courier New" w:hAnsi="Courier New" w:cs="Courier New"/>
        </w:rPr>
        <w:t>adms</w:t>
      </w:r>
      <w:r>
        <w:t xml:space="preserve">. Für das kontrollierte Vokabular stehen PURL URIs zur Verfügung. </w:t>
      </w:r>
      <w:r w:rsidR="00096939">
        <w:t>Für den Portalverbund GovData wird vereinbart, die Ausprägung „in Entwicklung“</w:t>
      </w:r>
      <w:r w:rsidR="00801391">
        <w:t xml:space="preserve"> </w:t>
      </w:r>
      <w:r w:rsidR="00F1718C">
        <w:t xml:space="preserve">für Distributionen </w:t>
      </w:r>
      <w:r w:rsidR="00096939">
        <w:t>nicht zu verwenden.</w:t>
      </w:r>
    </w:p>
    <w:tbl>
      <w:tblPr>
        <w:tblStyle w:val="Standardtabelle"/>
        <w:tblW w:w="10065" w:type="dxa"/>
        <w:tblLayout w:type="fixed"/>
        <w:tblLook w:val="04A0" w:firstRow="1" w:lastRow="0" w:firstColumn="1" w:lastColumn="0" w:noHBand="0" w:noVBand="1"/>
      </w:tblPr>
      <w:tblGrid>
        <w:gridCol w:w="3119"/>
        <w:gridCol w:w="4536"/>
        <w:gridCol w:w="1276"/>
        <w:gridCol w:w="1134"/>
      </w:tblGrid>
      <w:tr w:rsidR="00740580" w14:paraId="33AE22F4" w14:textId="77777777" w:rsidTr="00611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5897362" w14:textId="322B4A77" w:rsidR="00740580" w:rsidRPr="0002656B" w:rsidRDefault="00740580">
            <w:pPr>
              <w:rPr>
                <w:lang w:val="en-GB"/>
              </w:rPr>
            </w:pPr>
            <w:r w:rsidRPr="0002656B">
              <w:rPr>
                <w:lang w:val="en-GB"/>
              </w:rPr>
              <w:t xml:space="preserve">ADMS 1.0 Status </w:t>
            </w:r>
            <w:hyperlink r:id="rId42" w:history="1">
              <w:r w:rsidRPr="0002656B">
                <w:rPr>
                  <w:lang w:val="en-GB"/>
                </w:rPr>
                <w:t>http://purl.org/adms/status/1.0</w:t>
              </w:r>
            </w:hyperlink>
          </w:p>
          <w:p w14:paraId="051C2E21" w14:textId="77777777" w:rsidR="00740580" w:rsidRPr="0002656B" w:rsidRDefault="00740580" w:rsidP="00064D1B">
            <w:pPr>
              <w:rPr>
                <w:lang w:val="en-GB"/>
              </w:rPr>
            </w:pPr>
            <w:r>
              <w:rPr>
                <w:rFonts w:cs="Arial"/>
                <w:color w:val="000000"/>
                <w:lang w:val="en-GB"/>
              </w:rPr>
              <w:t xml:space="preserve">Deutsche </w:t>
            </w:r>
            <w:r w:rsidR="00064D1B">
              <w:rPr>
                <w:rFonts w:cs="Arial"/>
                <w:color w:val="000000"/>
                <w:lang w:val="en-GB"/>
              </w:rPr>
              <w:t>Ü</w:t>
            </w:r>
            <w:r>
              <w:rPr>
                <w:rFonts w:cs="Arial"/>
                <w:color w:val="000000"/>
                <w:lang w:val="en-GB"/>
              </w:rPr>
              <w:t>bersetzung</w:t>
            </w:r>
          </w:p>
        </w:tc>
        <w:tc>
          <w:tcPr>
            <w:tcW w:w="4536" w:type="dxa"/>
          </w:tcPr>
          <w:p w14:paraId="25224BF5" w14:textId="77777777" w:rsidR="00740580" w:rsidRDefault="00740580" w:rsidP="005A6AB1">
            <w:pPr>
              <w:cnfStyle w:val="100000000000" w:firstRow="1" w:lastRow="0" w:firstColumn="0" w:lastColumn="0" w:oddVBand="0" w:evenVBand="0" w:oddHBand="0" w:evenHBand="0" w:firstRowFirstColumn="0" w:firstRowLastColumn="0" w:lastRowFirstColumn="0" w:lastRowLastColumn="0"/>
            </w:pPr>
            <w:r>
              <w:t>Wert</w:t>
            </w:r>
          </w:p>
        </w:tc>
        <w:tc>
          <w:tcPr>
            <w:tcW w:w="1276" w:type="dxa"/>
            <w:tcBorders>
              <w:right w:val="single" w:sz="4" w:space="0" w:color="auto"/>
            </w:tcBorders>
          </w:tcPr>
          <w:p w14:paraId="2FC8B0AD" w14:textId="77777777" w:rsidR="00740580" w:rsidRDefault="00740580">
            <w:pPr>
              <w:cnfStyle w:val="100000000000" w:firstRow="1" w:lastRow="0" w:firstColumn="0" w:lastColumn="0" w:oddVBand="0" w:evenVBand="0" w:oddHBand="0" w:evenHBand="0" w:firstRowFirstColumn="0" w:firstRowLastColumn="0" w:lastRowFirstColumn="0" w:lastRowLastColumn="0"/>
            </w:pPr>
            <w:r>
              <w:t>unterstützt durch DCAT-</w:t>
            </w:r>
            <w:r w:rsidR="001757C9">
              <w:t>AP</w:t>
            </w:r>
          </w:p>
        </w:tc>
        <w:tc>
          <w:tcPr>
            <w:tcW w:w="1134" w:type="dxa"/>
            <w:tcBorders>
              <w:left w:val="single" w:sz="4" w:space="0" w:color="auto"/>
            </w:tcBorders>
          </w:tcPr>
          <w:p w14:paraId="412E98F1" w14:textId="77777777" w:rsidR="00740580" w:rsidRDefault="00740580" w:rsidP="005A6AB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GovData</w:t>
            </w:r>
          </w:p>
        </w:tc>
      </w:tr>
      <w:tr w:rsidR="00740580" w14:paraId="4813E21D" w14:textId="77777777" w:rsidTr="0061109D">
        <w:tc>
          <w:tcPr>
            <w:cnfStyle w:val="001000000000" w:firstRow="0" w:lastRow="0" w:firstColumn="1" w:lastColumn="0" w:oddVBand="0" w:evenVBand="0" w:oddHBand="0" w:evenHBand="0" w:firstRowFirstColumn="0" w:firstRowLastColumn="0" w:lastRowFirstColumn="0" w:lastRowLastColumn="0"/>
            <w:tcW w:w="3119" w:type="dxa"/>
          </w:tcPr>
          <w:p w14:paraId="3A7FB678" w14:textId="77777777" w:rsidR="00740580" w:rsidRDefault="00740580" w:rsidP="00B143B6">
            <w:r>
              <w:t>in Entwicklung</w:t>
            </w:r>
          </w:p>
        </w:tc>
        <w:tc>
          <w:tcPr>
            <w:tcW w:w="4536" w:type="dxa"/>
          </w:tcPr>
          <w:p w14:paraId="5087EC8A" w14:textId="41D48143" w:rsidR="00740580" w:rsidRPr="00BF0412" w:rsidRDefault="000962D4" w:rsidP="00CB2F02">
            <w:pPr>
              <w:pStyle w:val="Websitefootnote"/>
              <w:cnfStyle w:val="000000000000" w:firstRow="0" w:lastRow="0" w:firstColumn="0" w:lastColumn="0" w:oddVBand="0" w:evenVBand="0" w:oddHBand="0" w:evenHBand="0" w:firstRowFirstColumn="0" w:firstRowLastColumn="0" w:lastRowFirstColumn="0" w:lastRowLastColumn="0"/>
              <w:rPr>
                <w:rStyle w:val="IntensiveHervorhebung"/>
                <w:i w:val="0"/>
                <w:color w:val="732C05" w:themeColor="accent1" w:themeShade="80"/>
                <w:highlight w:val="white"/>
              </w:rPr>
            </w:pPr>
            <w:hyperlink r:id="rId43" w:history="1">
              <w:r w:rsidR="00740580" w:rsidRPr="00BF0412">
                <w:rPr>
                  <w:rStyle w:val="IntensiveHervorhebung"/>
                  <w:i w:val="0"/>
                  <w:color w:val="043A5E" w:themeColor="accent6" w:themeShade="80"/>
                  <w:highlight w:val="white"/>
                </w:rPr>
                <w:t>http://purl.org/adms/status/UnderDevelopment</w:t>
              </w:r>
            </w:hyperlink>
          </w:p>
        </w:tc>
        <w:tc>
          <w:tcPr>
            <w:tcW w:w="1276" w:type="dxa"/>
            <w:tcBorders>
              <w:right w:val="single" w:sz="4" w:space="0" w:color="auto"/>
            </w:tcBorders>
          </w:tcPr>
          <w:p w14:paraId="098A46E6" w14:textId="77777777" w:rsidR="00740580" w:rsidRDefault="00740580" w:rsidP="00B143B6">
            <w:pPr>
              <w:cnfStyle w:val="000000000000" w:firstRow="0" w:lastRow="0" w:firstColumn="0" w:lastColumn="0" w:oddVBand="0" w:evenVBand="0" w:oddHBand="0" w:evenHBand="0" w:firstRowFirstColumn="0" w:firstRowLastColumn="0" w:lastRowFirstColumn="0" w:lastRowLastColumn="0"/>
            </w:pPr>
            <w:r>
              <w:t>x</w:t>
            </w:r>
          </w:p>
        </w:tc>
        <w:tc>
          <w:tcPr>
            <w:tcW w:w="1134" w:type="dxa"/>
            <w:tcBorders>
              <w:left w:val="single" w:sz="4" w:space="0" w:color="auto"/>
            </w:tcBorders>
          </w:tcPr>
          <w:p w14:paraId="18CE9416" w14:textId="77777777" w:rsidR="00740580" w:rsidRDefault="00740580" w:rsidP="00740580">
            <w:pPr>
              <w:cnfStyle w:val="000000000000" w:firstRow="0" w:lastRow="0" w:firstColumn="0" w:lastColumn="0" w:oddVBand="0" w:evenVBand="0" w:oddHBand="0" w:evenHBand="0" w:firstRowFirstColumn="0" w:firstRowLastColumn="0" w:lastRowFirstColumn="0" w:lastRowLastColumn="0"/>
            </w:pPr>
            <w:r>
              <w:t>-</w:t>
            </w:r>
          </w:p>
        </w:tc>
      </w:tr>
      <w:tr w:rsidR="00740580" w14:paraId="1A24EFD6" w14:textId="77777777" w:rsidTr="00611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DD64F5F" w14:textId="77777777" w:rsidR="00740580" w:rsidRDefault="009A42A6" w:rsidP="005A6AB1">
            <w:r>
              <w:t>V</w:t>
            </w:r>
            <w:r w:rsidR="00740580">
              <w:t>ollständig</w:t>
            </w:r>
          </w:p>
        </w:tc>
        <w:tc>
          <w:tcPr>
            <w:tcW w:w="4536" w:type="dxa"/>
          </w:tcPr>
          <w:p w14:paraId="61AFCB5F" w14:textId="106FAC80" w:rsidR="00740580" w:rsidRDefault="000962D4" w:rsidP="00CB2F02">
            <w:pPr>
              <w:pStyle w:val="Websitefootnote"/>
              <w:cnfStyle w:val="000000010000" w:firstRow="0" w:lastRow="0" w:firstColumn="0" w:lastColumn="0" w:oddVBand="0" w:evenVBand="0" w:oddHBand="0" w:evenHBand="1" w:firstRowFirstColumn="0" w:firstRowLastColumn="0" w:lastRowFirstColumn="0" w:lastRowLastColumn="0"/>
            </w:pPr>
            <w:hyperlink r:id="rId44" w:history="1">
              <w:r w:rsidR="00740580" w:rsidRPr="0062230F">
                <w:rPr>
                  <w:rStyle w:val="IntensiveHervorhebung"/>
                  <w:i w:val="0"/>
                  <w:color w:val="043A5E" w:themeColor="accent6" w:themeShade="80"/>
                  <w:highlight w:val="white"/>
                </w:rPr>
                <w:t>http://purl.org/adms/status/Completed</w:t>
              </w:r>
            </w:hyperlink>
          </w:p>
        </w:tc>
        <w:tc>
          <w:tcPr>
            <w:tcW w:w="1276" w:type="dxa"/>
            <w:tcBorders>
              <w:right w:val="single" w:sz="4" w:space="0" w:color="auto"/>
            </w:tcBorders>
          </w:tcPr>
          <w:p w14:paraId="3019EFE0" w14:textId="77777777" w:rsidR="00740580" w:rsidRDefault="00740580" w:rsidP="005A6AB1">
            <w:pPr>
              <w:cnfStyle w:val="000000010000" w:firstRow="0" w:lastRow="0" w:firstColumn="0" w:lastColumn="0" w:oddVBand="0" w:evenVBand="0" w:oddHBand="0" w:evenHBand="1" w:firstRowFirstColumn="0" w:firstRowLastColumn="0" w:lastRowFirstColumn="0" w:lastRowLastColumn="0"/>
            </w:pPr>
            <w:r>
              <w:t>x</w:t>
            </w:r>
          </w:p>
        </w:tc>
        <w:tc>
          <w:tcPr>
            <w:tcW w:w="1134" w:type="dxa"/>
            <w:tcBorders>
              <w:left w:val="single" w:sz="4" w:space="0" w:color="auto"/>
            </w:tcBorders>
          </w:tcPr>
          <w:p w14:paraId="6E144195" w14:textId="77777777" w:rsidR="00740580" w:rsidRDefault="00740580" w:rsidP="00740580">
            <w:pPr>
              <w:cnfStyle w:val="000000010000" w:firstRow="0" w:lastRow="0" w:firstColumn="0" w:lastColumn="0" w:oddVBand="0" w:evenVBand="0" w:oddHBand="0" w:evenHBand="1" w:firstRowFirstColumn="0" w:firstRowLastColumn="0" w:lastRowFirstColumn="0" w:lastRowLastColumn="0"/>
            </w:pPr>
            <w:r>
              <w:t>x</w:t>
            </w:r>
          </w:p>
        </w:tc>
      </w:tr>
      <w:tr w:rsidR="00740580" w14:paraId="2E3369F0" w14:textId="77777777" w:rsidTr="0061109D">
        <w:tc>
          <w:tcPr>
            <w:cnfStyle w:val="001000000000" w:firstRow="0" w:lastRow="0" w:firstColumn="1" w:lastColumn="0" w:oddVBand="0" w:evenVBand="0" w:oddHBand="0" w:evenHBand="0" w:firstRowFirstColumn="0" w:firstRowLastColumn="0" w:lastRowFirstColumn="0" w:lastRowLastColumn="0"/>
            <w:tcW w:w="3119" w:type="dxa"/>
          </w:tcPr>
          <w:p w14:paraId="16119E37" w14:textId="77777777" w:rsidR="00740580" w:rsidRDefault="00740580" w:rsidP="005A6AB1">
            <w:r>
              <w:t>Nicht mehr empfohlen</w:t>
            </w:r>
          </w:p>
        </w:tc>
        <w:tc>
          <w:tcPr>
            <w:tcW w:w="4536" w:type="dxa"/>
          </w:tcPr>
          <w:p w14:paraId="3CEF63AC" w14:textId="27397714" w:rsidR="00740580" w:rsidRPr="00703CDD" w:rsidRDefault="000962D4" w:rsidP="00CB2F02">
            <w:pPr>
              <w:pStyle w:val="Websitefootnote"/>
              <w:cnfStyle w:val="000000000000" w:firstRow="0" w:lastRow="0" w:firstColumn="0" w:lastColumn="0" w:oddVBand="0" w:evenVBand="0" w:oddHBand="0" w:evenHBand="0" w:firstRowFirstColumn="0" w:firstRowLastColumn="0" w:lastRowFirstColumn="0" w:lastRowLastColumn="0"/>
              <w:rPr>
                <w:rStyle w:val="IntensiveHervorhebung"/>
                <w:i w:val="0"/>
                <w:color w:val="043A5E" w:themeColor="accent6" w:themeShade="80"/>
                <w:highlight w:val="white"/>
              </w:rPr>
            </w:pPr>
            <w:hyperlink r:id="rId45" w:history="1">
              <w:r w:rsidR="00740580" w:rsidRPr="00703CDD">
                <w:rPr>
                  <w:rStyle w:val="IntensiveHervorhebung"/>
                  <w:i w:val="0"/>
                  <w:color w:val="043A5E" w:themeColor="accent6" w:themeShade="80"/>
                  <w:highlight w:val="white"/>
                </w:rPr>
                <w:t>http://purl.org/adms/status/Deprecated</w:t>
              </w:r>
            </w:hyperlink>
          </w:p>
        </w:tc>
        <w:tc>
          <w:tcPr>
            <w:tcW w:w="1276" w:type="dxa"/>
            <w:tcBorders>
              <w:right w:val="single" w:sz="4" w:space="0" w:color="auto"/>
            </w:tcBorders>
          </w:tcPr>
          <w:p w14:paraId="46CF8018" w14:textId="77777777" w:rsidR="00740580" w:rsidRDefault="00740580" w:rsidP="005A6AB1">
            <w:pPr>
              <w:cnfStyle w:val="000000000000" w:firstRow="0" w:lastRow="0" w:firstColumn="0" w:lastColumn="0" w:oddVBand="0" w:evenVBand="0" w:oddHBand="0" w:evenHBand="0" w:firstRowFirstColumn="0" w:firstRowLastColumn="0" w:lastRowFirstColumn="0" w:lastRowLastColumn="0"/>
            </w:pPr>
            <w:r>
              <w:t>x</w:t>
            </w:r>
          </w:p>
        </w:tc>
        <w:tc>
          <w:tcPr>
            <w:tcW w:w="1134" w:type="dxa"/>
            <w:tcBorders>
              <w:left w:val="single" w:sz="4" w:space="0" w:color="auto"/>
            </w:tcBorders>
          </w:tcPr>
          <w:p w14:paraId="217204EB" w14:textId="77777777" w:rsidR="00740580" w:rsidRDefault="00740580" w:rsidP="00740580">
            <w:pPr>
              <w:cnfStyle w:val="000000000000" w:firstRow="0" w:lastRow="0" w:firstColumn="0" w:lastColumn="0" w:oddVBand="0" w:evenVBand="0" w:oddHBand="0" w:evenHBand="0" w:firstRowFirstColumn="0" w:firstRowLastColumn="0" w:lastRowFirstColumn="0" w:lastRowLastColumn="0"/>
            </w:pPr>
            <w:r>
              <w:t>x</w:t>
            </w:r>
          </w:p>
        </w:tc>
      </w:tr>
      <w:tr w:rsidR="00740580" w14:paraId="482ECE0D" w14:textId="77777777" w:rsidTr="00611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573E95E" w14:textId="77777777" w:rsidR="00740580" w:rsidRDefault="00E90BB2" w:rsidP="005A6AB1">
            <w:r>
              <w:t>Z</w:t>
            </w:r>
            <w:r w:rsidR="00740580">
              <w:t>urückgezogen</w:t>
            </w:r>
          </w:p>
        </w:tc>
        <w:tc>
          <w:tcPr>
            <w:tcW w:w="4536" w:type="dxa"/>
          </w:tcPr>
          <w:p w14:paraId="4ACC7212" w14:textId="629A062B" w:rsidR="00740580" w:rsidRPr="00703CDD" w:rsidRDefault="000962D4" w:rsidP="00CB2F02">
            <w:pPr>
              <w:pStyle w:val="Websitefootnote"/>
              <w:cnfStyle w:val="000000010000" w:firstRow="0" w:lastRow="0" w:firstColumn="0" w:lastColumn="0" w:oddVBand="0" w:evenVBand="0" w:oddHBand="0" w:evenHBand="1" w:firstRowFirstColumn="0" w:firstRowLastColumn="0" w:lastRowFirstColumn="0" w:lastRowLastColumn="0"/>
              <w:rPr>
                <w:rStyle w:val="IntensiveHervorhebung"/>
                <w:i w:val="0"/>
                <w:color w:val="043A5E" w:themeColor="accent6" w:themeShade="80"/>
                <w:highlight w:val="white"/>
              </w:rPr>
            </w:pPr>
            <w:hyperlink r:id="rId46" w:history="1">
              <w:r w:rsidR="00740580" w:rsidRPr="00703CDD">
                <w:rPr>
                  <w:rStyle w:val="IntensiveHervorhebung"/>
                  <w:i w:val="0"/>
                  <w:color w:val="043A5E" w:themeColor="accent6" w:themeShade="80"/>
                  <w:highlight w:val="white"/>
                </w:rPr>
                <w:t>http://purl.org/adms/status/Withdrawn</w:t>
              </w:r>
            </w:hyperlink>
          </w:p>
        </w:tc>
        <w:tc>
          <w:tcPr>
            <w:tcW w:w="1276" w:type="dxa"/>
            <w:tcBorders>
              <w:right w:val="single" w:sz="4" w:space="0" w:color="auto"/>
            </w:tcBorders>
          </w:tcPr>
          <w:p w14:paraId="2040FBDA" w14:textId="77777777" w:rsidR="00740580" w:rsidRDefault="00740580" w:rsidP="005A6AB1">
            <w:pPr>
              <w:cnfStyle w:val="000000010000" w:firstRow="0" w:lastRow="0" w:firstColumn="0" w:lastColumn="0" w:oddVBand="0" w:evenVBand="0" w:oddHBand="0" w:evenHBand="1" w:firstRowFirstColumn="0" w:firstRowLastColumn="0" w:lastRowFirstColumn="0" w:lastRowLastColumn="0"/>
            </w:pPr>
            <w:r>
              <w:t>x</w:t>
            </w:r>
          </w:p>
        </w:tc>
        <w:tc>
          <w:tcPr>
            <w:tcW w:w="1134" w:type="dxa"/>
            <w:tcBorders>
              <w:left w:val="single" w:sz="4" w:space="0" w:color="auto"/>
            </w:tcBorders>
          </w:tcPr>
          <w:p w14:paraId="780A8F77" w14:textId="77777777" w:rsidR="00740580" w:rsidRDefault="00740580" w:rsidP="00740580">
            <w:pPr>
              <w:cnfStyle w:val="000000010000" w:firstRow="0" w:lastRow="0" w:firstColumn="0" w:lastColumn="0" w:oddVBand="0" w:evenVBand="0" w:oddHBand="0" w:evenHBand="1" w:firstRowFirstColumn="0" w:firstRowLastColumn="0" w:lastRowFirstColumn="0" w:lastRowLastColumn="0"/>
            </w:pPr>
            <w:r>
              <w:t>x</w:t>
            </w:r>
          </w:p>
        </w:tc>
      </w:tr>
    </w:tbl>
    <w:p w14:paraId="46A3B272" w14:textId="77777777" w:rsidR="009A42A6" w:rsidRDefault="00E90BB2">
      <w:r>
        <w:t>Zu einer Datenstruktur wird kein eigener Status geführt; vielmehr leitet sich ihr Status logisch aus dem Status ihrer Distributionen ab. Eine Datenstruktur wird als „Completed“ betrachtet, wenn mindestens eine ihrer Distributionen diesen Status hat. Eine Datenstruktur wird als „Deprecated“ betrachtet, wenn mindestens eine ihrer Distributionen diesen Status und keine ihrer Distributionen den Status „Completed“ hat. Eine Datenstruktur wird nur als „Withdrawn“ betrachtet, wenn alle ihre Distributionen diesen Status haben.</w:t>
      </w:r>
    </w:p>
    <w:p w14:paraId="1101A492" w14:textId="77777777" w:rsidR="005A6AB1" w:rsidRDefault="00781A5A" w:rsidP="000F45CA">
      <w:pPr>
        <w:pStyle w:val="Konvention"/>
      </w:pPr>
      <w:bookmarkStart w:id="527" w:name="_Toc485753028"/>
      <w:bookmarkStart w:id="528" w:name="_Toc513111893"/>
      <w:bookmarkStart w:id="529" w:name="_Toc513112323"/>
      <w:bookmarkStart w:id="530" w:name="_Toc514070699"/>
      <w:bookmarkStart w:id="531" w:name="Konv022"/>
      <w:r w:rsidRPr="008354B0">
        <w:t>Konv</w:t>
      </w:r>
      <w:r w:rsidR="001D5C9C">
        <w:t xml:space="preserve"> </w:t>
      </w:r>
      <w:r w:rsidR="002B21E4">
        <w:rPr>
          <w:noProof/>
        </w:rPr>
        <w:t>22</w:t>
      </w:r>
      <w:r w:rsidRPr="008354B0">
        <w:t>:</w:t>
      </w:r>
      <w:r w:rsidR="0011773A">
        <w:tab/>
      </w:r>
      <w:r>
        <w:t xml:space="preserve">Es MÜSSEN Metadaten zu </w:t>
      </w:r>
      <w:r w:rsidR="001D3F94">
        <w:t>Datenstrukturen</w:t>
      </w:r>
      <w:r>
        <w:t xml:space="preserve"> mit Distributionen im </w:t>
      </w:r>
      <w:r w:rsidRPr="00703CDD">
        <w:rPr>
          <w:rStyle w:val="RDF-Vokabular"/>
          <w:lang w:val="de-DE"/>
        </w:rPr>
        <w:t>adms:status</w:t>
      </w:r>
      <w:r w:rsidR="00801391">
        <w:t xml:space="preserve"> </w:t>
      </w:r>
      <w:r>
        <w:t>„Completed“</w:t>
      </w:r>
      <w:r w:rsidR="00E200C2">
        <w:t>, „Deprecated“</w:t>
      </w:r>
      <w:r>
        <w:t xml:space="preserve"> oder „Withdrawn“ transportiert werden.</w:t>
      </w:r>
      <w:bookmarkEnd w:id="527"/>
      <w:bookmarkEnd w:id="528"/>
      <w:bookmarkEnd w:id="529"/>
      <w:bookmarkEnd w:id="530"/>
    </w:p>
    <w:bookmarkEnd w:id="531"/>
    <w:p w14:paraId="071330C3" w14:textId="77777777" w:rsidR="00F5388F" w:rsidRDefault="00F1718C" w:rsidP="0002656B">
      <w:r>
        <w:t>Beim Entwurf der Metadaten haben</w:t>
      </w:r>
      <w:r w:rsidR="00880DDF">
        <w:t xml:space="preserve"> </w:t>
      </w:r>
      <w:r>
        <w:t xml:space="preserve">Distributionen </w:t>
      </w:r>
      <w:r w:rsidR="00616698">
        <w:t>oft ungeklärte Lizenzverhältnisse, Ansprechpartner, oder sind in der Kategorisierung noch nicht trennscharf.</w:t>
      </w:r>
      <w:r w:rsidR="00B10BCD">
        <w:t xml:space="preserve"> Während die Erfassung von Datenstrukturen in diesem Status in einem Katalog durchaus Sinn machen</w:t>
      </w:r>
      <w:r w:rsidR="00880DDF">
        <w:t xml:space="preserve"> </w:t>
      </w:r>
      <w:r w:rsidR="00B10BCD">
        <w:t>kann, ist es in der Regel nicht erwünscht, die Metadaten bereits zu publizieren.</w:t>
      </w:r>
      <w:r w:rsidR="00616698">
        <w:t xml:space="preserve"> Daher werden mit DCAT-AP.de die </w:t>
      </w:r>
      <w:r w:rsidR="00E200C2">
        <w:t xml:space="preserve">Status „Completed“, </w:t>
      </w:r>
      <w:r w:rsidR="00616698">
        <w:t>„Withdrawn“</w:t>
      </w:r>
      <w:r w:rsidR="00E200C2">
        <w:t xml:space="preserve"> und „Deprecated“</w:t>
      </w:r>
      <w:r w:rsidR="00616698">
        <w:t xml:space="preserve"> </w:t>
      </w:r>
      <w:r>
        <w:t>verwendet</w:t>
      </w:r>
      <w:r w:rsidR="00F5388F">
        <w:t>.</w:t>
      </w:r>
    </w:p>
    <w:p w14:paraId="06425367" w14:textId="77777777" w:rsidR="00E200C2" w:rsidRDefault="00E200C2" w:rsidP="000F45CA">
      <w:pPr>
        <w:pStyle w:val="Konvention"/>
      </w:pPr>
      <w:bookmarkStart w:id="532" w:name="_Toc485753029"/>
      <w:bookmarkStart w:id="533" w:name="_Toc513111894"/>
      <w:bookmarkStart w:id="534" w:name="_Toc513112324"/>
      <w:bookmarkStart w:id="535" w:name="_Toc514070700"/>
      <w:bookmarkStart w:id="536" w:name="Konv023"/>
      <w:r w:rsidRPr="008354B0">
        <w:t>Konv</w:t>
      </w:r>
      <w:r w:rsidR="001D5C9C">
        <w:t xml:space="preserve"> </w:t>
      </w:r>
      <w:r w:rsidR="002B21E4">
        <w:rPr>
          <w:noProof/>
        </w:rPr>
        <w:t>23</w:t>
      </w:r>
      <w:r w:rsidRPr="008354B0">
        <w:t>:</w:t>
      </w:r>
      <w:r w:rsidR="000F45CA">
        <w:tab/>
      </w:r>
      <w:r>
        <w:t xml:space="preserve">Es MÜSSEN Metadaten zu </w:t>
      </w:r>
      <w:r w:rsidR="001D3F94">
        <w:t xml:space="preserve">Datenstrukturen </w:t>
      </w:r>
      <w:r>
        <w:t xml:space="preserve">mit Distributionen im </w:t>
      </w:r>
      <w:r w:rsidRPr="00703CDD">
        <w:rPr>
          <w:rStyle w:val="RDF-Vokabular"/>
          <w:lang w:val="de-DE"/>
        </w:rPr>
        <w:t>adms:status</w:t>
      </w:r>
      <w:r w:rsidR="00801391">
        <w:t xml:space="preserve"> </w:t>
      </w:r>
      <w:r>
        <w:t>„Completed“, „Deprecated“ in dcat-ap.de konformen Portalen angezeigt werden.</w:t>
      </w:r>
      <w:bookmarkEnd w:id="532"/>
      <w:bookmarkEnd w:id="533"/>
      <w:bookmarkEnd w:id="534"/>
      <w:bookmarkEnd w:id="535"/>
    </w:p>
    <w:bookmarkEnd w:id="536"/>
    <w:p w14:paraId="3986507D" w14:textId="77777777" w:rsidR="00E200C2" w:rsidRDefault="00740580" w:rsidP="0002656B">
      <w:r>
        <w:t>Bevor Elemente</w:t>
      </w:r>
      <w:r w:rsidR="00801391">
        <w:t xml:space="preserve"> </w:t>
      </w:r>
      <w:r w:rsidR="00984780">
        <w:t>mit</w:t>
      </w:r>
      <w:r w:rsidR="00E200C2">
        <w:t xml:space="preserve"> „Withdrawn“ längerfristig als „zurückgezogen“ markiert</w:t>
      </w:r>
      <w:r w:rsidR="005A38E1">
        <w:t xml:space="preserve"> werden,</w:t>
      </w:r>
      <w:r w:rsidR="00E200C2">
        <w:t xml:space="preserve"> SOLLEN </w:t>
      </w:r>
      <w:r w:rsidR="005A38E1">
        <w:t xml:space="preserve">sie </w:t>
      </w:r>
      <w:r w:rsidR="00E200C2">
        <w:t xml:space="preserve">zuvor für die Dauer von 30 Tagen mit dem </w:t>
      </w:r>
      <w:r w:rsidR="00E200C2" w:rsidRPr="000E2C68">
        <w:rPr>
          <w:rFonts w:ascii="Courier New" w:hAnsi="Courier New" w:cs="Courier New"/>
        </w:rPr>
        <w:t>adms:status</w:t>
      </w:r>
      <w:r w:rsidR="00E200C2">
        <w:t xml:space="preserve"> „Deprecated“ als „</w:t>
      </w:r>
      <w:r w:rsidR="00984780">
        <w:t>Nicht mehr empfohlen</w:t>
      </w:r>
      <w:r w:rsidR="00E200C2">
        <w:t>“</w:t>
      </w:r>
      <w:r w:rsidR="00984780">
        <w:t xml:space="preserve"> </w:t>
      </w:r>
      <w:r w:rsidR="00E200C2">
        <w:t>ausgewiesen werden.</w:t>
      </w:r>
    </w:p>
    <w:p w14:paraId="70CA9C7B" w14:textId="77777777" w:rsidR="001D3F94" w:rsidRDefault="001D3F94" w:rsidP="001D3F94">
      <w:pPr>
        <w:pStyle w:val="Konvention"/>
      </w:pPr>
      <w:bookmarkStart w:id="537" w:name="_Toc485753030"/>
      <w:bookmarkStart w:id="538" w:name="_Toc513111895"/>
      <w:bookmarkStart w:id="539" w:name="_Toc513112325"/>
      <w:bookmarkStart w:id="540" w:name="_Toc514070701"/>
      <w:bookmarkStart w:id="541" w:name="Konv024"/>
      <w:r w:rsidRPr="008354B0">
        <w:t>Konv</w:t>
      </w:r>
      <w:r w:rsidR="001D5C9C">
        <w:t xml:space="preserve"> </w:t>
      </w:r>
      <w:r w:rsidR="002B21E4">
        <w:rPr>
          <w:noProof/>
        </w:rPr>
        <w:t>24</w:t>
      </w:r>
      <w:r w:rsidRPr="008354B0">
        <w:t>:</w:t>
      </w:r>
      <w:r w:rsidRPr="000D30CE">
        <w:t xml:space="preserve"> </w:t>
      </w:r>
      <w:r>
        <w:tab/>
        <w:t>Es SOLLEN Datenstrukturen mit Distributione</w:t>
      </w:r>
      <w:r w:rsidRPr="003A0547">
        <w:rPr>
          <w:i w:val="0"/>
        </w:rPr>
        <w:t xml:space="preserve">n im </w:t>
      </w:r>
      <w:r w:rsidRPr="00703CDD">
        <w:rPr>
          <w:rStyle w:val="RDF-Vokabular"/>
          <w:lang w:val="de-DE"/>
        </w:rPr>
        <w:t>adms:status</w:t>
      </w:r>
      <w:r>
        <w:t xml:space="preserve"> „Withdrawn“ zunächst mit „Deprecated“ ausgewiesen werden.</w:t>
      </w:r>
      <w:bookmarkEnd w:id="537"/>
      <w:bookmarkEnd w:id="538"/>
      <w:bookmarkEnd w:id="539"/>
      <w:bookmarkEnd w:id="540"/>
    </w:p>
    <w:p w14:paraId="27E2090E" w14:textId="77777777" w:rsidR="00874864" w:rsidRPr="00940257" w:rsidRDefault="00874864" w:rsidP="00905158">
      <w:pPr>
        <w:pStyle w:val="berschrift3"/>
      </w:pPr>
      <w:bookmarkStart w:id="542" w:name="_Toc47975110"/>
      <w:bookmarkEnd w:id="541"/>
      <w:r w:rsidRPr="00940257">
        <w:t>dct:identifier und adms:identifier</w:t>
      </w:r>
      <w:r w:rsidR="00940257" w:rsidRPr="00940257">
        <w:t xml:space="preserve"> – </w:t>
      </w:r>
      <w:r w:rsidR="00940257">
        <w:t>Umgang mit bestehenden IDs</w:t>
      </w:r>
      <w:bookmarkEnd w:id="542"/>
      <w:r w:rsidR="00940257">
        <w:t xml:space="preserve"> </w:t>
      </w:r>
    </w:p>
    <w:p w14:paraId="258226FE" w14:textId="77777777" w:rsidR="00BB7031" w:rsidRPr="00BB7031" w:rsidRDefault="006A3D25" w:rsidP="00BB7031">
      <w:r>
        <w:t>Der Umgang mit den beiden Identifier</w:t>
      </w:r>
      <w:r w:rsidR="00517811">
        <w:t>-E</w:t>
      </w:r>
      <w:r>
        <w:t>ntitäten wird in den DCAT-AP Implementat</w:t>
      </w:r>
      <w:r w:rsidR="0073323F">
        <w:t>ion Guidelines</w:t>
      </w:r>
      <w:r w:rsidR="00BB7031">
        <w:rPr>
          <w:rStyle w:val="Funotenzeichen"/>
        </w:rPr>
        <w:footnoteReference w:id="14"/>
      </w:r>
      <w:r w:rsidR="0073323F">
        <w:t xml:space="preserve"> genauer erklärt und hier als Konvention für die </w:t>
      </w:r>
      <w:r w:rsidR="00997D21">
        <w:t>an</w:t>
      </w:r>
      <w:r w:rsidR="0073323F">
        <w:t xml:space="preserve"> GovData </w:t>
      </w:r>
      <w:r w:rsidR="00997D21">
        <w:t xml:space="preserve">anliefernden Kooperationspartner </w:t>
      </w:r>
      <w:r w:rsidR="0073323F">
        <w:t>festgelegt.</w:t>
      </w:r>
      <w:r w:rsidR="007C2D31">
        <w:t xml:space="preserve"> </w:t>
      </w:r>
      <w:r w:rsidR="00BB7031">
        <w:t xml:space="preserve">In der Regel soll in </w:t>
      </w:r>
      <w:r w:rsidR="00BB7031" w:rsidRPr="00703CDD">
        <w:rPr>
          <w:rStyle w:val="RDF-Vokabular"/>
          <w:lang w:val="de-DE"/>
        </w:rPr>
        <w:t>dct:identifier</w:t>
      </w:r>
      <w:r w:rsidR="00BB7031">
        <w:t xml:space="preserve"> der „Original-“URI der Datenstruktur hinterlegt werden.</w:t>
      </w:r>
    </w:p>
    <w:p w14:paraId="6D05F3AA" w14:textId="77777777" w:rsidR="00BB7031" w:rsidRPr="00BB7031" w:rsidRDefault="00BB7031" w:rsidP="00895319"/>
    <w:p w14:paraId="1861AD68" w14:textId="77777777" w:rsidR="0073323F" w:rsidRDefault="0073323F" w:rsidP="000F45CA">
      <w:pPr>
        <w:pStyle w:val="Konvention"/>
      </w:pPr>
      <w:bookmarkStart w:id="543" w:name="_Toc485753031"/>
      <w:bookmarkStart w:id="544" w:name="_Toc513111896"/>
      <w:bookmarkStart w:id="545" w:name="_Toc513112326"/>
      <w:bookmarkStart w:id="546" w:name="_Toc514070702"/>
      <w:bookmarkStart w:id="547" w:name="Konv025"/>
      <w:r w:rsidRPr="008354B0">
        <w:t>Konv</w:t>
      </w:r>
      <w:r w:rsidR="001D5C9C">
        <w:t xml:space="preserve"> </w:t>
      </w:r>
      <w:r w:rsidR="002B21E4">
        <w:rPr>
          <w:noProof/>
        </w:rPr>
        <w:t>25</w:t>
      </w:r>
      <w:r w:rsidRPr="008354B0">
        <w:t>:</w:t>
      </w:r>
      <w:r w:rsidR="0011773A">
        <w:tab/>
      </w:r>
      <w:r>
        <w:t xml:space="preserve">Bekommt ein Kooperationspartner eine </w:t>
      </w:r>
      <w:r w:rsidR="00DC2A4B">
        <w:t>Datenstruktur</w:t>
      </w:r>
      <w:r>
        <w:t xml:space="preserve"> mit ausgefülltem </w:t>
      </w:r>
      <w:r w:rsidRPr="00703CDD">
        <w:rPr>
          <w:rStyle w:val="RDF-Vokabular"/>
          <w:lang w:val="de-DE"/>
        </w:rPr>
        <w:t>dct:identifier</w:t>
      </w:r>
      <w:r>
        <w:t>, so MUSS dieser unverändert weitergegeben werden.</w:t>
      </w:r>
      <w:bookmarkEnd w:id="543"/>
      <w:bookmarkEnd w:id="544"/>
      <w:bookmarkEnd w:id="545"/>
      <w:bookmarkEnd w:id="546"/>
    </w:p>
    <w:bookmarkEnd w:id="547"/>
    <w:p w14:paraId="764630F1" w14:textId="77777777" w:rsidR="0073323F" w:rsidRDefault="0073323F" w:rsidP="00895319"/>
    <w:p w14:paraId="7DD0764C" w14:textId="77777777" w:rsidR="0073323F" w:rsidRDefault="0073323F" w:rsidP="000F45CA">
      <w:pPr>
        <w:pStyle w:val="Konvention"/>
      </w:pPr>
      <w:bookmarkStart w:id="548" w:name="_Toc485753032"/>
      <w:bookmarkStart w:id="549" w:name="_Toc513111897"/>
      <w:bookmarkStart w:id="550" w:name="_Toc513112327"/>
      <w:bookmarkStart w:id="551" w:name="_Toc514070703"/>
      <w:bookmarkStart w:id="552" w:name="Konv026"/>
      <w:r w:rsidRPr="008354B0">
        <w:t>Konv</w:t>
      </w:r>
      <w:r w:rsidR="001D5C9C">
        <w:t xml:space="preserve"> </w:t>
      </w:r>
      <w:r w:rsidR="002B21E4">
        <w:rPr>
          <w:noProof/>
        </w:rPr>
        <w:t>26</w:t>
      </w:r>
      <w:r w:rsidRPr="008354B0">
        <w:t>:</w:t>
      </w:r>
      <w:r w:rsidR="000F45CA">
        <w:tab/>
      </w:r>
      <w:r>
        <w:t xml:space="preserve">Kooperationspartner </w:t>
      </w:r>
      <w:r w:rsidR="00C01D45">
        <w:t xml:space="preserve">KÖNNEN </w:t>
      </w:r>
      <w:r>
        <w:t xml:space="preserve">ihre eigenen Identifier in der Eigenschaft </w:t>
      </w:r>
      <w:r w:rsidRPr="00703CDD">
        <w:rPr>
          <w:rStyle w:val="RDF-Vokabular"/>
          <w:lang w:val="de-DE"/>
        </w:rPr>
        <w:t xml:space="preserve">adms:identifier </w:t>
      </w:r>
      <w:r>
        <w:t xml:space="preserve">auflisten. Bestehende Einträge von </w:t>
      </w:r>
      <w:r w:rsidRPr="00703CDD">
        <w:rPr>
          <w:rStyle w:val="RDF-Vokabular"/>
          <w:lang w:val="de-DE"/>
        </w:rPr>
        <w:t>adms:identifier</w:t>
      </w:r>
      <w:r>
        <w:t xml:space="preserve"> MÜSSEN unverändert bleiben.</w:t>
      </w:r>
      <w:bookmarkEnd w:id="548"/>
      <w:bookmarkEnd w:id="549"/>
      <w:bookmarkEnd w:id="550"/>
      <w:bookmarkEnd w:id="551"/>
    </w:p>
    <w:bookmarkEnd w:id="552"/>
    <w:p w14:paraId="41573F6A" w14:textId="77777777" w:rsidR="006A3D25" w:rsidRDefault="00542062" w:rsidP="00895319">
      <w:r>
        <w:t xml:space="preserve">Nachfolgend </w:t>
      </w:r>
      <w:r w:rsidR="00880DDF">
        <w:t xml:space="preserve">ist das </w:t>
      </w:r>
      <w:r w:rsidR="00E33923">
        <w:t xml:space="preserve">in den Implementation Guidelines </w:t>
      </w:r>
      <w:r w:rsidR="00F1718C">
        <w:t>im Kapitel „</w:t>
      </w:r>
      <w:r w:rsidR="00F1718C" w:rsidRPr="00F75A1D">
        <w:t>How</w:t>
      </w:r>
      <w:r w:rsidR="00F1718C">
        <w:t xml:space="preserve"> </w:t>
      </w:r>
      <w:r w:rsidR="00F1718C" w:rsidRPr="00F75A1D">
        <w:t>to</w:t>
      </w:r>
      <w:r w:rsidR="00F1718C">
        <w:t xml:space="preserve"> manage </w:t>
      </w:r>
      <w:r w:rsidR="00F1718C" w:rsidRPr="00F75A1D">
        <w:t>duplicates</w:t>
      </w:r>
      <w:r w:rsidR="00880DDF">
        <w:t>“</w:t>
      </w:r>
      <w:r w:rsidR="005D0B20">
        <w:rPr>
          <w:rStyle w:val="Funotenzeichen"/>
        </w:rPr>
        <w:footnoteReference w:id="15"/>
      </w:r>
      <w:r w:rsidR="00F1718C">
        <w:t xml:space="preserve"> </w:t>
      </w:r>
      <w:r w:rsidR="006A3D25">
        <w:t>gegebene Beispiel</w:t>
      </w:r>
      <w:r w:rsidR="00880DDF">
        <w:t xml:space="preserve"> aufgeführt</w:t>
      </w:r>
      <w:r w:rsidR="00997D21">
        <w:t>. Es ist</w:t>
      </w:r>
      <w:r w:rsidR="006A3D25">
        <w:t xml:space="preserve"> auf die GovData Situation und DCAT-AP.de angepasst</w:t>
      </w:r>
      <w:r w:rsidR="00997D21">
        <w:t>:</w:t>
      </w:r>
    </w:p>
    <w:p w14:paraId="70536C8E" w14:textId="77777777" w:rsidR="006A3D25" w:rsidRPr="006A3D25" w:rsidRDefault="006A3D25" w:rsidP="00895319">
      <w:r>
        <w:t>Das Beispiel zeigt Daten auf 3 Portalen:</w:t>
      </w:r>
    </w:p>
    <w:p w14:paraId="4B786810" w14:textId="77777777" w:rsidR="006A3D25" w:rsidRPr="006A3D25" w:rsidRDefault="006A3D25" w:rsidP="0002656B">
      <w:pPr>
        <w:rPr>
          <w:lang w:eastAsia="de-DE"/>
        </w:rPr>
      </w:pPr>
      <w:r w:rsidRPr="006A3D25">
        <w:rPr>
          <w:lang w:eastAsia="de-DE"/>
        </w:rPr>
        <w:t>D</w:t>
      </w:r>
      <w:r w:rsidR="00DC2A4B">
        <w:rPr>
          <w:lang w:eastAsia="de-DE"/>
        </w:rPr>
        <w:t>ie</w:t>
      </w:r>
      <w:r w:rsidRPr="006A3D25">
        <w:rPr>
          <w:lang w:eastAsia="de-DE"/>
        </w:rPr>
        <w:t xml:space="preserve"> Original</w:t>
      </w:r>
      <w:r w:rsidR="000175E8">
        <w:rPr>
          <w:lang w:eastAsia="de-DE"/>
        </w:rPr>
        <w:t>-</w:t>
      </w:r>
      <w:r w:rsidR="00542062">
        <w:rPr>
          <w:lang w:eastAsia="de-DE"/>
        </w:rPr>
        <w:t>D</w:t>
      </w:r>
      <w:r w:rsidR="00DC2A4B">
        <w:rPr>
          <w:lang w:eastAsia="de-DE"/>
        </w:rPr>
        <w:t>atenstruktur</w:t>
      </w:r>
      <w:r w:rsidRPr="006A3D25">
        <w:rPr>
          <w:lang w:eastAsia="de-DE"/>
        </w:rPr>
        <w:t xml:space="preserve"> wurde in Hamburg eingestellt und zunächst </w:t>
      </w:r>
      <w:r w:rsidR="00A97673">
        <w:rPr>
          <w:lang w:eastAsia="de-DE"/>
        </w:rPr>
        <w:t>dort</w:t>
      </w:r>
      <w:r w:rsidR="00A97673" w:rsidRPr="006A3D25">
        <w:rPr>
          <w:lang w:eastAsia="de-DE"/>
        </w:rPr>
        <w:t xml:space="preserve"> </w:t>
      </w:r>
      <w:r w:rsidRPr="006A3D25">
        <w:rPr>
          <w:lang w:eastAsia="de-DE"/>
        </w:rPr>
        <w:t xml:space="preserve">veröffentlicht. </w:t>
      </w:r>
      <w:r>
        <w:rPr>
          <w:lang w:eastAsia="de-DE"/>
        </w:rPr>
        <w:t>Da d</w:t>
      </w:r>
      <w:r w:rsidR="00DC2A4B">
        <w:rPr>
          <w:lang w:eastAsia="de-DE"/>
        </w:rPr>
        <w:t>ie</w:t>
      </w:r>
      <w:r>
        <w:rPr>
          <w:lang w:eastAsia="de-DE"/>
        </w:rPr>
        <w:t xml:space="preserve"> </w:t>
      </w:r>
      <w:r w:rsidR="00DC2A4B">
        <w:rPr>
          <w:lang w:eastAsia="de-DE"/>
        </w:rPr>
        <w:t>Datenstruktur</w:t>
      </w:r>
      <w:r>
        <w:rPr>
          <w:lang w:eastAsia="de-DE"/>
        </w:rPr>
        <w:t xml:space="preserve"> </w:t>
      </w:r>
      <w:r w:rsidR="00A97673">
        <w:rPr>
          <w:lang w:eastAsia="de-DE"/>
        </w:rPr>
        <w:t xml:space="preserve">dort </w:t>
      </w:r>
      <w:r>
        <w:rPr>
          <w:lang w:eastAsia="de-DE"/>
        </w:rPr>
        <w:t xml:space="preserve">veröffentlicht wird, wird ein stabiler Identifier </w:t>
      </w:r>
      <w:r w:rsidRPr="000E2C68">
        <w:rPr>
          <w:rFonts w:ascii="Courier New" w:hAnsi="Courier New" w:cs="Courier New"/>
        </w:rPr>
        <w:t>dct:identifier</w:t>
      </w:r>
      <w:r>
        <w:rPr>
          <w:lang w:eastAsia="de-DE"/>
        </w:rPr>
        <w:t xml:space="preserve"> idealerweise bereits nach den GovData URI-Regeln des URI-Konzeptes (http, </w:t>
      </w:r>
      <w:r w:rsidR="00A97CB2">
        <w:rPr>
          <w:lang w:eastAsia="de-DE"/>
        </w:rPr>
        <w:t xml:space="preserve">IDs </w:t>
      </w:r>
      <w:r>
        <w:rPr>
          <w:lang w:eastAsia="de-DE"/>
        </w:rPr>
        <w:t>verwenden, datasets)</w:t>
      </w:r>
      <w:r w:rsidR="00801391">
        <w:rPr>
          <w:lang w:eastAsia="de-DE"/>
        </w:rPr>
        <w:t xml:space="preserve"> </w:t>
      </w:r>
      <w:r>
        <w:rPr>
          <w:lang w:eastAsia="de-DE"/>
        </w:rPr>
        <w:t>vergeben:</w:t>
      </w:r>
    </w:p>
    <w:tbl>
      <w:tblPr>
        <w:tblW w:w="7500" w:type="dxa"/>
        <w:shd w:val="clear" w:color="auto" w:fill="FFFFFF"/>
        <w:tblCellMar>
          <w:top w:w="10" w:type="dxa"/>
          <w:left w:w="10" w:type="dxa"/>
          <w:bottom w:w="10" w:type="dxa"/>
          <w:right w:w="10" w:type="dxa"/>
        </w:tblCellMar>
        <w:tblLook w:val="04A0" w:firstRow="1" w:lastRow="0" w:firstColumn="1" w:lastColumn="0" w:noHBand="0" w:noVBand="1"/>
      </w:tblPr>
      <w:tblGrid>
        <w:gridCol w:w="7500"/>
      </w:tblGrid>
      <w:tr w:rsidR="006A3D25" w:rsidRPr="006A3D25" w14:paraId="384CFAC5" w14:textId="77777777" w:rsidTr="00FB4314">
        <w:tc>
          <w:tcPr>
            <w:tcW w:w="0" w:type="auto"/>
            <w:tcBorders>
              <w:top w:val="single" w:sz="6" w:space="0" w:color="CCCCCC"/>
              <w:left w:val="single" w:sz="6" w:space="0" w:color="CCCCCC"/>
              <w:bottom w:val="single" w:sz="6" w:space="0" w:color="CCCCCC"/>
              <w:right w:val="single" w:sz="6" w:space="0" w:color="CCCCCC"/>
            </w:tcBorders>
            <w:shd w:val="clear" w:color="auto" w:fill="FDE8DC" w:themeFill="accent2" w:themeFillTint="33"/>
            <w:tcMar>
              <w:top w:w="150" w:type="dxa"/>
              <w:left w:w="75" w:type="dxa"/>
              <w:bottom w:w="150" w:type="dxa"/>
              <w:right w:w="75" w:type="dxa"/>
            </w:tcMar>
            <w:hideMark/>
          </w:tcPr>
          <w:p w14:paraId="653D1DFA" w14:textId="77777777" w:rsidR="006A3D25" w:rsidRPr="000E2C68" w:rsidRDefault="006A3D25" w:rsidP="00895319">
            <w:pPr>
              <w:rPr>
                <w:sz w:val="18"/>
                <w:lang w:eastAsia="de-DE"/>
              </w:rPr>
            </w:pPr>
            <w:r w:rsidRPr="000E2C68">
              <w:rPr>
                <w:sz w:val="18"/>
                <w:lang w:eastAsia="de-DE"/>
              </w:rPr>
              <w:t>&lt;rdf:Description </w:t>
            </w:r>
            <w:r w:rsidRPr="000E2C68">
              <w:rPr>
                <w:sz w:val="18"/>
                <w:bdr w:val="none" w:sz="0" w:space="0" w:color="auto" w:frame="1"/>
                <w:lang w:eastAsia="de-DE"/>
              </w:rPr>
              <w:t>rdf:about="http://data.hamburg.de/datasets/12345"</w:t>
            </w:r>
            <w:r w:rsidRPr="000E2C68">
              <w:rPr>
                <w:sz w:val="18"/>
                <w:lang w:eastAsia="de-DE"/>
              </w:rPr>
              <w:t>&gt;</w:t>
            </w:r>
          </w:p>
          <w:p w14:paraId="74B3FCCC" w14:textId="77777777" w:rsidR="006A3D25" w:rsidRPr="000E2C68" w:rsidRDefault="006A3D25" w:rsidP="00895319">
            <w:pPr>
              <w:rPr>
                <w:sz w:val="18"/>
                <w:lang w:val="en-GB" w:eastAsia="de-DE"/>
              </w:rPr>
            </w:pPr>
            <w:r w:rsidRPr="000E2C68">
              <w:rPr>
                <w:sz w:val="18"/>
                <w:lang w:val="en-GB" w:eastAsia="de-DE"/>
              </w:rPr>
              <w:t>&lt;rdf:type rdf:resource="http://www.w3.org/ns/dcat#Dataset"/&gt;</w:t>
            </w:r>
          </w:p>
          <w:p w14:paraId="37F61D6A" w14:textId="77777777" w:rsidR="006A3D25" w:rsidRPr="000E2C68" w:rsidRDefault="006A3D25" w:rsidP="00895319">
            <w:pPr>
              <w:rPr>
                <w:sz w:val="18"/>
                <w:lang w:val="en-GB" w:eastAsia="de-DE"/>
              </w:rPr>
            </w:pPr>
            <w:r w:rsidRPr="000E2C68">
              <w:rPr>
                <w:sz w:val="18"/>
                <w:lang w:val="en-GB" w:eastAsia="de-DE"/>
              </w:rPr>
              <w:t>&lt;dct:title xml:lang="en"&gt;Companies located in the city harbour&lt;/dct:title&gt;</w:t>
            </w:r>
          </w:p>
          <w:p w14:paraId="77D3365C" w14:textId="77777777" w:rsidR="006A3D25" w:rsidRPr="000E2C68" w:rsidRDefault="006A3D25" w:rsidP="00895319">
            <w:pPr>
              <w:rPr>
                <w:b/>
                <w:sz w:val="18"/>
                <w:lang w:val="en-GB" w:eastAsia="de-DE"/>
              </w:rPr>
            </w:pPr>
            <w:r w:rsidRPr="000E2C68">
              <w:rPr>
                <w:b/>
                <w:sz w:val="18"/>
                <w:bdr w:val="none" w:sz="0" w:space="0" w:color="auto" w:frame="1"/>
                <w:lang w:val="en-GB" w:eastAsia="de-DE"/>
              </w:rPr>
              <w:t>&lt;dct:identifier&gt;http://data.hamburg.de/datasets/12345&lt;/dct:identifier&gt;</w:t>
            </w:r>
          </w:p>
          <w:p w14:paraId="7CD952DE" w14:textId="77777777" w:rsidR="006A3D25" w:rsidRPr="006A3D25" w:rsidRDefault="006A3D25" w:rsidP="00895319">
            <w:pPr>
              <w:rPr>
                <w:lang w:eastAsia="de-DE"/>
              </w:rPr>
            </w:pPr>
            <w:r w:rsidRPr="000E2C68">
              <w:rPr>
                <w:sz w:val="18"/>
                <w:lang w:eastAsia="de-DE"/>
              </w:rPr>
              <w:t>&lt;/rdf:Description&gt;</w:t>
            </w:r>
          </w:p>
        </w:tc>
      </w:tr>
    </w:tbl>
    <w:p w14:paraId="7C3D3599" w14:textId="77777777" w:rsidR="006A3D25" w:rsidRPr="006A3D25" w:rsidRDefault="006A3D25" w:rsidP="00433E52">
      <w:pPr>
        <w:pStyle w:val="Listenabsatz"/>
        <w:numPr>
          <w:ilvl w:val="0"/>
          <w:numId w:val="7"/>
        </w:numPr>
        <w:rPr>
          <w:lang w:eastAsia="de-DE"/>
        </w:rPr>
      </w:pPr>
      <w:r w:rsidRPr="00A43204">
        <w:rPr>
          <w:bdr w:val="none" w:sz="0" w:space="0" w:color="auto" w:frame="1"/>
          <w:shd w:val="clear" w:color="auto" w:fill="FFFFFF"/>
          <w:lang w:eastAsia="de-DE"/>
        </w:rPr>
        <w:t xml:space="preserve">Beim </w:t>
      </w:r>
      <w:r w:rsidR="00010B24">
        <w:rPr>
          <w:bdr w:val="none" w:sz="0" w:space="0" w:color="auto" w:frame="1"/>
          <w:shd w:val="clear" w:color="auto" w:fill="FFFFFF"/>
          <w:lang w:eastAsia="de-DE"/>
        </w:rPr>
        <w:t>H</w:t>
      </w:r>
      <w:r w:rsidRPr="00A43204">
        <w:rPr>
          <w:bdr w:val="none" w:sz="0" w:space="0" w:color="auto" w:frame="1"/>
          <w:shd w:val="clear" w:color="auto" w:fill="FFFFFF"/>
          <w:lang w:eastAsia="de-DE"/>
        </w:rPr>
        <w:t>arvesten in ein fiktionales regionales “Norddeutschland-Portal” wird ein lo</w:t>
      </w:r>
      <w:r w:rsidR="00E33923">
        <w:rPr>
          <w:bdr w:val="none" w:sz="0" w:space="0" w:color="auto" w:frame="1"/>
          <w:shd w:val="clear" w:color="auto" w:fill="FFFFFF"/>
          <w:lang w:eastAsia="de-DE"/>
        </w:rPr>
        <w:t>k</w:t>
      </w:r>
      <w:r w:rsidRPr="00A43204">
        <w:rPr>
          <w:bdr w:val="none" w:sz="0" w:space="0" w:color="auto" w:frame="1"/>
          <w:shd w:val="clear" w:color="auto" w:fill="FFFFFF"/>
          <w:lang w:eastAsia="de-DE"/>
        </w:rPr>
        <w:t xml:space="preserve">aler </w:t>
      </w:r>
      <w:r w:rsidR="00010B24">
        <w:rPr>
          <w:bdr w:val="none" w:sz="0" w:space="0" w:color="auto" w:frame="1"/>
          <w:shd w:val="clear" w:color="auto" w:fill="FFFFFF"/>
          <w:lang w:eastAsia="de-DE"/>
        </w:rPr>
        <w:t>I</w:t>
      </w:r>
      <w:r w:rsidRPr="00A43204">
        <w:rPr>
          <w:bdr w:val="none" w:sz="0" w:space="0" w:color="auto" w:frame="1"/>
          <w:shd w:val="clear" w:color="auto" w:fill="FFFFFF"/>
          <w:lang w:eastAsia="de-DE"/>
        </w:rPr>
        <w:t xml:space="preserve">dentifier ergänzt, welcher Bedeutung im regionalen Portal </w:t>
      </w:r>
      <w:r w:rsidR="006A03B5" w:rsidRPr="00A43204">
        <w:rPr>
          <w:bdr w:val="none" w:sz="0" w:space="0" w:color="auto" w:frame="1"/>
          <w:shd w:val="clear" w:color="auto" w:fill="FFFFFF"/>
          <w:lang w:eastAsia="de-DE"/>
        </w:rPr>
        <w:t xml:space="preserve">erhält. Diese ID ist im Sinne einer „anderen ID“ als </w:t>
      </w:r>
      <w:r w:rsidRPr="00703CDD">
        <w:rPr>
          <w:rStyle w:val="RDF-Vokabular"/>
          <w:lang w:val="de-DE"/>
        </w:rPr>
        <w:t>adms:identifier</w:t>
      </w:r>
      <w:r w:rsidR="006A03B5" w:rsidRPr="00A43204">
        <w:rPr>
          <w:b/>
          <w:bCs/>
          <w:bdr w:val="none" w:sz="0" w:space="0" w:color="auto" w:frame="1"/>
          <w:lang w:eastAsia="de-DE"/>
        </w:rPr>
        <w:t xml:space="preserve"> </w:t>
      </w:r>
      <w:r w:rsidR="006A03B5" w:rsidRPr="00A43204">
        <w:rPr>
          <w:bdr w:val="none" w:sz="0" w:space="0" w:color="auto" w:frame="1"/>
          <w:shd w:val="clear" w:color="auto" w:fill="FFFFFF"/>
          <w:lang w:eastAsia="de-DE"/>
        </w:rPr>
        <w:t>zu speichern</w:t>
      </w:r>
      <w:r w:rsidRPr="00A43204">
        <w:rPr>
          <w:bdr w:val="none" w:sz="0" w:space="0" w:color="auto" w:frame="1"/>
          <w:shd w:val="clear" w:color="auto" w:fill="FFFFFF"/>
          <w:lang w:eastAsia="de-DE"/>
        </w:rPr>
        <w:t xml:space="preserve">. </w:t>
      </w:r>
      <w:r w:rsidR="006A03B5" w:rsidRPr="00A43204">
        <w:rPr>
          <w:bdr w:val="none" w:sz="0" w:space="0" w:color="auto" w:frame="1"/>
          <w:shd w:val="clear" w:color="auto" w:fill="FFFFFF"/>
          <w:lang w:eastAsia="de-DE"/>
        </w:rPr>
        <w:t xml:space="preserve">Der bereits vorbelegte </w:t>
      </w:r>
      <w:r w:rsidRPr="00A43204">
        <w:rPr>
          <w:bdr w:val="none" w:sz="0" w:space="0" w:color="auto" w:frame="1"/>
          <w:shd w:val="clear" w:color="auto" w:fill="FFFFFF"/>
          <w:lang w:eastAsia="de-DE"/>
        </w:rPr>
        <w:t>global</w:t>
      </w:r>
      <w:r w:rsidR="006A03B5" w:rsidRPr="00A43204">
        <w:rPr>
          <w:bdr w:val="none" w:sz="0" w:space="0" w:color="auto" w:frame="1"/>
          <w:shd w:val="clear" w:color="auto" w:fill="FFFFFF"/>
          <w:lang w:eastAsia="de-DE"/>
        </w:rPr>
        <w:t>e</w:t>
      </w:r>
      <w:r w:rsidRPr="00A43204">
        <w:rPr>
          <w:bdr w:val="none" w:sz="0" w:space="0" w:color="auto" w:frame="1"/>
          <w:shd w:val="clear" w:color="auto" w:fill="FFFFFF"/>
          <w:lang w:eastAsia="de-DE"/>
        </w:rPr>
        <w:t xml:space="preserve"> </w:t>
      </w:r>
      <w:r w:rsidR="00454842">
        <w:rPr>
          <w:bdr w:val="none" w:sz="0" w:space="0" w:color="auto" w:frame="1"/>
          <w:shd w:val="clear" w:color="auto" w:fill="FFFFFF"/>
          <w:lang w:eastAsia="de-DE"/>
        </w:rPr>
        <w:t>„</w:t>
      </w:r>
      <w:r w:rsidRPr="00A43204">
        <w:rPr>
          <w:bdr w:val="none" w:sz="0" w:space="0" w:color="auto" w:frame="1"/>
          <w:shd w:val="clear" w:color="auto" w:fill="FFFFFF"/>
          <w:lang w:eastAsia="de-DE"/>
        </w:rPr>
        <w:t>identifier</w:t>
      </w:r>
      <w:r w:rsidR="00454842">
        <w:rPr>
          <w:bdr w:val="none" w:sz="0" w:space="0" w:color="auto" w:frame="1"/>
          <w:shd w:val="clear" w:color="auto" w:fill="FFFFFF"/>
          <w:lang w:eastAsia="de-DE"/>
        </w:rPr>
        <w:t>“</w:t>
      </w:r>
      <w:r w:rsidRPr="00A43204">
        <w:rPr>
          <w:bdr w:val="none" w:sz="0" w:space="0" w:color="auto" w:frame="1"/>
          <w:shd w:val="clear" w:color="auto" w:fill="FFFFFF"/>
          <w:lang w:eastAsia="de-DE"/>
        </w:rPr>
        <w:t xml:space="preserve"> (</w:t>
      </w:r>
      <w:r w:rsidRPr="00BB0592">
        <w:rPr>
          <w:rStyle w:val="RDF-Vokabular"/>
          <w:lang w:val="de-DE"/>
        </w:rPr>
        <w:t>dct:identifier</w:t>
      </w:r>
      <w:r w:rsidRPr="00A43204">
        <w:rPr>
          <w:bdr w:val="none" w:sz="0" w:space="0" w:color="auto" w:frame="1"/>
          <w:shd w:val="clear" w:color="auto" w:fill="FFFFFF"/>
          <w:lang w:eastAsia="de-DE"/>
        </w:rPr>
        <w:t xml:space="preserve">) </w:t>
      </w:r>
      <w:r w:rsidR="006A03B5" w:rsidRPr="00A43204">
        <w:rPr>
          <w:bdr w:val="none" w:sz="0" w:space="0" w:color="auto" w:frame="1"/>
          <w:shd w:val="clear" w:color="auto" w:fill="FFFFFF"/>
          <w:lang w:eastAsia="de-DE"/>
        </w:rPr>
        <w:t xml:space="preserve">bleibt dabei unverändert. </w:t>
      </w:r>
    </w:p>
    <w:tbl>
      <w:tblPr>
        <w:tblW w:w="7709" w:type="dxa"/>
        <w:tblInd w:w="75" w:type="dxa"/>
        <w:shd w:val="clear" w:color="auto" w:fill="FFFFFF"/>
        <w:tblCellMar>
          <w:top w:w="10" w:type="dxa"/>
          <w:left w:w="10" w:type="dxa"/>
          <w:bottom w:w="10" w:type="dxa"/>
          <w:right w:w="10" w:type="dxa"/>
        </w:tblCellMar>
        <w:tblLook w:val="04A0" w:firstRow="1" w:lastRow="0" w:firstColumn="1" w:lastColumn="0" w:noHBand="0" w:noVBand="1"/>
      </w:tblPr>
      <w:tblGrid>
        <w:gridCol w:w="7709"/>
      </w:tblGrid>
      <w:tr w:rsidR="006A3D25" w:rsidRPr="006A3D25" w14:paraId="456EAC72" w14:textId="77777777" w:rsidTr="00DE0FDA">
        <w:tc>
          <w:tcPr>
            <w:tcW w:w="7709" w:type="dxa"/>
            <w:tcBorders>
              <w:top w:val="single" w:sz="6" w:space="0" w:color="CCCCCC"/>
              <w:left w:val="single" w:sz="6" w:space="0" w:color="CCCCCC"/>
              <w:bottom w:val="single" w:sz="6" w:space="0" w:color="CCCCCC"/>
              <w:right w:val="single" w:sz="6" w:space="0" w:color="CCCCCC"/>
            </w:tcBorders>
            <w:shd w:val="clear" w:color="auto" w:fill="FDE8DC" w:themeFill="accent2" w:themeFillTint="33"/>
            <w:tcMar>
              <w:top w:w="150" w:type="dxa"/>
              <w:left w:w="75" w:type="dxa"/>
              <w:bottom w:w="150" w:type="dxa"/>
              <w:right w:w="75" w:type="dxa"/>
            </w:tcMar>
            <w:hideMark/>
          </w:tcPr>
          <w:p w14:paraId="533E2D36" w14:textId="77777777" w:rsidR="006A3D25" w:rsidRPr="000E2C68" w:rsidRDefault="006A3D25" w:rsidP="00895319">
            <w:pPr>
              <w:rPr>
                <w:sz w:val="18"/>
                <w:lang w:val="fr-FR" w:eastAsia="de-DE"/>
              </w:rPr>
            </w:pPr>
            <w:r w:rsidRPr="000E2C68">
              <w:rPr>
                <w:sz w:val="18"/>
                <w:lang w:val="fr-FR" w:eastAsia="de-DE"/>
              </w:rPr>
              <w:t>&lt;rdf:Description rdf:about="http://data.</w:t>
            </w:r>
            <w:r w:rsidR="0073314E" w:rsidRPr="000E2C68">
              <w:rPr>
                <w:sz w:val="18"/>
                <w:lang w:val="fr-FR" w:eastAsia="de-DE"/>
              </w:rPr>
              <w:t>nordportal</w:t>
            </w:r>
            <w:r w:rsidRPr="000E2C68">
              <w:rPr>
                <w:sz w:val="18"/>
                <w:lang w:val="fr-FR" w:eastAsia="de-DE"/>
              </w:rPr>
              <w:t>.eu/datasets/34567"&gt;</w:t>
            </w:r>
          </w:p>
          <w:p w14:paraId="1359498F" w14:textId="77777777" w:rsidR="006A3D25" w:rsidRPr="000E2C68" w:rsidRDefault="006A3D25" w:rsidP="00895319">
            <w:pPr>
              <w:rPr>
                <w:sz w:val="18"/>
                <w:lang w:val="en-GB" w:eastAsia="de-DE"/>
              </w:rPr>
            </w:pPr>
            <w:r w:rsidRPr="000E2C68">
              <w:rPr>
                <w:sz w:val="18"/>
                <w:lang w:val="en-GB" w:eastAsia="de-DE"/>
              </w:rPr>
              <w:t>&lt;rdf:type rdf:resource="http://www.w3.org/ns/dcat#Dataset"/&gt;</w:t>
            </w:r>
          </w:p>
          <w:p w14:paraId="6367BDBA" w14:textId="77777777" w:rsidR="006A3D25" w:rsidRPr="000E2C68" w:rsidRDefault="006A3D25" w:rsidP="00895319">
            <w:pPr>
              <w:rPr>
                <w:sz w:val="18"/>
                <w:lang w:val="en-GB" w:eastAsia="de-DE"/>
              </w:rPr>
            </w:pPr>
            <w:r w:rsidRPr="000E2C68">
              <w:rPr>
                <w:sz w:val="18"/>
                <w:lang w:val="en-GB" w:eastAsia="de-DE"/>
              </w:rPr>
              <w:t>&lt;dct:title xml:lang="en"&gt;Companies located in the city harbour&lt;/dct:title&gt;</w:t>
            </w:r>
          </w:p>
          <w:p w14:paraId="1DE66D0D" w14:textId="77777777" w:rsidR="006A3D25" w:rsidRPr="000E2C68" w:rsidRDefault="006A3D25" w:rsidP="00895319">
            <w:pPr>
              <w:rPr>
                <w:sz w:val="18"/>
                <w:lang w:val="en-GB" w:eastAsia="de-DE"/>
              </w:rPr>
            </w:pPr>
            <w:r w:rsidRPr="000E2C68">
              <w:rPr>
                <w:sz w:val="18"/>
                <w:bdr w:val="none" w:sz="0" w:space="0" w:color="auto" w:frame="1"/>
                <w:lang w:val="en-GB" w:eastAsia="de-DE"/>
              </w:rPr>
              <w:t>&lt;dct:identifier&gt;http://data.</w:t>
            </w:r>
            <w:r w:rsidR="006A03B5" w:rsidRPr="000E2C68">
              <w:rPr>
                <w:sz w:val="18"/>
                <w:bdr w:val="none" w:sz="0" w:space="0" w:color="auto" w:frame="1"/>
                <w:lang w:val="en-GB" w:eastAsia="de-DE"/>
              </w:rPr>
              <w:t>hamburg.de/datasets/12345</w:t>
            </w:r>
            <w:r w:rsidRPr="000E2C68">
              <w:rPr>
                <w:sz w:val="18"/>
                <w:bdr w:val="none" w:sz="0" w:space="0" w:color="auto" w:frame="1"/>
                <w:lang w:val="en-GB" w:eastAsia="de-DE"/>
              </w:rPr>
              <w:t>&lt;/dct:identifier&gt;</w:t>
            </w:r>
          </w:p>
          <w:p w14:paraId="2BF25574" w14:textId="77777777" w:rsidR="006A3D25" w:rsidRPr="000E2C68" w:rsidRDefault="006A3D25" w:rsidP="00895319">
            <w:pPr>
              <w:rPr>
                <w:b/>
                <w:sz w:val="18"/>
                <w:lang w:val="en-GB" w:eastAsia="de-DE"/>
              </w:rPr>
            </w:pPr>
            <w:r w:rsidRPr="000E2C68">
              <w:rPr>
                <w:b/>
                <w:bCs/>
                <w:sz w:val="18"/>
                <w:bdr w:val="none" w:sz="0" w:space="0" w:color="auto" w:frame="1"/>
                <w:lang w:val="en-GB" w:eastAsia="de-DE"/>
              </w:rPr>
              <w:t>&lt;adms:identifier&gt;</w:t>
            </w:r>
            <w:r w:rsidR="006A03B5" w:rsidRPr="000E2C68">
              <w:rPr>
                <w:b/>
                <w:sz w:val="18"/>
                <w:lang w:val="en-GB" w:eastAsia="de-DE"/>
              </w:rPr>
              <w:t>http://data.</w:t>
            </w:r>
            <w:r w:rsidR="0073314E" w:rsidRPr="000E2C68">
              <w:rPr>
                <w:b/>
                <w:sz w:val="18"/>
                <w:lang w:val="en-GB" w:eastAsia="de-DE"/>
              </w:rPr>
              <w:t>nordportal</w:t>
            </w:r>
            <w:r w:rsidR="006A03B5" w:rsidRPr="000E2C68">
              <w:rPr>
                <w:b/>
                <w:sz w:val="18"/>
                <w:lang w:val="en-GB" w:eastAsia="de-DE"/>
              </w:rPr>
              <w:t>.eu/datasets/34567</w:t>
            </w:r>
            <w:r w:rsidRPr="000E2C68">
              <w:rPr>
                <w:b/>
                <w:bCs/>
                <w:sz w:val="18"/>
                <w:bdr w:val="none" w:sz="0" w:space="0" w:color="auto" w:frame="1"/>
                <w:lang w:val="en-GB" w:eastAsia="de-DE"/>
              </w:rPr>
              <w:t>&lt;/adms:identifier&gt;</w:t>
            </w:r>
          </w:p>
          <w:p w14:paraId="0AC512CB" w14:textId="77777777" w:rsidR="006A3D25" w:rsidRPr="006A3D25" w:rsidRDefault="006A3D25" w:rsidP="00895319">
            <w:pPr>
              <w:rPr>
                <w:lang w:val="fr-FR" w:eastAsia="de-DE"/>
              </w:rPr>
            </w:pPr>
            <w:r w:rsidRPr="000E2C68">
              <w:rPr>
                <w:sz w:val="18"/>
                <w:lang w:val="fr-FR" w:eastAsia="de-DE"/>
              </w:rPr>
              <w:t>&lt;/rdf:Description&gt;</w:t>
            </w:r>
          </w:p>
        </w:tc>
      </w:tr>
    </w:tbl>
    <w:p w14:paraId="41DA5BD1" w14:textId="77777777" w:rsidR="006A3D25" w:rsidRDefault="006A03B5" w:rsidP="00433E52">
      <w:pPr>
        <w:pStyle w:val="Listenabsatz"/>
        <w:numPr>
          <w:ilvl w:val="0"/>
          <w:numId w:val="7"/>
        </w:numPr>
        <w:rPr>
          <w:lang w:eastAsia="de-DE"/>
        </w:rPr>
      </w:pPr>
      <w:r w:rsidRPr="006A03B5">
        <w:rPr>
          <w:lang w:eastAsia="de-DE"/>
        </w:rPr>
        <w:t>Das GovData Portal könnte nun beide Datensätze als Dubletten von Hamburg und vom Norddeutschland-Portal erhalten.</w:t>
      </w:r>
      <w:r>
        <w:rPr>
          <w:lang w:eastAsia="de-DE"/>
        </w:rPr>
        <w:t xml:space="preserve"> </w:t>
      </w:r>
      <w:r w:rsidRPr="006A03B5">
        <w:rPr>
          <w:lang w:eastAsia="de-DE"/>
        </w:rPr>
        <w:t xml:space="preserve">Auch wenn es beide Datensätze kennt, da der globale primäre </w:t>
      </w:r>
      <w:r w:rsidR="001D3F94">
        <w:rPr>
          <w:lang w:eastAsia="de-DE"/>
        </w:rPr>
        <w:t>I</w:t>
      </w:r>
      <w:r w:rsidRPr="006A03B5">
        <w:rPr>
          <w:lang w:eastAsia="de-DE"/>
        </w:rPr>
        <w:t xml:space="preserve">dentifier unverändert bleibt, kann das Portal automatisch </w:t>
      </w:r>
      <w:r>
        <w:rPr>
          <w:lang w:eastAsia="de-DE"/>
        </w:rPr>
        <w:t xml:space="preserve">identifizieren, dass beide Datenstrukturen zu </w:t>
      </w:r>
      <w:r w:rsidR="00A43204">
        <w:rPr>
          <w:lang w:eastAsia="de-DE"/>
        </w:rPr>
        <w:t>denselben</w:t>
      </w:r>
      <w:r>
        <w:rPr>
          <w:lang w:eastAsia="de-DE"/>
        </w:rPr>
        <w:t xml:space="preserve"> Distributionen verweisen</w:t>
      </w:r>
      <w:r w:rsidR="00C95945">
        <w:rPr>
          <w:lang w:eastAsia="de-DE"/>
        </w:rPr>
        <w:t>.</w:t>
      </w:r>
      <w:r>
        <w:rPr>
          <w:lang w:eastAsia="de-DE"/>
        </w:rPr>
        <w:t xml:space="preserve"> </w:t>
      </w:r>
      <w:r w:rsidR="00C95945">
        <w:rPr>
          <w:lang w:eastAsia="de-DE"/>
        </w:rPr>
        <w:t>Ü</w:t>
      </w:r>
      <w:r>
        <w:rPr>
          <w:lang w:eastAsia="de-DE"/>
        </w:rPr>
        <w:t>ber die Quelle hinausgehende Repräsent</w:t>
      </w:r>
      <w:r w:rsidR="009726E3">
        <w:rPr>
          <w:lang w:eastAsia="de-DE"/>
        </w:rPr>
        <w:t>at</w:t>
      </w:r>
      <w:r>
        <w:rPr>
          <w:lang w:eastAsia="de-DE"/>
        </w:rPr>
        <w:t xml:space="preserve">ionen können </w:t>
      </w:r>
      <w:r w:rsidR="00C95945">
        <w:rPr>
          <w:lang w:eastAsia="de-DE"/>
        </w:rPr>
        <w:t xml:space="preserve">als Dubletten </w:t>
      </w:r>
      <w:r>
        <w:rPr>
          <w:lang w:eastAsia="de-DE"/>
        </w:rPr>
        <w:t>vom GovData Portal von einer Publikation ausgeschlossen werden.</w:t>
      </w:r>
    </w:p>
    <w:p w14:paraId="710148EC" w14:textId="77777777" w:rsidR="00DF04D8" w:rsidRDefault="00DF04D8">
      <w:pPr>
        <w:rPr>
          <w:lang w:eastAsia="de-DE"/>
        </w:rPr>
      </w:pPr>
    </w:p>
    <w:tbl>
      <w:tblPr>
        <w:tblW w:w="9631" w:type="dxa"/>
        <w:shd w:val="clear" w:color="auto" w:fill="FCDDCB" w:themeFill="accent1" w:themeFillTint="33"/>
        <w:tblCellMar>
          <w:top w:w="10" w:type="dxa"/>
          <w:left w:w="10" w:type="dxa"/>
          <w:bottom w:w="10" w:type="dxa"/>
          <w:right w:w="10" w:type="dxa"/>
        </w:tblCellMar>
        <w:tblLook w:val="04A0" w:firstRow="1" w:lastRow="0" w:firstColumn="1" w:lastColumn="0" w:noHBand="0" w:noVBand="1"/>
      </w:tblPr>
      <w:tblGrid>
        <w:gridCol w:w="9631"/>
      </w:tblGrid>
      <w:tr w:rsidR="006A3D25" w:rsidRPr="005B5490" w14:paraId="1F00B749" w14:textId="77777777" w:rsidTr="00B00C6B">
        <w:tc>
          <w:tcPr>
            <w:tcW w:w="9631" w:type="dxa"/>
            <w:tcBorders>
              <w:top w:val="single" w:sz="6" w:space="0" w:color="CCCCCC"/>
              <w:left w:val="single" w:sz="6" w:space="0" w:color="CCCCCC"/>
              <w:bottom w:val="single" w:sz="6" w:space="0" w:color="CCCCCC"/>
              <w:right w:val="single" w:sz="6" w:space="0" w:color="CCCCCC"/>
            </w:tcBorders>
            <w:shd w:val="clear" w:color="auto" w:fill="FCDDCB" w:themeFill="accent1" w:themeFillTint="33"/>
            <w:tcMar>
              <w:top w:w="150" w:type="dxa"/>
              <w:left w:w="75" w:type="dxa"/>
              <w:bottom w:w="150" w:type="dxa"/>
              <w:right w:w="75" w:type="dxa"/>
            </w:tcMar>
            <w:hideMark/>
          </w:tcPr>
          <w:p w14:paraId="59578A6E" w14:textId="77777777" w:rsidR="006A3D25" w:rsidRPr="00CC63E3" w:rsidRDefault="006A3D25" w:rsidP="00B00C6B">
            <w:pPr>
              <w:pStyle w:val="Quelltexxte"/>
            </w:pPr>
            <w:r w:rsidRPr="00CC63E3">
              <w:lastRenderedPageBreak/>
              <w:t>&lt;rdf:Description rdf:about="http://</w:t>
            </w:r>
            <w:r w:rsidR="006A03B5" w:rsidRPr="00CC63E3">
              <w:t>govdata.de/id/dataset</w:t>
            </w:r>
            <w:r w:rsidRPr="00CC63E3">
              <w:t>/56789"&gt;</w:t>
            </w:r>
          </w:p>
          <w:p w14:paraId="0E66922E" w14:textId="77777777" w:rsidR="006A3D25" w:rsidRPr="00CC63E3" w:rsidRDefault="006A3D25" w:rsidP="00B00C6B">
            <w:pPr>
              <w:pStyle w:val="Quelltexxte"/>
            </w:pPr>
            <w:r w:rsidRPr="00CC63E3">
              <w:t>&lt;rdf:type rdf:resource="http://www.w3.org/ns/dcat#Dataset"/&gt;</w:t>
            </w:r>
          </w:p>
          <w:p w14:paraId="100297A0" w14:textId="77777777" w:rsidR="006A3D25" w:rsidRPr="00CC63E3" w:rsidRDefault="006A3D25" w:rsidP="00B00C6B">
            <w:pPr>
              <w:pStyle w:val="Quelltexxte"/>
            </w:pPr>
            <w:r w:rsidRPr="00CC63E3">
              <w:t>&lt;dct:title xml:lang="en"&gt;Companies located in the city harbour&lt;/dct:title&gt;</w:t>
            </w:r>
          </w:p>
          <w:p w14:paraId="4E7F8F58" w14:textId="77777777" w:rsidR="006A3D25" w:rsidRPr="00CC63E3" w:rsidRDefault="006A3D25" w:rsidP="00B00C6B">
            <w:pPr>
              <w:pStyle w:val="Quelltexxte"/>
            </w:pPr>
            <w:r w:rsidRPr="00CC63E3">
              <w:t>&lt;dct:identifier&gt;http://data.</w:t>
            </w:r>
            <w:r w:rsidR="006A03B5" w:rsidRPr="00CC63E3">
              <w:t>hamburg.de/</w:t>
            </w:r>
            <w:r w:rsidRPr="00CC63E3">
              <w:t>datasets/12345&lt;/dct:identifier&gt;</w:t>
            </w:r>
          </w:p>
          <w:p w14:paraId="0EAB01FB" w14:textId="77777777" w:rsidR="006A3D25" w:rsidRPr="00CC63E3" w:rsidRDefault="006A3D25" w:rsidP="00B00C6B">
            <w:pPr>
              <w:pStyle w:val="Quelltexxte"/>
            </w:pPr>
            <w:r w:rsidRPr="00CC63E3">
              <w:t>&lt;adms:identifier rdf:parseType="Resource"&gt; </w:t>
            </w:r>
          </w:p>
          <w:p w14:paraId="5177B9F2" w14:textId="77777777" w:rsidR="006A3D25" w:rsidRPr="00CC63E3" w:rsidRDefault="006A3D25" w:rsidP="00B00C6B">
            <w:pPr>
              <w:pStyle w:val="Quelltexxte"/>
            </w:pPr>
            <w:r w:rsidRPr="00CC63E3">
              <w:t>&lt;skos:notation&gt;</w:t>
            </w:r>
            <w:r w:rsidR="006A03B5" w:rsidRPr="00CC63E3">
              <w:t>http://data.region.eu/datasets/34567</w:t>
            </w:r>
            <w:r w:rsidRPr="00CC63E3">
              <w:t>&lt;/skos:notation&gt; </w:t>
            </w:r>
          </w:p>
          <w:p w14:paraId="792568DB" w14:textId="77777777" w:rsidR="006A3D25" w:rsidRPr="00CC63E3" w:rsidRDefault="006A3D25" w:rsidP="00B00C6B">
            <w:pPr>
              <w:pStyle w:val="Quelltexxte"/>
            </w:pPr>
            <w:r w:rsidRPr="00CC63E3">
              <w:t>&lt;/adms:identifier&gt;</w:t>
            </w:r>
          </w:p>
          <w:p w14:paraId="2B3481A3" w14:textId="77777777" w:rsidR="006A3D25" w:rsidRPr="00CC63E3" w:rsidRDefault="006A3D25" w:rsidP="00B00C6B">
            <w:pPr>
              <w:pStyle w:val="Quelltexxte"/>
            </w:pPr>
            <w:r w:rsidRPr="00B00C6B">
              <w:t>&lt;adms:identifier</w:t>
            </w:r>
            <w:r w:rsidR="008D70D9">
              <w:t xml:space="preserve"> </w:t>
            </w:r>
            <w:r w:rsidRPr="00CC63E3">
              <w:t>rdf:parseType="Resource"</w:t>
            </w:r>
            <w:r w:rsidRPr="00B00C6B">
              <w:t>&gt; </w:t>
            </w:r>
          </w:p>
          <w:p w14:paraId="185E093B" w14:textId="77777777" w:rsidR="006A3D25" w:rsidRPr="00CC63E3" w:rsidRDefault="006A3D25" w:rsidP="00B00C6B">
            <w:pPr>
              <w:pStyle w:val="Quelltexxte"/>
            </w:pPr>
            <w:r w:rsidRPr="00CC63E3">
              <w:t>&lt;skos:notation&gt;</w:t>
            </w:r>
            <w:r w:rsidR="006A03B5" w:rsidRPr="00CC63E3">
              <w:t>http://govdata.de/id/dataset/56789</w:t>
            </w:r>
            <w:r w:rsidRPr="00CC63E3">
              <w:t>&lt;/skos:notation&gt; </w:t>
            </w:r>
          </w:p>
          <w:p w14:paraId="6A94ED0E" w14:textId="77777777" w:rsidR="006A3D25" w:rsidRPr="00CC63E3" w:rsidRDefault="006A3D25" w:rsidP="00B00C6B">
            <w:pPr>
              <w:pStyle w:val="Quelltexxte"/>
            </w:pPr>
            <w:r w:rsidRPr="00CC63E3">
              <w:t>&lt;/adms:identifier&gt;</w:t>
            </w:r>
          </w:p>
          <w:p w14:paraId="6E571D02" w14:textId="77777777" w:rsidR="006A3D25" w:rsidRPr="00703CDD" w:rsidRDefault="006A3D25" w:rsidP="00B00C6B">
            <w:pPr>
              <w:pStyle w:val="Quelltexxte"/>
            </w:pPr>
            <w:r w:rsidRPr="00CC63E3">
              <w:t>&lt;/rdf:Description&gt;</w:t>
            </w:r>
          </w:p>
        </w:tc>
      </w:tr>
    </w:tbl>
    <w:p w14:paraId="7984322C" w14:textId="77777777" w:rsidR="00405C77" w:rsidRDefault="00405C77" w:rsidP="00997D21">
      <w:pPr>
        <w:rPr>
          <w:shd w:val="clear" w:color="auto" w:fill="FFFFFF"/>
        </w:rPr>
      </w:pPr>
      <w:r w:rsidRPr="00405C77">
        <w:rPr>
          <w:shd w:val="clear" w:color="auto" w:fill="FFFFFF"/>
        </w:rPr>
        <w:t>Folgende</w:t>
      </w:r>
      <w:r w:rsidR="00297A0D">
        <w:rPr>
          <w:shd w:val="clear" w:color="auto" w:fill="FFFFFF"/>
        </w:rPr>
        <w:t xml:space="preserve"> Konvention legt </w:t>
      </w:r>
      <w:r w:rsidRPr="00405C77">
        <w:rPr>
          <w:shd w:val="clear" w:color="auto" w:fill="FFFFFF"/>
        </w:rPr>
        <w:t xml:space="preserve">die Position der </w:t>
      </w:r>
      <w:r w:rsidR="00895319">
        <w:rPr>
          <w:shd w:val="clear" w:color="auto" w:fill="FFFFFF"/>
        </w:rPr>
        <w:t xml:space="preserve">eindeutigen </w:t>
      </w:r>
      <w:r w:rsidR="00DC2A4B">
        <w:rPr>
          <w:shd w:val="clear" w:color="auto" w:fill="FFFFFF"/>
        </w:rPr>
        <w:t>Datenstruktur</w:t>
      </w:r>
      <w:r w:rsidR="00895319">
        <w:rPr>
          <w:shd w:val="clear" w:color="auto" w:fill="FFFFFF"/>
        </w:rPr>
        <w:t>-IDs nach E</w:t>
      </w:r>
      <w:r w:rsidRPr="00405C77">
        <w:rPr>
          <w:shd w:val="clear" w:color="auto" w:fill="FFFFFF"/>
        </w:rPr>
        <w:t>xportieren eine</w:t>
      </w:r>
      <w:r>
        <w:rPr>
          <w:shd w:val="clear" w:color="auto" w:fill="FFFFFF"/>
        </w:rPr>
        <w:t>r</w:t>
      </w:r>
      <w:r w:rsidRPr="00405C77">
        <w:rPr>
          <w:shd w:val="clear" w:color="auto" w:fill="FFFFFF"/>
        </w:rPr>
        <w:t xml:space="preserve"> RDF und JSON-LD </w:t>
      </w:r>
      <w:r>
        <w:rPr>
          <w:shd w:val="clear" w:color="auto" w:fill="FFFFFF"/>
        </w:rPr>
        <w:t>Instanzdatei</w:t>
      </w:r>
      <w:r w:rsidR="00297A0D">
        <w:rPr>
          <w:shd w:val="clear" w:color="auto" w:fill="FFFFFF"/>
        </w:rPr>
        <w:t xml:space="preserve"> fest. Diese Vorgaben sind der </w:t>
      </w:r>
      <w:r>
        <w:rPr>
          <w:shd w:val="clear" w:color="auto" w:fill="FFFFFF"/>
        </w:rPr>
        <w:t>Implementation Guideline „How to use identifiers“</w:t>
      </w:r>
      <w:r>
        <w:rPr>
          <w:rStyle w:val="Funotenzeichen"/>
          <w:shd w:val="clear" w:color="auto" w:fill="FFFFFF"/>
        </w:rPr>
        <w:footnoteReference w:id="16"/>
      </w:r>
      <w:r>
        <w:rPr>
          <w:shd w:val="clear" w:color="auto" w:fill="FFFFFF"/>
        </w:rPr>
        <w:t xml:space="preserve"> </w:t>
      </w:r>
      <w:r w:rsidR="00297A0D">
        <w:rPr>
          <w:shd w:val="clear" w:color="auto" w:fill="FFFFFF"/>
        </w:rPr>
        <w:t>entnommen.</w:t>
      </w:r>
    </w:p>
    <w:p w14:paraId="2B1E0A40" w14:textId="77777777" w:rsidR="00297A0D" w:rsidRDefault="00297A0D" w:rsidP="000F45CA">
      <w:pPr>
        <w:pStyle w:val="Konvention"/>
      </w:pPr>
      <w:bookmarkStart w:id="553" w:name="_Toc485753033"/>
      <w:bookmarkStart w:id="554" w:name="_Toc513111898"/>
      <w:bookmarkStart w:id="555" w:name="_Toc513112328"/>
      <w:bookmarkStart w:id="556" w:name="_Toc514070704"/>
      <w:bookmarkStart w:id="557" w:name="Konv027"/>
      <w:r w:rsidRPr="008354B0">
        <w:t>Konv</w:t>
      </w:r>
      <w:r w:rsidR="001D5C9C">
        <w:t xml:space="preserve"> </w:t>
      </w:r>
      <w:r w:rsidR="002B21E4">
        <w:rPr>
          <w:noProof/>
        </w:rPr>
        <w:t>27</w:t>
      </w:r>
      <w:r w:rsidRPr="008354B0">
        <w:t>:</w:t>
      </w:r>
      <w:r w:rsidR="000F45CA">
        <w:tab/>
      </w:r>
      <w:r>
        <w:t xml:space="preserve">Bei Serialisierung in RDF/XML </w:t>
      </w:r>
      <w:r w:rsidR="00D32240">
        <w:t>MUSS</w:t>
      </w:r>
      <w:r>
        <w:t xml:space="preserve"> der </w:t>
      </w:r>
      <w:r w:rsidRPr="00703CDD">
        <w:rPr>
          <w:rStyle w:val="RDF-Vokabular"/>
          <w:lang w:val="de-DE"/>
        </w:rPr>
        <w:t>dct:identifier</w:t>
      </w:r>
      <w:r>
        <w:t xml:space="preserve"> eine</w:t>
      </w:r>
      <w:r w:rsidR="000175E8">
        <w:t>r</w:t>
      </w:r>
      <w:r>
        <w:t xml:space="preserve"> </w:t>
      </w:r>
      <w:r w:rsidR="00DC2A4B">
        <w:t>Datenstruktur</w:t>
      </w:r>
      <w:r>
        <w:t xml:space="preserve"> in das </w:t>
      </w:r>
      <w:r w:rsidRPr="00703CDD">
        <w:rPr>
          <w:rStyle w:val="RDF-Vokabular"/>
          <w:lang w:val="de-DE"/>
        </w:rPr>
        <w:t>rdf:about</w:t>
      </w:r>
      <w:r>
        <w:t xml:space="preserve"> Feld übernommen</w:t>
      </w:r>
      <w:r w:rsidR="00D32240">
        <w:t xml:space="preserve"> werden</w:t>
      </w:r>
      <w:r>
        <w:t>.</w:t>
      </w:r>
      <w:bookmarkEnd w:id="553"/>
      <w:bookmarkEnd w:id="554"/>
      <w:bookmarkEnd w:id="555"/>
      <w:bookmarkEnd w:id="556"/>
    </w:p>
    <w:bookmarkEnd w:id="557"/>
    <w:p w14:paraId="3A7C023B" w14:textId="77777777" w:rsidR="00297A0D" w:rsidRDefault="00297A0D" w:rsidP="00895319"/>
    <w:p w14:paraId="426E6820" w14:textId="77777777" w:rsidR="00801391" w:rsidRPr="00DF04D8" w:rsidRDefault="00297A0D" w:rsidP="00DF04D8">
      <w:pPr>
        <w:pStyle w:val="Konvention"/>
      </w:pPr>
      <w:bookmarkStart w:id="558" w:name="_Toc485753034"/>
      <w:bookmarkStart w:id="559" w:name="_Toc513111899"/>
      <w:bookmarkStart w:id="560" w:name="_Toc513112329"/>
      <w:bookmarkStart w:id="561" w:name="_Toc514070705"/>
      <w:bookmarkStart w:id="562" w:name="Konv028"/>
      <w:r w:rsidRPr="008354B0">
        <w:t>Konv</w:t>
      </w:r>
      <w:r w:rsidR="001D5C9C">
        <w:t xml:space="preserve"> </w:t>
      </w:r>
      <w:r w:rsidR="002B21E4">
        <w:rPr>
          <w:noProof/>
        </w:rPr>
        <w:t>28</w:t>
      </w:r>
      <w:r w:rsidRPr="008354B0">
        <w:t>:</w:t>
      </w:r>
      <w:r w:rsidR="000F45CA">
        <w:tab/>
      </w:r>
      <w:r>
        <w:t xml:space="preserve">Bei Serialisierung in JSON-LD </w:t>
      </w:r>
      <w:r w:rsidR="00D32240">
        <w:t xml:space="preserve">MUSS </w:t>
      </w:r>
      <w:r>
        <w:t xml:space="preserve">der </w:t>
      </w:r>
      <w:r w:rsidRPr="00703CDD">
        <w:rPr>
          <w:rStyle w:val="RDF-Vokabular"/>
          <w:lang w:val="de-DE"/>
        </w:rPr>
        <w:t>dct:identifier</w:t>
      </w:r>
      <w:r>
        <w:t xml:space="preserve"> eine</w:t>
      </w:r>
      <w:r w:rsidR="000175E8">
        <w:t>r</w:t>
      </w:r>
      <w:r>
        <w:t xml:space="preserve"> </w:t>
      </w:r>
      <w:r w:rsidR="00DC2A4B">
        <w:t>Datenstruktur</w:t>
      </w:r>
      <w:r>
        <w:t xml:space="preserve"> in das @id Attribut übernommen</w:t>
      </w:r>
      <w:r w:rsidR="00D11ACA">
        <w:t xml:space="preserve"> werden</w:t>
      </w:r>
      <w:r>
        <w:t>.</w:t>
      </w:r>
      <w:bookmarkEnd w:id="558"/>
      <w:bookmarkEnd w:id="559"/>
      <w:bookmarkEnd w:id="560"/>
      <w:bookmarkEnd w:id="561"/>
    </w:p>
    <w:bookmarkEnd w:id="562"/>
    <w:p w14:paraId="209D7389" w14:textId="77777777" w:rsidR="00405C77" w:rsidRDefault="00405C77" w:rsidP="00DB1C5D">
      <w:pPr>
        <w:keepNext/>
        <w:keepLines/>
        <w:rPr>
          <w:lang w:val="en"/>
        </w:rPr>
      </w:pPr>
      <w:r>
        <w:rPr>
          <w:shd w:val="clear" w:color="auto" w:fill="FFFFFF"/>
          <w:lang w:val="en"/>
        </w:rPr>
        <w:t>RDF/XML</w:t>
      </w:r>
    </w:p>
    <w:tbl>
      <w:tblPr>
        <w:tblW w:w="5000" w:type="pct"/>
        <w:tblCellMar>
          <w:top w:w="10" w:type="dxa"/>
          <w:left w:w="10" w:type="dxa"/>
          <w:bottom w:w="10" w:type="dxa"/>
          <w:right w:w="10" w:type="dxa"/>
        </w:tblCellMar>
        <w:tblLook w:val="04A0" w:firstRow="1" w:lastRow="0" w:firstColumn="1" w:lastColumn="0" w:noHBand="0" w:noVBand="1"/>
      </w:tblPr>
      <w:tblGrid>
        <w:gridCol w:w="9621"/>
      </w:tblGrid>
      <w:tr w:rsidR="00405C77" w:rsidRPr="00895319" w14:paraId="68873560" w14:textId="77777777" w:rsidTr="00FB4314">
        <w:tc>
          <w:tcPr>
            <w:tcW w:w="0" w:type="auto"/>
            <w:tcBorders>
              <w:top w:val="single" w:sz="6" w:space="0" w:color="CCCCCC"/>
              <w:left w:val="single" w:sz="6" w:space="0" w:color="CCCCCC"/>
              <w:bottom w:val="single" w:sz="6" w:space="0" w:color="CCCCCC"/>
              <w:right w:val="single" w:sz="6" w:space="0" w:color="CCCCCC"/>
            </w:tcBorders>
            <w:shd w:val="clear" w:color="auto" w:fill="FDE8DC" w:themeFill="accent2" w:themeFillTint="33"/>
            <w:tcMar>
              <w:top w:w="150" w:type="dxa"/>
              <w:left w:w="75" w:type="dxa"/>
              <w:bottom w:w="150" w:type="dxa"/>
              <w:right w:w="75" w:type="dxa"/>
            </w:tcMar>
            <w:hideMark/>
          </w:tcPr>
          <w:p w14:paraId="5366156D" w14:textId="77777777" w:rsidR="00405C77" w:rsidRPr="00895319" w:rsidRDefault="00405C77" w:rsidP="00DB1C5D">
            <w:pPr>
              <w:pStyle w:val="Quelltexxte"/>
              <w:keepNext/>
              <w:keepLines/>
            </w:pPr>
            <w:r w:rsidRPr="00895319">
              <w:t>&lt;rdf:Description rdf:about="</w:t>
            </w:r>
            <w:r w:rsidRPr="000E2C68">
              <w:t>http://govdata.de/datasets/dcat#ds1</w:t>
            </w:r>
            <w:r w:rsidRPr="00895319">
              <w:t>"&gt;</w:t>
            </w:r>
          </w:p>
          <w:p w14:paraId="0E50DB74" w14:textId="77777777" w:rsidR="00405C77" w:rsidRPr="00D32240" w:rsidRDefault="00405C77" w:rsidP="00DB1C5D">
            <w:pPr>
              <w:pStyle w:val="Quelltexxte"/>
              <w:keepNext/>
              <w:keepLines/>
              <w:rPr>
                <w:lang w:val="en-GB"/>
              </w:rPr>
            </w:pPr>
            <w:r w:rsidRPr="00D32240">
              <w:rPr>
                <w:lang w:val="en-GB"/>
              </w:rPr>
              <w:t>&lt;rdf:type rdf:resource="http://www.w3.org/ns/dcat#Dataset"/&gt;</w:t>
            </w:r>
          </w:p>
          <w:p w14:paraId="4EFFB759" w14:textId="77777777" w:rsidR="00405C77" w:rsidRPr="00D32240" w:rsidRDefault="00405C77" w:rsidP="00DB1C5D">
            <w:pPr>
              <w:pStyle w:val="Quelltexxte"/>
              <w:keepNext/>
              <w:keepLines/>
            </w:pPr>
            <w:r w:rsidRPr="00D32240">
              <w:t>&lt;dct:title xml:lang="de"&gt;Liste der Nobelpreisempfänger&lt;/dct:title&gt;</w:t>
            </w:r>
          </w:p>
          <w:p w14:paraId="4329B2BD" w14:textId="77777777" w:rsidR="00405C77" w:rsidRPr="0002656B" w:rsidRDefault="00405C77" w:rsidP="00DB1C5D">
            <w:pPr>
              <w:pStyle w:val="Quelltexxte"/>
              <w:keepNext/>
              <w:keepLines/>
            </w:pPr>
            <w:r w:rsidRPr="0002656B">
              <w:t>&lt;dct:identifier&gt;http://govdata.de/datasets/dcat#ds1&lt;/dct:identifier&gt;</w:t>
            </w:r>
          </w:p>
          <w:p w14:paraId="31BADB98" w14:textId="77777777" w:rsidR="00405C77" w:rsidRPr="00895319" w:rsidRDefault="00405C77" w:rsidP="00DB1C5D">
            <w:pPr>
              <w:keepNext/>
              <w:keepLines/>
              <w:rPr>
                <w:lang w:val="fr-FR" w:eastAsia="de-DE"/>
              </w:rPr>
            </w:pPr>
            <w:r w:rsidRPr="00895319">
              <w:rPr>
                <w:lang w:val="fr-FR" w:eastAsia="de-DE"/>
              </w:rPr>
              <w:t>&lt;/rdf:Description&gt;</w:t>
            </w:r>
          </w:p>
        </w:tc>
      </w:tr>
    </w:tbl>
    <w:p w14:paraId="261797F1" w14:textId="77777777" w:rsidR="00405C77" w:rsidRDefault="00405C77" w:rsidP="00D32240">
      <w:pPr>
        <w:rPr>
          <w:lang w:val="en"/>
        </w:rPr>
      </w:pPr>
      <w:r>
        <w:rPr>
          <w:shd w:val="clear" w:color="auto" w:fill="FFFFFF"/>
          <w:lang w:val="en"/>
        </w:rPr>
        <w:t>JSON-LD</w:t>
      </w:r>
    </w:p>
    <w:tbl>
      <w:tblPr>
        <w:tblW w:w="5000" w:type="pct"/>
        <w:tblCellMar>
          <w:top w:w="10" w:type="dxa"/>
          <w:left w:w="10" w:type="dxa"/>
          <w:bottom w:w="10" w:type="dxa"/>
          <w:right w:w="10" w:type="dxa"/>
        </w:tblCellMar>
        <w:tblLook w:val="04A0" w:firstRow="1" w:lastRow="0" w:firstColumn="1" w:lastColumn="0" w:noHBand="0" w:noVBand="1"/>
      </w:tblPr>
      <w:tblGrid>
        <w:gridCol w:w="9621"/>
      </w:tblGrid>
      <w:tr w:rsidR="00405C77" w:rsidRPr="00D32240" w14:paraId="38E4224A" w14:textId="77777777" w:rsidTr="000E2C68">
        <w:trPr>
          <w:trHeight w:val="1387"/>
        </w:trPr>
        <w:tc>
          <w:tcPr>
            <w:tcW w:w="0" w:type="auto"/>
            <w:tcBorders>
              <w:top w:val="single" w:sz="6" w:space="0" w:color="CCCCCC"/>
              <w:left w:val="single" w:sz="6" w:space="0" w:color="CCCCCC"/>
              <w:bottom w:val="single" w:sz="6" w:space="0" w:color="CCCCCC"/>
              <w:right w:val="single" w:sz="6" w:space="0" w:color="CCCCCC"/>
            </w:tcBorders>
            <w:shd w:val="clear" w:color="auto" w:fill="FDE8DC" w:themeFill="accent2" w:themeFillTint="33"/>
            <w:tcMar>
              <w:top w:w="150" w:type="dxa"/>
              <w:left w:w="75" w:type="dxa"/>
              <w:bottom w:w="150" w:type="dxa"/>
              <w:right w:w="75" w:type="dxa"/>
            </w:tcMar>
            <w:hideMark/>
          </w:tcPr>
          <w:p w14:paraId="722CB9E3" w14:textId="77777777" w:rsidR="00405C77" w:rsidRPr="00D32240" w:rsidRDefault="00405C77" w:rsidP="000E2C68">
            <w:pPr>
              <w:spacing w:before="0" w:after="0"/>
              <w:divId w:val="934172346"/>
              <w:rPr>
                <w:lang w:eastAsia="de-DE"/>
              </w:rPr>
            </w:pPr>
            <w:r w:rsidRPr="00D32240">
              <w:rPr>
                <w:lang w:eastAsia="de-DE"/>
              </w:rPr>
              <w:t>{</w:t>
            </w:r>
            <w:r w:rsidRPr="00D32240">
              <w:rPr>
                <w:b/>
                <w:bCs/>
                <w:lang w:eastAsia="de-DE"/>
              </w:rPr>
              <w:t>"@id":" http://govdata.de/datasets/dcat#ds1"</w:t>
            </w:r>
            <w:r w:rsidRPr="00D32240">
              <w:rPr>
                <w:lang w:eastAsia="de-DE"/>
              </w:rPr>
              <w:t>,"@type":["http://www.w3.org/ns/dcat#Dataset"],"http://purl.org/dc/terms/title":[{"@value Liste der Nobelpreiseempfänger ","@language":"de"}],</w:t>
            </w:r>
            <w:r w:rsidRPr="00D32240">
              <w:rPr>
                <w:b/>
                <w:bCs/>
                <w:lang w:eastAsia="de-DE"/>
              </w:rPr>
              <w:t>"http://purl.org/dc/terms/identifier":[{"@value":" http://govdata.de/datasets/dcat#ds1</w:t>
            </w:r>
            <w:r w:rsidRPr="00D32240">
              <w:rPr>
                <w:lang w:eastAsia="de-DE"/>
              </w:rPr>
              <w:t xml:space="preserve"> </w:t>
            </w:r>
            <w:r w:rsidRPr="00D32240">
              <w:rPr>
                <w:b/>
                <w:bCs/>
                <w:lang w:eastAsia="de-DE"/>
              </w:rPr>
              <w:t>"}]</w:t>
            </w:r>
            <w:r w:rsidRPr="00D32240">
              <w:rPr>
                <w:lang w:eastAsia="de-DE"/>
              </w:rPr>
              <w:t>}</w:t>
            </w:r>
          </w:p>
        </w:tc>
      </w:tr>
    </w:tbl>
    <w:p w14:paraId="23044F38" w14:textId="77777777" w:rsidR="00A764FF" w:rsidRDefault="00895319" w:rsidP="00905158">
      <w:pPr>
        <w:pStyle w:val="berschrift3"/>
      </w:pPr>
      <w:bookmarkStart w:id="563" w:name="_Toc478138009"/>
      <w:bookmarkStart w:id="564" w:name="_Toc479673259"/>
      <w:bookmarkStart w:id="565" w:name="_Toc479673778"/>
      <w:bookmarkStart w:id="566" w:name="_Toc47975111"/>
      <w:bookmarkEnd w:id="563"/>
      <w:bookmarkEnd w:id="564"/>
      <w:bookmarkEnd w:id="565"/>
      <w:r>
        <w:lastRenderedPageBreak/>
        <w:t>d</w:t>
      </w:r>
      <w:r w:rsidR="00A764FF">
        <w:t>ct:conformsTo</w:t>
      </w:r>
      <w:bookmarkEnd w:id="566"/>
    </w:p>
    <w:p w14:paraId="775FE51E" w14:textId="77777777" w:rsidR="00A764FF" w:rsidRDefault="00A764FF" w:rsidP="00EB410F">
      <w:r>
        <w:t xml:space="preserve">Bereits bestehende </w:t>
      </w:r>
      <w:r w:rsidR="000D6AC6">
        <w:t xml:space="preserve">Standards (für Datenstrukturen oder Distributionen) oder Application Profiles (für Katalogeinträge) </w:t>
      </w:r>
      <w:r>
        <w:t>können im DCAT-AP.de unter Berücksichtigung des URI-Namenskonzeptes als Namensraum zukünftig kooperationsweit zur Nutzung angelegt und von Datenbereitstellern wiederverwendet werden. Bestehende URIs von Werten zu z.B. Dienstleistungen in Serviceportalen (LeiKa) oder die Nachnutzung von Werten aus dem D115-Umfeld können direkt ohne Verweis auf den dcat-ap.de Namensraum verwendet werden.</w:t>
      </w:r>
    </w:p>
    <w:p w14:paraId="34E59E92" w14:textId="77777777" w:rsidR="00282345" w:rsidRPr="0002656B" w:rsidRDefault="00297A0D" w:rsidP="000F45CA">
      <w:pPr>
        <w:pStyle w:val="Konvention"/>
      </w:pPr>
      <w:bookmarkStart w:id="567" w:name="_Toc485753035"/>
      <w:bookmarkStart w:id="568" w:name="_Toc513111900"/>
      <w:bookmarkStart w:id="569" w:name="_Toc513112330"/>
      <w:bookmarkStart w:id="570" w:name="_Toc514070706"/>
      <w:bookmarkStart w:id="571" w:name="Konv029"/>
      <w:r w:rsidRPr="008354B0">
        <w:t>Konv</w:t>
      </w:r>
      <w:r w:rsidR="001D5C9C">
        <w:t xml:space="preserve"> </w:t>
      </w:r>
      <w:r w:rsidR="002B21E4">
        <w:rPr>
          <w:noProof/>
        </w:rPr>
        <w:t>29</w:t>
      </w:r>
      <w:r w:rsidRPr="008354B0">
        <w:t>:</w:t>
      </w:r>
      <w:r w:rsidR="000F45CA">
        <w:tab/>
      </w:r>
      <w:r>
        <w:t xml:space="preserve">Verweise auf bestehende andere Verschlagwortungssysteme oder Ontologien </w:t>
      </w:r>
      <w:r w:rsidR="00EB410F">
        <w:t>KÖNNEN</w:t>
      </w:r>
      <w:r>
        <w:t xml:space="preserve"> mit </w:t>
      </w:r>
      <w:r w:rsidR="009726E3" w:rsidRPr="00703CDD">
        <w:rPr>
          <w:rStyle w:val="RDF-Vokabular"/>
          <w:lang w:val="de-DE"/>
        </w:rPr>
        <w:t>dct:</w:t>
      </w:r>
      <w:r w:rsidRPr="00703CDD">
        <w:rPr>
          <w:rStyle w:val="RDF-Vokabular"/>
          <w:lang w:val="de-DE"/>
        </w:rPr>
        <w:t>conformsTo</w:t>
      </w:r>
      <w:r>
        <w:t xml:space="preserve"> ausgedrückt werden.</w:t>
      </w:r>
      <w:bookmarkEnd w:id="567"/>
      <w:bookmarkEnd w:id="568"/>
      <w:bookmarkEnd w:id="569"/>
      <w:bookmarkEnd w:id="570"/>
    </w:p>
    <w:bookmarkEnd w:id="571"/>
    <w:p w14:paraId="68010574" w14:textId="77777777" w:rsidR="00FA6A79" w:rsidRDefault="00FA6A79" w:rsidP="0002656B">
      <w:r>
        <w:t>Beispielhaft können Metadaten mit „Typisierungen nach dem Leistungskatalog Leika“ so angegeben werden:</w:t>
      </w:r>
    </w:p>
    <w:p w14:paraId="0A3B18BF" w14:textId="77777777" w:rsidR="00FA6A79" w:rsidRDefault="00FA6A79" w:rsidP="000E2C68"/>
    <w:p w14:paraId="1831168E" w14:textId="77777777" w:rsidR="00FA6A79" w:rsidRPr="0002656B" w:rsidRDefault="00FA6A79" w:rsidP="00703CDD">
      <w:r w:rsidRPr="0002656B">
        <w:t xml:space="preserve">Beispiel für </w:t>
      </w:r>
      <w:r>
        <w:t xml:space="preserve">Verwendung anderer Ontologien, hier </w:t>
      </w:r>
      <w:r w:rsidRPr="0002656B">
        <w:t>“Zuständigkeit auf kommunaler Ebene”</w:t>
      </w:r>
      <w:r w:rsidR="00801391">
        <w:t xml:space="preserve"> </w:t>
      </w:r>
      <w:r>
        <w:t xml:space="preserve">aus </w:t>
      </w:r>
      <w:r w:rsidR="00A97CB2">
        <w:t xml:space="preserve">dem </w:t>
      </w:r>
      <w:r>
        <w:t>LeiKa</w:t>
      </w:r>
      <w:r w:rsidR="00A97CB2">
        <w:t>.</w:t>
      </w:r>
    </w:p>
    <w:tbl>
      <w:tblPr>
        <w:tblW w:w="5000" w:type="pct"/>
        <w:tblCellMar>
          <w:top w:w="10" w:type="dxa"/>
          <w:left w:w="10" w:type="dxa"/>
          <w:bottom w:w="10" w:type="dxa"/>
          <w:right w:w="10" w:type="dxa"/>
        </w:tblCellMar>
        <w:tblLook w:val="04A0" w:firstRow="1" w:lastRow="0" w:firstColumn="1" w:lastColumn="0" w:noHBand="0" w:noVBand="1"/>
      </w:tblPr>
      <w:tblGrid>
        <w:gridCol w:w="9621"/>
      </w:tblGrid>
      <w:tr w:rsidR="00FA6A79" w:rsidRPr="00D32240" w14:paraId="77A40E6D" w14:textId="77777777" w:rsidTr="00FB4314">
        <w:trPr>
          <w:trHeight w:val="1688"/>
        </w:trPr>
        <w:tc>
          <w:tcPr>
            <w:tcW w:w="0" w:type="auto"/>
            <w:tcBorders>
              <w:top w:val="single" w:sz="6" w:space="0" w:color="CCCCCC"/>
              <w:left w:val="single" w:sz="6" w:space="0" w:color="CCCCCC"/>
              <w:bottom w:val="single" w:sz="6" w:space="0" w:color="CCCCCC"/>
              <w:right w:val="single" w:sz="6" w:space="0" w:color="CCCCCC"/>
            </w:tcBorders>
            <w:shd w:val="clear" w:color="auto" w:fill="FDE8DC" w:themeFill="accent2" w:themeFillTint="33"/>
            <w:tcMar>
              <w:top w:w="150" w:type="dxa"/>
              <w:left w:w="75" w:type="dxa"/>
              <w:bottom w:w="150" w:type="dxa"/>
              <w:right w:w="75" w:type="dxa"/>
            </w:tcMar>
            <w:hideMark/>
          </w:tcPr>
          <w:p w14:paraId="2E3AFDC9" w14:textId="77777777" w:rsidR="00FA6A79" w:rsidRPr="00424795" w:rsidRDefault="00FA6A79" w:rsidP="00FA6A79">
            <w:pPr>
              <w:rPr>
                <w:bCs/>
                <w:lang w:val="fr-FR" w:eastAsia="de-DE"/>
              </w:rPr>
            </w:pPr>
            <w:r w:rsidRPr="00424795">
              <w:rPr>
                <w:bCs/>
                <w:lang w:val="fr-FR" w:eastAsia="de-DE"/>
              </w:rPr>
              <w:t>&lt;rdf:Description rdf:about="http://govdata.de/datasets/dcat#ds1"&gt;</w:t>
            </w:r>
          </w:p>
          <w:p w14:paraId="2826C457" w14:textId="77777777" w:rsidR="00FA6A79" w:rsidRPr="00A72DBF" w:rsidRDefault="00FA6A79" w:rsidP="00FA6A79">
            <w:pPr>
              <w:rPr>
                <w:bCs/>
                <w:lang w:val="en-GB" w:eastAsia="de-DE"/>
              </w:rPr>
            </w:pPr>
            <w:r w:rsidRPr="00A72DBF">
              <w:rPr>
                <w:bCs/>
                <w:lang w:val="en-GB" w:eastAsia="de-DE"/>
              </w:rPr>
              <w:t>&lt;rdf:type rdf:resource="http://www.w3.org/ns/dcat#Dataset"/&gt;</w:t>
            </w:r>
          </w:p>
          <w:p w14:paraId="7246F98C" w14:textId="77777777" w:rsidR="00FA6A79" w:rsidRPr="00454842" w:rsidRDefault="00FA6A79" w:rsidP="00FA6A79">
            <w:pPr>
              <w:rPr>
                <w:bCs/>
                <w:lang w:eastAsia="de-DE"/>
              </w:rPr>
            </w:pPr>
            <w:r w:rsidRPr="008631F5">
              <w:rPr>
                <w:bCs/>
                <w:lang w:eastAsia="de-DE"/>
              </w:rPr>
              <w:t>&lt;dct:title xml</w:t>
            </w:r>
            <w:r w:rsidRPr="00454842">
              <w:rPr>
                <w:bCs/>
                <w:lang w:eastAsia="de-DE"/>
              </w:rPr>
              <w:t>:lang="de"&gt;Liste der Services mit Zuständigkeit auf kommunaler Ebene&lt;/dct:title&gt;</w:t>
            </w:r>
          </w:p>
          <w:p w14:paraId="27E055B0" w14:textId="69A25568" w:rsidR="00FA6A79" w:rsidRPr="00454842" w:rsidRDefault="00FA6A79" w:rsidP="00FA6A79">
            <w:pPr>
              <w:rPr>
                <w:bCs/>
                <w:lang w:val="en-US" w:eastAsia="de-DE"/>
              </w:rPr>
            </w:pPr>
            <w:r w:rsidRPr="00454842">
              <w:rPr>
                <w:bCs/>
                <w:lang w:val="en-US" w:eastAsia="de-DE"/>
              </w:rPr>
              <w:t>&lt;dct:identifier</w:t>
            </w:r>
            <w:r w:rsidR="00BE29C4" w:rsidRPr="00454842">
              <w:rPr>
                <w:bCs/>
                <w:lang w:val="en-US" w:eastAsia="de-DE"/>
              </w:rPr>
              <w:t xml:space="preserve"> </w:t>
            </w:r>
            <w:r w:rsidR="00BE29C4" w:rsidRPr="00454842">
              <w:rPr>
                <w:bCs/>
                <w:lang w:val="en-GB" w:eastAsia="de-DE"/>
              </w:rPr>
              <w:t>rdf:resource="</w:t>
            </w:r>
            <w:hyperlink r:id="rId47" w:anchor="ds1" w:history="1">
              <w:r w:rsidRPr="00703CDD">
                <w:rPr>
                  <w:rStyle w:val="Hyperlink"/>
                  <w:bCs/>
                  <w:color w:val="auto"/>
                  <w:u w:val="none"/>
                  <w:lang w:val="en-US" w:eastAsia="de-DE"/>
                </w:rPr>
                <w:t>http://govdata.de/datasets/dcat#ds1</w:t>
              </w:r>
            </w:hyperlink>
            <w:r w:rsidR="00BE29C4" w:rsidRPr="00454842">
              <w:rPr>
                <w:lang w:val="en-US"/>
              </w:rPr>
              <w:t>“/</w:t>
            </w:r>
            <w:r w:rsidR="00BE29C4" w:rsidRPr="00454842">
              <w:rPr>
                <w:bCs/>
                <w:lang w:val="en-US" w:eastAsia="de-DE"/>
              </w:rPr>
              <w:t>&gt;</w:t>
            </w:r>
          </w:p>
          <w:p w14:paraId="64441515" w14:textId="13B3726A" w:rsidR="00BE29C4" w:rsidRPr="00454842" w:rsidRDefault="00FA6A79" w:rsidP="00FA6A79">
            <w:pPr>
              <w:rPr>
                <w:lang w:val="en-US"/>
              </w:rPr>
            </w:pPr>
            <w:r w:rsidRPr="00454842">
              <w:rPr>
                <w:bCs/>
                <w:lang w:val="en-US" w:eastAsia="de-DE"/>
              </w:rPr>
              <w:t>&lt;</w:t>
            </w:r>
            <w:r w:rsidRPr="00454842">
              <w:rPr>
                <w:b/>
                <w:bCs/>
                <w:lang w:val="en-US" w:eastAsia="de-DE"/>
              </w:rPr>
              <w:t>dct</w:t>
            </w:r>
            <w:r w:rsidR="00135E2F" w:rsidRPr="00454842">
              <w:rPr>
                <w:b/>
                <w:bCs/>
                <w:lang w:val="en-US" w:eastAsia="de-DE"/>
              </w:rPr>
              <w:t>:</w:t>
            </w:r>
            <w:r w:rsidRPr="00454842">
              <w:rPr>
                <w:b/>
                <w:bCs/>
                <w:lang w:val="en-GB" w:eastAsia="de-DE"/>
              </w:rPr>
              <w:t>conformsTo</w:t>
            </w:r>
            <w:r w:rsidR="00DF04D8" w:rsidRPr="00454842">
              <w:rPr>
                <w:bCs/>
                <w:lang w:val="en-GB" w:eastAsia="de-DE"/>
              </w:rPr>
              <w:t xml:space="preserve"> rdf:resource="</w:t>
            </w:r>
            <w:hyperlink r:id="rId48" w:history="1">
              <w:r w:rsidRPr="00CB2F02">
                <w:rPr>
                  <w:rStyle w:val="Hyperlink"/>
                  <w:color w:val="auto"/>
                  <w:u w:val="none"/>
                  <w:lang w:val="en-US"/>
                </w:rPr>
                <w:t>http://leika.gleika.de/typisierung/5</w:t>
              </w:r>
            </w:hyperlink>
            <w:r w:rsidR="00BE29C4" w:rsidRPr="00CB2F02">
              <w:rPr>
                <w:rStyle w:val="Hyperlink"/>
                <w:color w:val="auto"/>
                <w:u w:val="none"/>
                <w:lang w:val="en-US"/>
              </w:rPr>
              <w:t>”</w:t>
            </w:r>
            <w:r w:rsidR="00BE29C4" w:rsidRPr="00454842">
              <w:rPr>
                <w:lang w:val="en-US"/>
              </w:rPr>
              <w:t>/</w:t>
            </w:r>
            <w:r w:rsidR="00DF04D8" w:rsidRPr="00454842">
              <w:rPr>
                <w:bCs/>
                <w:lang w:val="en-US" w:eastAsia="de-DE"/>
              </w:rPr>
              <w:t>&gt;</w:t>
            </w:r>
          </w:p>
          <w:p w14:paraId="22E99FCC" w14:textId="77777777" w:rsidR="00FA6A79" w:rsidRPr="00D32240" w:rsidRDefault="00FA6A79" w:rsidP="00FA6A79">
            <w:pPr>
              <w:rPr>
                <w:lang w:eastAsia="de-DE"/>
              </w:rPr>
            </w:pPr>
            <w:r w:rsidRPr="00A72DBF">
              <w:rPr>
                <w:bCs/>
                <w:lang w:val="fr-FR" w:eastAsia="de-DE"/>
              </w:rPr>
              <w:t>&lt;/rdf:Description&gt;</w:t>
            </w:r>
          </w:p>
        </w:tc>
      </w:tr>
    </w:tbl>
    <w:p w14:paraId="6BCA6A13" w14:textId="77777777" w:rsidR="001432CF" w:rsidRDefault="00A43204" w:rsidP="00905158">
      <w:pPr>
        <w:pStyle w:val="berschrift3"/>
      </w:pPr>
      <w:bookmarkStart w:id="572" w:name="_Toc477310606"/>
      <w:bookmarkStart w:id="573" w:name="_Toc47975112"/>
      <w:bookmarkEnd w:id="572"/>
      <w:r>
        <w:t>dcat:</w:t>
      </w:r>
      <w:r w:rsidR="001432CF">
        <w:t>theme</w:t>
      </w:r>
      <w:bookmarkEnd w:id="573"/>
    </w:p>
    <w:p w14:paraId="4F544C1E" w14:textId="77777777" w:rsidR="001432CF" w:rsidRDefault="00B45259" w:rsidP="00895319">
      <w:r>
        <w:t>Datenstruktur</w:t>
      </w:r>
      <w:r w:rsidR="00576DA3">
        <w:t xml:space="preserve">en werden einheitlich mittels des </w:t>
      </w:r>
      <w:r>
        <w:t xml:space="preserve">data theme </w:t>
      </w:r>
      <w:r w:rsidR="00576DA3">
        <w:t>Vokabulars kategorisiert, welches im Rahmen des Projekts Metadatenregister (MDR</w:t>
      </w:r>
      <w:r w:rsidR="00801391">
        <w:t>)</w:t>
      </w:r>
      <w:r w:rsidR="00135E2F">
        <w:t xml:space="preserve"> vom</w:t>
      </w:r>
      <w:r>
        <w:t xml:space="preserve"> Amt für Veröffentlichungen der EU (OPOCE) </w:t>
      </w:r>
      <w:r w:rsidR="00576DA3">
        <w:t>gepflegt wird.</w:t>
      </w:r>
    </w:p>
    <w:p w14:paraId="6FF9066B" w14:textId="77777777" w:rsidR="0073323F" w:rsidRDefault="0073323F" w:rsidP="000F45CA">
      <w:pPr>
        <w:pStyle w:val="Konvention"/>
      </w:pPr>
      <w:bookmarkStart w:id="574" w:name="_Toc485753036"/>
      <w:bookmarkStart w:id="575" w:name="_Toc513111901"/>
      <w:bookmarkStart w:id="576" w:name="_Toc513112331"/>
      <w:bookmarkStart w:id="577" w:name="_Toc514070707"/>
      <w:bookmarkStart w:id="578" w:name="Konv030"/>
      <w:r w:rsidRPr="008354B0">
        <w:t>Konv</w:t>
      </w:r>
      <w:r w:rsidR="001D5C9C">
        <w:t xml:space="preserve"> </w:t>
      </w:r>
      <w:r w:rsidR="002B21E4">
        <w:rPr>
          <w:noProof/>
        </w:rPr>
        <w:t>30</w:t>
      </w:r>
      <w:r w:rsidRPr="008354B0">
        <w:t>:</w:t>
      </w:r>
      <w:r w:rsidR="000F45CA">
        <w:tab/>
      </w:r>
      <w:r w:rsidR="00801391">
        <w:t>Werden</w:t>
      </w:r>
      <w:r>
        <w:t xml:space="preserve"> </w:t>
      </w:r>
      <w:r w:rsidR="00576DA3">
        <w:noBreakHyphen/>
        <w:t xml:space="preserve"> wie empfohlen </w:t>
      </w:r>
      <w:r w:rsidR="00576DA3">
        <w:noBreakHyphen/>
        <w:t xml:space="preserve"> </w:t>
      </w:r>
      <w:r>
        <w:t xml:space="preserve">Kategorien verwendet, </w:t>
      </w:r>
      <w:r w:rsidR="00801391">
        <w:t xml:space="preserve">MÜSSEN </w:t>
      </w:r>
      <w:r>
        <w:t xml:space="preserve">die MDR data themes </w:t>
      </w:r>
      <w:r w:rsidR="00801391">
        <w:t xml:space="preserve">genutzt </w:t>
      </w:r>
      <w:r>
        <w:t>werden.</w:t>
      </w:r>
      <w:bookmarkEnd w:id="574"/>
      <w:bookmarkEnd w:id="575"/>
      <w:bookmarkEnd w:id="576"/>
      <w:bookmarkEnd w:id="577"/>
    </w:p>
    <w:bookmarkEnd w:id="578"/>
    <w:p w14:paraId="3F7829D0" w14:textId="77777777" w:rsidR="00A43204" w:rsidRDefault="00A43204" w:rsidP="00895319"/>
    <w:tbl>
      <w:tblPr>
        <w:tblStyle w:val="Standardtabelle"/>
        <w:tblW w:w="4961" w:type="pct"/>
        <w:tblLook w:val="04A0" w:firstRow="1" w:lastRow="0" w:firstColumn="1" w:lastColumn="0" w:noHBand="0" w:noVBand="1"/>
      </w:tblPr>
      <w:tblGrid>
        <w:gridCol w:w="3742"/>
        <w:gridCol w:w="5810"/>
      </w:tblGrid>
      <w:tr w:rsidR="00FA6A79" w14:paraId="5BFF8703" w14:textId="77777777" w:rsidTr="000E2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pct"/>
            <w:hideMark/>
          </w:tcPr>
          <w:p w14:paraId="7FE8DC9C" w14:textId="77777777" w:rsidR="00FA6A79" w:rsidRPr="004C481F" w:rsidRDefault="00FA6A79" w:rsidP="00560186">
            <w:pPr>
              <w:pStyle w:val="StandardWeb"/>
              <w:rPr>
                <w:rFonts w:ascii="Arial" w:hAnsi="Arial" w:cs="Arial"/>
                <w:b w:val="0"/>
                <w:color w:val="000000"/>
                <w:sz w:val="20"/>
                <w:szCs w:val="20"/>
              </w:rPr>
            </w:pPr>
            <w:r w:rsidRPr="00607666">
              <w:rPr>
                <w:rStyle w:val="Hervorhebung"/>
                <w:rFonts w:ascii="Arial" w:hAnsi="Arial" w:cs="Arial"/>
                <w:sz w:val="20"/>
                <w:szCs w:val="20"/>
                <w:bdr w:val="none" w:sz="0" w:space="0" w:color="auto" w:frame="1"/>
              </w:rPr>
              <w:t>Deutsche Bezeichnung (EuroVoc)</w:t>
            </w:r>
          </w:p>
        </w:tc>
        <w:tc>
          <w:tcPr>
            <w:tcW w:w="3041" w:type="pct"/>
            <w:hideMark/>
          </w:tcPr>
          <w:p w14:paraId="23645AE3" w14:textId="77777777" w:rsidR="00FA6A79" w:rsidRPr="004C481F" w:rsidRDefault="00FA6A79" w:rsidP="00560186">
            <w:pPr>
              <w:pStyle w:val="StandardWeb"/>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607666">
              <w:rPr>
                <w:rStyle w:val="Fett"/>
                <w:rFonts w:ascii="Arial" w:hAnsi="Arial" w:cs="Arial"/>
                <w:color w:val="000000"/>
                <w:sz w:val="20"/>
                <w:szCs w:val="20"/>
                <w:bdr w:val="none" w:sz="0" w:space="0" w:color="auto" w:frame="1"/>
              </w:rPr>
              <w:t>zu verwendendes MDR Them</w:t>
            </w:r>
            <w:r w:rsidR="001757C9">
              <w:rPr>
                <w:rStyle w:val="Fett"/>
                <w:rFonts w:ascii="Arial" w:hAnsi="Arial" w:cs="Arial"/>
                <w:color w:val="000000"/>
                <w:sz w:val="20"/>
                <w:szCs w:val="20"/>
                <w:bdr w:val="none" w:sz="0" w:space="0" w:color="auto" w:frame="1"/>
              </w:rPr>
              <w:t>e</w:t>
            </w:r>
          </w:p>
        </w:tc>
      </w:tr>
      <w:tr w:rsidR="00FA6A79" w14:paraId="4A3B240E" w14:textId="77777777" w:rsidTr="000E2C68">
        <w:tc>
          <w:tcPr>
            <w:cnfStyle w:val="001000000000" w:firstRow="0" w:lastRow="0" w:firstColumn="1" w:lastColumn="0" w:oddVBand="0" w:evenVBand="0" w:oddHBand="0" w:evenHBand="0" w:firstRowFirstColumn="0" w:firstRowLastColumn="0" w:lastRowFirstColumn="0" w:lastRowLastColumn="0"/>
            <w:tcW w:w="1959" w:type="pct"/>
          </w:tcPr>
          <w:p w14:paraId="74EB620B" w14:textId="77777777" w:rsidR="00FA6A79" w:rsidRPr="00FB4314" w:rsidRDefault="00FA6A79" w:rsidP="00560186">
            <w:pPr>
              <w:pStyle w:val="StandardWeb"/>
              <w:rPr>
                <w:rFonts w:ascii="Arial" w:hAnsi="Arial" w:cs="Arial"/>
                <w:sz w:val="20"/>
                <w:szCs w:val="20"/>
              </w:rPr>
            </w:pPr>
            <w:r w:rsidRPr="00FB4314">
              <w:rPr>
                <w:rFonts w:ascii="Arial" w:hAnsi="Arial" w:cs="Arial"/>
                <w:sz w:val="20"/>
                <w:szCs w:val="20"/>
              </w:rPr>
              <w:t>Landwirtschaft, Fischerei, Forstwirtschaft und Nahrungsmittel</w:t>
            </w:r>
          </w:p>
        </w:tc>
        <w:tc>
          <w:tcPr>
            <w:tcW w:w="3041" w:type="pct"/>
            <w:hideMark/>
          </w:tcPr>
          <w:p w14:paraId="051D25AD" w14:textId="66391B1B" w:rsidR="00FA6A79" w:rsidRPr="008B34A2" w:rsidRDefault="000962D4" w:rsidP="00560186">
            <w:pPr>
              <w:pStyle w:val="StandardWeb"/>
              <w:cnfStyle w:val="000000000000" w:firstRow="0" w:lastRow="0" w:firstColumn="0" w:lastColumn="0" w:oddVBand="0" w:evenVBand="0" w:oddHBand="0" w:evenHBand="0" w:firstRowFirstColumn="0" w:firstRowLastColumn="0" w:lastRowFirstColumn="0" w:lastRowLastColumn="0"/>
              <w:rPr>
                <w:rFonts w:ascii="Arial" w:hAnsi="Arial" w:cs="Arial"/>
                <w:color w:val="043A5E" w:themeColor="accent6" w:themeShade="80"/>
                <w:sz w:val="18"/>
                <w:szCs w:val="20"/>
              </w:rPr>
            </w:pPr>
            <w:hyperlink r:id="rId49" w:history="1">
              <w:r w:rsidR="00FA6A79" w:rsidRPr="008B34A2">
                <w:rPr>
                  <w:rStyle w:val="Hyperlink"/>
                  <w:rFonts w:ascii="Arial" w:hAnsi="Arial" w:cs="Arial"/>
                  <w:color w:val="043A5E" w:themeColor="accent6" w:themeShade="80"/>
                  <w:sz w:val="18"/>
                  <w:szCs w:val="20"/>
                  <w:bdr w:val="none" w:sz="0" w:space="0" w:color="auto" w:frame="1"/>
                </w:rPr>
                <w:t>http://publications.europa.eu/resource/authority/data-theme/AGRI</w:t>
              </w:r>
            </w:hyperlink>
          </w:p>
        </w:tc>
      </w:tr>
      <w:tr w:rsidR="00FA6A79" w14:paraId="52CCBCE9" w14:textId="77777777" w:rsidTr="000E2C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pct"/>
          </w:tcPr>
          <w:p w14:paraId="59E30E7E" w14:textId="77777777" w:rsidR="00FA6A79" w:rsidRPr="00FB4314" w:rsidRDefault="00FA6A79" w:rsidP="00560186">
            <w:pPr>
              <w:pStyle w:val="StandardWeb"/>
              <w:rPr>
                <w:rFonts w:ascii="Arial" w:hAnsi="Arial" w:cs="Arial"/>
                <w:sz w:val="20"/>
                <w:szCs w:val="20"/>
              </w:rPr>
            </w:pPr>
            <w:r w:rsidRPr="00FB4314">
              <w:rPr>
                <w:rFonts w:ascii="Arial" w:eastAsia="Times New Roman" w:hAnsi="Arial" w:cs="Arial"/>
                <w:sz w:val="20"/>
                <w:szCs w:val="20"/>
                <w:lang w:eastAsia="zh-CN"/>
              </w:rPr>
              <w:t>Wirtschaft und Finanzen</w:t>
            </w:r>
          </w:p>
        </w:tc>
        <w:tc>
          <w:tcPr>
            <w:tcW w:w="3041" w:type="pct"/>
            <w:hideMark/>
          </w:tcPr>
          <w:p w14:paraId="76AFD6B4" w14:textId="37D1C967" w:rsidR="00FA6A79" w:rsidRPr="008B34A2" w:rsidRDefault="000962D4" w:rsidP="00560186">
            <w:pPr>
              <w:pStyle w:val="StandardWeb"/>
              <w:cnfStyle w:val="000000010000" w:firstRow="0" w:lastRow="0" w:firstColumn="0" w:lastColumn="0" w:oddVBand="0" w:evenVBand="0" w:oddHBand="0" w:evenHBand="1" w:firstRowFirstColumn="0" w:firstRowLastColumn="0" w:lastRowFirstColumn="0" w:lastRowLastColumn="0"/>
              <w:rPr>
                <w:rFonts w:ascii="Arial" w:hAnsi="Arial" w:cs="Arial"/>
                <w:color w:val="043A5E" w:themeColor="accent6" w:themeShade="80"/>
                <w:sz w:val="18"/>
                <w:szCs w:val="20"/>
              </w:rPr>
            </w:pPr>
            <w:hyperlink r:id="rId50" w:history="1">
              <w:r w:rsidR="00FA6A79" w:rsidRPr="008B34A2">
                <w:rPr>
                  <w:rStyle w:val="Hyperlink"/>
                  <w:rFonts w:ascii="Arial" w:hAnsi="Arial" w:cs="Arial"/>
                  <w:color w:val="043A5E" w:themeColor="accent6" w:themeShade="80"/>
                  <w:sz w:val="18"/>
                  <w:szCs w:val="20"/>
                  <w:bdr w:val="none" w:sz="0" w:space="0" w:color="auto" w:frame="1"/>
                </w:rPr>
                <w:t>http://publications.europa.eu/resource/authority/data-theme/ECON</w:t>
              </w:r>
            </w:hyperlink>
          </w:p>
        </w:tc>
      </w:tr>
      <w:tr w:rsidR="00FA6A79" w14:paraId="1C9AA3C0" w14:textId="77777777" w:rsidTr="000E2C68">
        <w:tc>
          <w:tcPr>
            <w:cnfStyle w:val="001000000000" w:firstRow="0" w:lastRow="0" w:firstColumn="1" w:lastColumn="0" w:oddVBand="0" w:evenVBand="0" w:oddHBand="0" w:evenHBand="0" w:firstRowFirstColumn="0" w:firstRowLastColumn="0" w:lastRowFirstColumn="0" w:lastRowLastColumn="0"/>
            <w:tcW w:w="1959" w:type="pct"/>
          </w:tcPr>
          <w:p w14:paraId="13782ADD" w14:textId="77777777" w:rsidR="00FA6A79" w:rsidRPr="00FB4314" w:rsidRDefault="00FA6A79" w:rsidP="00560186">
            <w:pPr>
              <w:pStyle w:val="StandardWeb"/>
              <w:rPr>
                <w:rFonts w:ascii="Arial" w:hAnsi="Arial" w:cs="Arial"/>
                <w:sz w:val="20"/>
                <w:szCs w:val="20"/>
              </w:rPr>
            </w:pPr>
            <w:r w:rsidRPr="00FB4314">
              <w:rPr>
                <w:rFonts w:ascii="Arial" w:hAnsi="Arial" w:cs="Arial"/>
                <w:sz w:val="20"/>
                <w:szCs w:val="20"/>
              </w:rPr>
              <w:t>Bildung, Kultur und Sport</w:t>
            </w:r>
          </w:p>
        </w:tc>
        <w:tc>
          <w:tcPr>
            <w:tcW w:w="3041" w:type="pct"/>
            <w:hideMark/>
          </w:tcPr>
          <w:p w14:paraId="04110933" w14:textId="06285228" w:rsidR="00FA6A79" w:rsidRPr="008B34A2" w:rsidRDefault="000962D4" w:rsidP="00560186">
            <w:pPr>
              <w:pStyle w:val="StandardWeb"/>
              <w:cnfStyle w:val="000000000000" w:firstRow="0" w:lastRow="0" w:firstColumn="0" w:lastColumn="0" w:oddVBand="0" w:evenVBand="0" w:oddHBand="0" w:evenHBand="0" w:firstRowFirstColumn="0" w:firstRowLastColumn="0" w:lastRowFirstColumn="0" w:lastRowLastColumn="0"/>
              <w:rPr>
                <w:rFonts w:ascii="Arial" w:hAnsi="Arial" w:cs="Arial"/>
                <w:color w:val="043A5E" w:themeColor="accent6" w:themeShade="80"/>
                <w:sz w:val="18"/>
                <w:szCs w:val="20"/>
              </w:rPr>
            </w:pPr>
            <w:hyperlink r:id="rId51" w:history="1">
              <w:r w:rsidR="00FA6A79" w:rsidRPr="008B34A2">
                <w:rPr>
                  <w:rStyle w:val="Fett"/>
                  <w:rFonts w:ascii="Arial" w:hAnsi="Arial" w:cs="Arial"/>
                  <w:b w:val="0"/>
                  <w:color w:val="043A5E" w:themeColor="accent6" w:themeShade="80"/>
                  <w:sz w:val="18"/>
                  <w:szCs w:val="20"/>
                  <w:u w:val="single"/>
                  <w:bdr w:val="none" w:sz="0" w:space="0" w:color="auto" w:frame="1"/>
                </w:rPr>
                <w:t>http://publications.europa.eu/resource/authority/data-theme/EDUC</w:t>
              </w:r>
            </w:hyperlink>
          </w:p>
        </w:tc>
      </w:tr>
      <w:tr w:rsidR="00FA6A79" w14:paraId="4C8246F1" w14:textId="77777777" w:rsidTr="000E2C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pct"/>
          </w:tcPr>
          <w:p w14:paraId="7388B565" w14:textId="77777777" w:rsidR="00FA6A79" w:rsidRPr="00FB4314" w:rsidRDefault="00FA6A79" w:rsidP="00560186">
            <w:pPr>
              <w:pStyle w:val="StandardWeb"/>
              <w:rPr>
                <w:rFonts w:ascii="Arial" w:hAnsi="Arial" w:cs="Arial"/>
                <w:sz w:val="20"/>
                <w:szCs w:val="20"/>
              </w:rPr>
            </w:pPr>
            <w:r w:rsidRPr="00FB4314">
              <w:rPr>
                <w:rFonts w:ascii="Arial" w:hAnsi="Arial" w:cs="Arial"/>
                <w:sz w:val="20"/>
                <w:szCs w:val="20"/>
              </w:rPr>
              <w:t>Energie</w:t>
            </w:r>
          </w:p>
        </w:tc>
        <w:tc>
          <w:tcPr>
            <w:tcW w:w="3041" w:type="pct"/>
            <w:hideMark/>
          </w:tcPr>
          <w:p w14:paraId="5EA3C9D1" w14:textId="00CC3B03" w:rsidR="00FA6A79" w:rsidRPr="008B34A2" w:rsidRDefault="000962D4" w:rsidP="00560186">
            <w:pPr>
              <w:pStyle w:val="StandardWeb"/>
              <w:cnfStyle w:val="000000010000" w:firstRow="0" w:lastRow="0" w:firstColumn="0" w:lastColumn="0" w:oddVBand="0" w:evenVBand="0" w:oddHBand="0" w:evenHBand="1" w:firstRowFirstColumn="0" w:firstRowLastColumn="0" w:lastRowFirstColumn="0" w:lastRowLastColumn="0"/>
              <w:rPr>
                <w:rFonts w:ascii="Arial" w:hAnsi="Arial" w:cs="Arial"/>
                <w:color w:val="043A5E" w:themeColor="accent6" w:themeShade="80"/>
                <w:sz w:val="18"/>
                <w:szCs w:val="20"/>
              </w:rPr>
            </w:pPr>
            <w:hyperlink r:id="rId52" w:history="1">
              <w:r w:rsidR="00FA6A79" w:rsidRPr="008B34A2">
                <w:rPr>
                  <w:rStyle w:val="Hyperlink"/>
                  <w:rFonts w:ascii="Arial" w:hAnsi="Arial" w:cs="Arial"/>
                  <w:color w:val="043A5E" w:themeColor="accent6" w:themeShade="80"/>
                  <w:sz w:val="18"/>
                  <w:szCs w:val="20"/>
                  <w:bdr w:val="none" w:sz="0" w:space="0" w:color="auto" w:frame="1"/>
                </w:rPr>
                <w:t>http://publications.europa.eu/resource/authority/data-theme/ENER</w:t>
              </w:r>
            </w:hyperlink>
          </w:p>
        </w:tc>
      </w:tr>
      <w:tr w:rsidR="00FA6A79" w14:paraId="3C9A0B73" w14:textId="77777777" w:rsidTr="000E2C68">
        <w:tc>
          <w:tcPr>
            <w:cnfStyle w:val="001000000000" w:firstRow="0" w:lastRow="0" w:firstColumn="1" w:lastColumn="0" w:oddVBand="0" w:evenVBand="0" w:oddHBand="0" w:evenHBand="0" w:firstRowFirstColumn="0" w:firstRowLastColumn="0" w:lastRowFirstColumn="0" w:lastRowLastColumn="0"/>
            <w:tcW w:w="1959" w:type="pct"/>
          </w:tcPr>
          <w:p w14:paraId="3CE87A98" w14:textId="77777777" w:rsidR="00FA6A79" w:rsidRPr="00FB4314" w:rsidRDefault="00FA6A79" w:rsidP="00560186">
            <w:pPr>
              <w:pStyle w:val="StandardWeb"/>
              <w:rPr>
                <w:rFonts w:ascii="Arial" w:hAnsi="Arial" w:cs="Arial"/>
                <w:sz w:val="20"/>
                <w:szCs w:val="20"/>
              </w:rPr>
            </w:pPr>
            <w:r w:rsidRPr="00FB4314">
              <w:rPr>
                <w:rFonts w:ascii="Arial" w:hAnsi="Arial" w:cs="Arial"/>
                <w:sz w:val="20"/>
                <w:szCs w:val="20"/>
              </w:rPr>
              <w:t>Umwelt</w:t>
            </w:r>
          </w:p>
        </w:tc>
        <w:tc>
          <w:tcPr>
            <w:tcW w:w="3041" w:type="pct"/>
            <w:hideMark/>
          </w:tcPr>
          <w:p w14:paraId="3DB3FA67" w14:textId="50A47FC5" w:rsidR="00FA6A79" w:rsidRPr="008B34A2" w:rsidRDefault="000962D4" w:rsidP="00560186">
            <w:pPr>
              <w:pStyle w:val="StandardWeb"/>
              <w:cnfStyle w:val="000000000000" w:firstRow="0" w:lastRow="0" w:firstColumn="0" w:lastColumn="0" w:oddVBand="0" w:evenVBand="0" w:oddHBand="0" w:evenHBand="0" w:firstRowFirstColumn="0" w:firstRowLastColumn="0" w:lastRowFirstColumn="0" w:lastRowLastColumn="0"/>
              <w:rPr>
                <w:rFonts w:ascii="Arial" w:hAnsi="Arial" w:cs="Arial"/>
                <w:color w:val="043A5E" w:themeColor="accent6" w:themeShade="80"/>
                <w:sz w:val="18"/>
                <w:szCs w:val="20"/>
              </w:rPr>
            </w:pPr>
            <w:hyperlink r:id="rId53" w:history="1">
              <w:r w:rsidR="00FA6A79" w:rsidRPr="008B34A2">
                <w:rPr>
                  <w:rStyle w:val="Hyperlink"/>
                  <w:rFonts w:ascii="Arial" w:hAnsi="Arial" w:cs="Arial"/>
                  <w:color w:val="043A5E" w:themeColor="accent6" w:themeShade="80"/>
                  <w:sz w:val="18"/>
                  <w:szCs w:val="20"/>
                  <w:bdr w:val="none" w:sz="0" w:space="0" w:color="auto" w:frame="1"/>
                </w:rPr>
                <w:t>http://publications.europa.eu/resource/authority/data-theme/ENVI</w:t>
              </w:r>
            </w:hyperlink>
          </w:p>
        </w:tc>
      </w:tr>
      <w:tr w:rsidR="00FA6A79" w14:paraId="41FB3941" w14:textId="77777777" w:rsidTr="000E2C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pct"/>
          </w:tcPr>
          <w:p w14:paraId="7CB5FFEF" w14:textId="77777777" w:rsidR="00FA6A79" w:rsidRPr="00FB4314" w:rsidRDefault="00FA6A79" w:rsidP="00560186">
            <w:pPr>
              <w:pStyle w:val="StandardWeb"/>
              <w:rPr>
                <w:rFonts w:ascii="Arial" w:hAnsi="Arial" w:cs="Arial"/>
                <w:sz w:val="20"/>
                <w:szCs w:val="20"/>
              </w:rPr>
            </w:pPr>
            <w:r w:rsidRPr="00FB4314">
              <w:rPr>
                <w:rFonts w:ascii="Arial" w:hAnsi="Arial" w:cs="Arial"/>
                <w:sz w:val="20"/>
                <w:szCs w:val="20"/>
              </w:rPr>
              <w:t>Gesundheit</w:t>
            </w:r>
          </w:p>
        </w:tc>
        <w:tc>
          <w:tcPr>
            <w:tcW w:w="3041" w:type="pct"/>
            <w:hideMark/>
          </w:tcPr>
          <w:p w14:paraId="6D2866C3" w14:textId="479120F0" w:rsidR="00FA6A79" w:rsidRPr="008B34A2" w:rsidRDefault="000962D4" w:rsidP="00560186">
            <w:pPr>
              <w:pStyle w:val="StandardWeb"/>
              <w:cnfStyle w:val="000000010000" w:firstRow="0" w:lastRow="0" w:firstColumn="0" w:lastColumn="0" w:oddVBand="0" w:evenVBand="0" w:oddHBand="0" w:evenHBand="1" w:firstRowFirstColumn="0" w:firstRowLastColumn="0" w:lastRowFirstColumn="0" w:lastRowLastColumn="0"/>
              <w:rPr>
                <w:rFonts w:ascii="Arial" w:hAnsi="Arial" w:cs="Arial"/>
                <w:color w:val="043A5E" w:themeColor="accent6" w:themeShade="80"/>
                <w:sz w:val="18"/>
                <w:szCs w:val="20"/>
              </w:rPr>
            </w:pPr>
            <w:hyperlink r:id="rId54" w:history="1">
              <w:r w:rsidR="00FA6A79" w:rsidRPr="008B34A2">
                <w:rPr>
                  <w:rStyle w:val="Hyperlink"/>
                  <w:rFonts w:ascii="Arial" w:hAnsi="Arial" w:cs="Arial"/>
                  <w:color w:val="043A5E" w:themeColor="accent6" w:themeShade="80"/>
                  <w:sz w:val="18"/>
                  <w:szCs w:val="20"/>
                  <w:bdr w:val="none" w:sz="0" w:space="0" w:color="auto" w:frame="1"/>
                </w:rPr>
                <w:t>http://publications.europa.eu/resource/authority/data-theme/HEAL</w:t>
              </w:r>
            </w:hyperlink>
          </w:p>
        </w:tc>
      </w:tr>
      <w:tr w:rsidR="00FA6A79" w14:paraId="1113FB66" w14:textId="77777777" w:rsidTr="000E2C68">
        <w:tc>
          <w:tcPr>
            <w:cnfStyle w:val="001000000000" w:firstRow="0" w:lastRow="0" w:firstColumn="1" w:lastColumn="0" w:oddVBand="0" w:evenVBand="0" w:oddHBand="0" w:evenHBand="0" w:firstRowFirstColumn="0" w:firstRowLastColumn="0" w:lastRowFirstColumn="0" w:lastRowLastColumn="0"/>
            <w:tcW w:w="1959" w:type="pct"/>
          </w:tcPr>
          <w:p w14:paraId="5DD05A8A" w14:textId="77777777" w:rsidR="00FA6A79" w:rsidRPr="00FB4314" w:rsidRDefault="00FA6A79" w:rsidP="00560186">
            <w:pPr>
              <w:pStyle w:val="StandardWeb"/>
              <w:rPr>
                <w:rFonts w:ascii="Arial" w:hAnsi="Arial" w:cs="Arial"/>
                <w:sz w:val="20"/>
                <w:szCs w:val="20"/>
              </w:rPr>
            </w:pPr>
            <w:r w:rsidRPr="00FB4314">
              <w:rPr>
                <w:rFonts w:ascii="Arial" w:hAnsi="Arial" w:cs="Arial"/>
                <w:sz w:val="20"/>
                <w:szCs w:val="20"/>
              </w:rPr>
              <w:lastRenderedPageBreak/>
              <w:t>Internationale Themen</w:t>
            </w:r>
          </w:p>
        </w:tc>
        <w:tc>
          <w:tcPr>
            <w:tcW w:w="3041" w:type="pct"/>
            <w:hideMark/>
          </w:tcPr>
          <w:p w14:paraId="1D2E3780" w14:textId="25A96018" w:rsidR="00FA6A79" w:rsidRPr="008B34A2" w:rsidRDefault="000962D4" w:rsidP="00560186">
            <w:pPr>
              <w:pStyle w:val="StandardWeb"/>
              <w:cnfStyle w:val="000000000000" w:firstRow="0" w:lastRow="0" w:firstColumn="0" w:lastColumn="0" w:oddVBand="0" w:evenVBand="0" w:oddHBand="0" w:evenHBand="0" w:firstRowFirstColumn="0" w:firstRowLastColumn="0" w:lastRowFirstColumn="0" w:lastRowLastColumn="0"/>
              <w:rPr>
                <w:rFonts w:ascii="Arial" w:hAnsi="Arial" w:cs="Arial"/>
                <w:color w:val="043A5E" w:themeColor="accent6" w:themeShade="80"/>
                <w:sz w:val="18"/>
                <w:szCs w:val="20"/>
              </w:rPr>
            </w:pPr>
            <w:hyperlink r:id="rId55" w:history="1">
              <w:r w:rsidR="00FA6A79" w:rsidRPr="008B34A2">
                <w:rPr>
                  <w:rStyle w:val="Hyperlink"/>
                  <w:rFonts w:ascii="Arial" w:hAnsi="Arial" w:cs="Arial"/>
                  <w:color w:val="043A5E" w:themeColor="accent6" w:themeShade="80"/>
                  <w:sz w:val="18"/>
                  <w:szCs w:val="20"/>
                  <w:bdr w:val="none" w:sz="0" w:space="0" w:color="auto" w:frame="1"/>
                </w:rPr>
                <w:t>http://publications.europa.eu/resource/authority/data-theme/INTR</w:t>
              </w:r>
            </w:hyperlink>
          </w:p>
        </w:tc>
      </w:tr>
      <w:tr w:rsidR="00FA6A79" w14:paraId="45490ECE" w14:textId="77777777" w:rsidTr="000E2C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pct"/>
          </w:tcPr>
          <w:p w14:paraId="46A03FFC" w14:textId="77777777" w:rsidR="00FA6A79" w:rsidRPr="00FB4314" w:rsidRDefault="00FA6A79" w:rsidP="00560186">
            <w:pPr>
              <w:pStyle w:val="StandardWeb"/>
              <w:rPr>
                <w:rFonts w:ascii="Arial" w:hAnsi="Arial" w:cs="Arial"/>
                <w:sz w:val="20"/>
                <w:szCs w:val="20"/>
              </w:rPr>
            </w:pPr>
            <w:r w:rsidRPr="00FB4314">
              <w:rPr>
                <w:rFonts w:ascii="Arial" w:hAnsi="Arial" w:cs="Arial"/>
                <w:sz w:val="20"/>
                <w:szCs w:val="20"/>
              </w:rPr>
              <w:t>Justiz, Rechtssystem und öffentliche Sicherheit</w:t>
            </w:r>
          </w:p>
        </w:tc>
        <w:tc>
          <w:tcPr>
            <w:tcW w:w="3041" w:type="pct"/>
            <w:hideMark/>
          </w:tcPr>
          <w:p w14:paraId="0CC38EC7" w14:textId="1D5FFB15" w:rsidR="00FA6A79" w:rsidRPr="008B34A2" w:rsidRDefault="000962D4" w:rsidP="00560186">
            <w:pPr>
              <w:pStyle w:val="StandardWeb"/>
              <w:cnfStyle w:val="000000010000" w:firstRow="0" w:lastRow="0" w:firstColumn="0" w:lastColumn="0" w:oddVBand="0" w:evenVBand="0" w:oddHBand="0" w:evenHBand="1" w:firstRowFirstColumn="0" w:firstRowLastColumn="0" w:lastRowFirstColumn="0" w:lastRowLastColumn="0"/>
              <w:rPr>
                <w:rFonts w:ascii="Arial" w:hAnsi="Arial" w:cs="Arial"/>
                <w:color w:val="043A5E" w:themeColor="accent6" w:themeShade="80"/>
                <w:sz w:val="18"/>
                <w:szCs w:val="20"/>
              </w:rPr>
            </w:pPr>
            <w:hyperlink r:id="rId56" w:history="1">
              <w:r w:rsidR="00FA6A79" w:rsidRPr="008B34A2">
                <w:rPr>
                  <w:rStyle w:val="Hyperlink"/>
                  <w:rFonts w:ascii="Arial" w:hAnsi="Arial" w:cs="Arial"/>
                  <w:color w:val="043A5E" w:themeColor="accent6" w:themeShade="80"/>
                  <w:sz w:val="18"/>
                  <w:szCs w:val="20"/>
                  <w:bdr w:val="none" w:sz="0" w:space="0" w:color="auto" w:frame="1"/>
                </w:rPr>
                <w:t>http://publications.europa.eu/resource/authority/data-theme/JUST</w:t>
              </w:r>
            </w:hyperlink>
          </w:p>
        </w:tc>
      </w:tr>
      <w:tr w:rsidR="00FA6A79" w14:paraId="33197B5F" w14:textId="77777777" w:rsidTr="000E2C68">
        <w:tc>
          <w:tcPr>
            <w:cnfStyle w:val="001000000000" w:firstRow="0" w:lastRow="0" w:firstColumn="1" w:lastColumn="0" w:oddVBand="0" w:evenVBand="0" w:oddHBand="0" w:evenHBand="0" w:firstRowFirstColumn="0" w:firstRowLastColumn="0" w:lastRowFirstColumn="0" w:lastRowLastColumn="0"/>
            <w:tcW w:w="1959" w:type="pct"/>
          </w:tcPr>
          <w:p w14:paraId="1EC9DC9D" w14:textId="77777777" w:rsidR="00FA6A79" w:rsidRPr="00FB4314" w:rsidRDefault="00FA6A79" w:rsidP="00560186">
            <w:pPr>
              <w:pStyle w:val="StandardWeb"/>
              <w:rPr>
                <w:rFonts w:ascii="Arial" w:hAnsi="Arial" w:cs="Arial"/>
                <w:sz w:val="20"/>
                <w:szCs w:val="20"/>
              </w:rPr>
            </w:pPr>
            <w:r w:rsidRPr="00FB4314">
              <w:rPr>
                <w:rFonts w:ascii="Arial" w:hAnsi="Arial" w:cs="Arial"/>
                <w:sz w:val="20"/>
                <w:szCs w:val="20"/>
              </w:rPr>
              <w:t>Bevölkerung und Gesellschaft</w:t>
            </w:r>
          </w:p>
        </w:tc>
        <w:tc>
          <w:tcPr>
            <w:tcW w:w="3041" w:type="pct"/>
            <w:hideMark/>
          </w:tcPr>
          <w:p w14:paraId="41213C77" w14:textId="7E8824E3" w:rsidR="00FA6A79" w:rsidRPr="008B34A2" w:rsidRDefault="000962D4" w:rsidP="00560186">
            <w:pPr>
              <w:pStyle w:val="StandardWeb"/>
              <w:cnfStyle w:val="000000000000" w:firstRow="0" w:lastRow="0" w:firstColumn="0" w:lastColumn="0" w:oddVBand="0" w:evenVBand="0" w:oddHBand="0" w:evenHBand="0" w:firstRowFirstColumn="0" w:firstRowLastColumn="0" w:lastRowFirstColumn="0" w:lastRowLastColumn="0"/>
              <w:rPr>
                <w:rFonts w:ascii="Arial" w:hAnsi="Arial" w:cs="Arial"/>
                <w:color w:val="043A5E" w:themeColor="accent6" w:themeShade="80"/>
                <w:sz w:val="18"/>
                <w:szCs w:val="20"/>
              </w:rPr>
            </w:pPr>
            <w:hyperlink r:id="rId57" w:history="1">
              <w:r w:rsidR="00FA6A79" w:rsidRPr="008B34A2">
                <w:rPr>
                  <w:rStyle w:val="Hyperlink"/>
                  <w:rFonts w:ascii="Arial" w:hAnsi="Arial" w:cs="Arial"/>
                  <w:color w:val="043A5E" w:themeColor="accent6" w:themeShade="80"/>
                  <w:sz w:val="18"/>
                  <w:szCs w:val="20"/>
                  <w:bdr w:val="none" w:sz="0" w:space="0" w:color="auto" w:frame="1"/>
                </w:rPr>
                <w:t>http://publications.europa.eu/resource/authority/data-theme/SOCI</w:t>
              </w:r>
            </w:hyperlink>
          </w:p>
        </w:tc>
      </w:tr>
      <w:tr w:rsidR="00FA6A79" w14:paraId="12D9F3D7" w14:textId="77777777" w:rsidTr="000E2C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pct"/>
          </w:tcPr>
          <w:p w14:paraId="739EB2B1" w14:textId="77777777" w:rsidR="00FA6A79" w:rsidRPr="00FB4314" w:rsidRDefault="00FA6A79" w:rsidP="00560186">
            <w:pPr>
              <w:pStyle w:val="StandardWeb"/>
              <w:rPr>
                <w:rFonts w:ascii="Arial" w:hAnsi="Arial" w:cs="Arial"/>
                <w:sz w:val="20"/>
                <w:szCs w:val="20"/>
              </w:rPr>
            </w:pPr>
            <w:r w:rsidRPr="00FB4314">
              <w:rPr>
                <w:rFonts w:ascii="Arial" w:hAnsi="Arial" w:cs="Arial"/>
                <w:sz w:val="20"/>
                <w:szCs w:val="20"/>
              </w:rPr>
              <w:t>Regierung und öffentlicher Sektor</w:t>
            </w:r>
          </w:p>
        </w:tc>
        <w:tc>
          <w:tcPr>
            <w:tcW w:w="3041" w:type="pct"/>
            <w:hideMark/>
          </w:tcPr>
          <w:p w14:paraId="2A3A1F92" w14:textId="2CD26F4D" w:rsidR="00FA6A79" w:rsidRPr="008B34A2" w:rsidRDefault="000962D4" w:rsidP="00560186">
            <w:pPr>
              <w:pStyle w:val="StandardWeb"/>
              <w:cnfStyle w:val="000000010000" w:firstRow="0" w:lastRow="0" w:firstColumn="0" w:lastColumn="0" w:oddVBand="0" w:evenVBand="0" w:oddHBand="0" w:evenHBand="1" w:firstRowFirstColumn="0" w:firstRowLastColumn="0" w:lastRowFirstColumn="0" w:lastRowLastColumn="0"/>
              <w:rPr>
                <w:rFonts w:ascii="Arial" w:hAnsi="Arial" w:cs="Arial"/>
                <w:color w:val="043A5E" w:themeColor="accent6" w:themeShade="80"/>
                <w:sz w:val="18"/>
                <w:szCs w:val="20"/>
              </w:rPr>
            </w:pPr>
            <w:hyperlink r:id="rId58" w:history="1">
              <w:r w:rsidR="00FA6A79" w:rsidRPr="008B34A2">
                <w:rPr>
                  <w:rStyle w:val="Hyperlink"/>
                  <w:rFonts w:ascii="Arial" w:hAnsi="Arial" w:cs="Arial"/>
                  <w:color w:val="043A5E" w:themeColor="accent6" w:themeShade="80"/>
                  <w:sz w:val="18"/>
                  <w:szCs w:val="20"/>
                  <w:bdr w:val="none" w:sz="0" w:space="0" w:color="auto" w:frame="1"/>
                </w:rPr>
                <w:t>http://publications.europa.eu/resource/authority/data-theme/GOVE</w:t>
              </w:r>
            </w:hyperlink>
          </w:p>
        </w:tc>
      </w:tr>
      <w:tr w:rsidR="00FA6A79" w14:paraId="1547FDD4" w14:textId="77777777" w:rsidTr="000E2C68">
        <w:tc>
          <w:tcPr>
            <w:cnfStyle w:val="001000000000" w:firstRow="0" w:lastRow="0" w:firstColumn="1" w:lastColumn="0" w:oddVBand="0" w:evenVBand="0" w:oddHBand="0" w:evenHBand="0" w:firstRowFirstColumn="0" w:firstRowLastColumn="0" w:lastRowFirstColumn="0" w:lastRowLastColumn="0"/>
            <w:tcW w:w="1959" w:type="pct"/>
          </w:tcPr>
          <w:p w14:paraId="4E6C43BD" w14:textId="77777777" w:rsidR="00FA6A79" w:rsidRPr="00FB4314" w:rsidRDefault="00FA6A79" w:rsidP="00560186">
            <w:pPr>
              <w:pStyle w:val="StandardWeb"/>
              <w:rPr>
                <w:rFonts w:ascii="Arial" w:hAnsi="Arial" w:cs="Arial"/>
                <w:sz w:val="20"/>
                <w:szCs w:val="20"/>
              </w:rPr>
            </w:pPr>
            <w:r w:rsidRPr="00FB4314">
              <w:rPr>
                <w:rFonts w:ascii="Arial" w:hAnsi="Arial" w:cs="Arial"/>
                <w:sz w:val="20"/>
                <w:szCs w:val="20"/>
              </w:rPr>
              <w:t>Regionen und Städte</w:t>
            </w:r>
          </w:p>
        </w:tc>
        <w:tc>
          <w:tcPr>
            <w:tcW w:w="3041" w:type="pct"/>
            <w:hideMark/>
          </w:tcPr>
          <w:p w14:paraId="2A6F9230" w14:textId="2004AA9A" w:rsidR="00FA6A79" w:rsidRPr="008B34A2" w:rsidRDefault="000962D4" w:rsidP="00560186">
            <w:pPr>
              <w:pStyle w:val="StandardWeb"/>
              <w:cnfStyle w:val="000000000000" w:firstRow="0" w:lastRow="0" w:firstColumn="0" w:lastColumn="0" w:oddVBand="0" w:evenVBand="0" w:oddHBand="0" w:evenHBand="0" w:firstRowFirstColumn="0" w:firstRowLastColumn="0" w:lastRowFirstColumn="0" w:lastRowLastColumn="0"/>
              <w:rPr>
                <w:rFonts w:ascii="Arial" w:hAnsi="Arial" w:cs="Arial"/>
                <w:color w:val="043A5E" w:themeColor="accent6" w:themeShade="80"/>
                <w:sz w:val="18"/>
                <w:szCs w:val="20"/>
              </w:rPr>
            </w:pPr>
            <w:hyperlink r:id="rId59" w:history="1">
              <w:r w:rsidR="00FA6A79" w:rsidRPr="008B34A2">
                <w:rPr>
                  <w:rStyle w:val="Hyperlink"/>
                  <w:rFonts w:ascii="Arial" w:hAnsi="Arial" w:cs="Arial"/>
                  <w:color w:val="043A5E" w:themeColor="accent6" w:themeShade="80"/>
                  <w:sz w:val="18"/>
                  <w:szCs w:val="20"/>
                  <w:bdr w:val="none" w:sz="0" w:space="0" w:color="auto" w:frame="1"/>
                </w:rPr>
                <w:t>http://publications.europa.eu/resource/authority/data-theme/REGI</w:t>
              </w:r>
            </w:hyperlink>
          </w:p>
        </w:tc>
      </w:tr>
      <w:tr w:rsidR="00FA6A79" w14:paraId="666C0E85" w14:textId="77777777" w:rsidTr="000E2C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pct"/>
          </w:tcPr>
          <w:p w14:paraId="05E15EF3" w14:textId="77777777" w:rsidR="00FA6A79" w:rsidRPr="00FB4314" w:rsidRDefault="00FA6A79" w:rsidP="00560186">
            <w:pPr>
              <w:pStyle w:val="StandardWeb"/>
              <w:rPr>
                <w:rFonts w:ascii="Arial" w:hAnsi="Arial" w:cs="Arial"/>
                <w:sz w:val="20"/>
                <w:szCs w:val="20"/>
              </w:rPr>
            </w:pPr>
            <w:r w:rsidRPr="00FB4314">
              <w:rPr>
                <w:rFonts w:ascii="Arial" w:hAnsi="Arial" w:cs="Arial"/>
                <w:sz w:val="20"/>
                <w:szCs w:val="20"/>
              </w:rPr>
              <w:t>Wissenschaft und Technologie</w:t>
            </w:r>
          </w:p>
        </w:tc>
        <w:tc>
          <w:tcPr>
            <w:tcW w:w="3041" w:type="pct"/>
            <w:hideMark/>
          </w:tcPr>
          <w:p w14:paraId="320434D8" w14:textId="6E119050" w:rsidR="00FA6A79" w:rsidRPr="008B34A2" w:rsidRDefault="000962D4" w:rsidP="00560186">
            <w:pPr>
              <w:pStyle w:val="StandardWeb"/>
              <w:cnfStyle w:val="000000010000" w:firstRow="0" w:lastRow="0" w:firstColumn="0" w:lastColumn="0" w:oddVBand="0" w:evenVBand="0" w:oddHBand="0" w:evenHBand="1" w:firstRowFirstColumn="0" w:firstRowLastColumn="0" w:lastRowFirstColumn="0" w:lastRowLastColumn="0"/>
              <w:rPr>
                <w:rFonts w:ascii="Arial" w:hAnsi="Arial" w:cs="Arial"/>
                <w:color w:val="043A5E" w:themeColor="accent6" w:themeShade="80"/>
                <w:sz w:val="18"/>
                <w:szCs w:val="20"/>
              </w:rPr>
            </w:pPr>
            <w:hyperlink r:id="rId60" w:history="1">
              <w:r w:rsidR="00FA6A79" w:rsidRPr="008B34A2">
                <w:rPr>
                  <w:rStyle w:val="Hyperlink"/>
                  <w:rFonts w:ascii="Arial" w:hAnsi="Arial" w:cs="Arial"/>
                  <w:color w:val="043A5E" w:themeColor="accent6" w:themeShade="80"/>
                  <w:sz w:val="18"/>
                  <w:szCs w:val="20"/>
                  <w:bdr w:val="none" w:sz="0" w:space="0" w:color="auto" w:frame="1"/>
                </w:rPr>
                <w:t>http://publications.europa.eu/resource/authority/data-theme/TECH</w:t>
              </w:r>
            </w:hyperlink>
          </w:p>
        </w:tc>
      </w:tr>
      <w:tr w:rsidR="00FA6A79" w14:paraId="76AADBD5" w14:textId="77777777" w:rsidTr="000E2C68">
        <w:tc>
          <w:tcPr>
            <w:cnfStyle w:val="001000000000" w:firstRow="0" w:lastRow="0" w:firstColumn="1" w:lastColumn="0" w:oddVBand="0" w:evenVBand="0" w:oddHBand="0" w:evenHBand="0" w:firstRowFirstColumn="0" w:firstRowLastColumn="0" w:lastRowFirstColumn="0" w:lastRowLastColumn="0"/>
            <w:tcW w:w="1959" w:type="pct"/>
          </w:tcPr>
          <w:p w14:paraId="5A75EC2A" w14:textId="77777777" w:rsidR="00FA6A79" w:rsidRPr="00FB4314" w:rsidRDefault="00FA6A79" w:rsidP="00560186">
            <w:pPr>
              <w:pStyle w:val="StandardWeb"/>
              <w:rPr>
                <w:rFonts w:ascii="Arial" w:hAnsi="Arial" w:cs="Arial"/>
                <w:sz w:val="20"/>
                <w:szCs w:val="20"/>
              </w:rPr>
            </w:pPr>
            <w:r w:rsidRPr="00FB4314">
              <w:rPr>
                <w:rFonts w:ascii="Arial" w:hAnsi="Arial" w:cs="Arial"/>
                <w:sz w:val="20"/>
                <w:szCs w:val="20"/>
              </w:rPr>
              <w:t>Verkehr</w:t>
            </w:r>
          </w:p>
        </w:tc>
        <w:tc>
          <w:tcPr>
            <w:tcW w:w="3041" w:type="pct"/>
            <w:hideMark/>
          </w:tcPr>
          <w:p w14:paraId="78F1FE04" w14:textId="32DA3A02" w:rsidR="00FA6A79" w:rsidRPr="008B34A2" w:rsidRDefault="000962D4" w:rsidP="00560186">
            <w:pPr>
              <w:pStyle w:val="StandardWeb"/>
              <w:cnfStyle w:val="000000000000" w:firstRow="0" w:lastRow="0" w:firstColumn="0" w:lastColumn="0" w:oddVBand="0" w:evenVBand="0" w:oddHBand="0" w:evenHBand="0" w:firstRowFirstColumn="0" w:firstRowLastColumn="0" w:lastRowFirstColumn="0" w:lastRowLastColumn="0"/>
              <w:rPr>
                <w:rFonts w:ascii="Arial" w:hAnsi="Arial" w:cs="Arial"/>
                <w:color w:val="043A5E" w:themeColor="accent6" w:themeShade="80"/>
                <w:sz w:val="18"/>
                <w:szCs w:val="20"/>
              </w:rPr>
            </w:pPr>
            <w:hyperlink r:id="rId61" w:history="1">
              <w:r w:rsidR="00FA6A79" w:rsidRPr="008B34A2">
                <w:rPr>
                  <w:rStyle w:val="Hyperlink"/>
                  <w:rFonts w:ascii="Arial" w:hAnsi="Arial" w:cs="Arial"/>
                  <w:color w:val="043A5E" w:themeColor="accent6" w:themeShade="80"/>
                  <w:sz w:val="18"/>
                  <w:szCs w:val="20"/>
                  <w:bdr w:val="none" w:sz="0" w:space="0" w:color="auto" w:frame="1"/>
                </w:rPr>
                <w:t>http://publications.europa.eu/resource/authority/data-theme/TRAN</w:t>
              </w:r>
            </w:hyperlink>
          </w:p>
        </w:tc>
      </w:tr>
    </w:tbl>
    <w:p w14:paraId="13C0684D" w14:textId="77777777" w:rsidR="00A43204" w:rsidRPr="00D32240" w:rsidRDefault="00297A0D" w:rsidP="00E4683C">
      <w:r w:rsidRPr="00D32240">
        <w:t>Direkte Verwendung der MDR-Themenkategorie am Beispiel „Technik“</w:t>
      </w:r>
    </w:p>
    <w:tbl>
      <w:tblPr>
        <w:tblW w:w="9714" w:type="dxa"/>
        <w:shd w:val="clear" w:color="auto" w:fill="FFFFFF"/>
        <w:tblCellMar>
          <w:top w:w="10" w:type="dxa"/>
          <w:left w:w="10" w:type="dxa"/>
          <w:bottom w:w="10" w:type="dxa"/>
          <w:right w:w="10" w:type="dxa"/>
        </w:tblCellMar>
        <w:tblLook w:val="04A0" w:firstRow="1" w:lastRow="0" w:firstColumn="1" w:lastColumn="0" w:noHBand="0" w:noVBand="1"/>
      </w:tblPr>
      <w:tblGrid>
        <w:gridCol w:w="9714"/>
      </w:tblGrid>
      <w:tr w:rsidR="00A43204" w:rsidRPr="001C5731" w14:paraId="61402E17" w14:textId="77777777" w:rsidTr="00E327F9">
        <w:tc>
          <w:tcPr>
            <w:tcW w:w="9714" w:type="dxa"/>
            <w:tcBorders>
              <w:top w:val="single" w:sz="6" w:space="0" w:color="CCCCCC"/>
              <w:left w:val="single" w:sz="6" w:space="0" w:color="CCCCCC"/>
              <w:bottom w:val="single" w:sz="6" w:space="0" w:color="CCCCCC"/>
              <w:right w:val="single" w:sz="6" w:space="0" w:color="CCCCCC"/>
            </w:tcBorders>
            <w:shd w:val="clear" w:color="auto" w:fill="FDE8DC" w:themeFill="accent2" w:themeFillTint="33"/>
            <w:tcMar>
              <w:top w:w="150" w:type="dxa"/>
              <w:left w:w="75" w:type="dxa"/>
              <w:bottom w:w="150" w:type="dxa"/>
              <w:right w:w="75" w:type="dxa"/>
            </w:tcMar>
            <w:hideMark/>
          </w:tcPr>
          <w:p w14:paraId="576E176E" w14:textId="77777777" w:rsidR="00A43204" w:rsidRPr="00FB4314" w:rsidRDefault="00A43204" w:rsidP="00895319">
            <w:pPr>
              <w:pStyle w:val="StandardWeb"/>
              <w:rPr>
                <w:rFonts w:ascii="Arial" w:hAnsi="Arial" w:cs="Arial"/>
                <w:sz w:val="20"/>
                <w:szCs w:val="20"/>
                <w:lang w:val="fr-FR"/>
              </w:rPr>
            </w:pPr>
            <w:r w:rsidRPr="00FB4314">
              <w:rPr>
                <w:rFonts w:ascii="Arial" w:hAnsi="Arial" w:cs="Arial"/>
                <w:sz w:val="20"/>
                <w:szCs w:val="20"/>
                <w:lang w:val="fr-FR"/>
              </w:rPr>
              <w:t>&lt;rdf:Description rdf:about="http://nobelprize.org/datasets/dcat#ds1"&gt;</w:t>
            </w:r>
          </w:p>
          <w:p w14:paraId="3585BF69" w14:textId="77777777" w:rsidR="00A43204" w:rsidRPr="00FB4314" w:rsidRDefault="00A43204" w:rsidP="00895319">
            <w:pPr>
              <w:pStyle w:val="StandardWeb"/>
              <w:rPr>
                <w:rFonts w:ascii="Arial" w:hAnsi="Arial" w:cs="Arial"/>
                <w:sz w:val="20"/>
                <w:szCs w:val="20"/>
                <w:lang w:val="en-GB"/>
              </w:rPr>
            </w:pPr>
            <w:r w:rsidRPr="00FB4314">
              <w:rPr>
                <w:rFonts w:ascii="Arial" w:hAnsi="Arial" w:cs="Arial"/>
                <w:sz w:val="20"/>
                <w:szCs w:val="20"/>
                <w:lang w:val="en-GB"/>
              </w:rPr>
              <w:t>&lt;rdf:type rdf:resource="http://www.w3.org/ns/dcat#Dataset"/&gt;</w:t>
            </w:r>
          </w:p>
          <w:p w14:paraId="670D00ED" w14:textId="77777777" w:rsidR="00A43204" w:rsidRPr="00FB4314" w:rsidRDefault="00A43204" w:rsidP="00895319">
            <w:pPr>
              <w:pStyle w:val="StandardWeb"/>
              <w:rPr>
                <w:rFonts w:ascii="Arial" w:hAnsi="Arial" w:cs="Arial"/>
                <w:sz w:val="20"/>
                <w:szCs w:val="20"/>
                <w:lang w:val="en-GB"/>
              </w:rPr>
            </w:pPr>
            <w:r w:rsidRPr="00FB4314">
              <w:rPr>
                <w:rFonts w:ascii="Arial" w:hAnsi="Arial" w:cs="Arial"/>
                <w:sz w:val="20"/>
                <w:szCs w:val="20"/>
                <w:lang w:val="en-GB"/>
              </w:rPr>
              <w:t>&lt;dct:title xml:lang="en"&gt;Linked Nobel prizes&lt;/dct:title&gt;</w:t>
            </w:r>
          </w:p>
          <w:p w14:paraId="78E95F82" w14:textId="78F03CC2" w:rsidR="00A43204" w:rsidRPr="00454842" w:rsidRDefault="00A43204" w:rsidP="00895319">
            <w:pPr>
              <w:pStyle w:val="StandardWeb"/>
              <w:rPr>
                <w:rFonts w:ascii="Arial" w:hAnsi="Arial" w:cs="Arial"/>
                <w:sz w:val="20"/>
                <w:szCs w:val="20"/>
                <w:lang w:val="en-GB"/>
              </w:rPr>
            </w:pPr>
            <w:r w:rsidRPr="00FB4314">
              <w:rPr>
                <w:rFonts w:ascii="Arial" w:hAnsi="Arial" w:cs="Arial"/>
                <w:sz w:val="20"/>
                <w:szCs w:val="20"/>
                <w:lang w:val="en-GB"/>
              </w:rPr>
              <w:t>&lt;</w:t>
            </w:r>
            <w:r w:rsidRPr="00FB4314">
              <w:rPr>
                <w:rStyle w:val="Fett"/>
                <w:rFonts w:ascii="Arial" w:hAnsi="Arial" w:cs="Arial"/>
                <w:color w:val="000000"/>
                <w:sz w:val="20"/>
                <w:szCs w:val="20"/>
                <w:bdr w:val="none" w:sz="0" w:space="0" w:color="auto" w:frame="1"/>
                <w:lang w:val="en-GB"/>
              </w:rPr>
              <w:t>dcat:</w:t>
            </w:r>
            <w:r w:rsidRPr="008B34A2">
              <w:rPr>
                <w:rStyle w:val="Fett"/>
                <w:rFonts w:ascii="Arial" w:hAnsi="Arial" w:cs="Arial"/>
                <w:sz w:val="20"/>
                <w:szCs w:val="20"/>
                <w:bdr w:val="none" w:sz="0" w:space="0" w:color="auto" w:frame="1"/>
                <w:lang w:val="en-GB"/>
              </w:rPr>
              <w:t>theme</w:t>
            </w:r>
            <w:r w:rsidRPr="008B34A2">
              <w:rPr>
                <w:rStyle w:val="apple-converted-space"/>
                <w:rFonts w:ascii="Arial" w:hAnsi="Arial" w:cs="Arial" w:hint="eastAsia"/>
                <w:sz w:val="20"/>
                <w:szCs w:val="20"/>
                <w:lang w:val="en-GB"/>
              </w:rPr>
              <w:t> </w:t>
            </w:r>
            <w:r w:rsidRPr="00454842">
              <w:rPr>
                <w:rFonts w:ascii="Arial" w:hAnsi="Arial" w:cs="Arial"/>
                <w:sz w:val="20"/>
                <w:szCs w:val="20"/>
                <w:lang w:val="en-GB"/>
              </w:rPr>
              <w:t>rdf:resource="</w:t>
            </w:r>
            <w:hyperlink r:id="rId62" w:history="1">
              <w:r w:rsidRPr="008B34A2">
                <w:rPr>
                  <w:rStyle w:val="Hyperlink"/>
                  <w:rFonts w:ascii="Arial" w:hAnsi="Arial" w:cs="Arial"/>
                  <w:color w:val="auto"/>
                  <w:sz w:val="20"/>
                  <w:szCs w:val="20"/>
                  <w:u w:val="none"/>
                  <w:bdr w:val="none" w:sz="0" w:space="0" w:color="auto" w:frame="1"/>
                  <w:lang w:val="en-GB"/>
                </w:rPr>
                <w:t>http://publications.europa.eu/resource/authority/data-theme/TECH</w:t>
              </w:r>
            </w:hyperlink>
            <w:r w:rsidRPr="00454842">
              <w:rPr>
                <w:rFonts w:ascii="Arial" w:hAnsi="Arial" w:cs="Arial"/>
                <w:sz w:val="20"/>
                <w:szCs w:val="20"/>
                <w:lang w:val="en-GB"/>
              </w:rPr>
              <w:t>"/&gt;</w:t>
            </w:r>
          </w:p>
          <w:p w14:paraId="2C01EF25" w14:textId="77777777" w:rsidR="00A43204" w:rsidRPr="008661BA" w:rsidRDefault="00A43204" w:rsidP="00895319">
            <w:pPr>
              <w:pStyle w:val="StandardWeb"/>
              <w:rPr>
                <w:lang w:val="en-US"/>
              </w:rPr>
            </w:pPr>
            <w:r w:rsidRPr="008661BA">
              <w:rPr>
                <w:rFonts w:ascii="Arial" w:hAnsi="Arial" w:cs="Arial"/>
                <w:sz w:val="20"/>
                <w:szCs w:val="20"/>
                <w:lang w:val="en-US"/>
              </w:rPr>
              <w:t>&lt;/rdf:Description&gt;</w:t>
            </w:r>
          </w:p>
        </w:tc>
      </w:tr>
    </w:tbl>
    <w:p w14:paraId="7635056A" w14:textId="77777777" w:rsidR="00805F85" w:rsidRDefault="00805F85" w:rsidP="00805F85">
      <w:pPr>
        <w:pStyle w:val="berschrift3"/>
      </w:pPr>
      <w:bookmarkStart w:id="579" w:name="_Toc477302015"/>
      <w:bookmarkStart w:id="580" w:name="_Toc477302860"/>
      <w:bookmarkStart w:id="581" w:name="_Toc477302997"/>
      <w:bookmarkStart w:id="582" w:name="_Toc477306163"/>
      <w:bookmarkStart w:id="583" w:name="_Toc477310614"/>
      <w:bookmarkStart w:id="584" w:name="_Toc477302024"/>
      <w:bookmarkStart w:id="585" w:name="_Toc477302869"/>
      <w:bookmarkStart w:id="586" w:name="_Toc477303006"/>
      <w:bookmarkStart w:id="587" w:name="_Toc477306172"/>
      <w:bookmarkStart w:id="588" w:name="_Toc477310623"/>
      <w:bookmarkStart w:id="589" w:name="_Toc477302031"/>
      <w:bookmarkStart w:id="590" w:name="_Toc477302876"/>
      <w:bookmarkStart w:id="591" w:name="_Toc477303013"/>
      <w:bookmarkStart w:id="592" w:name="_Toc477306179"/>
      <w:bookmarkStart w:id="593" w:name="_Toc477310630"/>
      <w:bookmarkStart w:id="594" w:name="_Toc477302038"/>
      <w:bookmarkStart w:id="595" w:name="_Toc477302883"/>
      <w:bookmarkStart w:id="596" w:name="_Toc477303020"/>
      <w:bookmarkStart w:id="597" w:name="_Toc477306186"/>
      <w:bookmarkStart w:id="598" w:name="_Toc477310637"/>
      <w:bookmarkStart w:id="599" w:name="_Toc477302043"/>
      <w:bookmarkStart w:id="600" w:name="_Toc477302888"/>
      <w:bookmarkStart w:id="601" w:name="_Toc477303025"/>
      <w:bookmarkStart w:id="602" w:name="_Toc477306191"/>
      <w:bookmarkStart w:id="603" w:name="_Toc477310642"/>
      <w:bookmarkStart w:id="604" w:name="_Toc477302050"/>
      <w:bookmarkStart w:id="605" w:name="_Toc477302895"/>
      <w:bookmarkStart w:id="606" w:name="_Toc477303032"/>
      <w:bookmarkStart w:id="607" w:name="_Toc477306198"/>
      <w:bookmarkStart w:id="608" w:name="_Toc477310649"/>
      <w:bookmarkStart w:id="609" w:name="_Toc477302055"/>
      <w:bookmarkStart w:id="610" w:name="_Toc477302900"/>
      <w:bookmarkStart w:id="611" w:name="_Toc477303037"/>
      <w:bookmarkStart w:id="612" w:name="_Toc477306203"/>
      <w:bookmarkStart w:id="613" w:name="_Toc477310654"/>
      <w:bookmarkStart w:id="614" w:name="_Toc477302060"/>
      <w:bookmarkStart w:id="615" w:name="_Toc477302905"/>
      <w:bookmarkStart w:id="616" w:name="_Toc477303042"/>
      <w:bookmarkStart w:id="617" w:name="_Toc477306208"/>
      <w:bookmarkStart w:id="618" w:name="_Toc477310659"/>
      <w:bookmarkStart w:id="619" w:name="_Toc477302065"/>
      <w:bookmarkStart w:id="620" w:name="_Toc477302910"/>
      <w:bookmarkStart w:id="621" w:name="_Toc477303047"/>
      <w:bookmarkStart w:id="622" w:name="_Toc477306213"/>
      <w:bookmarkStart w:id="623" w:name="_Toc477310664"/>
      <w:bookmarkStart w:id="624" w:name="_Toc477302073"/>
      <w:bookmarkStart w:id="625" w:name="_Toc477302918"/>
      <w:bookmarkStart w:id="626" w:name="_Toc477303055"/>
      <w:bookmarkStart w:id="627" w:name="_Toc477306221"/>
      <w:bookmarkStart w:id="628" w:name="_Toc477310672"/>
      <w:bookmarkStart w:id="629" w:name="_Toc477302080"/>
      <w:bookmarkStart w:id="630" w:name="_Toc477302925"/>
      <w:bookmarkStart w:id="631" w:name="_Toc477303062"/>
      <w:bookmarkStart w:id="632" w:name="_Toc477306228"/>
      <w:bookmarkStart w:id="633" w:name="_Toc477310679"/>
      <w:bookmarkStart w:id="634" w:name="_Toc477302087"/>
      <w:bookmarkStart w:id="635" w:name="_Toc477302932"/>
      <w:bookmarkStart w:id="636" w:name="_Toc477303069"/>
      <w:bookmarkStart w:id="637" w:name="_Toc477306235"/>
      <w:bookmarkStart w:id="638" w:name="_Toc477310686"/>
      <w:bookmarkStart w:id="639" w:name="_Toc477302092"/>
      <w:bookmarkStart w:id="640" w:name="_Toc477302937"/>
      <w:bookmarkStart w:id="641" w:name="_Toc477303074"/>
      <w:bookmarkStart w:id="642" w:name="_Toc477306240"/>
      <w:bookmarkStart w:id="643" w:name="_Toc477310691"/>
      <w:bookmarkStart w:id="644" w:name="_Toc47975113"/>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r>
        <w:t>dct:modified zur Erkennung von Dubletten</w:t>
      </w:r>
      <w:bookmarkEnd w:id="644"/>
    </w:p>
    <w:p w14:paraId="6B1DA446" w14:textId="77777777" w:rsidR="00805F85" w:rsidRDefault="00805F85" w:rsidP="00805F85">
      <w:r w:rsidRPr="00805F85">
        <w:t xml:space="preserve">Aktuell werden für das GovData-Portal von unterschiedlichen Portalen identische Datensätze bereitgestellt, die per Mapping aus ISO-Metadaten die DCAT-AP.de Metadaten erzeugt haben. Damit diese Datensätze zuverlässig als Dublette erkannt werden, muss (neben dem Identifier) das Mapping auf </w:t>
      </w:r>
      <w:r w:rsidRPr="00331FB5">
        <w:rPr>
          <w:rStyle w:val="RDF-Vokabular"/>
          <w:lang w:val="de-DE"/>
        </w:rPr>
        <w:t>dct:modified</w:t>
      </w:r>
      <w:r w:rsidRPr="00805F85">
        <w:t xml:space="preserve"> bei allen datenbereitstellenden Portalen standardisiert sein.</w:t>
      </w:r>
    </w:p>
    <w:p w14:paraId="6B33F981" w14:textId="77777777" w:rsidR="00805F85" w:rsidRDefault="00805F85" w:rsidP="00805F85">
      <w:r>
        <w:t xml:space="preserve">Hierfür ist das </w:t>
      </w:r>
      <w:r w:rsidRPr="00805F85">
        <w:t xml:space="preserve">„technische“ Aktualitätsdatum der Metadaten (Daten oder Dienst) im Element </w:t>
      </w:r>
      <w:r w:rsidRPr="00331FB5">
        <w:rPr>
          <w:rStyle w:val="RDF-Vokabular"/>
          <w:lang w:val="de-DE"/>
        </w:rPr>
        <w:t>dateStamp</w:t>
      </w:r>
      <w:r w:rsidRPr="00805F85">
        <w:t xml:space="preserve"> (</w:t>
      </w:r>
      <w:r w:rsidRPr="00331FB5">
        <w:rPr>
          <w:rStyle w:val="RDF-Vokabular"/>
          <w:lang w:val="de-DE"/>
        </w:rPr>
        <w:t>XPath MD_Metadata/dateStamp</w:t>
      </w:r>
      <w:r w:rsidRPr="00805F85">
        <w:t>)</w:t>
      </w:r>
      <w:r>
        <w:t xml:space="preserve"> zu verwenden, da es</w:t>
      </w:r>
      <w:r w:rsidRPr="00805F85">
        <w:t xml:space="preserve"> das ausschlaggebende Merkmal für Veränderungen in den Metadaten ist.</w:t>
      </w:r>
    </w:p>
    <w:p w14:paraId="43F7AF3E" w14:textId="77777777" w:rsidR="00805F85" w:rsidRDefault="00805F85" w:rsidP="00805F85"/>
    <w:p w14:paraId="100AAE39" w14:textId="77777777" w:rsidR="00805F85" w:rsidRDefault="00805F85" w:rsidP="00805F85">
      <w:pPr>
        <w:pStyle w:val="Konvention"/>
      </w:pPr>
      <w:bookmarkStart w:id="645" w:name="Konv040"/>
      <w:r w:rsidRPr="008354B0">
        <w:t>Konv</w:t>
      </w:r>
      <w:r>
        <w:t xml:space="preserve"> </w:t>
      </w:r>
      <w:r>
        <w:rPr>
          <w:noProof/>
        </w:rPr>
        <w:t>40</w:t>
      </w:r>
      <w:r w:rsidRPr="008354B0">
        <w:t>:</w:t>
      </w:r>
      <w:r>
        <w:tab/>
        <w:t xml:space="preserve">Werden DCAT-AP.de Metadaten aus ISO-Metadaten erzeugt, MUSS das „technische“ Aktualitätsdatum aus dem </w:t>
      </w:r>
      <w:r w:rsidRPr="00805F85">
        <w:t xml:space="preserve">Element </w:t>
      </w:r>
      <w:r w:rsidRPr="00331FB5">
        <w:rPr>
          <w:rStyle w:val="RDF-Vokabular"/>
          <w:lang w:val="de-DE"/>
        </w:rPr>
        <w:t>dateStamp</w:t>
      </w:r>
      <w:r w:rsidRPr="00805F85">
        <w:t xml:space="preserve"> (</w:t>
      </w:r>
      <w:r w:rsidRPr="00331FB5">
        <w:rPr>
          <w:rStyle w:val="RDF-Vokabular"/>
          <w:lang w:val="de-DE"/>
        </w:rPr>
        <w:t>XPath MD_Metadata/dateStamp</w:t>
      </w:r>
      <w:r w:rsidRPr="00805F85">
        <w:t>)</w:t>
      </w:r>
      <w:r>
        <w:t xml:space="preserve"> als Wert der Eigenschaft </w:t>
      </w:r>
      <w:r w:rsidRPr="00331FB5">
        <w:rPr>
          <w:rStyle w:val="RDF-Vokabular"/>
          <w:lang w:val="de-DE"/>
        </w:rPr>
        <w:t>dct:modified</w:t>
      </w:r>
      <w:r w:rsidRPr="00805F85">
        <w:t xml:space="preserve"> </w:t>
      </w:r>
      <w:r>
        <w:t>des Datasets verwendet werden.</w:t>
      </w:r>
    </w:p>
    <w:p w14:paraId="6972B73B" w14:textId="7F852F41" w:rsidR="00462659" w:rsidRPr="0001172A" w:rsidRDefault="00113691" w:rsidP="00905158">
      <w:pPr>
        <w:pStyle w:val="berschrift2"/>
      </w:pPr>
      <w:bookmarkStart w:id="646" w:name="_Toc47975114"/>
      <w:bookmarkEnd w:id="645"/>
      <w:r>
        <w:lastRenderedPageBreak/>
        <w:t>dcat:</w:t>
      </w:r>
      <w:r w:rsidR="00462659" w:rsidRPr="00905158">
        <w:t>Distribution</w:t>
      </w:r>
      <w:bookmarkEnd w:id="646"/>
    </w:p>
    <w:p w14:paraId="70EC3FAD" w14:textId="77777777" w:rsidR="00B47B0B" w:rsidRDefault="00B47B0B" w:rsidP="00905158">
      <w:pPr>
        <w:pStyle w:val="berschrift3"/>
      </w:pPr>
      <w:bookmarkStart w:id="647" w:name="_Toc47975115"/>
      <w:r>
        <w:t>dc</w:t>
      </w:r>
      <w:r w:rsidR="003B0A14">
        <w:t>a</w:t>
      </w:r>
      <w:r>
        <w:t>t:m</w:t>
      </w:r>
      <w:r w:rsidR="003B0A14">
        <w:t>edia</w:t>
      </w:r>
      <w:r>
        <w:t>Type und dct:format</w:t>
      </w:r>
      <w:bookmarkEnd w:id="647"/>
    </w:p>
    <w:p w14:paraId="3253C99B" w14:textId="77777777" w:rsidR="00B47B0B" w:rsidRDefault="00B47B0B" w:rsidP="00B47B0B">
      <w:r>
        <w:t xml:space="preserve">DCAT-AP sieht </w:t>
      </w:r>
      <w:r w:rsidR="00F46149">
        <w:t xml:space="preserve">zur Kennzeichnung des Dateiformats </w:t>
      </w:r>
      <w:r w:rsidR="00A33260">
        <w:t>vor</w:t>
      </w:r>
      <w:r w:rsidR="003739E1">
        <w:rPr>
          <w:rStyle w:val="Funotenzeichen"/>
        </w:rPr>
        <w:footnoteReference w:id="17"/>
      </w:r>
      <w:r w:rsidR="00A33260">
        <w:t xml:space="preserve">, dass für </w:t>
      </w:r>
      <w:r w:rsidR="00A33260" w:rsidRPr="008B34A2">
        <w:rPr>
          <w:rStyle w:val="RDF-Vokabular"/>
          <w:lang w:val="de-DE"/>
        </w:rPr>
        <w:t>dct:format</w:t>
      </w:r>
      <w:r w:rsidR="00A33260">
        <w:t xml:space="preserve"> das MDR authority file und für </w:t>
      </w:r>
      <w:r w:rsidR="00A33260" w:rsidRPr="008B34A2">
        <w:rPr>
          <w:rStyle w:val="RDF-Vokabular"/>
          <w:lang w:val="de-DE"/>
        </w:rPr>
        <w:t>dc</w:t>
      </w:r>
      <w:r w:rsidR="00880DDF" w:rsidRPr="008B34A2">
        <w:rPr>
          <w:rStyle w:val="RDF-Vokabular"/>
          <w:lang w:val="de-DE"/>
        </w:rPr>
        <w:t>a</w:t>
      </w:r>
      <w:r w:rsidR="00A33260" w:rsidRPr="008B34A2">
        <w:rPr>
          <w:rStyle w:val="RDF-Vokabular"/>
          <w:lang w:val="de-DE"/>
        </w:rPr>
        <w:t>t:mediaType</w:t>
      </w:r>
      <w:r w:rsidR="00A33260">
        <w:t xml:space="preserve"> die IANA Media Types zu verwenden sind.</w:t>
      </w:r>
    </w:p>
    <w:p w14:paraId="294ACD5B" w14:textId="77777777" w:rsidR="00B47B0B" w:rsidRDefault="00B47B0B" w:rsidP="00B47B0B">
      <w:pPr>
        <w:keepNext/>
      </w:pPr>
      <w:r w:rsidRPr="00B47B0B">
        <w:rPr>
          <w:noProof/>
          <w:lang w:eastAsia="de-DE"/>
        </w:rPr>
        <w:drawing>
          <wp:inline distT="0" distB="0" distL="0" distR="0" wp14:anchorId="0A11B21F" wp14:editId="22AFE1E5">
            <wp:extent cx="2731626" cy="1214056"/>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734915" cy="1215518"/>
                    </a:xfrm>
                    <a:prstGeom prst="rect">
                      <a:avLst/>
                    </a:prstGeom>
                  </pic:spPr>
                </pic:pic>
              </a:graphicData>
            </a:graphic>
          </wp:inline>
        </w:drawing>
      </w:r>
    </w:p>
    <w:p w14:paraId="35B4EC4F" w14:textId="77777777" w:rsidR="00B47B0B" w:rsidRDefault="00B47B0B" w:rsidP="00C75AA5">
      <w:pPr>
        <w:pStyle w:val="Beschriftung"/>
      </w:pPr>
      <w:bookmarkStart w:id="648" w:name="_Toc47975096"/>
      <w:r>
        <w:t xml:space="preserve">Abbildung </w:t>
      </w:r>
      <w:r>
        <w:fldChar w:fldCharType="begin"/>
      </w:r>
      <w:r>
        <w:instrText xml:space="preserve"> SEQ Abbildung \* ARABIC </w:instrText>
      </w:r>
      <w:r>
        <w:fldChar w:fldCharType="separate"/>
      </w:r>
      <w:r w:rsidR="00232882">
        <w:t>7</w:t>
      </w:r>
      <w:r>
        <w:fldChar w:fldCharType="end"/>
      </w:r>
      <w:r>
        <w:t>: Abbildung aus dem UML Diagramm von dcat-ap 1.1.</w:t>
      </w:r>
      <w:bookmarkEnd w:id="648"/>
    </w:p>
    <w:p w14:paraId="78DA5AC7" w14:textId="77777777" w:rsidR="00B47B0B" w:rsidRDefault="00B47B0B" w:rsidP="00B47B0B"/>
    <w:p w14:paraId="6BD97A74" w14:textId="77777777" w:rsidR="003739E1" w:rsidRDefault="00B47B0B" w:rsidP="000F45CA">
      <w:pPr>
        <w:pStyle w:val="Konvention"/>
      </w:pPr>
      <w:bookmarkStart w:id="649" w:name="_Toc485753037"/>
      <w:bookmarkStart w:id="650" w:name="_Toc513111902"/>
      <w:bookmarkStart w:id="651" w:name="_Toc513112332"/>
      <w:bookmarkStart w:id="652" w:name="_Toc514070708"/>
      <w:bookmarkStart w:id="653" w:name="Konv031"/>
      <w:r w:rsidRPr="008354B0">
        <w:t>Konv</w:t>
      </w:r>
      <w:r w:rsidR="001D5C9C">
        <w:t xml:space="preserve"> </w:t>
      </w:r>
      <w:r w:rsidR="002B21E4">
        <w:rPr>
          <w:noProof/>
        </w:rPr>
        <w:t>31</w:t>
      </w:r>
      <w:r w:rsidRPr="008354B0">
        <w:t>:</w:t>
      </w:r>
      <w:r w:rsidR="000F45CA">
        <w:tab/>
      </w:r>
      <w:r w:rsidR="00617D41">
        <w:t xml:space="preserve">Hat die </w:t>
      </w:r>
      <w:r>
        <w:t>Datei</w:t>
      </w:r>
      <w:r w:rsidR="00617D41">
        <w:t xml:space="preserve">, die die Daten </w:t>
      </w:r>
      <w:r>
        <w:t xml:space="preserve">einer Distribution </w:t>
      </w:r>
      <w:r w:rsidR="00617D41">
        <w:t>beinhaltet, einen in der</w:t>
      </w:r>
      <w:r w:rsidR="003739E1">
        <w:t xml:space="preserve"> MDR authority file</w:t>
      </w:r>
      <w:r>
        <w:t xml:space="preserve"> </w:t>
      </w:r>
      <w:r w:rsidR="003739E1">
        <w:t>table</w:t>
      </w:r>
      <w:r w:rsidR="000A0733">
        <w:rPr>
          <w:rStyle w:val="Funotenzeichen"/>
        </w:rPr>
        <w:footnoteReference w:id="18"/>
      </w:r>
      <w:r w:rsidR="003739E1">
        <w:t xml:space="preserve"> </w:t>
      </w:r>
      <w:r w:rsidR="00617D41">
        <w:t xml:space="preserve">geführten </w:t>
      </w:r>
      <w:r w:rsidR="00DB1C5D">
        <w:t>m</w:t>
      </w:r>
      <w:r>
        <w:t xml:space="preserve">ediaType, so </w:t>
      </w:r>
      <w:r w:rsidR="00F46149">
        <w:t xml:space="preserve">MUSS </w:t>
      </w:r>
      <w:r>
        <w:t>au</w:t>
      </w:r>
      <w:r w:rsidR="003739E1">
        <w:t xml:space="preserve">f diesen mittels </w:t>
      </w:r>
      <w:r w:rsidR="003739E1" w:rsidRPr="008B34A2">
        <w:rPr>
          <w:rStyle w:val="RDF-Vokabular"/>
          <w:lang w:val="de-DE"/>
        </w:rPr>
        <w:t>dct:format</w:t>
      </w:r>
      <w:r w:rsidR="00F43643">
        <w:t xml:space="preserve"> </w:t>
      </w:r>
      <w:r w:rsidR="003739E1">
        <w:t>verw</w:t>
      </w:r>
      <w:r w:rsidR="00F46149">
        <w:t>ie</w:t>
      </w:r>
      <w:r w:rsidR="003739E1">
        <w:t>sen</w:t>
      </w:r>
      <w:r w:rsidR="00F46149">
        <w:t xml:space="preserve"> werden</w:t>
      </w:r>
      <w:r w:rsidR="00617D41">
        <w:t xml:space="preserve">. Andernfalls </w:t>
      </w:r>
      <w:r w:rsidR="003739E1">
        <w:t xml:space="preserve">MUSS via </w:t>
      </w:r>
      <w:r w:rsidRPr="008B34A2">
        <w:rPr>
          <w:rStyle w:val="RDF-Vokabular"/>
          <w:lang w:val="de-DE"/>
        </w:rPr>
        <w:t>dcat:media</w:t>
      </w:r>
      <w:r w:rsidR="003739E1" w:rsidRPr="008B34A2">
        <w:rPr>
          <w:rStyle w:val="RDF-Vokabular"/>
          <w:lang w:val="de-DE"/>
        </w:rPr>
        <w:t>T</w:t>
      </w:r>
      <w:r w:rsidRPr="008B34A2">
        <w:rPr>
          <w:rStyle w:val="RDF-Vokabular"/>
          <w:lang w:val="de-DE"/>
        </w:rPr>
        <w:t>ype</w:t>
      </w:r>
      <w:r>
        <w:t xml:space="preserve"> </w:t>
      </w:r>
      <w:r w:rsidR="003739E1">
        <w:t>auf die IANA Liste</w:t>
      </w:r>
      <w:r w:rsidR="000A0733">
        <w:rPr>
          <w:rStyle w:val="Funotenzeichen"/>
        </w:rPr>
        <w:footnoteReference w:id="19"/>
      </w:r>
      <w:r w:rsidR="003739E1">
        <w:t xml:space="preserve"> verwiesen und ein </w:t>
      </w:r>
      <w:r w:rsidR="007D79F6">
        <w:t xml:space="preserve">ggf. </w:t>
      </w:r>
      <w:r w:rsidR="003739E1">
        <w:t xml:space="preserve">fehlender mediaType </w:t>
      </w:r>
      <w:r w:rsidR="007D79F6">
        <w:t xml:space="preserve">dort </w:t>
      </w:r>
      <w:r w:rsidR="003739E1">
        <w:t>angelegt werden.</w:t>
      </w:r>
      <w:bookmarkEnd w:id="649"/>
      <w:bookmarkEnd w:id="650"/>
      <w:bookmarkEnd w:id="651"/>
      <w:bookmarkEnd w:id="652"/>
    </w:p>
    <w:bookmarkEnd w:id="653"/>
    <w:p w14:paraId="3DF458AC" w14:textId="77777777" w:rsidR="00FE7D35" w:rsidRDefault="00B34D85" w:rsidP="00FE7D35">
      <w:r>
        <w:t xml:space="preserve">Für Dateien </w:t>
      </w:r>
      <w:r w:rsidR="00FE7D35">
        <w:t>innerhalb von Containerformaten</w:t>
      </w:r>
      <w:r w:rsidR="00F46149">
        <w:t xml:space="preserve"> (z.B. Zip-Formaten) </w:t>
      </w:r>
      <w:r w:rsidR="00F45D77">
        <w:t>wird dies,</w:t>
      </w:r>
      <w:r w:rsidR="00F46149">
        <w:t xml:space="preserve"> wie von IETF</w:t>
      </w:r>
      <w:r>
        <w:rPr>
          <w:rStyle w:val="Funotenzeichen"/>
        </w:rPr>
        <w:footnoteReference w:id="20"/>
      </w:r>
      <w:r w:rsidR="00F46149">
        <w:t xml:space="preserve"> empfohlen, durch das </w:t>
      </w:r>
      <w:r w:rsidR="009128AB">
        <w:t>A</w:t>
      </w:r>
      <w:r w:rsidR="00F46149">
        <w:t>nfügen von „+</w:t>
      </w:r>
      <w:r w:rsidR="00616399">
        <w:t>zip</w:t>
      </w:r>
      <w:r w:rsidR="00F46149">
        <w:t xml:space="preserve">“ </w:t>
      </w:r>
      <w:r w:rsidR="00F45D77">
        <w:t>an den sogenannten innerMimeType in der</w:t>
      </w:r>
      <w:r>
        <w:t xml:space="preserve"> IANA Syntax</w:t>
      </w:r>
      <w:r w:rsidR="00F45D77">
        <w:t xml:space="preserve"> ausgedrückt.</w:t>
      </w:r>
      <w:r w:rsidR="00FE7D35">
        <w:t xml:space="preserve"> Der Medientyp </w:t>
      </w:r>
      <w:r w:rsidR="000A0733">
        <w:t xml:space="preserve">wird </w:t>
      </w:r>
      <w:r w:rsidR="00FE7D35">
        <w:t>in diesen Fällen</w:t>
      </w:r>
      <w:r w:rsidR="000A0733">
        <w:t xml:space="preserve"> mittels</w:t>
      </w:r>
      <w:r w:rsidR="00FE7D35">
        <w:t xml:space="preserve"> </w:t>
      </w:r>
      <w:r w:rsidR="003739E1" w:rsidRPr="000E2C68">
        <w:rPr>
          <w:rFonts w:ascii="Courier New" w:hAnsi="Courier New" w:cs="Courier New"/>
        </w:rPr>
        <w:t>dc</w:t>
      </w:r>
      <w:r w:rsidR="00AD6D34" w:rsidRPr="00880DDF">
        <w:rPr>
          <w:rFonts w:ascii="Courier New" w:hAnsi="Courier New" w:cs="Courier New"/>
        </w:rPr>
        <w:t>a</w:t>
      </w:r>
      <w:r w:rsidR="003739E1" w:rsidRPr="000E2C68">
        <w:rPr>
          <w:rFonts w:ascii="Courier New" w:hAnsi="Courier New" w:cs="Courier New"/>
        </w:rPr>
        <w:t>t:</w:t>
      </w:r>
      <w:r w:rsidRPr="000E2C68">
        <w:rPr>
          <w:rFonts w:ascii="Courier New" w:hAnsi="Courier New" w:cs="Courier New"/>
        </w:rPr>
        <w:t>mediaType</w:t>
      </w:r>
      <w:r w:rsidR="000A0733" w:rsidRPr="008B34A2">
        <w:t xml:space="preserve"> </w:t>
      </w:r>
      <w:r w:rsidR="000A0733">
        <w:t>angegeben</w:t>
      </w:r>
      <w:r w:rsidR="003B0A14" w:rsidRPr="00C7414A">
        <w:t>.</w:t>
      </w:r>
    </w:p>
    <w:p w14:paraId="64C104B0" w14:textId="3357DD1B" w:rsidR="00B34D85" w:rsidRPr="00B34D85" w:rsidRDefault="00B34D85" w:rsidP="00FE7D35">
      <w:pPr>
        <w:rPr>
          <w:rStyle w:val="CodebeispielZchn"/>
          <w:lang w:val="de-DE"/>
        </w:rPr>
      </w:pPr>
      <w:r w:rsidRPr="00B34D85">
        <w:t>Beispiel</w:t>
      </w:r>
      <w:r>
        <w:t>:</w:t>
      </w:r>
      <w:r w:rsidRPr="00B34D85">
        <w:t xml:space="preserve"> </w:t>
      </w:r>
      <w:r w:rsidR="00616399">
        <w:t>Für e</w:t>
      </w:r>
      <w:r w:rsidR="00616399" w:rsidRPr="000E2C68">
        <w:t>in</w:t>
      </w:r>
      <w:r w:rsidR="00616399">
        <w:t>e</w:t>
      </w:r>
      <w:r w:rsidR="00616399" w:rsidRPr="000E2C68">
        <w:t xml:space="preserve"> </w:t>
      </w:r>
      <w:r w:rsidR="00F45D77" w:rsidRPr="00F75A1D">
        <w:t>Text-Datei im CSV-</w:t>
      </w:r>
      <w:r w:rsidR="00F45D77">
        <w:t>F</w:t>
      </w:r>
      <w:r w:rsidRPr="000E2C68">
        <w:t xml:space="preserve">ormat </w:t>
      </w:r>
      <w:r w:rsidR="00616399">
        <w:t xml:space="preserve">verweist </w:t>
      </w:r>
      <w:r w:rsidR="00616399" w:rsidRPr="00C7414A">
        <w:rPr>
          <w:rStyle w:val="RDF-Vokabular"/>
          <w:lang w:val="de-DE"/>
        </w:rPr>
        <w:t>dc</w:t>
      </w:r>
      <w:r w:rsidR="000A0733" w:rsidRPr="00BB0592">
        <w:rPr>
          <w:rStyle w:val="RDF-Vokabular"/>
          <w:lang w:val="de-DE"/>
        </w:rPr>
        <w:t>t</w:t>
      </w:r>
      <w:r w:rsidR="00616399" w:rsidRPr="00C7414A">
        <w:rPr>
          <w:rStyle w:val="RDF-Vokabular"/>
          <w:lang w:val="de-DE"/>
        </w:rPr>
        <w:t>:</w:t>
      </w:r>
      <w:r w:rsidR="000A0733" w:rsidRPr="00BB0592">
        <w:rPr>
          <w:rStyle w:val="RDF-Vokabular"/>
          <w:lang w:val="de-DE"/>
        </w:rPr>
        <w:t>format</w:t>
      </w:r>
      <w:r w:rsidR="00616399">
        <w:t xml:space="preserve"> auf „</w:t>
      </w:r>
      <w:r w:rsidR="000A0733" w:rsidRPr="000A0733">
        <w:t>http://publications.europa.eu/resource/authority/file-type/CSV</w:t>
      </w:r>
      <w:r w:rsidR="00616399">
        <w:t xml:space="preserve">“. </w:t>
      </w:r>
      <w:r w:rsidRPr="00B34D85">
        <w:t xml:space="preserve">Im Falle eines Zip-Pakets </w:t>
      </w:r>
      <w:r w:rsidR="000A0733">
        <w:t xml:space="preserve">muss hingegen </w:t>
      </w:r>
      <w:r w:rsidR="000A0733" w:rsidRPr="00DE636B">
        <w:rPr>
          <w:rStyle w:val="RDF-Vokabular"/>
          <w:lang w:val="de-DE"/>
        </w:rPr>
        <w:t>dcat:mediaType</w:t>
      </w:r>
      <w:r w:rsidR="000A0733">
        <w:t xml:space="preserve"> auf</w:t>
      </w:r>
      <w:r w:rsidRPr="00B34D85">
        <w:t xml:space="preserve"> </w:t>
      </w:r>
      <w:r w:rsidR="00F45D77">
        <w:t>„</w:t>
      </w:r>
      <w:r w:rsidR="00616399" w:rsidRPr="00616399">
        <w:t>https://www.iana.org/assignments/media-types/</w:t>
      </w:r>
      <w:r w:rsidR="007D79F6">
        <w:t>application/csv+zip</w:t>
      </w:r>
      <w:r w:rsidR="00070ABF">
        <w:rPr>
          <w:rStyle w:val="Funotenzeichen"/>
        </w:rPr>
        <w:footnoteReference w:id="21"/>
      </w:r>
      <w:r w:rsidR="00F45D77">
        <w:t>“</w:t>
      </w:r>
      <w:r w:rsidR="000A0733">
        <w:t xml:space="preserve"> verweisen</w:t>
      </w:r>
      <w:r w:rsidR="007D79F6">
        <w:t>. Wäre nach der IANA-Liste noch keine geeignete Bezeichnung verfügbar gewesen</w:t>
      </w:r>
      <w:r w:rsidR="00616399">
        <w:t xml:space="preserve">, </w:t>
      </w:r>
      <w:r w:rsidR="007D79F6">
        <w:t>hätte sie</w:t>
      </w:r>
      <w:r w:rsidR="000A0733">
        <w:t xml:space="preserve"> </w:t>
      </w:r>
      <w:r w:rsidR="00616399">
        <w:t xml:space="preserve">bei IANA registriert werden </w:t>
      </w:r>
      <w:r w:rsidR="007D79F6">
        <w:t>müssen</w:t>
      </w:r>
      <w:r w:rsidR="00616399">
        <w:t xml:space="preserve"> (</w:t>
      </w:r>
      <w:hyperlink r:id="rId64" w:history="1">
        <w:r w:rsidR="00616399" w:rsidRPr="00616399">
          <w:rPr>
            <w:rStyle w:val="Hyperlink"/>
          </w:rPr>
          <w:t>http://www.iana.org/form/media-types</w:t>
        </w:r>
      </w:hyperlink>
      <w:r w:rsidR="00616399">
        <w:t>)</w:t>
      </w:r>
      <w:r w:rsidRPr="000E2C68">
        <w:t>.</w:t>
      </w:r>
    </w:p>
    <w:p w14:paraId="6271BC30" w14:textId="77777777" w:rsidR="00462659" w:rsidRPr="0035077F" w:rsidRDefault="00462659" w:rsidP="00905158">
      <w:pPr>
        <w:pStyle w:val="berschrift3"/>
      </w:pPr>
      <w:bookmarkStart w:id="654" w:name="_Toc47975116"/>
      <w:r>
        <w:t>dct:license</w:t>
      </w:r>
      <w:bookmarkEnd w:id="654"/>
    </w:p>
    <w:p w14:paraId="404D6477" w14:textId="77777777" w:rsidR="00F5388F" w:rsidRDefault="00462659" w:rsidP="00895319">
      <w:r>
        <w:t>DCAT-AP selbst sieht die Nutzung verschiedener Felder für die Abbildung von Nutzungsrechten sowie weiteren Einschränkungen vor</w:t>
      </w:r>
      <w:r w:rsidR="00F5388F">
        <w:t>.</w:t>
      </w:r>
    </w:p>
    <w:p w14:paraId="7413F9B3" w14:textId="77777777" w:rsidR="00462659" w:rsidRDefault="00462659" w:rsidP="00895319">
      <w:r>
        <w:t>Hierzu ist mit</w:t>
      </w:r>
      <w:r w:rsidR="00E25DC1">
        <w:t xml:space="preserve"> der Lizenz</w:t>
      </w:r>
      <w:r>
        <w:t xml:space="preserve"> </w:t>
      </w:r>
      <w:r w:rsidR="00E25DC1">
        <w:t>(</w:t>
      </w:r>
      <w:r w:rsidRPr="00DE636B">
        <w:rPr>
          <w:rStyle w:val="RDF-Vokabular"/>
          <w:lang w:val="de-DE"/>
        </w:rPr>
        <w:t>dct:license</w:t>
      </w:r>
      <w:r w:rsidR="00E25DC1">
        <w:t>)</w:t>
      </w:r>
      <w:r>
        <w:t xml:space="preserve"> innerhalb der Range von </w:t>
      </w:r>
      <w:r w:rsidRPr="00DE636B">
        <w:rPr>
          <w:rStyle w:val="RDF-Vokabular"/>
          <w:lang w:val="de-DE"/>
        </w:rPr>
        <w:t>dct:LicenseDocument</w:t>
      </w:r>
      <w:r>
        <w:t xml:space="preserve"> mittels URI auf ein Dokument zu verweisen, welches die Nutzungsrechte klärt (Lizenzdokument).</w:t>
      </w:r>
    </w:p>
    <w:p w14:paraId="3D5F4B61" w14:textId="77777777" w:rsidR="00462659" w:rsidRDefault="00462659" w:rsidP="00895319">
      <w:r>
        <w:t xml:space="preserve">Die </w:t>
      </w:r>
      <w:r w:rsidR="002F4562">
        <w:t>Fachgruppe</w:t>
      </w:r>
      <w:r>
        <w:t xml:space="preserve"> GovData hat beschlossen, am System der </w:t>
      </w:r>
      <w:r w:rsidR="00B54BFC">
        <w:t xml:space="preserve">sich </w:t>
      </w:r>
      <w:r>
        <w:t>außerhalb des Standardzyklus ändernden geschlossenen Liste von m</w:t>
      </w:r>
      <w:r w:rsidR="0073323F">
        <w:t>öglichen Lizenzen</w:t>
      </w:r>
      <w:r w:rsidR="00FA6A79">
        <w:t xml:space="preserve"> festzuhalten</w:t>
      </w:r>
      <w:r w:rsidR="0073323F">
        <w:t>.</w:t>
      </w:r>
    </w:p>
    <w:p w14:paraId="0BDB8BC1" w14:textId="77777777" w:rsidR="00DB1C5D" w:rsidRDefault="00462659" w:rsidP="009128AB">
      <w:r>
        <w:lastRenderedPageBreak/>
        <w:t>Dazu müssen die Freiheitsgrade in DCAT und DCAT-AP über da</w:t>
      </w:r>
      <w:r w:rsidR="009A69B1">
        <w:t xml:space="preserve">s </w:t>
      </w:r>
      <w:r>
        <w:t xml:space="preserve">Konventionenhandbuch eingeschränkt werden. </w:t>
      </w:r>
    </w:p>
    <w:p w14:paraId="008D117B" w14:textId="77777777" w:rsidR="009128AB" w:rsidRDefault="00DB1C5D" w:rsidP="009128AB">
      <w:r>
        <w:t xml:space="preserve">Das Konventionenhandbuch </w:t>
      </w:r>
      <w:r w:rsidR="003B0A14">
        <w:t xml:space="preserve">enthält </w:t>
      </w:r>
      <w:r>
        <w:t xml:space="preserve">bis zur Version 1.0 nochmal die </w:t>
      </w:r>
      <w:r w:rsidR="003B0A14">
        <w:t xml:space="preserve">Liste der bekannten Lizenzen </w:t>
      </w:r>
      <w:r>
        <w:t xml:space="preserve">zu einem bestimmten Zeitpunkt </w:t>
      </w:r>
      <w:r w:rsidR="003B0A14">
        <w:t>mit URI</w:t>
      </w:r>
      <w:r w:rsidR="00F45D77">
        <w:t>s</w:t>
      </w:r>
      <w:r w:rsidR="003B0A14">
        <w:t xml:space="preserve"> im DCAT</w:t>
      </w:r>
      <w:r w:rsidR="00B54BFC">
        <w:t>-</w:t>
      </w:r>
      <w:r w:rsidR="003B0A14">
        <w:t>AP.de-Namensraum</w:t>
      </w:r>
      <w:r w:rsidR="00F45D77">
        <w:t xml:space="preserve"> (</w:t>
      </w:r>
      <w:r w:rsidR="009128AB" w:rsidRPr="00DE636B">
        <w:rPr>
          <w:color w:val="043A5E" w:themeColor="accent6" w:themeShade="80"/>
        </w:rPr>
        <w:t>http://dcat-ap.de</w:t>
      </w:r>
      <w:r w:rsidR="00F45D77" w:rsidRPr="00DE636B">
        <w:rPr>
          <w:color w:val="043A5E" w:themeColor="accent6" w:themeShade="80"/>
        </w:rPr>
        <w:t>/def/licenses/</w:t>
      </w:r>
      <w:r w:rsidR="00F45D77">
        <w:t>)</w:t>
      </w:r>
      <w:r w:rsidR="003B0A14">
        <w:t>. Die</w:t>
      </w:r>
      <w:r w:rsidR="00F45D77">
        <w:t xml:space="preserve">se </w:t>
      </w:r>
      <w:r>
        <w:t xml:space="preserve">hier </w:t>
      </w:r>
      <w:r w:rsidR="00F45D77">
        <w:t>im</w:t>
      </w:r>
      <w:r w:rsidR="003B0A14">
        <w:t xml:space="preserve"> Abschnitt </w:t>
      </w:r>
      <w:r>
        <w:fldChar w:fldCharType="begin"/>
      </w:r>
      <w:r>
        <w:instrText xml:space="preserve"> REF _Ref491941111 \r \h </w:instrText>
      </w:r>
      <w:r>
        <w:fldChar w:fldCharType="separate"/>
      </w:r>
      <w:r w:rsidR="00232882">
        <w:t>2.1</w:t>
      </w:r>
      <w:r>
        <w:fldChar w:fldCharType="end"/>
      </w:r>
      <w:r>
        <w:t xml:space="preserve"> „</w:t>
      </w:r>
      <w:r>
        <w:fldChar w:fldCharType="begin"/>
      </w:r>
      <w:r>
        <w:instrText xml:space="preserve"> REF _Ref491941111 \h </w:instrText>
      </w:r>
      <w:r>
        <w:fldChar w:fldCharType="separate"/>
      </w:r>
      <w:r w:rsidR="00232882">
        <w:t>Liste der Lizenzen</w:t>
      </w:r>
      <w:r>
        <w:fldChar w:fldCharType="end"/>
      </w:r>
      <w:r>
        <w:t xml:space="preserve">“ </w:t>
      </w:r>
      <w:r w:rsidR="009128AB">
        <w:t>veröffentlichten URIs sind zur Kennzeichnung dieser Lizenzen verpflichtend.</w:t>
      </w:r>
    </w:p>
    <w:p w14:paraId="3EE44F29" w14:textId="77777777" w:rsidR="009128AB" w:rsidRDefault="009128AB" w:rsidP="009128AB"/>
    <w:p w14:paraId="57BDA991" w14:textId="77777777" w:rsidR="00462659" w:rsidRDefault="00352411">
      <w:pPr>
        <w:pStyle w:val="Konvention"/>
        <w:rPr>
          <w:noProof/>
        </w:rPr>
      </w:pPr>
      <w:bookmarkStart w:id="655" w:name="_Toc485753038"/>
      <w:bookmarkStart w:id="656" w:name="_Toc513111903"/>
      <w:bookmarkStart w:id="657" w:name="_Toc513112333"/>
      <w:bookmarkStart w:id="658" w:name="_Toc514070709"/>
      <w:bookmarkStart w:id="659" w:name="Konv032"/>
      <w:r w:rsidRPr="008354B0">
        <w:rPr>
          <w:noProof/>
        </w:rPr>
        <w:t>Konv</w:t>
      </w:r>
      <w:r w:rsidR="001D5C9C">
        <w:rPr>
          <w:noProof/>
        </w:rPr>
        <w:t xml:space="preserve"> </w:t>
      </w:r>
      <w:r w:rsidR="002B21E4">
        <w:rPr>
          <w:noProof/>
        </w:rPr>
        <w:t>32</w:t>
      </w:r>
      <w:r w:rsidRPr="008354B0">
        <w:rPr>
          <w:noProof/>
        </w:rPr>
        <w:t>:</w:t>
      </w:r>
      <w:r>
        <w:rPr>
          <w:noProof/>
        </w:rPr>
        <w:tab/>
      </w:r>
      <w:r w:rsidR="00DD6916">
        <w:rPr>
          <w:noProof/>
        </w:rPr>
        <w:t xml:space="preserve">Distributionen von Datensätzen MÜSSEN mit einer Lizenz ausgewiesen werden. </w:t>
      </w:r>
      <w:r>
        <w:rPr>
          <w:noProof/>
        </w:rPr>
        <w:t xml:space="preserve">Für die Kennzeichnung der </w:t>
      </w:r>
      <w:r w:rsidR="000D30CE">
        <w:t xml:space="preserve">im Abschnitt </w:t>
      </w:r>
      <w:r w:rsidR="002B21E4">
        <w:t>2.1</w:t>
      </w:r>
      <w:r w:rsidR="003A4A1A">
        <w:t xml:space="preserve"> </w:t>
      </w:r>
      <w:r w:rsidR="003B0A14">
        <w:rPr>
          <w:noProof/>
        </w:rPr>
        <w:t>aufgeführten Lizenzen MÜSSEN die dort genannten URI</w:t>
      </w:r>
      <w:r>
        <w:rPr>
          <w:noProof/>
        </w:rPr>
        <w:t>s</w:t>
      </w:r>
      <w:r w:rsidR="003B0A14">
        <w:rPr>
          <w:noProof/>
        </w:rPr>
        <w:t xml:space="preserve"> verwendet werden.</w:t>
      </w:r>
      <w:bookmarkEnd w:id="655"/>
      <w:bookmarkEnd w:id="656"/>
      <w:bookmarkEnd w:id="657"/>
      <w:bookmarkEnd w:id="658"/>
    </w:p>
    <w:bookmarkEnd w:id="659"/>
    <w:p w14:paraId="221F0488" w14:textId="77777777" w:rsidR="0073323F" w:rsidRDefault="0073323F" w:rsidP="00895319"/>
    <w:p w14:paraId="1AFD9B9E" w14:textId="77777777" w:rsidR="00F5388F" w:rsidRDefault="005A38E1" w:rsidP="005A38E1">
      <w:pPr>
        <w:pStyle w:val="Konvention"/>
      </w:pPr>
      <w:bookmarkStart w:id="660" w:name="_Toc485753039"/>
      <w:bookmarkStart w:id="661" w:name="_Toc513111904"/>
      <w:bookmarkStart w:id="662" w:name="_Toc513112334"/>
      <w:bookmarkStart w:id="663" w:name="_Toc514070710"/>
      <w:bookmarkStart w:id="664" w:name="Konv033"/>
      <w:r w:rsidRPr="008354B0">
        <w:t>Konv</w:t>
      </w:r>
      <w:r w:rsidR="001D5C9C">
        <w:t xml:space="preserve"> </w:t>
      </w:r>
      <w:r w:rsidR="002B21E4">
        <w:rPr>
          <w:noProof/>
        </w:rPr>
        <w:t>33</w:t>
      </w:r>
      <w:r w:rsidRPr="008354B0">
        <w:t>:</w:t>
      </w:r>
      <w:r>
        <w:tab/>
      </w:r>
      <w:bookmarkEnd w:id="660"/>
      <w:bookmarkEnd w:id="661"/>
      <w:bookmarkEnd w:id="662"/>
      <w:bookmarkEnd w:id="663"/>
      <w:r w:rsidR="000F50EB">
        <w:t>entfällt</w:t>
      </w:r>
    </w:p>
    <w:bookmarkEnd w:id="664"/>
    <w:p w14:paraId="0E47B772" w14:textId="77777777" w:rsidR="005A38E1" w:rsidRDefault="005A38E1" w:rsidP="00895319"/>
    <w:p w14:paraId="705548FB" w14:textId="77777777" w:rsidR="00462659" w:rsidRDefault="00462659" w:rsidP="000F45CA">
      <w:pPr>
        <w:pStyle w:val="Konvention"/>
      </w:pPr>
      <w:bookmarkStart w:id="665" w:name="_Toc485753040"/>
      <w:bookmarkStart w:id="666" w:name="_Toc513111905"/>
      <w:bookmarkStart w:id="667" w:name="_Toc513112335"/>
      <w:bookmarkStart w:id="668" w:name="_Toc514070711"/>
      <w:bookmarkStart w:id="669" w:name="Konv034"/>
      <w:r w:rsidRPr="008354B0">
        <w:t>Konv</w:t>
      </w:r>
      <w:r w:rsidR="001D5C9C">
        <w:t xml:space="preserve"> </w:t>
      </w:r>
      <w:r w:rsidR="002B21E4">
        <w:rPr>
          <w:noProof/>
        </w:rPr>
        <w:t>34</w:t>
      </w:r>
      <w:r w:rsidRPr="008354B0">
        <w:t>:</w:t>
      </w:r>
      <w:r w:rsidR="000F45CA">
        <w:tab/>
      </w:r>
      <w:r w:rsidR="00F45D77">
        <w:t>Die URIs der Lizenzen</w:t>
      </w:r>
      <w:r>
        <w:t xml:space="preserve"> außerhalb der GovData Lizenzliste </w:t>
      </w:r>
      <w:r w:rsidR="00D32240">
        <w:t>MÜSSEN</w:t>
      </w:r>
      <w:r>
        <w:t xml:space="preserve"> zum Erhalt der DCAT-AP Konformität</w:t>
      </w:r>
      <w:r w:rsidR="00801391">
        <w:t xml:space="preserve"> </w:t>
      </w:r>
      <w:r>
        <w:t>unverändert weitergegeben werden.</w:t>
      </w:r>
      <w:bookmarkEnd w:id="665"/>
      <w:bookmarkEnd w:id="666"/>
      <w:bookmarkEnd w:id="667"/>
      <w:bookmarkEnd w:id="668"/>
    </w:p>
    <w:bookmarkEnd w:id="669"/>
    <w:p w14:paraId="12DDCAB5" w14:textId="77777777" w:rsidR="00352411" w:rsidRDefault="00352411" w:rsidP="00895319"/>
    <w:p w14:paraId="61B64F9A" w14:textId="77777777" w:rsidR="00462659" w:rsidRDefault="00462659" w:rsidP="00895319">
      <w:r>
        <w:t>Mit diesen Konventionen soll die Anforderung nach einer geschlossenen Lizenzliste umgesetzt und gleichzeitig DCAT-AP</w:t>
      </w:r>
      <w:r w:rsidR="00BB3C5C">
        <w:t>-</w:t>
      </w:r>
      <w:r>
        <w:t>Konformität von DCAT-AP.de eingehalten werden.</w:t>
      </w:r>
    </w:p>
    <w:p w14:paraId="2A18BC96" w14:textId="77777777" w:rsidR="00AD2B9D" w:rsidRDefault="00462659" w:rsidP="00AD2B9D">
      <w:r>
        <w:t xml:space="preserve">Es bestehen weiterhin Konventionen zur Namensbildung der URIs, welche bei Neuanlage von URIs zu berücksichtigen sind und welche zu einer harmonisierenden Anpassung der ehemaligen OGD-Lizenzcodes führt. </w:t>
      </w:r>
    </w:p>
    <w:p w14:paraId="120780B7" w14:textId="4CCA2DBF" w:rsidR="00462659" w:rsidRDefault="00462659" w:rsidP="00895319">
      <w:r>
        <w:t>Die verbindlich zu verwendende Liste der Lizenzen wird über den Releasezyklus dieses Konventionenhandbuch stetig fortgeschrieben</w:t>
      </w:r>
      <w:r w:rsidR="00436487">
        <w:t xml:space="preserve"> und</w:t>
      </w:r>
      <w:r w:rsidR="00352411">
        <w:t xml:space="preserve"> befindet sich zum Zeit</w:t>
      </w:r>
      <w:r w:rsidR="00E4683C">
        <w:t xml:space="preserve">punkt der Veröffentlichung am </w:t>
      </w:r>
      <w:r w:rsidR="00B44C1A">
        <w:t xml:space="preserve">01.02.2019 </w:t>
      </w:r>
      <w:r w:rsidR="00352411">
        <w:t>in der Version „1.0“</w:t>
      </w:r>
      <w:r w:rsidR="004B60ED">
        <w:t xml:space="preserve"> und ist unter </w:t>
      </w:r>
      <w:hyperlink r:id="rId65" w:history="1">
        <w:r w:rsidR="004B60ED" w:rsidRPr="00DE636B">
          <w:rPr>
            <w:rStyle w:val="Hyperlink"/>
            <w:color w:val="043A5E" w:themeColor="accent6" w:themeShade="80"/>
          </w:rPr>
          <w:t>http://dcat-ap.de/def/licenses/</w:t>
        </w:r>
        <w:r w:rsidR="00871C8D" w:rsidRPr="00DE636B">
          <w:rPr>
            <w:rStyle w:val="Hyperlink"/>
            <w:color w:val="043A5E" w:themeColor="accent6" w:themeShade="80"/>
          </w:rPr>
          <w:t>1.0</w:t>
        </w:r>
        <w:r w:rsidR="004B60ED" w:rsidRPr="00DE636B">
          <w:rPr>
            <w:rStyle w:val="Hyperlink"/>
            <w:color w:val="043A5E" w:themeColor="accent6" w:themeShade="80"/>
          </w:rPr>
          <w:t>/</w:t>
        </w:r>
      </w:hyperlink>
      <w:r w:rsidR="004B60ED">
        <w:t xml:space="preserve"> verfügbar.</w:t>
      </w:r>
    </w:p>
    <w:p w14:paraId="44E1A520" w14:textId="77777777" w:rsidR="00352411" w:rsidRDefault="00352411" w:rsidP="00895319"/>
    <w:p w14:paraId="1F88A2C1" w14:textId="0349E988" w:rsidR="00F45D77" w:rsidRDefault="00462659">
      <w:r>
        <w:t xml:space="preserve">Kontaktieren Sie zur Aufnahme neuer Lizenzen bitte die Geschäfts- und Koordinierungsstelle GovData: </w:t>
      </w:r>
      <w:hyperlink r:id="rId66" w:history="1">
        <w:r w:rsidR="00352411" w:rsidRPr="00DE636B">
          <w:rPr>
            <w:rStyle w:val="Hyperlink"/>
            <w:color w:val="043A5E" w:themeColor="accent6" w:themeShade="80"/>
          </w:rPr>
          <w:t>info@dcat-ap.de</w:t>
        </w:r>
      </w:hyperlink>
      <w:r w:rsidR="00F43643">
        <w:rPr>
          <w:color w:val="043A5E" w:themeColor="accent6" w:themeShade="80"/>
        </w:rPr>
        <w:t>.</w:t>
      </w:r>
    </w:p>
    <w:p w14:paraId="57D88FB1" w14:textId="77777777" w:rsidR="00462659" w:rsidRDefault="00895319" w:rsidP="00905158">
      <w:pPr>
        <w:pStyle w:val="berschrift3"/>
      </w:pPr>
      <w:bookmarkStart w:id="670" w:name="_Toc484173600"/>
      <w:bookmarkStart w:id="671" w:name="_Toc484602109"/>
      <w:bookmarkStart w:id="672" w:name="_Toc484706538"/>
      <w:bookmarkStart w:id="673" w:name="_Toc484173601"/>
      <w:bookmarkStart w:id="674" w:name="_Toc484602110"/>
      <w:bookmarkStart w:id="675" w:name="_Toc484706539"/>
      <w:bookmarkStart w:id="676" w:name="_Toc47975117"/>
      <w:bookmarkEnd w:id="670"/>
      <w:bookmarkEnd w:id="671"/>
      <w:bookmarkEnd w:id="672"/>
      <w:bookmarkEnd w:id="673"/>
      <w:bookmarkEnd w:id="674"/>
      <w:bookmarkEnd w:id="675"/>
      <w:r>
        <w:t>d</w:t>
      </w:r>
      <w:r w:rsidR="00462659">
        <w:t>cat</w:t>
      </w:r>
      <w:r>
        <w:t>de:licenseA</w:t>
      </w:r>
      <w:r w:rsidR="00462659">
        <w:t>ttribution</w:t>
      </w:r>
      <w:r w:rsidR="00E670AA">
        <w:t>ByText</w:t>
      </w:r>
      <w:bookmarkEnd w:id="676"/>
    </w:p>
    <w:p w14:paraId="2A0D6161" w14:textId="77777777" w:rsidR="00F5388F" w:rsidRDefault="00462659" w:rsidP="00895319">
      <w:r>
        <w:t xml:space="preserve">Dieses Feld speichert Angaben </w:t>
      </w:r>
      <w:r w:rsidR="00C75AA5">
        <w:t>(insbes. für</w:t>
      </w:r>
      <w:r>
        <w:t xml:space="preserve"> Share-Alike Lizenzen</w:t>
      </w:r>
      <w:r w:rsidR="00C75AA5">
        <w:t>)</w:t>
      </w:r>
      <w:r>
        <w:t xml:space="preserve">, bei denen der By-Text exakt wiedergegeben werden muss. </w:t>
      </w:r>
      <w:r w:rsidR="00F37C14">
        <w:t>A</w:t>
      </w:r>
      <w:r w:rsidR="00F37C14" w:rsidRPr="00F37C14">
        <w:t xml:space="preserve">lternative Namensnennungen aus Autoren oder Herausgebernamen </w:t>
      </w:r>
      <w:r w:rsidR="007711F4">
        <w:t xml:space="preserve">sind hier im Textfeld </w:t>
      </w:r>
      <w:r w:rsidR="00F37C14" w:rsidRPr="00F37C14">
        <w:t xml:space="preserve">explizit </w:t>
      </w:r>
      <w:r w:rsidR="007711F4">
        <w:t xml:space="preserve">so anzugeben, wie es der Lizenzgeber vorgesehen hat. </w:t>
      </w:r>
      <w:r>
        <w:t>Dies</w:t>
      </w:r>
      <w:r w:rsidR="007711F4">
        <w:t>es</w:t>
      </w:r>
      <w:r>
        <w:t xml:space="preserve"> Vorgehen ist temporär notwendig, bis DCAT-AP ein </w:t>
      </w:r>
      <w:r w:rsidR="00A81398">
        <w:t xml:space="preserve">entsprechendes </w:t>
      </w:r>
      <w:r>
        <w:t xml:space="preserve">Feld </w:t>
      </w:r>
      <w:r w:rsidR="000A608A">
        <w:t xml:space="preserve">zur Unterstützung der Lizenzangabe auf Distributionsebene </w:t>
      </w:r>
      <w:r>
        <w:t>einführt</w:t>
      </w:r>
      <w:r w:rsidR="00F5388F">
        <w:t>.</w:t>
      </w:r>
    </w:p>
    <w:p w14:paraId="5E5D852D" w14:textId="77777777" w:rsidR="0073323F" w:rsidRDefault="0073323F" w:rsidP="000F45CA">
      <w:pPr>
        <w:pStyle w:val="Konvention"/>
      </w:pPr>
      <w:bookmarkStart w:id="677" w:name="_Toc485753041"/>
      <w:bookmarkStart w:id="678" w:name="_Toc513111906"/>
      <w:bookmarkStart w:id="679" w:name="_Toc513112336"/>
      <w:bookmarkStart w:id="680" w:name="_Toc514070712"/>
      <w:bookmarkStart w:id="681" w:name="Konv035"/>
      <w:r w:rsidRPr="008354B0">
        <w:t>Konv</w:t>
      </w:r>
      <w:r w:rsidR="001D5C9C">
        <w:t xml:space="preserve"> </w:t>
      </w:r>
      <w:r w:rsidR="002B21E4">
        <w:rPr>
          <w:noProof/>
        </w:rPr>
        <w:t>35</w:t>
      </w:r>
      <w:r w:rsidRPr="008354B0">
        <w:t>:</w:t>
      </w:r>
      <w:r w:rsidR="000F45CA">
        <w:tab/>
      </w:r>
      <w:r w:rsidR="00C75AA5">
        <w:t xml:space="preserve">Wird </w:t>
      </w:r>
      <w:r w:rsidR="00BB3C5C">
        <w:t xml:space="preserve">bei der Verwendung </w:t>
      </w:r>
      <w:r w:rsidR="00C75AA5">
        <w:t>der Lizenz die Angabe des Herausgebers gefordert, so MUSS d</w:t>
      </w:r>
      <w:r>
        <w:t>er Namen</w:t>
      </w:r>
      <w:r w:rsidR="00895319">
        <w:t xml:space="preserve">snennungstext </w:t>
      </w:r>
      <w:r w:rsidR="00436487">
        <w:t>i</w:t>
      </w:r>
      <w:r>
        <w:t xml:space="preserve">m Feld </w:t>
      </w:r>
      <w:r w:rsidRPr="00DE636B">
        <w:rPr>
          <w:rStyle w:val="RDF-Vokabular"/>
          <w:lang w:val="de-DE"/>
        </w:rPr>
        <w:t>dcatde:</w:t>
      </w:r>
      <w:r w:rsidR="000A608A" w:rsidRPr="00DE636B">
        <w:rPr>
          <w:rStyle w:val="RDF-Vokabular"/>
          <w:lang w:val="de-DE"/>
        </w:rPr>
        <w:t>licenseAttributionByText</w:t>
      </w:r>
      <w:r w:rsidR="000A608A">
        <w:t xml:space="preserve"> </w:t>
      </w:r>
      <w:r>
        <w:t>hinterlegt werden.</w:t>
      </w:r>
      <w:bookmarkEnd w:id="677"/>
      <w:bookmarkEnd w:id="678"/>
      <w:bookmarkEnd w:id="679"/>
      <w:bookmarkEnd w:id="680"/>
    </w:p>
    <w:p w14:paraId="44CAFF5E" w14:textId="77777777" w:rsidR="00A72DBF" w:rsidRDefault="00A72DBF" w:rsidP="00905158">
      <w:pPr>
        <w:pStyle w:val="berschrift3"/>
      </w:pPr>
      <w:bookmarkStart w:id="682" w:name="_Toc477279793"/>
      <w:bookmarkStart w:id="683" w:name="_Toc477280623"/>
      <w:bookmarkStart w:id="684" w:name="_Toc477286456"/>
      <w:bookmarkStart w:id="685" w:name="_Toc477287000"/>
      <w:bookmarkStart w:id="686" w:name="_Toc477302100"/>
      <w:bookmarkStart w:id="687" w:name="_Toc477302945"/>
      <w:bookmarkStart w:id="688" w:name="_Toc477303082"/>
      <w:bookmarkStart w:id="689" w:name="_Toc477306248"/>
      <w:bookmarkStart w:id="690" w:name="_Toc477310699"/>
      <w:bookmarkStart w:id="691" w:name="_Toc47975118"/>
      <w:bookmarkEnd w:id="681"/>
      <w:bookmarkEnd w:id="682"/>
      <w:bookmarkEnd w:id="683"/>
      <w:bookmarkEnd w:id="684"/>
      <w:bookmarkEnd w:id="685"/>
      <w:bookmarkEnd w:id="686"/>
      <w:bookmarkEnd w:id="687"/>
      <w:bookmarkEnd w:id="688"/>
      <w:bookmarkEnd w:id="689"/>
      <w:bookmarkEnd w:id="690"/>
      <w:r>
        <w:t>dcatde:plannedAvailability</w:t>
      </w:r>
      <w:bookmarkEnd w:id="691"/>
    </w:p>
    <w:p w14:paraId="3AB381D4" w14:textId="4590C486" w:rsidR="00BE29C4" w:rsidRDefault="00A72DBF" w:rsidP="00BE29C4">
      <w:r>
        <w:t xml:space="preserve">Ein eigenes Vokabular wurde gemäß URI-Konzept angelegt, um Zusicherungen von Datenbereitstellern hinsichtlich der zukünftigen Verfügbarkeit einer Distribution zu modellieren. Das Vokabular wurde dabei bewusst einfach gehalten und ist unter </w:t>
      </w:r>
      <w:hyperlink r:id="rId67" w:history="1">
        <w:r w:rsidRPr="00DE636B">
          <w:rPr>
            <w:rStyle w:val="Hyperlink"/>
            <w:color w:val="043A5E" w:themeColor="accent6" w:themeShade="80"/>
          </w:rPr>
          <w:t>http://dcat-ap.de/def/plannedAvailability</w:t>
        </w:r>
      </w:hyperlink>
      <w:r>
        <w:t xml:space="preserve"> zu referenzieren. </w:t>
      </w:r>
      <w:r w:rsidR="00344761">
        <w:t xml:space="preserve">Die </w:t>
      </w:r>
      <w:r w:rsidR="00CD3E7C">
        <w:t>a</w:t>
      </w:r>
      <w:r>
        <w:t>bschließende Liste aller verfügbaren Werte</w:t>
      </w:r>
      <w:r w:rsidR="00102795">
        <w:t xml:space="preserve"> befindet sich in</w:t>
      </w:r>
      <w:r>
        <w:t xml:space="preserve"> </w:t>
      </w:r>
      <w:r w:rsidR="00BE29C4">
        <w:t xml:space="preserve">Abschnitt </w:t>
      </w:r>
      <w:r w:rsidR="00BE29C4">
        <w:fldChar w:fldCharType="begin"/>
      </w:r>
      <w:r w:rsidR="00BE29C4">
        <w:instrText xml:space="preserve"> REF _Ref513108045 \r \h </w:instrText>
      </w:r>
      <w:r w:rsidR="00BE29C4">
        <w:fldChar w:fldCharType="separate"/>
      </w:r>
      <w:r w:rsidR="00232882">
        <w:t>2.6</w:t>
      </w:r>
      <w:r w:rsidR="00BE29C4">
        <w:fldChar w:fldCharType="end"/>
      </w:r>
      <w:r w:rsidR="00BE29C4">
        <w:t>.</w:t>
      </w:r>
    </w:p>
    <w:p w14:paraId="13888333" w14:textId="77777777" w:rsidR="001D1EAA" w:rsidRPr="00BE29C4" w:rsidRDefault="00BE29C4" w:rsidP="00064D1B">
      <w:pPr>
        <w:rPr>
          <w:sz w:val="18"/>
        </w:rPr>
      </w:pPr>
      <w:r>
        <w:lastRenderedPageBreak/>
        <w:t xml:space="preserve">Die Liste der geplanten Verfügbarkeitsgrade </w:t>
      </w:r>
      <w:r w:rsidR="00064D1B">
        <w:t xml:space="preserve">orientiert sich an Arbeiten des Open Data Institutes im Bereich Zertifikate, wie in </w:t>
      </w:r>
      <w:r w:rsidR="00064D1B">
        <w:fldChar w:fldCharType="begin"/>
      </w:r>
      <w:r w:rsidR="00064D1B">
        <w:instrText xml:space="preserve"> REF _Ref479825586 \h </w:instrText>
      </w:r>
      <w:r w:rsidR="00064D1B">
        <w:fldChar w:fldCharType="separate"/>
      </w:r>
      <w:r w:rsidR="00232882">
        <w:t xml:space="preserve">Abbildung </w:t>
      </w:r>
      <w:r w:rsidR="00232882">
        <w:rPr>
          <w:noProof/>
        </w:rPr>
        <w:t>8</w:t>
      </w:r>
      <w:r w:rsidR="00064D1B">
        <w:fldChar w:fldCharType="end"/>
      </w:r>
      <w:r w:rsidR="00064D1B">
        <w:t xml:space="preserve"> dargestellt.</w:t>
      </w:r>
    </w:p>
    <w:p w14:paraId="771E058E" w14:textId="77777777" w:rsidR="001D1EAA" w:rsidRDefault="001D1EAA" w:rsidP="001D1EAA">
      <w:pPr>
        <w:keepNext/>
      </w:pPr>
      <w:r w:rsidRPr="001D1EAA">
        <w:rPr>
          <w:noProof/>
          <w:lang w:eastAsia="de-DE"/>
        </w:rPr>
        <w:drawing>
          <wp:inline distT="0" distB="0" distL="0" distR="0" wp14:anchorId="797AD679" wp14:editId="3D60E29D">
            <wp:extent cx="3988191" cy="1309825"/>
            <wp:effectExtent l="0" t="0" r="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028391" cy="1323028"/>
                    </a:xfrm>
                    <a:prstGeom prst="rect">
                      <a:avLst/>
                    </a:prstGeom>
                  </pic:spPr>
                </pic:pic>
              </a:graphicData>
            </a:graphic>
          </wp:inline>
        </w:drawing>
      </w:r>
    </w:p>
    <w:p w14:paraId="55C8041B" w14:textId="5DD01269" w:rsidR="001D1EAA" w:rsidRDefault="001D1EAA" w:rsidP="00C75AA5">
      <w:pPr>
        <w:pStyle w:val="Beschriftung"/>
        <w:rPr>
          <w:sz w:val="16"/>
        </w:rPr>
      </w:pPr>
      <w:bookmarkStart w:id="692" w:name="_Ref479825586"/>
      <w:bookmarkStart w:id="693" w:name="_Toc47975097"/>
      <w:r>
        <w:t xml:space="preserve">Abbildung </w:t>
      </w:r>
      <w:r>
        <w:fldChar w:fldCharType="begin"/>
      </w:r>
      <w:r>
        <w:instrText xml:space="preserve"> SEQ Abbildung \* ARABIC </w:instrText>
      </w:r>
      <w:r>
        <w:fldChar w:fldCharType="separate"/>
      </w:r>
      <w:r w:rsidR="00232882">
        <w:t>8</w:t>
      </w:r>
      <w:r>
        <w:fldChar w:fldCharType="end"/>
      </w:r>
      <w:bookmarkEnd w:id="692"/>
      <w:r>
        <w:t>: ODI Certificates Frage zur Einstufung für ein Open Data Zertifikat (</w:t>
      </w:r>
      <w:hyperlink r:id="rId69" w:history="1">
        <w:r w:rsidRPr="00DE636B">
          <w:rPr>
            <w:rStyle w:val="WebsiteChar"/>
          </w:rPr>
          <w:t>https://certificates.theodi.org/de</w:t>
        </w:r>
      </w:hyperlink>
      <w:r>
        <w:rPr>
          <w:sz w:val="16"/>
        </w:rPr>
        <w:t>)</w:t>
      </w:r>
      <w:bookmarkEnd w:id="693"/>
    </w:p>
    <w:p w14:paraId="755272D2" w14:textId="77777777" w:rsidR="002012E3" w:rsidRDefault="002012E3" w:rsidP="00B16D21">
      <w:pPr>
        <w:pStyle w:val="berschrift3"/>
        <w:rPr>
          <w:lang w:val="en-US"/>
        </w:rPr>
      </w:pPr>
      <w:bookmarkStart w:id="694" w:name="_Toc47975119"/>
      <w:r w:rsidRPr="00B16D21">
        <w:rPr>
          <w:lang w:val="en-US"/>
        </w:rPr>
        <w:t>dcat:accessURL und dcat:downloadURL</w:t>
      </w:r>
      <w:bookmarkEnd w:id="694"/>
    </w:p>
    <w:p w14:paraId="770BDB85" w14:textId="77777777" w:rsidR="002012E3" w:rsidRDefault="002012E3" w:rsidP="00B16D21">
      <w:r w:rsidRPr="00DE636B">
        <w:t>D</w:t>
      </w:r>
      <w:r w:rsidR="00A64430">
        <w:t>er</w:t>
      </w:r>
      <w:r w:rsidRPr="00B16D21">
        <w:t xml:space="preserve"> </w:t>
      </w:r>
      <w:r w:rsidRPr="00B16D21">
        <w:rPr>
          <w:rStyle w:val="RDF-Vokabular"/>
          <w:lang w:val="de-DE"/>
        </w:rPr>
        <w:t>dcat:downloadURL</w:t>
      </w:r>
      <w:r w:rsidRPr="00B16D21">
        <w:t xml:space="preserve"> ist </w:t>
      </w:r>
      <w:r w:rsidR="00A64430">
        <w:t>der</w:t>
      </w:r>
      <w:r>
        <w:t xml:space="preserve"> </w:t>
      </w:r>
      <w:r w:rsidRPr="00B16D21">
        <w:t>URL</w:t>
      </w:r>
      <w:r>
        <w:t xml:space="preserve"> </w:t>
      </w:r>
      <w:r w:rsidR="00A64430">
        <w:t>einer herunterladbaren Datei, d</w:t>
      </w:r>
      <w:r>
        <w:t>e</w:t>
      </w:r>
      <w:r w:rsidR="00A64430">
        <w:t>r</w:t>
      </w:r>
      <w:r>
        <w:t xml:space="preserve"> die Daten im angegebenen Format enthält. </w:t>
      </w:r>
      <w:r w:rsidR="00560C8C">
        <w:t>B</w:t>
      </w:r>
      <w:r>
        <w:t xml:space="preserve">ei einer </w:t>
      </w:r>
      <w:r w:rsidRPr="00B16D21">
        <w:rPr>
          <w:rStyle w:val="RDF-Vokabular"/>
          <w:lang w:val="de-DE"/>
        </w:rPr>
        <w:t>dcat:accessURL</w:t>
      </w:r>
      <w:r>
        <w:t xml:space="preserve"> </w:t>
      </w:r>
      <w:r w:rsidR="00560C8C">
        <w:t xml:space="preserve">kann es sich hingegen </w:t>
      </w:r>
      <w:r>
        <w:t>auch um eine Seite handeln, die lediglich darüber informiert, wie auf die Daten zugegriffen werden kann.</w:t>
      </w:r>
    </w:p>
    <w:p w14:paraId="1CF179A0" w14:textId="77777777" w:rsidR="001B68BA" w:rsidRPr="001B68BA" w:rsidRDefault="006B0FD7">
      <w:pPr>
        <w:pStyle w:val="Konvention"/>
      </w:pPr>
      <w:bookmarkStart w:id="695" w:name="Konv039"/>
      <w:r w:rsidRPr="000327DC">
        <w:t xml:space="preserve">Konv </w:t>
      </w:r>
      <w:r w:rsidRPr="00560C8C">
        <w:t>3</w:t>
      </w:r>
      <w:r w:rsidR="001B68BA">
        <w:t>9</w:t>
      </w:r>
      <w:r w:rsidRPr="000327DC">
        <w:t>:</w:t>
      </w:r>
      <w:r w:rsidRPr="000327DC">
        <w:tab/>
      </w:r>
      <w:r w:rsidR="00383EA7" w:rsidRPr="000327DC">
        <w:t xml:space="preserve">Werden die Daten nur </w:t>
      </w:r>
      <w:r w:rsidR="00383EA7" w:rsidRPr="00E72EBC">
        <w:t>als direkter Download veröffentlicht, so wird d</w:t>
      </w:r>
      <w:r w:rsidR="00A64430" w:rsidRPr="00E72EBC">
        <w:t>er</w:t>
      </w:r>
      <w:r w:rsidR="00383EA7" w:rsidRPr="00E72EBC">
        <w:t xml:space="preserve"> URL der Datei sowohl als </w:t>
      </w:r>
      <w:r w:rsidR="00383EA7" w:rsidRPr="00E72EBC">
        <w:rPr>
          <w:rStyle w:val="RDF-Vokabular"/>
          <w:lang w:val="de-DE"/>
        </w:rPr>
        <w:t>dcat:downloadURL</w:t>
      </w:r>
      <w:r w:rsidR="00383EA7" w:rsidRPr="00E72EBC">
        <w:t xml:space="preserve"> als auch als </w:t>
      </w:r>
      <w:r w:rsidR="00383EA7" w:rsidRPr="00E72EBC">
        <w:rPr>
          <w:rStyle w:val="RDF-Vokabular"/>
          <w:lang w:val="de-DE"/>
        </w:rPr>
        <w:t>dcat:accessURL</w:t>
      </w:r>
      <w:r w:rsidR="00383EA7" w:rsidRPr="00112EF2">
        <w:t xml:space="preserve"> angegeben</w:t>
      </w:r>
      <w:r w:rsidR="001B68BA">
        <w:t>.</w:t>
      </w:r>
      <w:r w:rsidR="001B68BA" w:rsidRPr="00560C8C">
        <w:rPr>
          <w:vertAlign w:val="superscript"/>
        </w:rPr>
        <w:t xml:space="preserve"> </w:t>
      </w:r>
      <w:r w:rsidR="00383EA7" w:rsidRPr="000327DC">
        <w:rPr>
          <w:rStyle w:val="Funotenzeichen"/>
        </w:rPr>
        <w:footnoteReference w:id="22"/>
      </w:r>
    </w:p>
    <w:bookmarkEnd w:id="695"/>
    <w:p w14:paraId="320BA8DB" w14:textId="77777777" w:rsidR="001B68BA" w:rsidRPr="001B68BA" w:rsidRDefault="001B68BA" w:rsidP="00560C8C"/>
    <w:p w14:paraId="0459B6B3" w14:textId="77777777" w:rsidR="00A72DBF" w:rsidRDefault="00A72DBF" w:rsidP="00905158">
      <w:pPr>
        <w:pStyle w:val="berschrift2"/>
      </w:pPr>
      <w:bookmarkStart w:id="696" w:name="_Toc47975120"/>
      <w:r>
        <w:t>d</w:t>
      </w:r>
      <w:r w:rsidR="004A75D9">
        <w:t>ct:</w:t>
      </w:r>
      <w:r w:rsidR="00625D14">
        <w:t>publisher</w:t>
      </w:r>
      <w:bookmarkEnd w:id="696"/>
      <w:r w:rsidR="004A75D9">
        <w:t xml:space="preserve"> </w:t>
      </w:r>
    </w:p>
    <w:p w14:paraId="00C29C0A" w14:textId="77777777" w:rsidR="002E121C" w:rsidRPr="00735722" w:rsidRDefault="004218CB" w:rsidP="000F45CA">
      <w:pPr>
        <w:pStyle w:val="Konvention"/>
      </w:pPr>
      <w:bookmarkStart w:id="697" w:name="_Toc485753042"/>
      <w:bookmarkStart w:id="698" w:name="_Toc513111907"/>
      <w:bookmarkStart w:id="699" w:name="_Toc513112337"/>
      <w:bookmarkStart w:id="700" w:name="_Toc514070713"/>
      <w:bookmarkStart w:id="701" w:name="Konv036"/>
      <w:r w:rsidRPr="008354B0">
        <w:t>Konv</w:t>
      </w:r>
      <w:r w:rsidR="001D5C9C">
        <w:t xml:space="preserve"> </w:t>
      </w:r>
      <w:r w:rsidR="002B21E4">
        <w:rPr>
          <w:noProof/>
        </w:rPr>
        <w:t>36</w:t>
      </w:r>
      <w:r w:rsidRPr="008354B0">
        <w:t>:</w:t>
      </w:r>
      <w:r w:rsidR="000F45CA">
        <w:tab/>
      </w:r>
      <w:r w:rsidR="002E121C">
        <w:t xml:space="preserve">Unter </w:t>
      </w:r>
      <w:r w:rsidR="002E121C" w:rsidRPr="00B16D21">
        <w:rPr>
          <w:rStyle w:val="RDF-Vokabular"/>
          <w:lang w:val="de-DE"/>
        </w:rPr>
        <w:t>dct:publisher</w:t>
      </w:r>
      <w:r w:rsidR="002E121C">
        <w:t xml:space="preserve"> MUSS die Organisation eingetragen werden, die die Datenstruktur (im rechtlichen, nicht technischen Sinne</w:t>
      </w:r>
      <w:r w:rsidR="00DA27EE">
        <w:t>)</w:t>
      </w:r>
      <w:r w:rsidR="002E121C">
        <w:t xml:space="preserve"> veröffentlicht, d.h. die </w:t>
      </w:r>
      <w:r w:rsidR="00A953CB">
        <w:t>entschieden hat</w:t>
      </w:r>
      <w:r w:rsidR="002E121C">
        <w:t xml:space="preserve">, dass </w:t>
      </w:r>
      <w:r w:rsidR="00B54BFC">
        <w:t>D</w:t>
      </w:r>
      <w:r w:rsidR="00AE153F">
        <w:t xml:space="preserve">ritten </w:t>
      </w:r>
      <w:r w:rsidR="002E121C">
        <w:t>Nutzungsrechte</w:t>
      </w:r>
      <w:r w:rsidR="00A953CB">
        <w:t xml:space="preserve"> (hilfsweise Zugang)</w:t>
      </w:r>
      <w:r w:rsidR="002E121C">
        <w:t xml:space="preserve"> eingeräumt werden.</w:t>
      </w:r>
      <w:bookmarkEnd w:id="697"/>
      <w:bookmarkEnd w:id="698"/>
      <w:bookmarkEnd w:id="699"/>
      <w:bookmarkEnd w:id="700"/>
    </w:p>
    <w:p w14:paraId="44E8E926" w14:textId="77777777" w:rsidR="004A75D9" w:rsidRDefault="00A72DBF" w:rsidP="00905158">
      <w:pPr>
        <w:pStyle w:val="berschrift3"/>
      </w:pPr>
      <w:bookmarkStart w:id="702" w:name="_Toc47975121"/>
      <w:bookmarkEnd w:id="701"/>
      <w:r>
        <w:rPr>
          <w:lang w:eastAsia="de-DE"/>
        </w:rPr>
        <w:t>adms:publisherType</w:t>
      </w:r>
      <w:bookmarkEnd w:id="702"/>
    </w:p>
    <w:p w14:paraId="36453584" w14:textId="77777777" w:rsidR="004A75D9" w:rsidRDefault="006B63F3" w:rsidP="004A75D9">
      <w:r>
        <w:t xml:space="preserve">Bei </w:t>
      </w:r>
      <w:r w:rsidR="004A75D9">
        <w:t>Angaben zu</w:t>
      </w:r>
      <w:r>
        <w:t>m</w:t>
      </w:r>
      <w:r w:rsidR="004A75D9">
        <w:t xml:space="preserve"> Herausgeber einer Datenstruktur</w:t>
      </w:r>
      <w:r>
        <w:t xml:space="preserve"> KANN dieser einem </w:t>
      </w:r>
      <w:r w:rsidR="004A75D9">
        <w:t>zu einem konkrete</w:t>
      </w:r>
      <w:r w:rsidR="00DE38A3">
        <w:t>n</w:t>
      </w:r>
      <w:r w:rsidR="004A75D9">
        <w:t xml:space="preserve"> Typ</w:t>
      </w:r>
      <w:r>
        <w:t xml:space="preserve"> zugeordnet werden</w:t>
      </w:r>
      <w:r w:rsidR="004A75D9">
        <w:t xml:space="preserve">. </w:t>
      </w:r>
      <w:r>
        <w:t xml:space="preserve">Dabei </w:t>
      </w:r>
      <w:r w:rsidR="004A75D9">
        <w:t>MUSS das ADMS-Vokabular verwendet werden. Es kommt eine Untermenge der in DCAT-AP möglichen Werte zum Einsatz.</w:t>
      </w:r>
    </w:p>
    <w:p w14:paraId="1822DEAD" w14:textId="7970F030" w:rsidR="004A75D9" w:rsidRDefault="004A75D9" w:rsidP="004A75D9">
      <w:pPr>
        <w:rPr>
          <w:rStyle w:val="Hyperlink"/>
          <w:rFonts w:cs="Arial"/>
          <w:lang w:val="it-IT"/>
        </w:rPr>
      </w:pPr>
      <w:r w:rsidRPr="00FB4314">
        <w:rPr>
          <w:rFonts w:cs="Arial"/>
          <w:color w:val="000000"/>
          <w:lang w:val="it-IT"/>
        </w:rPr>
        <w:t>URI:</w:t>
      </w:r>
      <w:r w:rsidR="00CD3E7C" w:rsidRPr="00FB4314">
        <w:rPr>
          <w:rFonts w:cs="Arial"/>
          <w:color w:val="000000"/>
          <w:lang w:val="it-IT"/>
        </w:rPr>
        <w:t xml:space="preserve"> </w:t>
      </w:r>
      <w:hyperlink r:id="rId70" w:history="1">
        <w:r w:rsidRPr="008D01B6">
          <w:rPr>
            <w:rStyle w:val="Hyperlink"/>
            <w:rFonts w:cs="Arial"/>
            <w:color w:val="043A5E" w:themeColor="accent6" w:themeShade="80"/>
            <w:lang w:val="it-IT"/>
          </w:rPr>
          <w:t>http://purl.org/adms/publishertype/1.0</w:t>
        </w:r>
      </w:hyperlink>
    </w:p>
    <w:p w14:paraId="0CC53E89" w14:textId="77777777" w:rsidR="009775EB" w:rsidRPr="00FB4314" w:rsidRDefault="009775EB" w:rsidP="004A75D9">
      <w:pPr>
        <w:rPr>
          <w:lang w:val="it-IT"/>
        </w:rPr>
      </w:pPr>
    </w:p>
    <w:tbl>
      <w:tblPr>
        <w:tblStyle w:val="Standardtabelle"/>
        <w:tblW w:w="0" w:type="auto"/>
        <w:tblLayout w:type="fixed"/>
        <w:tblLook w:val="04A0" w:firstRow="1" w:lastRow="0" w:firstColumn="1" w:lastColumn="0" w:noHBand="0" w:noVBand="1"/>
      </w:tblPr>
      <w:tblGrid>
        <w:gridCol w:w="5812"/>
        <w:gridCol w:w="2410"/>
        <w:gridCol w:w="1274"/>
      </w:tblGrid>
      <w:tr w:rsidR="004A75D9" w:rsidRPr="008737A2" w14:paraId="77369F15" w14:textId="77777777" w:rsidTr="000E2C68">
        <w:trPr>
          <w:cnfStyle w:val="100000000000" w:firstRow="1" w:lastRow="0" w:firstColumn="0" w:lastColumn="0" w:oddVBand="0" w:evenVBand="0" w:oddHBand="0" w:evenHBand="0" w:firstRowFirstColumn="0" w:firstRowLastColumn="0" w:lastRowFirstColumn="0" w:lastRowLastColumn="0"/>
          <w:trHeight w:hRule="exact" w:val="1134"/>
          <w:tblHeader/>
        </w:trPr>
        <w:tc>
          <w:tcPr>
            <w:cnfStyle w:val="001000000000" w:firstRow="0" w:lastRow="0" w:firstColumn="1" w:lastColumn="0" w:oddVBand="0" w:evenVBand="0" w:oddHBand="0" w:evenHBand="0" w:firstRowFirstColumn="0" w:firstRowLastColumn="0" w:lastRowFirstColumn="0" w:lastRowLastColumn="0"/>
            <w:tcW w:w="5812" w:type="dxa"/>
          </w:tcPr>
          <w:p w14:paraId="05FCBD47" w14:textId="77777777" w:rsidR="004A75D9" w:rsidRPr="00FB4314" w:rsidRDefault="004A75D9" w:rsidP="004A75D9">
            <w:r w:rsidRPr="00FB4314">
              <w:t>ADMS Purl URI</w:t>
            </w:r>
          </w:p>
        </w:tc>
        <w:tc>
          <w:tcPr>
            <w:tcW w:w="2410" w:type="dxa"/>
          </w:tcPr>
          <w:p w14:paraId="4BF6066A" w14:textId="77777777" w:rsidR="004A75D9" w:rsidRPr="00FB4314" w:rsidRDefault="004A75D9" w:rsidP="004A75D9">
            <w:pPr>
              <w:cnfStyle w:val="100000000000" w:firstRow="1" w:lastRow="0" w:firstColumn="0" w:lastColumn="0" w:oddVBand="0" w:evenVBand="0" w:oddHBand="0" w:evenHBand="0" w:firstRowFirstColumn="0" w:firstRowLastColumn="0" w:lastRowFirstColumn="0" w:lastRowLastColumn="0"/>
            </w:pPr>
            <w:r w:rsidRPr="00FB4314">
              <w:t>deutsche Entsprechung (Beispiel)</w:t>
            </w:r>
          </w:p>
        </w:tc>
        <w:tc>
          <w:tcPr>
            <w:tcW w:w="1274" w:type="dxa"/>
          </w:tcPr>
          <w:p w14:paraId="3860DE22" w14:textId="77777777" w:rsidR="004A75D9" w:rsidRPr="00FB4314" w:rsidRDefault="004A75D9" w:rsidP="004A75D9">
            <w:pPr>
              <w:cnfStyle w:val="100000000000" w:firstRow="1" w:lastRow="0" w:firstColumn="0" w:lastColumn="0" w:oddVBand="0" w:evenVBand="0" w:oddHBand="0" w:evenHBand="0" w:firstRowFirstColumn="0" w:firstRowLastColumn="0" w:lastRowFirstColumn="0" w:lastRowLastColumn="0"/>
            </w:pPr>
            <w:r w:rsidRPr="00FB4314">
              <w:t>unterstützt in DCAT-AP.de</w:t>
            </w:r>
          </w:p>
        </w:tc>
      </w:tr>
      <w:tr w:rsidR="004A75D9" w:rsidRPr="008737A2" w14:paraId="601C7F6E" w14:textId="77777777" w:rsidTr="000E2C68">
        <w:trPr>
          <w:cantSplit/>
          <w:trHeight w:hRule="exact" w:val="907"/>
        </w:trPr>
        <w:tc>
          <w:tcPr>
            <w:cnfStyle w:val="001000000000" w:firstRow="0" w:lastRow="0" w:firstColumn="1" w:lastColumn="0" w:oddVBand="0" w:evenVBand="0" w:oddHBand="0" w:evenHBand="0" w:firstRowFirstColumn="0" w:firstRowLastColumn="0" w:lastRowFirstColumn="0" w:lastRowLastColumn="0"/>
            <w:tcW w:w="5812" w:type="dxa"/>
          </w:tcPr>
          <w:p w14:paraId="0581D594" w14:textId="7CBB6442" w:rsidR="004A75D9" w:rsidRPr="004C481F" w:rsidRDefault="004A75D9" w:rsidP="00A953CB">
            <w:pPr>
              <w:rPr>
                <w:b w:val="0"/>
              </w:rPr>
            </w:pPr>
            <w:r w:rsidRPr="00617712">
              <w:rPr>
                <w:rStyle w:val="Fett"/>
                <w:rFonts w:cs="Arial"/>
                <w:color w:val="000000"/>
              </w:rPr>
              <w:t>Academia-ScientificOrganisation</w:t>
            </w:r>
            <w:r w:rsidRPr="00617712">
              <w:rPr>
                <w:rFonts w:cs="Arial"/>
                <w:color w:val="000000"/>
              </w:rPr>
              <w:br/>
            </w:r>
            <w:hyperlink r:id="rId71" w:history="1">
              <w:r w:rsidRPr="008D01B6">
                <w:rPr>
                  <w:rStyle w:val="Hyperlink"/>
                  <w:rFonts w:cs="Arial"/>
                  <w:color w:val="043A5E" w:themeColor="accent6" w:themeShade="80"/>
                </w:rPr>
                <w:t>http://purl.org/adms/publishertype/Academia-ScientificOrganisation</w:t>
              </w:r>
            </w:hyperlink>
          </w:p>
        </w:tc>
        <w:tc>
          <w:tcPr>
            <w:tcW w:w="2410" w:type="dxa"/>
          </w:tcPr>
          <w:p w14:paraId="60EB4670"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pPr>
          </w:p>
        </w:tc>
        <w:tc>
          <w:tcPr>
            <w:tcW w:w="1274" w:type="dxa"/>
          </w:tcPr>
          <w:p w14:paraId="3CFA0EF4"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pPr>
          </w:p>
        </w:tc>
      </w:tr>
      <w:tr w:rsidR="004A75D9" w:rsidRPr="008737A2" w14:paraId="075EE8F4" w14:textId="77777777" w:rsidTr="005B78D9">
        <w:trPr>
          <w:cnfStyle w:val="000000010000" w:firstRow="0" w:lastRow="0" w:firstColumn="0" w:lastColumn="0" w:oddVBand="0" w:evenVBand="0" w:oddHBand="0" w:evenHBand="1" w:firstRowFirstColumn="0" w:firstRowLastColumn="0" w:lastRowFirstColumn="0" w:lastRowLastColumn="0"/>
          <w:cantSplit/>
          <w:trHeight w:hRule="exact" w:val="735"/>
        </w:trPr>
        <w:tc>
          <w:tcPr>
            <w:cnfStyle w:val="001000000000" w:firstRow="0" w:lastRow="0" w:firstColumn="1" w:lastColumn="0" w:oddVBand="0" w:evenVBand="0" w:oddHBand="0" w:evenHBand="0" w:firstRowFirstColumn="0" w:firstRowLastColumn="0" w:lastRowFirstColumn="0" w:lastRowLastColumn="0"/>
            <w:tcW w:w="5812" w:type="dxa"/>
          </w:tcPr>
          <w:p w14:paraId="4051822B" w14:textId="3D0C84A1" w:rsidR="004A75D9" w:rsidRPr="004C481F" w:rsidRDefault="004A75D9" w:rsidP="004A75D9">
            <w:pPr>
              <w:rPr>
                <w:b w:val="0"/>
              </w:rPr>
            </w:pPr>
            <w:r w:rsidRPr="00617712">
              <w:rPr>
                <w:rStyle w:val="Fett"/>
                <w:rFonts w:cs="Arial"/>
                <w:color w:val="000000"/>
              </w:rPr>
              <w:t>Company</w:t>
            </w:r>
            <w:r w:rsidRPr="00617712">
              <w:rPr>
                <w:rFonts w:cs="Arial"/>
                <w:color w:val="000000"/>
              </w:rPr>
              <w:br/>
            </w:r>
            <w:hyperlink r:id="rId72" w:history="1">
              <w:r w:rsidRPr="008D01B6">
                <w:rPr>
                  <w:rStyle w:val="Hyperlink"/>
                  <w:rFonts w:cs="Arial"/>
                  <w:color w:val="043A5E" w:themeColor="accent6" w:themeShade="80"/>
                </w:rPr>
                <w:t>http://purl.org/adms/publishertype/Company</w:t>
              </w:r>
            </w:hyperlink>
          </w:p>
        </w:tc>
        <w:tc>
          <w:tcPr>
            <w:tcW w:w="2410" w:type="dxa"/>
          </w:tcPr>
          <w:p w14:paraId="11FB71FB" w14:textId="77777777" w:rsidR="004A75D9" w:rsidRPr="00FB4314" w:rsidRDefault="004A75D9" w:rsidP="004A75D9">
            <w:pPr>
              <w:cnfStyle w:val="000000010000" w:firstRow="0" w:lastRow="0" w:firstColumn="0" w:lastColumn="0" w:oddVBand="0" w:evenVBand="0" w:oddHBand="0" w:evenHBand="1" w:firstRowFirstColumn="0" w:firstRowLastColumn="0" w:lastRowFirstColumn="0" w:lastRowLastColumn="0"/>
            </w:pPr>
            <w:r w:rsidRPr="00FB4314">
              <w:t>Firma, Unternehmen (</w:t>
            </w:r>
            <w:r w:rsidR="005B78D9">
              <w:t xml:space="preserve">z.B. </w:t>
            </w:r>
            <w:r w:rsidRPr="00FB4314">
              <w:t>Siemens)</w:t>
            </w:r>
          </w:p>
        </w:tc>
        <w:tc>
          <w:tcPr>
            <w:tcW w:w="1274" w:type="dxa"/>
          </w:tcPr>
          <w:p w14:paraId="76507329" w14:textId="77777777" w:rsidR="004A75D9" w:rsidRPr="00FB4314" w:rsidRDefault="004A75D9" w:rsidP="004A75D9">
            <w:pPr>
              <w:cnfStyle w:val="000000010000" w:firstRow="0" w:lastRow="0" w:firstColumn="0" w:lastColumn="0" w:oddVBand="0" w:evenVBand="0" w:oddHBand="0" w:evenHBand="1" w:firstRowFirstColumn="0" w:firstRowLastColumn="0" w:lastRowFirstColumn="0" w:lastRowLastColumn="0"/>
            </w:pPr>
          </w:p>
        </w:tc>
      </w:tr>
      <w:tr w:rsidR="004A75D9" w:rsidRPr="008737A2" w14:paraId="2A5A18D1" w14:textId="77777777" w:rsidTr="005B78D9">
        <w:trPr>
          <w:cantSplit/>
          <w:trHeight w:hRule="exact" w:val="703"/>
        </w:trPr>
        <w:tc>
          <w:tcPr>
            <w:cnfStyle w:val="001000000000" w:firstRow="0" w:lastRow="0" w:firstColumn="1" w:lastColumn="0" w:oddVBand="0" w:evenVBand="0" w:oddHBand="0" w:evenHBand="0" w:firstRowFirstColumn="0" w:firstRowLastColumn="0" w:lastRowFirstColumn="0" w:lastRowLastColumn="0"/>
            <w:tcW w:w="5812" w:type="dxa"/>
          </w:tcPr>
          <w:p w14:paraId="5F1B9242" w14:textId="1CF47DCD" w:rsidR="004A75D9" w:rsidRPr="00617712" w:rsidRDefault="004A75D9" w:rsidP="004A75D9">
            <w:pPr>
              <w:rPr>
                <w:b w:val="0"/>
              </w:rPr>
            </w:pPr>
            <w:r w:rsidRPr="00617712">
              <w:rPr>
                <w:rStyle w:val="Fett"/>
                <w:rFonts w:cs="Arial"/>
                <w:color w:val="000000"/>
              </w:rPr>
              <w:lastRenderedPageBreak/>
              <w:t>IndustryConsortium</w:t>
            </w:r>
            <w:r w:rsidRPr="00617712">
              <w:rPr>
                <w:rFonts w:cs="Arial"/>
                <w:color w:val="000000"/>
              </w:rPr>
              <w:br/>
            </w:r>
            <w:hyperlink r:id="rId73" w:history="1">
              <w:r w:rsidRPr="008D01B6">
                <w:rPr>
                  <w:rStyle w:val="Hyperlink"/>
                  <w:rFonts w:cs="Arial"/>
                  <w:color w:val="043A5E" w:themeColor="accent6" w:themeShade="80"/>
                </w:rPr>
                <w:t>http://purl.org/adms/publishertype/IndustryConsortium</w:t>
              </w:r>
            </w:hyperlink>
          </w:p>
        </w:tc>
        <w:tc>
          <w:tcPr>
            <w:tcW w:w="2410" w:type="dxa"/>
          </w:tcPr>
          <w:p w14:paraId="3FC6E1F7"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rPr>
                <w:lang w:val="en-GB"/>
              </w:rPr>
            </w:pPr>
            <w:r w:rsidRPr="00FB4314">
              <w:rPr>
                <w:lang w:val="en-GB"/>
              </w:rPr>
              <w:t>Industriekonsortium</w:t>
            </w:r>
          </w:p>
        </w:tc>
        <w:tc>
          <w:tcPr>
            <w:tcW w:w="1274" w:type="dxa"/>
          </w:tcPr>
          <w:p w14:paraId="4BD7A176"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rPr>
                <w:lang w:val="en-GB"/>
              </w:rPr>
            </w:pPr>
          </w:p>
        </w:tc>
      </w:tr>
      <w:tr w:rsidR="004A75D9" w:rsidRPr="008737A2" w14:paraId="22C6CEDE" w14:textId="77777777" w:rsidTr="005B78D9">
        <w:trPr>
          <w:cnfStyle w:val="000000010000" w:firstRow="0" w:lastRow="0" w:firstColumn="0" w:lastColumn="0" w:oddVBand="0" w:evenVBand="0" w:oddHBand="0" w:evenHBand="1" w:firstRowFirstColumn="0" w:firstRowLastColumn="0" w:lastRowFirstColumn="0" w:lastRowLastColumn="0"/>
          <w:cantSplit/>
          <w:trHeight w:hRule="exact" w:val="1612"/>
        </w:trPr>
        <w:tc>
          <w:tcPr>
            <w:cnfStyle w:val="001000000000" w:firstRow="0" w:lastRow="0" w:firstColumn="1" w:lastColumn="0" w:oddVBand="0" w:evenVBand="0" w:oddHBand="0" w:evenHBand="0" w:firstRowFirstColumn="0" w:firstRowLastColumn="0" w:lastRowFirstColumn="0" w:lastRowLastColumn="0"/>
            <w:tcW w:w="5812" w:type="dxa"/>
          </w:tcPr>
          <w:p w14:paraId="5D76C172" w14:textId="6A8AEE7F" w:rsidR="004A75D9" w:rsidRPr="00617712" w:rsidRDefault="004A75D9" w:rsidP="001777FE">
            <w:pPr>
              <w:rPr>
                <w:b w:val="0"/>
              </w:rPr>
            </w:pPr>
            <w:r w:rsidRPr="00617712">
              <w:rPr>
                <w:rStyle w:val="Fett"/>
                <w:rFonts w:cs="Arial"/>
                <w:color w:val="000000"/>
              </w:rPr>
              <w:t>LocalAuthority</w:t>
            </w:r>
            <w:r w:rsidRPr="00617712">
              <w:rPr>
                <w:rFonts w:cs="Arial"/>
                <w:color w:val="000000"/>
              </w:rPr>
              <w:br/>
            </w:r>
            <w:hyperlink r:id="rId74" w:history="1">
              <w:r w:rsidRPr="008D01B6">
                <w:rPr>
                  <w:rStyle w:val="Hyperlink"/>
                  <w:rFonts w:cs="Arial"/>
                  <w:color w:val="043A5E" w:themeColor="accent6" w:themeShade="80"/>
                </w:rPr>
                <w:t>http://purl.org/adms/publishertype/LocalAuthority</w:t>
              </w:r>
            </w:hyperlink>
          </w:p>
        </w:tc>
        <w:tc>
          <w:tcPr>
            <w:tcW w:w="2410" w:type="dxa"/>
          </w:tcPr>
          <w:p w14:paraId="2FE8231C" w14:textId="77777777" w:rsidR="005B78D9" w:rsidRDefault="004A75D9" w:rsidP="004C481F">
            <w:pPr>
              <w:cnfStyle w:val="000000010000" w:firstRow="0" w:lastRow="0" w:firstColumn="0" w:lastColumn="0" w:oddVBand="0" w:evenVBand="0" w:oddHBand="0" w:evenHBand="1" w:firstRowFirstColumn="0" w:firstRowLastColumn="0" w:lastRowFirstColumn="0" w:lastRowLastColumn="0"/>
            </w:pPr>
            <w:r w:rsidRPr="005B78D9">
              <w:t xml:space="preserve">kommunale Ebene </w:t>
            </w:r>
          </w:p>
          <w:p w14:paraId="7797A3D6" w14:textId="77777777" w:rsidR="004A75D9" w:rsidRPr="005B78D9" w:rsidRDefault="004A75D9" w:rsidP="00304457">
            <w:pPr>
              <w:cnfStyle w:val="000000010000" w:firstRow="0" w:lastRow="0" w:firstColumn="0" w:lastColumn="0" w:oddVBand="0" w:evenVBand="0" w:oddHBand="0" w:evenHBand="1" w:firstRowFirstColumn="0" w:firstRowLastColumn="0" w:lastRowFirstColumn="0" w:lastRowLastColumn="0"/>
            </w:pPr>
            <w:r w:rsidRPr="005B78D9">
              <w:t>(</w:t>
            </w:r>
            <w:r w:rsidR="005B78D9">
              <w:t xml:space="preserve">z.B. </w:t>
            </w:r>
            <w:r w:rsidRPr="005B78D9">
              <w:t xml:space="preserve">Stadt </w:t>
            </w:r>
            <w:r w:rsidR="00511FD3" w:rsidRPr="005B78D9">
              <w:t>Köln</w:t>
            </w:r>
            <w:r w:rsidR="005B78D9">
              <w:t>,</w:t>
            </w:r>
            <w:r w:rsidR="000A64E9" w:rsidRPr="005B78D9">
              <w:t xml:space="preserve"> </w:t>
            </w:r>
            <w:r w:rsidR="00304457">
              <w:t>Landkreise</w:t>
            </w:r>
            <w:r w:rsidR="000A64E9">
              <w:t>, Kommunalverbände</w:t>
            </w:r>
            <w:r w:rsidR="005B78D9">
              <w:t>,</w:t>
            </w:r>
            <w:r w:rsidR="000A64E9">
              <w:t xml:space="preserve"> etc.</w:t>
            </w:r>
            <w:r w:rsidRPr="005B78D9">
              <w:t>)</w:t>
            </w:r>
          </w:p>
        </w:tc>
        <w:tc>
          <w:tcPr>
            <w:tcW w:w="1274" w:type="dxa"/>
          </w:tcPr>
          <w:p w14:paraId="0F755191" w14:textId="77777777" w:rsidR="004A75D9" w:rsidRPr="005B78D9" w:rsidRDefault="00DE38A3" w:rsidP="004A75D9">
            <w:pPr>
              <w:cnfStyle w:val="000000010000" w:firstRow="0" w:lastRow="0" w:firstColumn="0" w:lastColumn="0" w:oddVBand="0" w:evenVBand="0" w:oddHBand="0" w:evenHBand="1" w:firstRowFirstColumn="0" w:firstRowLastColumn="0" w:lastRowFirstColumn="0" w:lastRowLastColumn="0"/>
            </w:pPr>
            <w:r w:rsidRPr="005B78D9">
              <w:t>x</w:t>
            </w:r>
          </w:p>
        </w:tc>
      </w:tr>
      <w:tr w:rsidR="004A75D9" w:rsidRPr="008737A2" w14:paraId="12649F75" w14:textId="77777777" w:rsidTr="005B78D9">
        <w:trPr>
          <w:cantSplit/>
          <w:trHeight w:hRule="exact" w:val="1266"/>
        </w:trPr>
        <w:tc>
          <w:tcPr>
            <w:cnfStyle w:val="001000000000" w:firstRow="0" w:lastRow="0" w:firstColumn="1" w:lastColumn="0" w:oddVBand="0" w:evenVBand="0" w:oddHBand="0" w:evenHBand="0" w:firstRowFirstColumn="0" w:firstRowLastColumn="0" w:lastRowFirstColumn="0" w:lastRowLastColumn="0"/>
            <w:tcW w:w="5812" w:type="dxa"/>
          </w:tcPr>
          <w:p w14:paraId="3FFACE0D" w14:textId="6EEC73D9" w:rsidR="004A75D9" w:rsidRPr="00617712" w:rsidRDefault="004A75D9" w:rsidP="004A75D9">
            <w:pPr>
              <w:rPr>
                <w:b w:val="0"/>
              </w:rPr>
            </w:pPr>
            <w:r w:rsidRPr="00617712">
              <w:rPr>
                <w:rStyle w:val="Fett"/>
                <w:rFonts w:cs="Arial"/>
                <w:color w:val="000000"/>
              </w:rPr>
              <w:t>NationalAuthority</w:t>
            </w:r>
            <w:r w:rsidRPr="00617712">
              <w:rPr>
                <w:rFonts w:cs="Arial"/>
                <w:color w:val="000000"/>
              </w:rPr>
              <w:br/>
            </w:r>
            <w:hyperlink r:id="rId75" w:history="1">
              <w:r w:rsidRPr="008D01B6">
                <w:rPr>
                  <w:rStyle w:val="Hyperlink"/>
                  <w:rFonts w:cs="Arial"/>
                  <w:color w:val="043A5E" w:themeColor="accent6" w:themeShade="80"/>
                </w:rPr>
                <w:t>http://purl.org/adms/publishertype/NationalAuthority</w:t>
              </w:r>
            </w:hyperlink>
          </w:p>
        </w:tc>
        <w:tc>
          <w:tcPr>
            <w:tcW w:w="2410" w:type="dxa"/>
          </w:tcPr>
          <w:p w14:paraId="13BF936E" w14:textId="77777777" w:rsidR="005B78D9" w:rsidRDefault="004A75D9" w:rsidP="004A75D9">
            <w:pPr>
              <w:cnfStyle w:val="000000000000" w:firstRow="0" w:lastRow="0" w:firstColumn="0" w:lastColumn="0" w:oddVBand="0" w:evenVBand="0" w:oddHBand="0" w:evenHBand="0" w:firstRowFirstColumn="0" w:firstRowLastColumn="0" w:lastRowFirstColumn="0" w:lastRowLastColumn="0"/>
            </w:pPr>
            <w:r w:rsidRPr="00FB4314">
              <w:t xml:space="preserve">Bundesebene </w:t>
            </w:r>
          </w:p>
          <w:p w14:paraId="37879A1C"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pPr>
            <w:r w:rsidRPr="00FB4314">
              <w:t>(</w:t>
            </w:r>
            <w:r w:rsidR="005B78D9">
              <w:t xml:space="preserve">z.B. </w:t>
            </w:r>
            <w:r w:rsidRPr="00FB4314">
              <w:t>Bundesanstalt für Landwirtschaft und Ernährung)</w:t>
            </w:r>
          </w:p>
        </w:tc>
        <w:tc>
          <w:tcPr>
            <w:tcW w:w="1274" w:type="dxa"/>
          </w:tcPr>
          <w:p w14:paraId="682FF205"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pPr>
            <w:r w:rsidRPr="00FB4314">
              <w:t>x</w:t>
            </w:r>
          </w:p>
        </w:tc>
      </w:tr>
      <w:tr w:rsidR="004A75D9" w:rsidRPr="00A63142" w14:paraId="397480C1" w14:textId="77777777" w:rsidTr="000E2C68">
        <w:trPr>
          <w:cnfStyle w:val="000000010000" w:firstRow="0" w:lastRow="0" w:firstColumn="0" w:lastColumn="0" w:oddVBand="0" w:evenVBand="0" w:oddHBand="0" w:evenHBand="1" w:firstRowFirstColumn="0" w:firstRowLastColumn="0" w:lastRowFirstColumn="0" w:lastRowLastColumn="0"/>
          <w:cantSplit/>
          <w:trHeight w:hRule="exact" w:val="907"/>
        </w:trPr>
        <w:tc>
          <w:tcPr>
            <w:cnfStyle w:val="001000000000" w:firstRow="0" w:lastRow="0" w:firstColumn="1" w:lastColumn="0" w:oddVBand="0" w:evenVBand="0" w:oddHBand="0" w:evenHBand="0" w:firstRowFirstColumn="0" w:firstRowLastColumn="0" w:lastRowFirstColumn="0" w:lastRowLastColumn="0"/>
            <w:tcW w:w="5812" w:type="dxa"/>
          </w:tcPr>
          <w:p w14:paraId="394605B9" w14:textId="2E3111A4" w:rsidR="004A75D9" w:rsidRPr="00617712" w:rsidRDefault="004A75D9" w:rsidP="004A75D9">
            <w:pPr>
              <w:rPr>
                <w:b w:val="0"/>
              </w:rPr>
            </w:pPr>
            <w:r w:rsidRPr="00617712">
              <w:rPr>
                <w:rStyle w:val="Fett"/>
                <w:rFonts w:cs="Arial"/>
                <w:color w:val="000000"/>
              </w:rPr>
              <w:t>NonGovernmentalOrganisation</w:t>
            </w:r>
            <w:r w:rsidRPr="00617712">
              <w:rPr>
                <w:rFonts w:cs="Arial"/>
                <w:color w:val="000000"/>
              </w:rPr>
              <w:br/>
            </w:r>
            <w:hyperlink r:id="rId76" w:history="1">
              <w:r w:rsidR="00F43643" w:rsidRPr="008D01B6">
                <w:rPr>
                  <w:rStyle w:val="Hyperlink"/>
                  <w:rFonts w:cs="Arial"/>
                  <w:color w:val="732C05" w:themeColor="accent1" w:themeShade="80"/>
                </w:rPr>
                <w:t>http://purl.org/adms/publishertype/NonGovernmentalOrganisation</w:t>
              </w:r>
            </w:hyperlink>
          </w:p>
        </w:tc>
        <w:tc>
          <w:tcPr>
            <w:tcW w:w="2410" w:type="dxa"/>
          </w:tcPr>
          <w:p w14:paraId="4E566937" w14:textId="77777777" w:rsidR="004A75D9" w:rsidRPr="00FB4314" w:rsidRDefault="004A75D9" w:rsidP="004A75D9">
            <w:pPr>
              <w:cnfStyle w:val="000000010000" w:firstRow="0" w:lastRow="0" w:firstColumn="0" w:lastColumn="0" w:oddVBand="0" w:evenVBand="0" w:oddHBand="0" w:evenHBand="1" w:firstRowFirstColumn="0" w:firstRowLastColumn="0" w:lastRowFirstColumn="0" w:lastRowLastColumn="0"/>
            </w:pPr>
          </w:p>
        </w:tc>
        <w:tc>
          <w:tcPr>
            <w:tcW w:w="1274" w:type="dxa"/>
          </w:tcPr>
          <w:p w14:paraId="640F491B" w14:textId="77777777" w:rsidR="004A75D9" w:rsidRPr="00FB4314" w:rsidRDefault="004A75D9" w:rsidP="004A75D9">
            <w:pPr>
              <w:cnfStyle w:val="000000010000" w:firstRow="0" w:lastRow="0" w:firstColumn="0" w:lastColumn="0" w:oddVBand="0" w:evenVBand="0" w:oddHBand="0" w:evenHBand="1" w:firstRowFirstColumn="0" w:firstRowLastColumn="0" w:lastRowFirstColumn="0" w:lastRowLastColumn="0"/>
            </w:pPr>
          </w:p>
        </w:tc>
      </w:tr>
      <w:tr w:rsidR="004A75D9" w:rsidRPr="00A63142" w14:paraId="3A605813" w14:textId="77777777" w:rsidTr="000E2C68">
        <w:trPr>
          <w:cantSplit/>
          <w:trHeight w:hRule="exact" w:val="907"/>
        </w:trPr>
        <w:tc>
          <w:tcPr>
            <w:cnfStyle w:val="001000000000" w:firstRow="0" w:lastRow="0" w:firstColumn="1" w:lastColumn="0" w:oddVBand="0" w:evenVBand="0" w:oddHBand="0" w:evenHBand="0" w:firstRowFirstColumn="0" w:firstRowLastColumn="0" w:lastRowFirstColumn="0" w:lastRowLastColumn="0"/>
            <w:tcW w:w="5812" w:type="dxa"/>
          </w:tcPr>
          <w:p w14:paraId="457C2DD3" w14:textId="31338F3C" w:rsidR="004A75D9" w:rsidRPr="00617712" w:rsidRDefault="004A75D9" w:rsidP="004A75D9">
            <w:pPr>
              <w:rPr>
                <w:b w:val="0"/>
              </w:rPr>
            </w:pPr>
            <w:r w:rsidRPr="00617712">
              <w:rPr>
                <w:rStyle w:val="Fett"/>
                <w:rFonts w:cs="Arial"/>
                <w:color w:val="000000"/>
              </w:rPr>
              <w:t>NonProfitOrganisation</w:t>
            </w:r>
            <w:r w:rsidRPr="00617712">
              <w:rPr>
                <w:rFonts w:cs="Arial"/>
                <w:color w:val="000000"/>
              </w:rPr>
              <w:br/>
            </w:r>
            <w:hyperlink r:id="rId77" w:history="1">
              <w:r w:rsidR="00A953CB" w:rsidRPr="008D01B6">
                <w:rPr>
                  <w:rStyle w:val="Hyperlink"/>
                  <w:rFonts w:cs="Arial"/>
                  <w:color w:val="043A5E" w:themeColor="accent6" w:themeShade="80"/>
                </w:rPr>
                <w:t>http://purl.org/adms/publishertype/NonProfitOrganisation</w:t>
              </w:r>
            </w:hyperlink>
          </w:p>
        </w:tc>
        <w:tc>
          <w:tcPr>
            <w:tcW w:w="2410" w:type="dxa"/>
          </w:tcPr>
          <w:p w14:paraId="47F6DCF5"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pPr>
          </w:p>
        </w:tc>
        <w:tc>
          <w:tcPr>
            <w:tcW w:w="1274" w:type="dxa"/>
          </w:tcPr>
          <w:p w14:paraId="64876CA8"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pPr>
          </w:p>
        </w:tc>
      </w:tr>
      <w:tr w:rsidR="004A75D9" w:rsidRPr="008737A2" w14:paraId="0B00B530" w14:textId="77777777" w:rsidTr="005B78D9">
        <w:trPr>
          <w:cnfStyle w:val="000000010000" w:firstRow="0" w:lastRow="0" w:firstColumn="0" w:lastColumn="0" w:oddVBand="0" w:evenVBand="0" w:oddHBand="0" w:evenHBand="1" w:firstRowFirstColumn="0" w:firstRowLastColumn="0" w:lastRowFirstColumn="0" w:lastRowLastColumn="0"/>
          <w:cantSplit/>
          <w:trHeight w:hRule="exact" w:val="681"/>
        </w:trPr>
        <w:tc>
          <w:tcPr>
            <w:cnfStyle w:val="001000000000" w:firstRow="0" w:lastRow="0" w:firstColumn="1" w:lastColumn="0" w:oddVBand="0" w:evenVBand="0" w:oddHBand="0" w:evenHBand="0" w:firstRowFirstColumn="0" w:firstRowLastColumn="0" w:lastRowFirstColumn="0" w:lastRowLastColumn="0"/>
            <w:tcW w:w="5812" w:type="dxa"/>
          </w:tcPr>
          <w:p w14:paraId="1D1FB216" w14:textId="220AC039" w:rsidR="004A75D9" w:rsidRPr="00617712" w:rsidRDefault="004A75D9" w:rsidP="004A75D9">
            <w:pPr>
              <w:rPr>
                <w:b w:val="0"/>
              </w:rPr>
            </w:pPr>
            <w:r w:rsidRPr="00617712">
              <w:rPr>
                <w:rStyle w:val="Fett"/>
                <w:rFonts w:cs="Arial"/>
                <w:color w:val="000000"/>
              </w:rPr>
              <w:t>PrivateIndividual(s)</w:t>
            </w:r>
            <w:r w:rsidRPr="00617712">
              <w:rPr>
                <w:rFonts w:cs="Arial"/>
                <w:color w:val="000000"/>
              </w:rPr>
              <w:br/>
            </w:r>
            <w:hyperlink r:id="rId78" w:history="1">
              <w:r w:rsidRPr="008D01B6">
                <w:rPr>
                  <w:rStyle w:val="Hyperlink"/>
                  <w:rFonts w:cs="Arial"/>
                  <w:color w:val="043A5E" w:themeColor="accent6" w:themeShade="80"/>
                </w:rPr>
                <w:t>http://purl.org/adms/publishertype/PrivateIndividual(s)</w:t>
              </w:r>
            </w:hyperlink>
          </w:p>
        </w:tc>
        <w:tc>
          <w:tcPr>
            <w:tcW w:w="2410" w:type="dxa"/>
          </w:tcPr>
          <w:p w14:paraId="63FFC005" w14:textId="77777777" w:rsidR="004A75D9" w:rsidRPr="00FB4314" w:rsidRDefault="004A75D9" w:rsidP="004A75D9">
            <w:pPr>
              <w:cnfStyle w:val="000000010000" w:firstRow="0" w:lastRow="0" w:firstColumn="0" w:lastColumn="0" w:oddVBand="0" w:evenVBand="0" w:oddHBand="0" w:evenHBand="1" w:firstRowFirstColumn="0" w:firstRowLastColumn="0" w:lastRowFirstColumn="0" w:lastRowLastColumn="0"/>
              <w:rPr>
                <w:lang w:val="it-IT"/>
              </w:rPr>
            </w:pPr>
            <w:r w:rsidRPr="00FB4314">
              <w:rPr>
                <w:lang w:val="it-IT"/>
              </w:rPr>
              <w:t>Privatpersonen</w:t>
            </w:r>
          </w:p>
        </w:tc>
        <w:tc>
          <w:tcPr>
            <w:tcW w:w="1274" w:type="dxa"/>
          </w:tcPr>
          <w:p w14:paraId="65766B56" w14:textId="77777777" w:rsidR="004A75D9" w:rsidRPr="00FB4314" w:rsidRDefault="004A75D9" w:rsidP="004A75D9">
            <w:pPr>
              <w:cnfStyle w:val="000000010000" w:firstRow="0" w:lastRow="0" w:firstColumn="0" w:lastColumn="0" w:oddVBand="0" w:evenVBand="0" w:oddHBand="0" w:evenHBand="1" w:firstRowFirstColumn="0" w:firstRowLastColumn="0" w:lastRowFirstColumn="0" w:lastRowLastColumn="0"/>
              <w:rPr>
                <w:lang w:val="it-IT"/>
              </w:rPr>
            </w:pPr>
          </w:p>
        </w:tc>
      </w:tr>
      <w:tr w:rsidR="004A75D9" w:rsidRPr="008737A2" w14:paraId="28A36E41" w14:textId="77777777" w:rsidTr="005B78D9">
        <w:trPr>
          <w:cantSplit/>
          <w:trHeight w:hRule="exact" w:val="847"/>
        </w:trPr>
        <w:tc>
          <w:tcPr>
            <w:cnfStyle w:val="001000000000" w:firstRow="0" w:lastRow="0" w:firstColumn="1" w:lastColumn="0" w:oddVBand="0" w:evenVBand="0" w:oddHBand="0" w:evenHBand="0" w:firstRowFirstColumn="0" w:firstRowLastColumn="0" w:lastRowFirstColumn="0" w:lastRowLastColumn="0"/>
            <w:tcW w:w="5812" w:type="dxa"/>
          </w:tcPr>
          <w:p w14:paraId="353397FA" w14:textId="117D12DE" w:rsidR="004A75D9" w:rsidRPr="00617712" w:rsidRDefault="004A75D9" w:rsidP="004A75D9">
            <w:pPr>
              <w:rPr>
                <w:b w:val="0"/>
              </w:rPr>
            </w:pPr>
            <w:r w:rsidRPr="00617712">
              <w:rPr>
                <w:rStyle w:val="Fett"/>
                <w:rFonts w:cs="Arial"/>
                <w:color w:val="000000"/>
              </w:rPr>
              <w:t>RegionalAuthority</w:t>
            </w:r>
            <w:r w:rsidRPr="00617712">
              <w:rPr>
                <w:rFonts w:cs="Arial"/>
                <w:color w:val="000000"/>
              </w:rPr>
              <w:br/>
            </w:r>
            <w:hyperlink r:id="rId79" w:history="1">
              <w:r w:rsidRPr="008D01B6">
                <w:rPr>
                  <w:rStyle w:val="Hyperlink"/>
                  <w:rFonts w:cs="Arial"/>
                  <w:color w:val="043A5E" w:themeColor="accent6" w:themeShade="80"/>
                </w:rPr>
                <w:t>http://purl.org/adms/publishertype/RegionalAuthority</w:t>
              </w:r>
            </w:hyperlink>
          </w:p>
        </w:tc>
        <w:tc>
          <w:tcPr>
            <w:tcW w:w="2410" w:type="dxa"/>
          </w:tcPr>
          <w:p w14:paraId="175A2BBD" w14:textId="77777777" w:rsidR="005B78D9" w:rsidRDefault="004A75D9">
            <w:pPr>
              <w:cnfStyle w:val="000000000000" w:firstRow="0" w:lastRow="0" w:firstColumn="0" w:lastColumn="0" w:oddVBand="0" w:evenVBand="0" w:oddHBand="0" w:evenHBand="0" w:firstRowFirstColumn="0" w:firstRowLastColumn="0" w:lastRowFirstColumn="0" w:lastRowLastColumn="0"/>
              <w:rPr>
                <w:lang w:val="it-IT"/>
              </w:rPr>
            </w:pPr>
            <w:r w:rsidRPr="00FB4314">
              <w:rPr>
                <w:lang w:val="it-IT"/>
              </w:rPr>
              <w:t xml:space="preserve">Landesebene </w:t>
            </w:r>
          </w:p>
          <w:p w14:paraId="794CA3EF" w14:textId="77777777" w:rsidR="004A75D9" w:rsidRPr="00FB4314" w:rsidRDefault="005B78D9">
            <w:pPr>
              <w:cnfStyle w:val="000000000000" w:firstRow="0" w:lastRow="0" w:firstColumn="0" w:lastColumn="0" w:oddVBand="0" w:evenVBand="0" w:oddHBand="0" w:evenHBand="0" w:firstRowFirstColumn="0" w:firstRowLastColumn="0" w:lastRowFirstColumn="0" w:lastRowLastColumn="0"/>
              <w:rPr>
                <w:lang w:val="it-IT"/>
              </w:rPr>
            </w:pPr>
            <w:r>
              <w:rPr>
                <w:lang w:val="it-IT"/>
              </w:rPr>
              <w:t>(z.B. NRW)</w:t>
            </w:r>
          </w:p>
        </w:tc>
        <w:tc>
          <w:tcPr>
            <w:tcW w:w="1274" w:type="dxa"/>
          </w:tcPr>
          <w:p w14:paraId="0C3A0376"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rPr>
                <w:lang w:val="it-IT"/>
              </w:rPr>
            </w:pPr>
            <w:r w:rsidRPr="00FB4314">
              <w:rPr>
                <w:lang w:val="it-IT"/>
              </w:rPr>
              <w:t>x</w:t>
            </w:r>
          </w:p>
        </w:tc>
      </w:tr>
      <w:tr w:rsidR="004A75D9" w:rsidRPr="00B96EE1" w14:paraId="55A044EE" w14:textId="77777777" w:rsidTr="005B78D9">
        <w:trPr>
          <w:cnfStyle w:val="000000010000" w:firstRow="0" w:lastRow="0" w:firstColumn="0" w:lastColumn="0" w:oddVBand="0" w:evenVBand="0" w:oddHBand="0" w:evenHBand="1" w:firstRowFirstColumn="0" w:firstRowLastColumn="0" w:lastRowFirstColumn="0" w:lastRowLastColumn="0"/>
          <w:cantSplit/>
          <w:trHeight w:hRule="exact" w:val="703"/>
        </w:trPr>
        <w:tc>
          <w:tcPr>
            <w:cnfStyle w:val="001000000000" w:firstRow="0" w:lastRow="0" w:firstColumn="1" w:lastColumn="0" w:oddVBand="0" w:evenVBand="0" w:oddHBand="0" w:evenHBand="0" w:firstRowFirstColumn="0" w:firstRowLastColumn="0" w:lastRowFirstColumn="0" w:lastRowLastColumn="0"/>
            <w:tcW w:w="5812" w:type="dxa"/>
          </w:tcPr>
          <w:p w14:paraId="20C989C8" w14:textId="06497F0E" w:rsidR="004A75D9" w:rsidRPr="00617712" w:rsidRDefault="004A75D9" w:rsidP="004A75D9">
            <w:pPr>
              <w:rPr>
                <w:b w:val="0"/>
              </w:rPr>
            </w:pPr>
            <w:r w:rsidRPr="00617712">
              <w:rPr>
                <w:rStyle w:val="Fett"/>
                <w:rFonts w:cs="Arial"/>
                <w:color w:val="000000"/>
              </w:rPr>
              <w:t>StandardisationBody</w:t>
            </w:r>
            <w:r w:rsidRPr="00617712">
              <w:rPr>
                <w:rFonts w:cs="Arial"/>
                <w:color w:val="000000"/>
              </w:rPr>
              <w:br/>
            </w:r>
            <w:hyperlink r:id="rId80" w:history="1">
              <w:r w:rsidRPr="008D01B6">
                <w:rPr>
                  <w:rStyle w:val="Hyperlink"/>
                  <w:rFonts w:cs="Arial"/>
                  <w:color w:val="043A5E" w:themeColor="accent6" w:themeShade="80"/>
                </w:rPr>
                <w:t>http://purl.org/adms/publishertype/StandardisationBody</w:t>
              </w:r>
            </w:hyperlink>
          </w:p>
        </w:tc>
        <w:tc>
          <w:tcPr>
            <w:tcW w:w="2410" w:type="dxa"/>
          </w:tcPr>
          <w:p w14:paraId="6EB79326" w14:textId="77777777" w:rsidR="004A75D9" w:rsidRPr="00FB4314" w:rsidRDefault="004A75D9" w:rsidP="004A75D9">
            <w:pPr>
              <w:cnfStyle w:val="000000010000" w:firstRow="0" w:lastRow="0" w:firstColumn="0" w:lastColumn="0" w:oddVBand="0" w:evenVBand="0" w:oddHBand="0" w:evenHBand="1" w:firstRowFirstColumn="0" w:firstRowLastColumn="0" w:lastRowFirstColumn="0" w:lastRowLastColumn="0"/>
            </w:pPr>
          </w:p>
        </w:tc>
        <w:tc>
          <w:tcPr>
            <w:tcW w:w="1274" w:type="dxa"/>
          </w:tcPr>
          <w:p w14:paraId="1394FC50" w14:textId="77777777" w:rsidR="004A75D9" w:rsidRPr="00FB4314" w:rsidRDefault="004A75D9" w:rsidP="004A75D9">
            <w:pPr>
              <w:cnfStyle w:val="000000010000" w:firstRow="0" w:lastRow="0" w:firstColumn="0" w:lastColumn="0" w:oddVBand="0" w:evenVBand="0" w:oddHBand="0" w:evenHBand="1" w:firstRowFirstColumn="0" w:firstRowLastColumn="0" w:lastRowFirstColumn="0" w:lastRowLastColumn="0"/>
            </w:pPr>
          </w:p>
        </w:tc>
      </w:tr>
      <w:tr w:rsidR="004A75D9" w:rsidRPr="008737A2" w14:paraId="2D1F863B" w14:textId="77777777" w:rsidTr="000E2C68">
        <w:trPr>
          <w:cantSplit/>
          <w:trHeight w:hRule="exact" w:val="907"/>
        </w:trPr>
        <w:tc>
          <w:tcPr>
            <w:cnfStyle w:val="001000000000" w:firstRow="0" w:lastRow="0" w:firstColumn="1" w:lastColumn="0" w:oddVBand="0" w:evenVBand="0" w:oddHBand="0" w:evenHBand="0" w:firstRowFirstColumn="0" w:firstRowLastColumn="0" w:lastRowFirstColumn="0" w:lastRowLastColumn="0"/>
            <w:tcW w:w="5812" w:type="dxa"/>
          </w:tcPr>
          <w:p w14:paraId="00813D53" w14:textId="4C9BFC99" w:rsidR="004A75D9" w:rsidRPr="00617712" w:rsidRDefault="004A75D9" w:rsidP="004A75D9">
            <w:pPr>
              <w:rPr>
                <w:b w:val="0"/>
              </w:rPr>
            </w:pPr>
            <w:r w:rsidRPr="00617712">
              <w:rPr>
                <w:rStyle w:val="Fett"/>
                <w:rFonts w:cs="Arial"/>
                <w:color w:val="000000"/>
              </w:rPr>
              <w:t>SupraNationalAuthority</w:t>
            </w:r>
            <w:r w:rsidRPr="00617712">
              <w:rPr>
                <w:rFonts w:cs="Arial"/>
                <w:color w:val="000000"/>
              </w:rPr>
              <w:br/>
            </w:r>
            <w:hyperlink r:id="rId81" w:history="1">
              <w:r w:rsidRPr="008D01B6">
                <w:rPr>
                  <w:rStyle w:val="Hyperlink"/>
                  <w:rFonts w:cs="Arial"/>
                  <w:color w:val="043A5E" w:themeColor="accent6" w:themeShade="80"/>
                </w:rPr>
                <w:t>http://purl.org/adms/publishertype/SupraNationalAuthority</w:t>
              </w:r>
            </w:hyperlink>
          </w:p>
        </w:tc>
        <w:tc>
          <w:tcPr>
            <w:tcW w:w="2410" w:type="dxa"/>
          </w:tcPr>
          <w:p w14:paraId="791A4AFA" w14:textId="77777777" w:rsidR="004A75D9" w:rsidRPr="00FB4314" w:rsidRDefault="00CF2DBF" w:rsidP="004A75D9">
            <w:pPr>
              <w:cnfStyle w:val="000000000000" w:firstRow="0" w:lastRow="0" w:firstColumn="0" w:lastColumn="0" w:oddVBand="0" w:evenVBand="0" w:oddHBand="0" w:evenHBand="0" w:firstRowFirstColumn="0" w:firstRowLastColumn="0" w:lastRowFirstColumn="0" w:lastRowLastColumn="0"/>
            </w:pPr>
            <w:r>
              <w:t xml:space="preserve">EU-Agenturen, UN-Agenturen, (z.B. EPO oder </w:t>
            </w:r>
            <w:r w:rsidR="004A75D9" w:rsidRPr="00FB4314">
              <w:t>Worldbank</w:t>
            </w:r>
            <w:r w:rsidR="00060F95">
              <w:t>)</w:t>
            </w:r>
          </w:p>
        </w:tc>
        <w:tc>
          <w:tcPr>
            <w:tcW w:w="1274" w:type="dxa"/>
          </w:tcPr>
          <w:p w14:paraId="00BB5103" w14:textId="77777777" w:rsidR="004A75D9" w:rsidRPr="00FB4314" w:rsidRDefault="004A75D9" w:rsidP="004A75D9">
            <w:pPr>
              <w:cnfStyle w:val="000000000000" w:firstRow="0" w:lastRow="0" w:firstColumn="0" w:lastColumn="0" w:oddVBand="0" w:evenVBand="0" w:oddHBand="0" w:evenHBand="0" w:firstRowFirstColumn="0" w:firstRowLastColumn="0" w:lastRowFirstColumn="0" w:lastRowLastColumn="0"/>
              <w:rPr>
                <w:lang w:val="fr-FR"/>
              </w:rPr>
            </w:pPr>
            <w:r w:rsidRPr="00FB4314">
              <w:rPr>
                <w:lang w:val="fr-FR"/>
              </w:rPr>
              <w:t>x</w:t>
            </w:r>
          </w:p>
        </w:tc>
      </w:tr>
    </w:tbl>
    <w:p w14:paraId="2D6D4A5F" w14:textId="77777777" w:rsidR="009775EB" w:rsidRDefault="009775EB" w:rsidP="00A72DBF"/>
    <w:p w14:paraId="54CAE1AF" w14:textId="77777777" w:rsidR="00F5388F" w:rsidRDefault="004A75D9" w:rsidP="00A72DBF">
      <w:r w:rsidRPr="00FB11E8">
        <w:t xml:space="preserve">Die </w:t>
      </w:r>
      <w:r>
        <w:t xml:space="preserve">in ADMS vorgesehene </w:t>
      </w:r>
      <w:r w:rsidRPr="00FB11E8">
        <w:t>Unterscheidung zwischen Forschung un</w:t>
      </w:r>
      <w:r w:rsidRPr="003D6D96">
        <w:t>d Industrie, Standardisierungsgremien und Nicht-</w:t>
      </w:r>
      <w:r>
        <w:t>R</w:t>
      </w:r>
      <w:r w:rsidRPr="003D6D96">
        <w:t>egierungsorganisationen</w:t>
      </w:r>
      <w:r>
        <w:t xml:space="preserve">, </w:t>
      </w:r>
      <w:r w:rsidR="00511FD3">
        <w:t xml:space="preserve">Privatpersonen und Firmen, </w:t>
      </w:r>
      <w:r>
        <w:t xml:space="preserve">welche sich </w:t>
      </w:r>
      <w:r w:rsidR="00CD3E7C">
        <w:t xml:space="preserve">aus </w:t>
      </w:r>
      <w:r>
        <w:t>dem historischen Anwendungskontext von ADMS erklärt</w:t>
      </w:r>
      <w:r>
        <w:rPr>
          <w:rStyle w:val="Funotenzeichen"/>
        </w:rPr>
        <w:footnoteReference w:id="23"/>
      </w:r>
      <w:r>
        <w:t xml:space="preserve">, </w:t>
      </w:r>
      <w:r w:rsidRPr="003D6D96">
        <w:t xml:space="preserve">wird nicht unterstützt, da diese </w:t>
      </w:r>
      <w:r>
        <w:t xml:space="preserve">für die deutsche Zielgruppe von </w:t>
      </w:r>
      <w:r w:rsidR="00132D4E">
        <w:t>DCAT-AP</w:t>
      </w:r>
      <w:r>
        <w:t xml:space="preserve">.de </w:t>
      </w:r>
      <w:r w:rsidRPr="003D6D96">
        <w:t>nicht trennscharf abzugrenzen sin</w:t>
      </w:r>
      <w:r w:rsidRPr="00FB11E8">
        <w:t>d</w:t>
      </w:r>
      <w:r w:rsidR="00F5388F">
        <w:t>.</w:t>
      </w:r>
    </w:p>
    <w:p w14:paraId="017DDD94" w14:textId="77777777" w:rsidR="004A75D9" w:rsidRDefault="004A75D9" w:rsidP="00A72DBF">
      <w:r>
        <w:t>Mit der für DCAT-AP.de erfolgten Auswahl wird versucht</w:t>
      </w:r>
      <w:r w:rsidR="00C3623E">
        <w:t>,</w:t>
      </w:r>
      <w:r w:rsidR="00511FD3">
        <w:t xml:space="preserve"> </w:t>
      </w:r>
      <w:r>
        <w:t xml:space="preserve">mit </w:t>
      </w:r>
      <w:r w:rsidR="00511FD3">
        <w:t>„</w:t>
      </w:r>
      <w:r w:rsidR="00511FD3" w:rsidRPr="00F75A1D">
        <w:t>local</w:t>
      </w:r>
      <w:r w:rsidR="00511FD3">
        <w:t>“</w:t>
      </w:r>
      <w:r>
        <w:t xml:space="preserve">, </w:t>
      </w:r>
      <w:r w:rsidR="00511FD3">
        <w:t>„r</w:t>
      </w:r>
      <w:r>
        <w:t>egional</w:t>
      </w:r>
      <w:r w:rsidR="00511FD3">
        <w:t>“</w:t>
      </w:r>
      <w:r>
        <w:t xml:space="preserve"> </w:t>
      </w:r>
      <w:r w:rsidR="00511FD3">
        <w:t>„national“</w:t>
      </w:r>
      <w:r>
        <w:t xml:space="preserve"> </w:t>
      </w:r>
      <w:r w:rsidR="00511FD3">
        <w:t xml:space="preserve">und „supranational“ </w:t>
      </w:r>
      <w:r>
        <w:t xml:space="preserve">die vertikale Verwaltungsstruktur in Deutschland </w:t>
      </w:r>
      <w:r w:rsidR="00511FD3">
        <w:t xml:space="preserve">abzubilden. </w:t>
      </w:r>
      <w:r>
        <w:t xml:space="preserve">Diese Angaben beziehen sich auf die Einordung des </w:t>
      </w:r>
      <w:r w:rsidR="00C3623E">
        <w:t>Herausgebers</w:t>
      </w:r>
      <w:r>
        <w:t>, nicht zwangsläufig auf die Abdeckung der Datenstruktur.</w:t>
      </w:r>
    </w:p>
    <w:p w14:paraId="54AA3016" w14:textId="77777777" w:rsidR="004A75D9" w:rsidRDefault="004A75D9" w:rsidP="000F45CA">
      <w:pPr>
        <w:pStyle w:val="Konvention"/>
      </w:pPr>
      <w:bookmarkStart w:id="703" w:name="_Toc485753043"/>
      <w:bookmarkStart w:id="704" w:name="_Toc513111908"/>
      <w:bookmarkStart w:id="705" w:name="_Toc513112338"/>
      <w:bookmarkStart w:id="706" w:name="_Toc514070714"/>
      <w:bookmarkStart w:id="707" w:name="Konv037"/>
      <w:r w:rsidRPr="00EC5F96">
        <w:lastRenderedPageBreak/>
        <w:t>Konv</w:t>
      </w:r>
      <w:r w:rsidR="001D5C9C">
        <w:t xml:space="preserve"> </w:t>
      </w:r>
      <w:r w:rsidR="002B21E4">
        <w:rPr>
          <w:noProof/>
        </w:rPr>
        <w:t>37</w:t>
      </w:r>
      <w:r w:rsidRPr="00EC5F96">
        <w:t>:</w:t>
      </w:r>
      <w:r w:rsidR="000F45CA">
        <w:tab/>
      </w:r>
      <w:r>
        <w:t>Es KÖNNEN Angaben zu</w:t>
      </w:r>
      <w:r w:rsidR="009775EB">
        <w:t xml:space="preserve">r Art </w:t>
      </w:r>
      <w:r w:rsidR="00F20045">
        <w:t xml:space="preserve">eines </w:t>
      </w:r>
      <w:r>
        <w:t>Publisher</w:t>
      </w:r>
      <w:r w:rsidR="00F20045">
        <w:t>s</w:t>
      </w:r>
      <w:r>
        <w:t xml:space="preserve"> gemacht werden, </w:t>
      </w:r>
      <w:r w:rsidR="006B63F3">
        <w:t xml:space="preserve">dabei MUSS </w:t>
      </w:r>
      <w:r w:rsidR="00C3623E">
        <w:t xml:space="preserve">die hier definierte </w:t>
      </w:r>
      <w:r>
        <w:t>Teilmenge des</w:t>
      </w:r>
      <w:r w:rsidR="00C3623E">
        <w:t xml:space="preserve"> </w:t>
      </w:r>
      <w:r w:rsidRPr="008D01B6">
        <w:rPr>
          <w:rStyle w:val="RDF-Vokabular"/>
          <w:lang w:val="de-DE"/>
        </w:rPr>
        <w:t>ADMS:publisher</w:t>
      </w:r>
      <w:r w:rsidR="00F20045" w:rsidRPr="008D01B6">
        <w:rPr>
          <w:rStyle w:val="RDF-Vokabular"/>
          <w:lang w:val="de-DE"/>
        </w:rPr>
        <w:t>T</w:t>
      </w:r>
      <w:r w:rsidRPr="008D01B6">
        <w:rPr>
          <w:rStyle w:val="RDF-Vokabular"/>
          <w:lang w:val="de-DE"/>
        </w:rPr>
        <w:t>ype</w:t>
      </w:r>
      <w:r w:rsidR="00C3623E">
        <w:t xml:space="preserve"> </w:t>
      </w:r>
      <w:r>
        <w:t>Vokabulars verwendet w</w:t>
      </w:r>
      <w:r w:rsidR="006B63F3">
        <w:t>e</w:t>
      </w:r>
      <w:r>
        <w:t>rd</w:t>
      </w:r>
      <w:r w:rsidR="006B63F3">
        <w:t>en</w:t>
      </w:r>
      <w:r>
        <w:t>.</w:t>
      </w:r>
      <w:bookmarkEnd w:id="703"/>
      <w:bookmarkEnd w:id="704"/>
      <w:bookmarkEnd w:id="705"/>
      <w:bookmarkEnd w:id="706"/>
    </w:p>
    <w:p w14:paraId="2003941C" w14:textId="77777777" w:rsidR="004B790C" w:rsidRDefault="004B790C" w:rsidP="00905158">
      <w:pPr>
        <w:pStyle w:val="berschrift3"/>
      </w:pPr>
      <w:bookmarkStart w:id="708" w:name="_Toc47975122"/>
      <w:bookmarkEnd w:id="707"/>
      <w:r>
        <w:t>dct:publisher und andere Rollen beim foaf:Agent</w:t>
      </w:r>
      <w:bookmarkEnd w:id="708"/>
    </w:p>
    <w:p w14:paraId="4455CC7D" w14:textId="77777777" w:rsidR="00F5388F" w:rsidRDefault="004B790C" w:rsidP="004B790C">
      <w:r w:rsidRPr="000E2C68">
        <w:rPr>
          <w:rFonts w:ascii="Courier New" w:hAnsi="Courier New" w:cs="Courier New"/>
        </w:rPr>
        <w:t>dct:publisher</w:t>
      </w:r>
      <w:r>
        <w:t xml:space="preserve"> ist für </w:t>
      </w:r>
      <w:r w:rsidR="0089368C">
        <w:t xml:space="preserve">Datensätze </w:t>
      </w:r>
      <w:r>
        <w:t xml:space="preserve">auf maximal einen Eintrag beschränkt. Damit weitere Rollen und ein entsprechender Rollentyp angegeben werden kann, muss </w:t>
      </w:r>
      <w:r w:rsidR="00E7599C">
        <w:t>DCAT-AP</w:t>
      </w:r>
      <w:r>
        <w:t>.de strukturell um „andere Rollen“ erweitert werden</w:t>
      </w:r>
      <w:r w:rsidR="00F5388F">
        <w:t>.</w:t>
      </w:r>
    </w:p>
    <w:p w14:paraId="2A92BAD7" w14:textId="77777777" w:rsidR="004B790C" w:rsidRDefault="004B790C" w:rsidP="004B790C">
      <w:r>
        <w:t xml:space="preserve">Dazu werden </w:t>
      </w:r>
    </w:p>
    <w:p w14:paraId="5A16A55E" w14:textId="77777777" w:rsidR="004B790C" w:rsidRDefault="004B790C" w:rsidP="00433E52">
      <w:pPr>
        <w:pStyle w:val="Listenabsatz"/>
        <w:numPr>
          <w:ilvl w:val="0"/>
          <w:numId w:val="14"/>
        </w:numPr>
      </w:pPr>
      <w:r>
        <w:t>zum bestehenden</w:t>
      </w:r>
      <w:r w:rsidRPr="00BB0592">
        <w:rPr>
          <w:rStyle w:val="RDF-Vokabular"/>
          <w:lang w:val="de-DE"/>
        </w:rPr>
        <w:t xml:space="preserve"> dct:publisher</w:t>
      </w:r>
      <w:r w:rsidR="00F43643" w:rsidRPr="00A64430">
        <w:rPr>
          <w:rStyle w:val="RDF-Vokabular"/>
          <w:lang w:val="de-DE"/>
        </w:rPr>
        <w:t xml:space="preserve"> </w:t>
      </w:r>
      <w:r>
        <w:t xml:space="preserve">weitere dcterms </w:t>
      </w:r>
      <w:r w:rsidR="00B873C7">
        <w:t xml:space="preserve">Eigenschaften </w:t>
      </w:r>
      <w:r>
        <w:t>ergänzt:</w:t>
      </w:r>
      <w:r w:rsidRPr="004C481F">
        <w:t xml:space="preserve"> </w:t>
      </w:r>
      <w:r w:rsidRPr="00BB0592">
        <w:rPr>
          <w:rStyle w:val="RDF-Vokabular"/>
          <w:lang w:val="de-DE"/>
        </w:rPr>
        <w:t>dct:contributor</w:t>
      </w:r>
      <w:r>
        <w:t xml:space="preserve"> und </w:t>
      </w:r>
      <w:r w:rsidRPr="00BB0592">
        <w:rPr>
          <w:rStyle w:val="RDF-Vokabular"/>
          <w:lang w:val="de-DE"/>
        </w:rPr>
        <w:t>dct:creator</w:t>
      </w:r>
      <w:r w:rsidR="00E91C23" w:rsidRPr="00A64430">
        <w:rPr>
          <w:rStyle w:val="RDF-Vokabular"/>
          <w:lang w:val="de-DE"/>
        </w:rPr>
        <w:t>,</w:t>
      </w:r>
    </w:p>
    <w:p w14:paraId="31D2EA21" w14:textId="77777777" w:rsidR="004B790C" w:rsidRDefault="004B790C" w:rsidP="00433E52">
      <w:pPr>
        <w:pStyle w:val="Listenabsatz"/>
        <w:numPr>
          <w:ilvl w:val="0"/>
          <w:numId w:val="14"/>
        </w:numPr>
      </w:pPr>
      <w:r>
        <w:t xml:space="preserve">weitere </w:t>
      </w:r>
      <w:r w:rsidR="00B873C7">
        <w:t>Eigenschaften</w:t>
      </w:r>
      <w:r>
        <w:t xml:space="preserve"> im </w:t>
      </w:r>
      <w:r w:rsidR="00E7599C">
        <w:t>DCAT-AP</w:t>
      </w:r>
      <w:r>
        <w:t xml:space="preserve">.de übergangsweise eingeführt, bis der Bedarf an Ausdrucksmöglichkeiten für Rollen durch </w:t>
      </w:r>
      <w:r w:rsidR="00E7599C">
        <w:t>DCAT-AP</w:t>
      </w:r>
      <w:r w:rsidR="004D1021">
        <w:t xml:space="preserve"> </w:t>
      </w:r>
      <w:r>
        <w:t xml:space="preserve">oder </w:t>
      </w:r>
      <w:r w:rsidR="00E7599C">
        <w:t xml:space="preserve">DCAT </w:t>
      </w:r>
      <w:r>
        <w:t xml:space="preserve">in Folgeversionen gelöst ist: </w:t>
      </w:r>
      <w:r w:rsidRPr="00BB0592">
        <w:rPr>
          <w:rStyle w:val="RDF-Vokabular"/>
          <w:lang w:val="de-DE"/>
        </w:rPr>
        <w:t>dcatde:originator</w:t>
      </w:r>
      <w:r>
        <w:t xml:space="preserve">, </w:t>
      </w:r>
      <w:r w:rsidRPr="00BB0592">
        <w:rPr>
          <w:rStyle w:val="RDF-Vokabular"/>
          <w:lang w:val="de-DE"/>
        </w:rPr>
        <w:t>dcatde:maintainer</w:t>
      </w:r>
      <w:r w:rsidR="00E91C23" w:rsidRPr="00A64430">
        <w:rPr>
          <w:rStyle w:val="RDF-Vokabular"/>
          <w:lang w:val="de-DE"/>
        </w:rPr>
        <w:t>.</w:t>
      </w:r>
    </w:p>
    <w:p w14:paraId="036CCBCF" w14:textId="77777777" w:rsidR="004B790C" w:rsidRDefault="004B790C" w:rsidP="004974D6"/>
    <w:p w14:paraId="7FD3732D" w14:textId="77777777" w:rsidR="00F5388F" w:rsidRDefault="006B63F3" w:rsidP="004974D6">
      <w:r w:rsidRPr="004974D6">
        <w:t xml:space="preserve">Einer Datenstruktur KÖNNEN </w:t>
      </w:r>
      <w:r w:rsidR="002566A9" w:rsidRPr="004974D6">
        <w:t xml:space="preserve">neben dem </w:t>
      </w:r>
      <w:r w:rsidR="009775EB">
        <w:t xml:space="preserve">Herausgeber (erfasst in </w:t>
      </w:r>
      <w:r w:rsidR="009775EB" w:rsidRPr="00BB0592">
        <w:rPr>
          <w:rStyle w:val="RDF-Vokabular"/>
          <w:lang w:val="de-DE"/>
        </w:rPr>
        <w:t>foaf:</w:t>
      </w:r>
      <w:r w:rsidR="005C00C6" w:rsidRPr="00A64430">
        <w:rPr>
          <w:rStyle w:val="RDF-Vokabular"/>
          <w:lang w:val="de-DE"/>
        </w:rPr>
        <w:t>Agent</w:t>
      </w:r>
      <w:r w:rsidR="002566A9" w:rsidRPr="004974D6">
        <w:t xml:space="preserve">) weitere Stellen als Beteiligte </w:t>
      </w:r>
      <w:r w:rsidR="004974D6">
        <w:t xml:space="preserve">und diese </w:t>
      </w:r>
      <w:r w:rsidRPr="004974D6">
        <w:t xml:space="preserve">zu einem konkreten Typ zugeordnet werden. Dabei MUSS das ADMS-Vokabular verwendet werden. </w:t>
      </w:r>
      <w:r w:rsidR="00FA6734" w:rsidRPr="004974D6">
        <w:t xml:space="preserve">Zur Realisierung eines erweiterten Rollenkonzeptes wird dem Vorschlag der DCAT-AP Spezifikation gefolgt und </w:t>
      </w:r>
      <w:r w:rsidR="004974D6" w:rsidRPr="004974D6">
        <w:t xml:space="preserve">weitere Rollen </w:t>
      </w:r>
      <w:r w:rsidR="00FC6D10">
        <w:t xml:space="preserve">werden </w:t>
      </w:r>
      <w:r w:rsidR="004974D6" w:rsidRPr="004974D6">
        <w:t>eingeführt</w:t>
      </w:r>
      <w:r w:rsidR="00F5388F">
        <w:t>.</w:t>
      </w:r>
    </w:p>
    <w:p w14:paraId="6DF68147" w14:textId="77777777" w:rsidR="004974D6" w:rsidRPr="009775EB" w:rsidRDefault="004974D6" w:rsidP="009775EB">
      <w:r>
        <w:t>Der Herausgeber ist für den Katalog verpflichtend, für die Datenstruktur empfohlen</w:t>
      </w:r>
      <w:r w:rsidR="00E91C23">
        <w:t>:</w:t>
      </w:r>
      <w:r w:rsidR="009775EB">
        <w:br/>
      </w:r>
      <w:r w:rsidRPr="008D01B6">
        <w:rPr>
          <w:rStyle w:val="RDF-Vokabular"/>
          <w:lang w:val="de-DE"/>
        </w:rPr>
        <w:t>dct:publisher</w:t>
      </w:r>
      <w:r w:rsidR="00E91C23" w:rsidRPr="008D01B6">
        <w:rPr>
          <w:rStyle w:val="RDF-Vokabular"/>
          <w:lang w:val="de-DE"/>
        </w:rPr>
        <w:t>.</w:t>
      </w:r>
    </w:p>
    <w:p w14:paraId="24CA6B6B" w14:textId="77777777" w:rsidR="006F3AC0" w:rsidRDefault="004974D6">
      <w:r>
        <w:t>Von dcterms wird</w:t>
      </w:r>
      <w:r w:rsidR="00FC6D10">
        <w:t>,</w:t>
      </w:r>
      <w:r>
        <w:t xml:space="preserve"> obwohl in </w:t>
      </w:r>
      <w:r w:rsidR="00FC6D10">
        <w:t>DCAT-AP</w:t>
      </w:r>
      <w:r w:rsidR="00D24632">
        <w:t xml:space="preserve"> </w:t>
      </w:r>
      <w:r>
        <w:t xml:space="preserve">nicht </w:t>
      </w:r>
      <w:r w:rsidR="00FC6D10">
        <w:t>vorgesehe</w:t>
      </w:r>
      <w:r w:rsidR="00D24632">
        <w:t>n</w:t>
      </w:r>
      <w:r w:rsidR="00FC6D10">
        <w:t xml:space="preserve">, </w:t>
      </w:r>
      <w:r>
        <w:t>zusätzlich eingeführt:</w:t>
      </w:r>
      <w:r w:rsidR="009775EB">
        <w:br/>
      </w:r>
      <w:r w:rsidRPr="008D01B6">
        <w:rPr>
          <w:rStyle w:val="RDF-Vokabular"/>
          <w:lang w:val="de-DE"/>
        </w:rPr>
        <w:t>dct:contributor</w:t>
      </w:r>
      <w:r w:rsidR="00E91C23" w:rsidRPr="008D01B6">
        <w:rPr>
          <w:rStyle w:val="RDF-Vokabular"/>
          <w:lang w:val="de-DE"/>
        </w:rPr>
        <w:t>.</w:t>
      </w:r>
    </w:p>
    <w:p w14:paraId="0487ADA2" w14:textId="77777777" w:rsidR="004974D6" w:rsidRPr="004974D6" w:rsidRDefault="004974D6" w:rsidP="004974D6">
      <w:r w:rsidRPr="004974D6">
        <w:t>Um weitere Rollen abzubilden wird außerdem eingeführt:</w:t>
      </w:r>
    </w:p>
    <w:p w14:paraId="641CD772" w14:textId="77777777" w:rsidR="004974D6" w:rsidRPr="008D01B6" w:rsidRDefault="004974D6" w:rsidP="004974D6">
      <w:pPr>
        <w:pStyle w:val="Codebeispiel"/>
        <w:rPr>
          <w:rStyle w:val="RDF-Vokabular"/>
          <w:lang w:val="de-DE"/>
        </w:rPr>
      </w:pPr>
      <w:r w:rsidRPr="008D01B6">
        <w:rPr>
          <w:rStyle w:val="RDF-Vokabular"/>
          <w:lang w:val="de-DE"/>
        </w:rPr>
        <w:t xml:space="preserve">dcatde:originator </w:t>
      </w:r>
    </w:p>
    <w:p w14:paraId="41822813" w14:textId="77777777" w:rsidR="009775EB" w:rsidRPr="008D01B6" w:rsidRDefault="004974D6" w:rsidP="00CF2DBF">
      <w:pPr>
        <w:pStyle w:val="Codebeispiel"/>
        <w:rPr>
          <w:rStyle w:val="RDF-Vokabular"/>
          <w:lang w:val="de-DE"/>
        </w:rPr>
      </w:pPr>
      <w:r w:rsidRPr="008D01B6">
        <w:rPr>
          <w:rStyle w:val="RDF-Vokabular"/>
          <w:lang w:val="de-DE"/>
        </w:rPr>
        <w:t>dcatde:maintainer</w:t>
      </w:r>
    </w:p>
    <w:p w14:paraId="39483DD0" w14:textId="77777777" w:rsidR="00F5388F" w:rsidRDefault="004974D6" w:rsidP="004974D6">
      <w:r>
        <w:t xml:space="preserve">Indirekt ist die Rolle „Ansprechpartner“ über die </w:t>
      </w:r>
      <w:r w:rsidR="00292FD1">
        <w:t>Eigenschaft</w:t>
      </w:r>
      <w:r>
        <w:t xml:space="preserve"> </w:t>
      </w:r>
      <w:r w:rsidRPr="00BB0592">
        <w:rPr>
          <w:rStyle w:val="RDF-Vokabular"/>
          <w:lang w:val="de-DE"/>
        </w:rPr>
        <w:t>dcat:contactPoint</w:t>
      </w:r>
      <w:r>
        <w:t xml:space="preserve"> eine weitere Rolle, dank vcard sogar mit Kontaktmöglichkeiten</w:t>
      </w:r>
      <w:r w:rsidR="00F5388F">
        <w:t>.</w:t>
      </w:r>
    </w:p>
    <w:p w14:paraId="23783765" w14:textId="77777777" w:rsidR="007B1688" w:rsidRPr="008D01B6" w:rsidRDefault="00C6636B" w:rsidP="004974D6">
      <w:pPr>
        <w:rPr>
          <w:rStyle w:val="RDF-Vokabular"/>
          <w:lang w:val="de-DE"/>
        </w:rPr>
      </w:pPr>
      <w:r w:rsidRPr="008D01B6">
        <w:rPr>
          <w:rStyle w:val="RDF-Vokabular"/>
          <w:lang w:val="de-DE"/>
        </w:rPr>
        <w:t>dcat</w:t>
      </w:r>
      <w:r w:rsidR="007B1688" w:rsidRPr="008D01B6">
        <w:rPr>
          <w:rStyle w:val="RDF-Vokabular"/>
          <w:lang w:val="de-DE"/>
        </w:rPr>
        <w:t>:contactPoint</w:t>
      </w:r>
    </w:p>
    <w:p w14:paraId="55F1E792" w14:textId="77777777" w:rsidR="004974D6" w:rsidRDefault="00C6636B" w:rsidP="004974D6">
      <w:r>
        <w:t>DCAT-AP</w:t>
      </w:r>
      <w:r w:rsidR="004974D6">
        <w:t xml:space="preserve"> sieht eine Verwendung </w:t>
      </w:r>
      <w:r w:rsidR="009775EB">
        <w:t xml:space="preserve">von </w:t>
      </w:r>
      <w:r w:rsidR="009775EB" w:rsidRPr="00BB0592">
        <w:rPr>
          <w:rStyle w:val="RDF-Vokabular"/>
          <w:lang w:val="de-DE"/>
        </w:rPr>
        <w:t>foaf:mbox</w:t>
      </w:r>
      <w:r w:rsidR="009775EB">
        <w:t xml:space="preserve"> aktuell nicht vor, Angaben zum </w:t>
      </w:r>
      <w:r w:rsidR="009775EB" w:rsidRPr="00BB0592">
        <w:rPr>
          <w:rStyle w:val="RDF-Vokabular"/>
          <w:lang w:val="de-DE"/>
        </w:rPr>
        <w:t>foaf:</w:t>
      </w:r>
      <w:r w:rsidR="005C00C6" w:rsidRPr="00BB0592">
        <w:rPr>
          <w:rStyle w:val="RDF-Vokabular"/>
          <w:lang w:val="de-DE"/>
        </w:rPr>
        <w:t>Agent</w:t>
      </w:r>
      <w:r w:rsidR="005C00C6">
        <w:t xml:space="preserve"> </w:t>
      </w:r>
      <w:r w:rsidR="009775EB">
        <w:t xml:space="preserve">sind bei </w:t>
      </w:r>
      <w:r w:rsidR="005E1BEE">
        <w:t>DCAT-AP</w:t>
      </w:r>
      <w:r w:rsidR="00CF2DBF">
        <w:t xml:space="preserve"> </w:t>
      </w:r>
      <w:r w:rsidR="007B1688">
        <w:t xml:space="preserve">Version </w:t>
      </w:r>
      <w:r w:rsidR="009775EB">
        <w:t xml:space="preserve">1.1. auf </w:t>
      </w:r>
      <w:r w:rsidR="009775EB" w:rsidRPr="00BB0592">
        <w:rPr>
          <w:rStyle w:val="RDF-Vokabular"/>
          <w:lang w:val="de-DE"/>
        </w:rPr>
        <w:t>foaf:name</w:t>
      </w:r>
      <w:r w:rsidR="009775EB">
        <w:t xml:space="preserve"> und </w:t>
      </w:r>
      <w:r w:rsidR="009775EB" w:rsidRPr="00BB0592">
        <w:rPr>
          <w:rStyle w:val="RDF-Vokabular"/>
          <w:lang w:val="de-DE"/>
        </w:rPr>
        <w:t>dct:type</w:t>
      </w:r>
      <w:r w:rsidR="009775EB">
        <w:t xml:space="preserve"> beschränkt.</w:t>
      </w:r>
    </w:p>
    <w:tbl>
      <w:tblPr>
        <w:tblStyle w:val="Standardtabelle"/>
        <w:tblW w:w="5175" w:type="pct"/>
        <w:tblLook w:val="04A0" w:firstRow="1" w:lastRow="0" w:firstColumn="1" w:lastColumn="0" w:noHBand="0" w:noVBand="1"/>
      </w:tblPr>
      <w:tblGrid>
        <w:gridCol w:w="1967"/>
        <w:gridCol w:w="3768"/>
        <w:gridCol w:w="4229"/>
      </w:tblGrid>
      <w:tr w:rsidR="00205920" w:rsidRPr="00C54750" w14:paraId="16A3EB23" w14:textId="77777777" w:rsidTr="007E6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hideMark/>
          </w:tcPr>
          <w:p w14:paraId="3C4DA9A0" w14:textId="77777777" w:rsidR="00205920" w:rsidRPr="004C481F" w:rsidRDefault="00205920" w:rsidP="007E65FE">
            <w:pPr>
              <w:spacing w:after="300" w:line="360" w:lineRule="atLeast"/>
              <w:rPr>
                <w:rFonts w:cs="Arial"/>
                <w:bCs w:val="0"/>
                <w:color w:val="404040"/>
              </w:rPr>
            </w:pPr>
            <w:r>
              <w:rPr>
                <w:rFonts w:cs="Arial"/>
                <w:color w:val="404040"/>
              </w:rPr>
              <w:t>Rollen-</w:t>
            </w:r>
            <w:r w:rsidRPr="004C481F">
              <w:rPr>
                <w:rFonts w:cs="Arial"/>
                <w:color w:val="404040"/>
              </w:rPr>
              <w:t>Name</w:t>
            </w:r>
          </w:p>
        </w:tc>
        <w:tc>
          <w:tcPr>
            <w:tcW w:w="1891" w:type="pct"/>
          </w:tcPr>
          <w:p w14:paraId="0A7133F3" w14:textId="77777777" w:rsidR="00205920" w:rsidRPr="004C481F" w:rsidRDefault="00205920" w:rsidP="007E65FE">
            <w:pPr>
              <w:spacing w:after="300" w:line="360" w:lineRule="atLeast"/>
              <w:cnfStyle w:val="100000000000" w:firstRow="1" w:lastRow="0" w:firstColumn="0" w:lastColumn="0" w:oddVBand="0" w:evenVBand="0" w:oddHBand="0" w:evenHBand="0" w:firstRowFirstColumn="0" w:firstRowLastColumn="0" w:lastRowFirstColumn="0" w:lastRowLastColumn="0"/>
              <w:rPr>
                <w:rFonts w:cs="Arial"/>
                <w:bCs w:val="0"/>
                <w:color w:val="404040"/>
              </w:rPr>
            </w:pPr>
            <w:r>
              <w:rPr>
                <w:rFonts w:cs="Arial"/>
                <w:bCs w:val="0"/>
                <w:color w:val="404040"/>
              </w:rPr>
              <w:t>Definition</w:t>
            </w:r>
          </w:p>
        </w:tc>
        <w:tc>
          <w:tcPr>
            <w:tcW w:w="2122" w:type="pct"/>
          </w:tcPr>
          <w:p w14:paraId="33E29611" w14:textId="77777777" w:rsidR="00205920" w:rsidRPr="004C481F" w:rsidRDefault="00205920" w:rsidP="007E65FE">
            <w:pPr>
              <w:spacing w:after="300" w:line="360" w:lineRule="atLeast"/>
              <w:cnfStyle w:val="100000000000" w:firstRow="1" w:lastRow="0" w:firstColumn="0" w:lastColumn="0" w:oddVBand="0" w:evenVBand="0" w:oddHBand="0" w:evenHBand="0" w:firstRowFirstColumn="0" w:firstRowLastColumn="0" w:lastRowFirstColumn="0" w:lastRowLastColumn="0"/>
              <w:rPr>
                <w:rFonts w:cs="Arial"/>
                <w:bCs w:val="0"/>
                <w:color w:val="404040"/>
              </w:rPr>
            </w:pPr>
            <w:r w:rsidRPr="004C481F">
              <w:rPr>
                <w:rFonts w:cs="Arial"/>
                <w:color w:val="404040"/>
              </w:rPr>
              <w:t>URI</w:t>
            </w:r>
          </w:p>
        </w:tc>
      </w:tr>
      <w:tr w:rsidR="00205920" w:rsidRPr="00C54750" w14:paraId="0B33D0D3" w14:textId="77777777" w:rsidTr="007E65FE">
        <w:tc>
          <w:tcPr>
            <w:cnfStyle w:val="001000000000" w:firstRow="0" w:lastRow="0" w:firstColumn="1" w:lastColumn="0" w:oddVBand="0" w:evenVBand="0" w:oddHBand="0" w:evenHBand="0" w:firstRowFirstColumn="0" w:firstRowLastColumn="0" w:lastRowFirstColumn="0" w:lastRowLastColumn="0"/>
            <w:tcW w:w="987" w:type="pct"/>
            <w:hideMark/>
          </w:tcPr>
          <w:p w14:paraId="298052D7" w14:textId="1736627C" w:rsidR="00205920" w:rsidRPr="008661BA" w:rsidRDefault="000962D4" w:rsidP="007E65FE">
            <w:pPr>
              <w:wordWrap w:val="0"/>
              <w:spacing w:after="300" w:line="360" w:lineRule="atLeast"/>
              <w:rPr>
                <w:rFonts w:cs="Arial"/>
                <w:b w:val="0"/>
              </w:rPr>
            </w:pPr>
            <w:hyperlink r:id="rId82" w:history="1">
              <w:r w:rsidR="00205920" w:rsidRPr="008661BA">
                <w:rPr>
                  <w:rStyle w:val="Hyperlink"/>
                  <w:rFonts w:cs="Arial"/>
                  <w:color w:val="auto"/>
                </w:rPr>
                <w:t>Ansprechpartner</w:t>
              </w:r>
            </w:hyperlink>
          </w:p>
        </w:tc>
        <w:tc>
          <w:tcPr>
            <w:tcW w:w="1891" w:type="pct"/>
          </w:tcPr>
          <w:p w14:paraId="3AF6D3A1" w14:textId="77777777" w:rsidR="00205920" w:rsidRPr="001F2B15" w:rsidRDefault="00205920" w:rsidP="005C00C6">
            <w:pPr>
              <w:cnfStyle w:val="000000000000" w:firstRow="0" w:lastRow="0" w:firstColumn="0" w:lastColumn="0" w:oddVBand="0" w:evenVBand="0" w:oddHBand="0" w:evenHBand="0" w:firstRowFirstColumn="0" w:firstRowLastColumn="0" w:lastRowFirstColumn="0" w:lastRowLastColumn="0"/>
              <w:rPr>
                <w:rFonts w:cs="Arial"/>
              </w:rPr>
            </w:pPr>
            <w:r w:rsidRPr="00B931B9">
              <w:rPr>
                <w:rFonts w:cs="Arial"/>
              </w:rPr>
              <w:t>Stelle</w:t>
            </w:r>
            <w:r w:rsidR="007E65FE">
              <w:rPr>
                <w:rFonts w:cs="Arial"/>
              </w:rPr>
              <w:t>n</w:t>
            </w:r>
            <w:r w:rsidR="005C00C6">
              <w:rPr>
                <w:rFonts w:cs="Arial"/>
              </w:rPr>
              <w:t xml:space="preserve"> oder Personen</w:t>
            </w:r>
            <w:r w:rsidRPr="00B931B9">
              <w:rPr>
                <w:rFonts w:cs="Arial"/>
              </w:rPr>
              <w:t xml:space="preserve">, die kontaktiert werden </w:t>
            </w:r>
            <w:r w:rsidR="007E65FE">
              <w:rPr>
                <w:rFonts w:cs="Arial"/>
              </w:rPr>
              <w:t>können</w:t>
            </w:r>
            <w:r w:rsidRPr="00B931B9">
              <w:rPr>
                <w:rFonts w:cs="Arial"/>
              </w:rPr>
              <w:t>, um sich über die Daten zu informieren oder sie zu erwerben</w:t>
            </w:r>
            <w:r w:rsidR="00CF2DBF">
              <w:rPr>
                <w:rFonts w:cs="Arial"/>
              </w:rPr>
              <w:t>.</w:t>
            </w:r>
          </w:p>
        </w:tc>
        <w:tc>
          <w:tcPr>
            <w:tcW w:w="2122" w:type="pct"/>
          </w:tcPr>
          <w:p w14:paraId="2A2192F1" w14:textId="77777777" w:rsidR="00205920" w:rsidRPr="008D01B6" w:rsidRDefault="009B2EE2" w:rsidP="00CF2DBF">
            <w:pPr>
              <w:cnfStyle w:val="000000000000" w:firstRow="0" w:lastRow="0" w:firstColumn="0" w:lastColumn="0" w:oddVBand="0" w:evenVBand="0" w:oddHBand="0" w:evenHBand="0" w:firstRowFirstColumn="0" w:firstRowLastColumn="0" w:lastRowFirstColumn="0" w:lastRowLastColumn="0"/>
              <w:rPr>
                <w:rStyle w:val="RDF-Vokabular"/>
              </w:rPr>
            </w:pPr>
            <w:r w:rsidRPr="008D01B6">
              <w:rPr>
                <w:rStyle w:val="RDF-Vokabular"/>
              </w:rPr>
              <w:t>dcat</w:t>
            </w:r>
            <w:r w:rsidR="00205920" w:rsidRPr="008D01B6">
              <w:rPr>
                <w:rStyle w:val="RDF-Vokabular"/>
              </w:rPr>
              <w:t>:contactPoint (vCard:Kind)</w:t>
            </w:r>
          </w:p>
          <w:p w14:paraId="650EFE04" w14:textId="77777777" w:rsidR="00205920" w:rsidRPr="008D01B6" w:rsidRDefault="00205920" w:rsidP="007E65FE">
            <w:pPr>
              <w:cnfStyle w:val="000000000000" w:firstRow="0" w:lastRow="0" w:firstColumn="0" w:lastColumn="0" w:oddVBand="0" w:evenVBand="0" w:oddHBand="0" w:evenHBand="0" w:firstRowFirstColumn="0" w:firstRowLastColumn="0" w:lastRowFirstColumn="0" w:lastRowLastColumn="0"/>
              <w:rPr>
                <w:rStyle w:val="RDF-Vokabular"/>
              </w:rPr>
            </w:pPr>
          </w:p>
        </w:tc>
      </w:tr>
      <w:tr w:rsidR="00205920" w:rsidRPr="00C54750" w14:paraId="0D43EBCC" w14:textId="77777777" w:rsidTr="007E65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hideMark/>
          </w:tcPr>
          <w:p w14:paraId="5DDEDB4F" w14:textId="19EFECB2" w:rsidR="00205920" w:rsidRPr="008661BA" w:rsidRDefault="000962D4" w:rsidP="007E65FE">
            <w:pPr>
              <w:wordWrap w:val="0"/>
              <w:spacing w:after="300" w:line="360" w:lineRule="atLeast"/>
              <w:rPr>
                <w:rFonts w:cs="Arial"/>
                <w:b w:val="0"/>
              </w:rPr>
            </w:pPr>
            <w:hyperlink r:id="rId83" w:history="1">
              <w:r w:rsidR="00205920" w:rsidRPr="008661BA">
                <w:rPr>
                  <w:rStyle w:val="Hyperlink"/>
                  <w:rFonts w:cs="Arial"/>
                  <w:color w:val="auto"/>
                </w:rPr>
                <w:t>Autor</w:t>
              </w:r>
            </w:hyperlink>
          </w:p>
        </w:tc>
        <w:tc>
          <w:tcPr>
            <w:tcW w:w="1891" w:type="pct"/>
          </w:tcPr>
          <w:p w14:paraId="4990496E" w14:textId="77777777" w:rsidR="00205920" w:rsidRPr="001F2B15" w:rsidRDefault="005C00C6" w:rsidP="007E65FE">
            <w:pPr>
              <w:wordWrap w:val="0"/>
              <w:spacing w:after="300" w:line="360" w:lineRule="atLeast"/>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Stellen oder </w:t>
            </w:r>
            <w:r w:rsidR="00205920" w:rsidRPr="00B931B9">
              <w:rPr>
                <w:rFonts w:cs="Arial"/>
              </w:rPr>
              <w:t>Person</w:t>
            </w:r>
            <w:r w:rsidR="007E65FE">
              <w:rPr>
                <w:rFonts w:cs="Arial"/>
              </w:rPr>
              <w:t>en</w:t>
            </w:r>
            <w:r w:rsidR="00205920" w:rsidRPr="00B931B9">
              <w:rPr>
                <w:rFonts w:cs="Arial"/>
              </w:rPr>
              <w:t>, die die Daten erstellt ha</w:t>
            </w:r>
            <w:r w:rsidR="007E65FE">
              <w:rPr>
                <w:rFonts w:cs="Arial"/>
              </w:rPr>
              <w:t>ben</w:t>
            </w:r>
            <w:r w:rsidR="00CF2DBF">
              <w:rPr>
                <w:rFonts w:cs="Arial"/>
              </w:rPr>
              <w:t>.</w:t>
            </w:r>
          </w:p>
        </w:tc>
        <w:tc>
          <w:tcPr>
            <w:tcW w:w="2122" w:type="pct"/>
          </w:tcPr>
          <w:p w14:paraId="3F5DD1BC" w14:textId="77777777" w:rsidR="00205920" w:rsidRPr="008D01B6" w:rsidRDefault="00205920" w:rsidP="00CF2DBF">
            <w:pPr>
              <w:cnfStyle w:val="000000010000" w:firstRow="0" w:lastRow="0" w:firstColumn="0" w:lastColumn="0" w:oddVBand="0" w:evenVBand="0" w:oddHBand="0" w:evenHBand="1" w:firstRowFirstColumn="0" w:firstRowLastColumn="0" w:lastRowFirstColumn="0" w:lastRowLastColumn="0"/>
              <w:rPr>
                <w:rStyle w:val="RDF-Vokabular"/>
              </w:rPr>
            </w:pPr>
            <w:r w:rsidRPr="008D01B6">
              <w:rPr>
                <w:rStyle w:val="RDF-Vokabular"/>
              </w:rPr>
              <w:t>dct:creator (foaf:Agent)</w:t>
            </w:r>
          </w:p>
        </w:tc>
      </w:tr>
      <w:tr w:rsidR="00205920" w:rsidRPr="00C54750" w14:paraId="7FEE881C" w14:textId="77777777" w:rsidTr="007E65FE">
        <w:tc>
          <w:tcPr>
            <w:cnfStyle w:val="001000000000" w:firstRow="0" w:lastRow="0" w:firstColumn="1" w:lastColumn="0" w:oddVBand="0" w:evenVBand="0" w:oddHBand="0" w:evenHBand="0" w:firstRowFirstColumn="0" w:firstRowLastColumn="0" w:lastRowFirstColumn="0" w:lastRowLastColumn="0"/>
            <w:tcW w:w="987" w:type="pct"/>
            <w:hideMark/>
          </w:tcPr>
          <w:p w14:paraId="01B9A411" w14:textId="24583578" w:rsidR="00205920" w:rsidRPr="008661BA" w:rsidRDefault="000962D4" w:rsidP="007E65FE">
            <w:pPr>
              <w:wordWrap w:val="0"/>
              <w:spacing w:after="300" w:line="360" w:lineRule="atLeast"/>
              <w:rPr>
                <w:rFonts w:cs="Arial"/>
                <w:b w:val="0"/>
              </w:rPr>
            </w:pPr>
            <w:hyperlink r:id="rId84" w:history="1">
              <w:r w:rsidR="00205920" w:rsidRPr="008661BA">
                <w:rPr>
                  <w:rStyle w:val="Hyperlink"/>
                  <w:rFonts w:cs="Arial"/>
                  <w:color w:val="auto"/>
                </w:rPr>
                <w:t>Bearbeiter</w:t>
              </w:r>
            </w:hyperlink>
          </w:p>
        </w:tc>
        <w:tc>
          <w:tcPr>
            <w:tcW w:w="1891" w:type="pct"/>
          </w:tcPr>
          <w:p w14:paraId="49D7C112" w14:textId="77777777" w:rsidR="00205920" w:rsidRPr="001F2B15" w:rsidRDefault="00205920" w:rsidP="007E65FE">
            <w:pPr>
              <w:cnfStyle w:val="000000000000" w:firstRow="0" w:lastRow="0" w:firstColumn="0" w:lastColumn="0" w:oddVBand="0" w:evenVBand="0" w:oddHBand="0" w:evenHBand="0" w:firstRowFirstColumn="0" w:firstRowLastColumn="0" w:lastRowFirstColumn="0" w:lastRowLastColumn="0"/>
              <w:rPr>
                <w:rFonts w:cs="Arial"/>
              </w:rPr>
            </w:pPr>
            <w:r w:rsidRPr="00B931B9">
              <w:rPr>
                <w:rFonts w:cs="Arial"/>
              </w:rPr>
              <w:t>Stelle</w:t>
            </w:r>
            <w:r>
              <w:rPr>
                <w:rFonts w:cs="Arial"/>
              </w:rPr>
              <w:t>n</w:t>
            </w:r>
            <w:r w:rsidRPr="00B931B9">
              <w:rPr>
                <w:rFonts w:cs="Arial"/>
              </w:rPr>
              <w:t xml:space="preserve"> oder Person</w:t>
            </w:r>
            <w:r>
              <w:rPr>
                <w:rFonts w:cs="Arial"/>
              </w:rPr>
              <w:t>en</w:t>
            </w:r>
            <w:r w:rsidRPr="00B931B9">
              <w:rPr>
                <w:rFonts w:cs="Arial"/>
              </w:rPr>
              <w:t>, die die Daten bearbeitet ha</w:t>
            </w:r>
            <w:r>
              <w:rPr>
                <w:rFonts w:cs="Arial"/>
              </w:rPr>
              <w:t>ben</w:t>
            </w:r>
            <w:r w:rsidR="00CF2DBF">
              <w:rPr>
                <w:rFonts w:cs="Arial"/>
              </w:rPr>
              <w:t>.</w:t>
            </w:r>
          </w:p>
        </w:tc>
        <w:tc>
          <w:tcPr>
            <w:tcW w:w="2122" w:type="pct"/>
          </w:tcPr>
          <w:p w14:paraId="75169F69" w14:textId="77777777" w:rsidR="00205920" w:rsidRPr="008D01B6" w:rsidRDefault="00205920" w:rsidP="007E65FE">
            <w:pPr>
              <w:cnfStyle w:val="000000000000" w:firstRow="0" w:lastRow="0" w:firstColumn="0" w:lastColumn="0" w:oddVBand="0" w:evenVBand="0" w:oddHBand="0" w:evenHBand="0" w:firstRowFirstColumn="0" w:firstRowLastColumn="0" w:lastRowFirstColumn="0" w:lastRowLastColumn="0"/>
              <w:rPr>
                <w:rStyle w:val="RDF-Vokabular"/>
              </w:rPr>
            </w:pPr>
            <w:r w:rsidRPr="008D01B6">
              <w:rPr>
                <w:rStyle w:val="RDF-Vokabular"/>
              </w:rPr>
              <w:t>dct:contributor (foaf:Agent)</w:t>
            </w:r>
          </w:p>
        </w:tc>
      </w:tr>
      <w:tr w:rsidR="00205920" w:rsidRPr="00C54750" w14:paraId="6CB2CD4B" w14:textId="77777777" w:rsidTr="007E65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hideMark/>
          </w:tcPr>
          <w:p w14:paraId="7CE89BDF" w14:textId="6707F709" w:rsidR="00205920" w:rsidRPr="008661BA" w:rsidRDefault="000962D4" w:rsidP="007E65FE">
            <w:pPr>
              <w:wordWrap w:val="0"/>
              <w:spacing w:after="300" w:line="360" w:lineRule="atLeast"/>
              <w:rPr>
                <w:rFonts w:cs="Arial"/>
                <w:b w:val="0"/>
              </w:rPr>
            </w:pPr>
            <w:hyperlink r:id="rId85" w:history="1">
              <w:r w:rsidR="00205920" w:rsidRPr="008661BA">
                <w:rPr>
                  <w:rStyle w:val="Hyperlink"/>
                  <w:rFonts w:cs="Arial"/>
                  <w:color w:val="auto"/>
                </w:rPr>
                <w:t>Herausgeber</w:t>
              </w:r>
            </w:hyperlink>
          </w:p>
        </w:tc>
        <w:tc>
          <w:tcPr>
            <w:tcW w:w="1891" w:type="pct"/>
          </w:tcPr>
          <w:p w14:paraId="02B0A40A" w14:textId="77777777" w:rsidR="00205920" w:rsidRPr="001F2B15" w:rsidRDefault="00205920" w:rsidP="007E65FE">
            <w:pPr>
              <w:cnfStyle w:val="000000010000" w:firstRow="0" w:lastRow="0" w:firstColumn="0" w:lastColumn="0" w:oddVBand="0" w:evenVBand="0" w:oddHBand="0" w:evenHBand="1" w:firstRowFirstColumn="0" w:firstRowLastColumn="0" w:lastRowFirstColumn="0" w:lastRowLastColumn="0"/>
              <w:rPr>
                <w:rFonts w:cs="Arial"/>
              </w:rPr>
            </w:pPr>
            <w:r w:rsidRPr="00B931B9">
              <w:rPr>
                <w:rFonts w:cs="Arial"/>
              </w:rPr>
              <w:t>Stelle</w:t>
            </w:r>
            <w:r w:rsidR="005C00C6">
              <w:rPr>
                <w:rFonts w:cs="Arial"/>
              </w:rPr>
              <w:t>n oder Personen</w:t>
            </w:r>
            <w:r w:rsidRPr="00B931B9">
              <w:rPr>
                <w:rFonts w:cs="Arial"/>
              </w:rPr>
              <w:t xml:space="preserve">, die über die Einräumung von </w:t>
            </w:r>
            <w:r w:rsidRPr="001F2B15">
              <w:rPr>
                <w:rFonts w:cs="Arial"/>
              </w:rPr>
              <w:t>Zugang und Nutzungsrechten für Dritte entschieden ha</w:t>
            </w:r>
            <w:r w:rsidR="005C00C6">
              <w:rPr>
                <w:rFonts w:cs="Arial"/>
              </w:rPr>
              <w:t>ben</w:t>
            </w:r>
            <w:r w:rsidRPr="001F2B15">
              <w:rPr>
                <w:rFonts w:cs="Arial"/>
              </w:rPr>
              <w:t>.</w:t>
            </w:r>
          </w:p>
        </w:tc>
        <w:tc>
          <w:tcPr>
            <w:tcW w:w="2122" w:type="pct"/>
          </w:tcPr>
          <w:p w14:paraId="4D91C802" w14:textId="77777777" w:rsidR="00205920" w:rsidRPr="008D01B6" w:rsidRDefault="00205920" w:rsidP="00205920">
            <w:pPr>
              <w:cnfStyle w:val="000000010000" w:firstRow="0" w:lastRow="0" w:firstColumn="0" w:lastColumn="0" w:oddVBand="0" w:evenVBand="0" w:oddHBand="0" w:evenHBand="1" w:firstRowFirstColumn="0" w:firstRowLastColumn="0" w:lastRowFirstColumn="0" w:lastRowLastColumn="0"/>
              <w:rPr>
                <w:rStyle w:val="RDF-Vokabular"/>
              </w:rPr>
            </w:pPr>
            <w:r w:rsidRPr="008D01B6">
              <w:rPr>
                <w:rStyle w:val="RDF-Vokabular"/>
              </w:rPr>
              <w:t>dct:publisher</w:t>
            </w:r>
            <w:r w:rsidR="007B1688" w:rsidRPr="008D01B6">
              <w:rPr>
                <w:rStyle w:val="RDF-Vokabular"/>
              </w:rPr>
              <w:t>(foaf:Agent)</w:t>
            </w:r>
          </w:p>
        </w:tc>
      </w:tr>
      <w:tr w:rsidR="00205920" w:rsidRPr="00C54750" w14:paraId="2A3D821E" w14:textId="77777777" w:rsidTr="007E65FE">
        <w:tc>
          <w:tcPr>
            <w:cnfStyle w:val="001000000000" w:firstRow="0" w:lastRow="0" w:firstColumn="1" w:lastColumn="0" w:oddVBand="0" w:evenVBand="0" w:oddHBand="0" w:evenHBand="0" w:firstRowFirstColumn="0" w:firstRowLastColumn="0" w:lastRowFirstColumn="0" w:lastRowLastColumn="0"/>
            <w:tcW w:w="987" w:type="pct"/>
            <w:hideMark/>
          </w:tcPr>
          <w:p w14:paraId="227A9B8D" w14:textId="379D082F" w:rsidR="00205920" w:rsidRPr="008661BA" w:rsidRDefault="000962D4" w:rsidP="007E65FE">
            <w:pPr>
              <w:wordWrap w:val="0"/>
              <w:spacing w:after="300" w:line="360" w:lineRule="atLeast"/>
              <w:rPr>
                <w:rFonts w:cs="Arial"/>
                <w:b w:val="0"/>
              </w:rPr>
            </w:pPr>
            <w:hyperlink r:id="rId86" w:history="1">
              <w:r w:rsidR="00205920" w:rsidRPr="008661BA">
                <w:rPr>
                  <w:rStyle w:val="Hyperlink"/>
                  <w:rFonts w:cs="Arial"/>
                  <w:color w:val="auto"/>
                </w:rPr>
                <w:t>Urheber</w:t>
              </w:r>
            </w:hyperlink>
          </w:p>
        </w:tc>
        <w:tc>
          <w:tcPr>
            <w:tcW w:w="1891" w:type="pct"/>
          </w:tcPr>
          <w:p w14:paraId="54AE39E0" w14:textId="77777777" w:rsidR="00205920" w:rsidRPr="00B931B9" w:rsidRDefault="005C00C6" w:rsidP="007E65FE">
            <w:pPr>
              <w:wordWrap w:val="0"/>
              <w:spacing w:after="300" w:line="360" w:lineRule="atLeast"/>
              <w:cnfStyle w:val="000000000000" w:firstRow="0" w:lastRow="0" w:firstColumn="0" w:lastColumn="0" w:oddVBand="0" w:evenVBand="0" w:oddHBand="0" w:evenHBand="0" w:firstRowFirstColumn="0" w:firstRowLastColumn="0" w:lastRowFirstColumn="0" w:lastRowLastColumn="0"/>
              <w:rPr>
                <w:rFonts w:cs="Arial"/>
              </w:rPr>
            </w:pPr>
            <w:r>
              <w:rPr>
                <w:rFonts w:cs="Arial"/>
              </w:rPr>
              <w:t>Personen</w:t>
            </w:r>
            <w:r w:rsidR="00205920" w:rsidRPr="00B931B9">
              <w:rPr>
                <w:rFonts w:cs="Arial"/>
              </w:rPr>
              <w:t>, die Urheber</w:t>
            </w:r>
            <w:r w:rsidR="00205920" w:rsidRPr="001F2B15">
              <w:rPr>
                <w:rFonts w:cs="Arial"/>
              </w:rPr>
              <w:t>rechte an den Daten besitz</w:t>
            </w:r>
            <w:r w:rsidR="004B790C">
              <w:rPr>
                <w:rFonts w:cs="Arial"/>
              </w:rPr>
              <w:t>en</w:t>
            </w:r>
            <w:r>
              <w:rPr>
                <w:rFonts w:cs="Arial"/>
              </w:rPr>
              <w:t xml:space="preserve"> </w:t>
            </w:r>
            <w:r>
              <w:rPr>
                <w:rStyle w:val="Funotenzeichen"/>
                <w:rFonts w:cs="Arial"/>
              </w:rPr>
              <w:footnoteReference w:id="24"/>
            </w:r>
            <w:r w:rsidR="004B790C">
              <w:rPr>
                <w:rFonts w:cs="Arial"/>
              </w:rPr>
              <w:t>.</w:t>
            </w:r>
          </w:p>
        </w:tc>
        <w:tc>
          <w:tcPr>
            <w:tcW w:w="2122" w:type="pct"/>
          </w:tcPr>
          <w:p w14:paraId="05E12B0F" w14:textId="77777777" w:rsidR="00205920" w:rsidRPr="008D01B6" w:rsidRDefault="00205920" w:rsidP="00205920">
            <w:pPr>
              <w:wordWrap w:val="0"/>
              <w:spacing w:after="300" w:line="360" w:lineRule="atLeast"/>
              <w:cnfStyle w:val="000000000000" w:firstRow="0" w:lastRow="0" w:firstColumn="0" w:lastColumn="0" w:oddVBand="0" w:evenVBand="0" w:oddHBand="0" w:evenHBand="0" w:firstRowFirstColumn="0" w:firstRowLastColumn="0" w:lastRowFirstColumn="0" w:lastRowLastColumn="0"/>
              <w:rPr>
                <w:rStyle w:val="RDF-Vokabular"/>
              </w:rPr>
            </w:pPr>
            <w:r w:rsidRPr="008D01B6">
              <w:rPr>
                <w:rStyle w:val="RDF-Vokabular"/>
              </w:rPr>
              <w:t>dcatde:originator (foaf:Agent</w:t>
            </w:r>
            <w:r w:rsidR="005C00C6">
              <w:rPr>
                <w:rStyle w:val="RDF-Vokabular"/>
              </w:rPr>
              <w:t>, genauer: foaf:Person</w:t>
            </w:r>
            <w:r w:rsidRPr="008D01B6">
              <w:rPr>
                <w:rStyle w:val="RDF-Vokabular"/>
              </w:rPr>
              <w:t>)</w:t>
            </w:r>
          </w:p>
        </w:tc>
      </w:tr>
      <w:tr w:rsidR="00205920" w:rsidRPr="00C54750" w14:paraId="57DD4954" w14:textId="77777777" w:rsidTr="007E65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hideMark/>
          </w:tcPr>
          <w:p w14:paraId="14B57E0F" w14:textId="1E4FCCD7" w:rsidR="00205920" w:rsidRPr="008661BA" w:rsidRDefault="000962D4" w:rsidP="007E65FE">
            <w:pPr>
              <w:wordWrap w:val="0"/>
              <w:spacing w:after="300" w:line="360" w:lineRule="atLeast"/>
              <w:rPr>
                <w:rFonts w:cs="Arial"/>
                <w:b w:val="0"/>
              </w:rPr>
            </w:pPr>
            <w:hyperlink r:id="rId87" w:history="1">
              <w:r w:rsidR="00205920" w:rsidRPr="008661BA">
                <w:rPr>
                  <w:rStyle w:val="Hyperlink"/>
                  <w:rFonts w:cs="Arial"/>
                  <w:color w:val="auto"/>
                </w:rPr>
                <w:t>Verwalter</w:t>
              </w:r>
            </w:hyperlink>
          </w:p>
        </w:tc>
        <w:tc>
          <w:tcPr>
            <w:tcW w:w="1891" w:type="pct"/>
          </w:tcPr>
          <w:p w14:paraId="11B1D207" w14:textId="77777777" w:rsidR="00205920" w:rsidRPr="001F2B15" w:rsidRDefault="00205920" w:rsidP="005C00C6">
            <w:pPr>
              <w:cnfStyle w:val="000000010000" w:firstRow="0" w:lastRow="0" w:firstColumn="0" w:lastColumn="0" w:oddVBand="0" w:evenVBand="0" w:oddHBand="0" w:evenHBand="1" w:firstRowFirstColumn="0" w:firstRowLastColumn="0" w:lastRowFirstColumn="0" w:lastRowLastColumn="0"/>
              <w:rPr>
                <w:rFonts w:cs="Arial"/>
              </w:rPr>
            </w:pPr>
            <w:r w:rsidRPr="00B931B9">
              <w:rPr>
                <w:rFonts w:cs="Arial"/>
              </w:rPr>
              <w:t>Ste</w:t>
            </w:r>
            <w:r>
              <w:rPr>
                <w:rFonts w:cs="Arial"/>
              </w:rPr>
              <w:t>lle</w:t>
            </w:r>
            <w:r w:rsidR="005C00C6">
              <w:rPr>
                <w:rFonts w:cs="Arial"/>
              </w:rPr>
              <w:t>n oder Personen</w:t>
            </w:r>
            <w:r>
              <w:rPr>
                <w:rFonts w:cs="Arial"/>
              </w:rPr>
              <w:t>, die Verantwortung und Rechen</w:t>
            </w:r>
            <w:r w:rsidRPr="00B931B9">
              <w:rPr>
                <w:rFonts w:cs="Arial"/>
              </w:rPr>
              <w:t xml:space="preserve">schaftspflicht für die Daten und ihre angemessene Pflege </w:t>
            </w:r>
            <w:r w:rsidR="005C00C6" w:rsidRPr="001F2B15">
              <w:rPr>
                <w:rFonts w:cs="Arial"/>
              </w:rPr>
              <w:t>übern</w:t>
            </w:r>
            <w:r w:rsidR="005C00C6">
              <w:rPr>
                <w:rFonts w:cs="Arial"/>
              </w:rPr>
              <w:t>ehmen</w:t>
            </w:r>
            <w:r w:rsidRPr="001F2B15">
              <w:rPr>
                <w:rFonts w:cs="Arial"/>
              </w:rPr>
              <w:t>.</w:t>
            </w:r>
          </w:p>
        </w:tc>
        <w:tc>
          <w:tcPr>
            <w:tcW w:w="2122" w:type="pct"/>
          </w:tcPr>
          <w:p w14:paraId="6DD32271" w14:textId="1314C8B6" w:rsidR="00205920" w:rsidRPr="008D01B6" w:rsidRDefault="000962D4" w:rsidP="00205920">
            <w:pPr>
              <w:cnfStyle w:val="000000010000" w:firstRow="0" w:lastRow="0" w:firstColumn="0" w:lastColumn="0" w:oddVBand="0" w:evenVBand="0" w:oddHBand="0" w:evenHBand="1" w:firstRowFirstColumn="0" w:firstRowLastColumn="0" w:lastRowFirstColumn="0" w:lastRowLastColumn="0"/>
              <w:rPr>
                <w:rStyle w:val="RDF-Vokabular"/>
              </w:rPr>
            </w:pPr>
            <w:hyperlink r:id="rId88" w:history="1">
              <w:r w:rsidR="00205920" w:rsidRPr="008D01B6">
                <w:rPr>
                  <w:rStyle w:val="RDF-Vokabular"/>
                </w:rPr>
                <w:t>dcatde:maintainer</w:t>
              </w:r>
            </w:hyperlink>
            <w:r w:rsidR="00205920" w:rsidRPr="008D01B6">
              <w:rPr>
                <w:rStyle w:val="RDF-Vokabular"/>
              </w:rPr>
              <w:t xml:space="preserve"> </w:t>
            </w:r>
            <w:r w:rsidR="007B1688" w:rsidRPr="008D01B6">
              <w:rPr>
                <w:rStyle w:val="RDF-Vokabular"/>
              </w:rPr>
              <w:t>(foaf:Agent)</w:t>
            </w:r>
          </w:p>
        </w:tc>
      </w:tr>
    </w:tbl>
    <w:p w14:paraId="0C6D77CE" w14:textId="77777777" w:rsidR="00C83358" w:rsidRDefault="00C83358" w:rsidP="00C83358">
      <w:r>
        <w:t xml:space="preserve">Das folgende </w:t>
      </w:r>
      <w:r w:rsidRPr="00C83358">
        <w:rPr>
          <w:b/>
        </w:rPr>
        <w:t>fiktive Beispiel</w:t>
      </w:r>
      <w:r>
        <w:t xml:space="preserve"> veranschaulicht den Gebrauch von verschiedenen Rollen in DCAT-AP.de:</w:t>
      </w:r>
    </w:p>
    <w:p w14:paraId="5E99C212" w14:textId="77777777" w:rsidR="00C83358" w:rsidRDefault="00C83358" w:rsidP="00C83358">
      <w:r>
        <w:t xml:space="preserve">Das </w:t>
      </w:r>
      <w:r w:rsidRPr="00C83358">
        <w:t>Bundesministerium für Familie, Senioren, Frauen und Jugend (BMFSFJ</w:t>
      </w:r>
      <w:r>
        <w:t xml:space="preserve">) gibt eine sozio-ökonomische Studie zu den Lebensverhältnissen von unbegleiteten minderjährigen Ausländern in Deutschland in Auftrag. Das </w:t>
      </w:r>
      <w:r w:rsidRPr="002533A3">
        <w:rPr>
          <w:i/>
        </w:rPr>
        <w:t>BMFSFJ</w:t>
      </w:r>
      <w:r>
        <w:t xml:space="preserve"> wird durch die Beauftragung zum </w:t>
      </w:r>
      <w:r w:rsidRPr="00C83358">
        <w:rPr>
          <w:u w:val="single"/>
        </w:rPr>
        <w:t>Herausgeber</w:t>
      </w:r>
      <w:r w:rsidRPr="00C83358">
        <w:t xml:space="preserve"> und </w:t>
      </w:r>
      <w:r>
        <w:t>Rechteträger der Untersuchung auf Basis des ge</w:t>
      </w:r>
      <w:r w:rsidR="00AE153F">
        <w:t>wählten Vertragsverhältnisses.</w:t>
      </w:r>
    </w:p>
    <w:p w14:paraId="4BB71B22" w14:textId="77777777" w:rsidR="00C83358" w:rsidRDefault="00C83358" w:rsidP="00C83358">
      <w:r>
        <w:t xml:space="preserve">Mit der Durchführung der Studie wird die </w:t>
      </w:r>
      <w:r w:rsidRPr="00C83358">
        <w:t xml:space="preserve">Gesellschaft für Konsumforschung </w:t>
      </w:r>
      <w:r>
        <w:t xml:space="preserve">(GFK) betraut. Somit ist die </w:t>
      </w:r>
      <w:r w:rsidRPr="002533A3">
        <w:rPr>
          <w:i/>
        </w:rPr>
        <w:t>GFK</w:t>
      </w:r>
      <w:r>
        <w:t xml:space="preserve"> der </w:t>
      </w:r>
      <w:r w:rsidRPr="00C83358">
        <w:rPr>
          <w:u w:val="single"/>
        </w:rPr>
        <w:t>Autor</w:t>
      </w:r>
      <w:r>
        <w:t xml:space="preserve"> dieser Untersuchung aber nicht der Rechteinhaber der Studie. Die Rechte verbleiben durch das gewählte Vertragsverhältnis beim BMFSFJ. </w:t>
      </w:r>
      <w:r w:rsidR="00CA5CA6">
        <w:t xml:space="preserve">Die </w:t>
      </w:r>
      <w:r>
        <w:t xml:space="preserve">Studie </w:t>
      </w:r>
      <w:r w:rsidR="00CA5CA6">
        <w:t>gibt die GFK-Mitarbeiter</w:t>
      </w:r>
      <w:r>
        <w:t xml:space="preserve"> Dieter Hinz und Rüdiger Schein namentlich </w:t>
      </w:r>
      <w:r w:rsidR="00CA5CA6">
        <w:t xml:space="preserve">als </w:t>
      </w:r>
      <w:r w:rsidR="00CA5CA6">
        <w:rPr>
          <w:u w:val="single"/>
        </w:rPr>
        <w:t>Urheber an</w:t>
      </w:r>
      <w:r>
        <w:t xml:space="preserve">. </w:t>
      </w:r>
    </w:p>
    <w:p w14:paraId="4A98C516" w14:textId="77777777" w:rsidR="00C83358" w:rsidRDefault="00C83358" w:rsidP="00C83358">
      <w:r>
        <w:t xml:space="preserve">Nachdem die Studie durchgeführt wurde, wird innerhalb des BMFSFJ die </w:t>
      </w:r>
      <w:r w:rsidRPr="002533A3">
        <w:rPr>
          <w:i/>
        </w:rPr>
        <w:t>Abteilung 5 für Kinder und Jugend</w:t>
      </w:r>
      <w:r>
        <w:t xml:space="preserve"> mit der </w:t>
      </w:r>
      <w:r w:rsidRPr="00C83358">
        <w:rPr>
          <w:u w:val="single"/>
        </w:rPr>
        <w:t>Verwaltung</w:t>
      </w:r>
      <w:r>
        <w:t xml:space="preserve"> beauftragt, mit der Abteilungsleiterin </w:t>
      </w:r>
      <w:r w:rsidRPr="002533A3">
        <w:rPr>
          <w:i/>
        </w:rPr>
        <w:t>Sabine Eilerts</w:t>
      </w:r>
      <w:r>
        <w:t xml:space="preserve">. Die Rechenschaftspflicht der Untersuchung ist fortan an dieser Stelle. </w:t>
      </w:r>
    </w:p>
    <w:p w14:paraId="61CDBFBF" w14:textId="77777777" w:rsidR="00C83358" w:rsidRDefault="00C83358" w:rsidP="00C83358">
      <w:r>
        <w:t xml:space="preserve">In der Abteilung 5 wird mit der </w:t>
      </w:r>
      <w:r w:rsidRPr="00C83358">
        <w:rPr>
          <w:u w:val="single"/>
        </w:rPr>
        <w:t>Bearbeitung</w:t>
      </w:r>
      <w:r>
        <w:t xml:space="preserve"> der Studie die </w:t>
      </w:r>
      <w:r w:rsidRPr="002533A3">
        <w:rPr>
          <w:i/>
        </w:rPr>
        <w:t>Unterabteilung 50</w:t>
      </w:r>
      <w:r>
        <w:t xml:space="preserve"> betraut unter der Leitung von </w:t>
      </w:r>
      <w:r w:rsidRPr="00C5336D">
        <w:rPr>
          <w:i/>
        </w:rPr>
        <w:t>Karl Weiß</w:t>
      </w:r>
      <w:r>
        <w:t xml:space="preserve">. </w:t>
      </w:r>
    </w:p>
    <w:p w14:paraId="2D41EBAA" w14:textId="77777777" w:rsidR="00C83358" w:rsidRDefault="00C83358" w:rsidP="00C83358">
      <w:r>
        <w:t xml:space="preserve">Als </w:t>
      </w:r>
      <w:r w:rsidRPr="00C83358">
        <w:rPr>
          <w:u w:val="single"/>
        </w:rPr>
        <w:t>Ansprechpartner</w:t>
      </w:r>
      <w:r>
        <w:t xml:space="preserve"> werden die Kontaktdaten des Referats 501 </w:t>
      </w:r>
      <w:r w:rsidRPr="002533A3">
        <w:rPr>
          <w:i/>
        </w:rPr>
        <w:t>„Chancengerechtigkeit, Integration, Jugendsozialarbeit"</w:t>
      </w:r>
      <w:r>
        <w:t xml:space="preserve"> angegeben, z.B. für die Entgegennahme etwaiger Kommentare durch </w:t>
      </w:r>
      <w:r w:rsidRPr="002533A3">
        <w:rPr>
          <w:i/>
        </w:rPr>
        <w:t>Brigitte Neu</w:t>
      </w:r>
      <w:r>
        <w:t>.</w:t>
      </w:r>
    </w:p>
    <w:p w14:paraId="54FA941A" w14:textId="77777777" w:rsidR="009775EB" w:rsidRDefault="006F3AC0" w:rsidP="006F55C2">
      <w:pPr>
        <w:pStyle w:val="berschrift2"/>
      </w:pPr>
      <w:bookmarkStart w:id="709" w:name="_Toc47975123"/>
      <w:r>
        <w:t>s</w:t>
      </w:r>
      <w:r w:rsidR="009775EB">
        <w:t>chema:startdate, schema:enddate</w:t>
      </w:r>
      <w:bookmarkEnd w:id="709"/>
    </w:p>
    <w:p w14:paraId="2C107DE4" w14:textId="77777777" w:rsidR="00F5388F" w:rsidRPr="00B00C6B" w:rsidRDefault="006F0E0A" w:rsidP="009775EB">
      <w:r w:rsidRPr="00B00C6B">
        <w:t xml:space="preserve">Der abgedeckte Zeitraum </w:t>
      </w:r>
      <w:r w:rsidRPr="00B00C6B">
        <w:rPr>
          <w:rStyle w:val="RDF-Vokabular"/>
          <w:lang w:val="de-DE"/>
        </w:rPr>
        <w:t>(</w:t>
      </w:r>
      <w:r w:rsidRPr="00CC63E3">
        <w:rPr>
          <w:rStyle w:val="RDF-Vokabular"/>
          <w:lang w:val="de-DE"/>
        </w:rPr>
        <w:t>dct:temporal</w:t>
      </w:r>
      <w:r w:rsidRPr="00B00C6B">
        <w:t>) wird mittels dessen</w:t>
      </w:r>
      <w:r w:rsidR="009775EB" w:rsidRPr="00B00C6B">
        <w:t xml:space="preserve"> „Startzeitpunkt“ und „Endzeitpunkt“</w:t>
      </w:r>
      <w:r w:rsidR="00D74141" w:rsidRPr="00B00C6B">
        <w:t xml:space="preserve"> </w:t>
      </w:r>
      <w:r w:rsidRPr="00B00C6B">
        <w:t xml:space="preserve">angegeben. Eine von beiden </w:t>
      </w:r>
      <w:r w:rsidR="009775EB" w:rsidRPr="00B00C6B">
        <w:t xml:space="preserve">MUSS (obwohl beide optional sind) für jede Instanz der Klasse </w:t>
      </w:r>
      <w:r w:rsidRPr="00B00C6B">
        <w:t xml:space="preserve">dct:PeriodOfTime </w:t>
      </w:r>
      <w:r w:rsidR="009775EB" w:rsidRPr="00B00C6B">
        <w:t>vorhanden sein</w:t>
      </w:r>
      <w:r w:rsidR="00F5388F" w:rsidRPr="00B00C6B">
        <w:t>.</w:t>
      </w:r>
    </w:p>
    <w:p w14:paraId="0FBA6282" w14:textId="77777777" w:rsidR="009775EB" w:rsidRDefault="009775EB" w:rsidP="000F45CA">
      <w:pPr>
        <w:pStyle w:val="Konvention"/>
      </w:pPr>
      <w:bookmarkStart w:id="710" w:name="_Toc485753044"/>
      <w:bookmarkStart w:id="711" w:name="_Toc513111909"/>
      <w:bookmarkStart w:id="712" w:name="_Toc513112339"/>
      <w:bookmarkStart w:id="713" w:name="_Toc514070715"/>
      <w:bookmarkStart w:id="714" w:name="Konv038"/>
      <w:r w:rsidRPr="00EC5F96">
        <w:t>Konv</w:t>
      </w:r>
      <w:r w:rsidR="001D5C9C">
        <w:t xml:space="preserve"> </w:t>
      </w:r>
      <w:r w:rsidR="002B21E4">
        <w:rPr>
          <w:noProof/>
        </w:rPr>
        <w:t>38</w:t>
      </w:r>
      <w:r w:rsidRPr="00EC5F96">
        <w:t>:</w:t>
      </w:r>
      <w:r w:rsidR="000F45CA">
        <w:tab/>
      </w:r>
      <w:r w:rsidR="00CF2DBF">
        <w:t>Bei Zeitangaben mittels „</w:t>
      </w:r>
      <w:r>
        <w:t>Zeitraum“ MUSS eine der Angaben Beginn</w:t>
      </w:r>
      <w:r w:rsidR="006F0E0A">
        <w:t xml:space="preserve"> (</w:t>
      </w:r>
      <w:r w:rsidR="006F0E0A" w:rsidRPr="008D01B6">
        <w:rPr>
          <w:rStyle w:val="RDF-Vokabular"/>
          <w:lang w:val="de-DE"/>
        </w:rPr>
        <w:t>schema:startDate</w:t>
      </w:r>
      <w:r w:rsidR="006F0E0A">
        <w:rPr>
          <w:rFonts w:ascii="Courier New" w:eastAsia="Times New Roman" w:hAnsi="Courier New" w:cs="Courier New"/>
          <w:color w:val="000000"/>
          <w:sz w:val="18"/>
          <w:szCs w:val="22"/>
          <w:lang w:eastAsia="de-DE"/>
        </w:rPr>
        <w:t>)</w:t>
      </w:r>
      <w:r w:rsidR="006F0E0A">
        <w:t xml:space="preserve"> oder</w:t>
      </w:r>
      <w:r>
        <w:t xml:space="preserve"> Ende</w:t>
      </w:r>
      <w:r w:rsidR="006F0E0A" w:rsidRPr="006F0E0A">
        <w:rPr>
          <w:rFonts w:eastAsia="Times New Roman" w:cs="Arial"/>
          <w:lang w:eastAsia="de-DE"/>
        </w:rPr>
        <w:t xml:space="preserve"> </w:t>
      </w:r>
      <w:r w:rsidR="006F0E0A">
        <w:rPr>
          <w:rFonts w:eastAsia="Times New Roman" w:cs="Arial"/>
          <w:lang w:eastAsia="de-DE"/>
        </w:rPr>
        <w:t>(</w:t>
      </w:r>
      <w:r w:rsidR="006F0E0A" w:rsidRPr="008D01B6">
        <w:rPr>
          <w:rStyle w:val="RDF-Vokabular"/>
          <w:lang w:val="de-DE"/>
        </w:rPr>
        <w:t>schema:endDate</w:t>
      </w:r>
      <w:r>
        <w:t>) angegeben sein.</w:t>
      </w:r>
      <w:bookmarkEnd w:id="710"/>
      <w:bookmarkEnd w:id="711"/>
      <w:bookmarkEnd w:id="712"/>
      <w:bookmarkEnd w:id="713"/>
    </w:p>
    <w:p w14:paraId="7C61BE0F" w14:textId="77777777" w:rsidR="00C3244B" w:rsidRDefault="001F2B15" w:rsidP="00905158">
      <w:pPr>
        <w:pStyle w:val="berschrift1"/>
      </w:pPr>
      <w:bookmarkStart w:id="715" w:name="_Toc479673270"/>
      <w:bookmarkStart w:id="716" w:name="_Toc479673789"/>
      <w:bookmarkStart w:id="717" w:name="_Toc479673272"/>
      <w:bookmarkStart w:id="718" w:name="_Toc479673791"/>
      <w:bookmarkStart w:id="719" w:name="_Toc479673275"/>
      <w:bookmarkStart w:id="720" w:name="_Toc479673794"/>
      <w:bookmarkStart w:id="721" w:name="_Toc477264210"/>
      <w:bookmarkStart w:id="722" w:name="_Toc477264657"/>
      <w:bookmarkStart w:id="723" w:name="_Toc477266104"/>
      <w:bookmarkStart w:id="724" w:name="_Toc477268675"/>
      <w:bookmarkStart w:id="725" w:name="_Toc477269012"/>
      <w:bookmarkStart w:id="726" w:name="_Toc477272550"/>
      <w:bookmarkStart w:id="727" w:name="_Toc477272681"/>
      <w:bookmarkStart w:id="728" w:name="_Toc477279799"/>
      <w:bookmarkStart w:id="729" w:name="_Toc477280629"/>
      <w:bookmarkStart w:id="730" w:name="_Toc477286462"/>
      <w:bookmarkStart w:id="731" w:name="_Toc477287006"/>
      <w:bookmarkStart w:id="732" w:name="_Toc477302106"/>
      <w:bookmarkStart w:id="733" w:name="_Toc477302951"/>
      <w:bookmarkStart w:id="734" w:name="_Toc477303088"/>
      <w:bookmarkStart w:id="735" w:name="_Toc477306254"/>
      <w:bookmarkStart w:id="736" w:name="_Toc477310705"/>
      <w:bookmarkStart w:id="737" w:name="_Toc479673278"/>
      <w:bookmarkStart w:id="738" w:name="_Toc479673797"/>
      <w:bookmarkStart w:id="739" w:name="_Toc479673279"/>
      <w:bookmarkStart w:id="740" w:name="_Toc479673798"/>
      <w:bookmarkStart w:id="741" w:name="_Toc479673659"/>
      <w:bookmarkStart w:id="742" w:name="_Toc479674178"/>
      <w:bookmarkStart w:id="743" w:name="_Toc479673660"/>
      <w:bookmarkStart w:id="744" w:name="_Toc479674179"/>
      <w:bookmarkStart w:id="745" w:name="_Toc479673661"/>
      <w:bookmarkStart w:id="746" w:name="_Toc479674180"/>
      <w:bookmarkStart w:id="747" w:name="_Toc479673662"/>
      <w:bookmarkStart w:id="748" w:name="_Toc479674181"/>
      <w:bookmarkStart w:id="749" w:name="_Toc477302110"/>
      <w:bookmarkStart w:id="750" w:name="_Toc477302955"/>
      <w:bookmarkStart w:id="751" w:name="_Toc477303092"/>
      <w:bookmarkStart w:id="752" w:name="_Toc477306258"/>
      <w:bookmarkStart w:id="753" w:name="_Toc477310709"/>
      <w:bookmarkStart w:id="754" w:name="_Toc477264213"/>
      <w:bookmarkStart w:id="755" w:name="_Toc477264660"/>
      <w:bookmarkStart w:id="756" w:name="_Toc477266107"/>
      <w:bookmarkStart w:id="757" w:name="_Toc477268678"/>
      <w:bookmarkStart w:id="758" w:name="_Toc477269015"/>
      <w:bookmarkStart w:id="759" w:name="_Toc477272553"/>
      <w:bookmarkStart w:id="760" w:name="_Toc477272684"/>
      <w:bookmarkStart w:id="761" w:name="_Toc477279802"/>
      <w:bookmarkStart w:id="762" w:name="_Toc477280632"/>
      <w:bookmarkStart w:id="763" w:name="_Toc477286465"/>
      <w:bookmarkStart w:id="764" w:name="_Toc477287009"/>
      <w:bookmarkStart w:id="765" w:name="_Toc477302111"/>
      <w:bookmarkStart w:id="766" w:name="_Toc477302956"/>
      <w:bookmarkStart w:id="767" w:name="_Toc477303093"/>
      <w:bookmarkStart w:id="768" w:name="_Toc477306259"/>
      <w:bookmarkStart w:id="769" w:name="_Toc477310710"/>
      <w:bookmarkStart w:id="770" w:name="_Toc47975124"/>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r>
        <w:lastRenderedPageBreak/>
        <w:t>We</w:t>
      </w:r>
      <w:r w:rsidR="003D6D96">
        <w:t>rtelisten</w:t>
      </w:r>
      <w:bookmarkEnd w:id="770"/>
    </w:p>
    <w:p w14:paraId="4CC5456D" w14:textId="77777777" w:rsidR="007E65FE" w:rsidRDefault="007E65FE" w:rsidP="007E65FE">
      <w:r>
        <w:t xml:space="preserve">Folgende Auflistung stellt Werte aus verschiedenen Namensräumen zu </w:t>
      </w:r>
      <w:r w:rsidR="005E1BEE">
        <w:t>DCAT-AP</w:t>
      </w:r>
      <w:r>
        <w:t>.de Wertelisten zusammen.</w:t>
      </w:r>
    </w:p>
    <w:p w14:paraId="470549BA" w14:textId="77777777" w:rsidR="00CB25B9" w:rsidRDefault="00CB25B9" w:rsidP="00433E52">
      <w:pPr>
        <w:pStyle w:val="Listenabsatz"/>
        <w:numPr>
          <w:ilvl w:val="0"/>
          <w:numId w:val="11"/>
        </w:numPr>
        <w:ind w:left="567" w:hanging="567"/>
      </w:pPr>
      <w:bookmarkStart w:id="771" w:name="_Toc477292529"/>
      <w:bookmarkStart w:id="772" w:name="_Toc477292527"/>
      <w:r>
        <w:t xml:space="preserve">Liste der Lizenzen (def/licenses bei </w:t>
      </w:r>
      <w:r w:rsidRPr="000E2C68">
        <w:rPr>
          <w:rStyle w:val="RDF-Vokabular"/>
        </w:rPr>
        <w:t>dct:license</w:t>
      </w:r>
      <w:r>
        <w:t xml:space="preserve"> bei Distribution)</w:t>
      </w:r>
      <w:bookmarkEnd w:id="771"/>
      <w:r w:rsidR="00E91C23">
        <w:t>,</w:t>
      </w:r>
    </w:p>
    <w:p w14:paraId="30EA4A53" w14:textId="77777777" w:rsidR="00CB25B9" w:rsidRPr="00EC1FDE" w:rsidRDefault="00CB25B9" w:rsidP="00433E52">
      <w:pPr>
        <w:pStyle w:val="Listenabsatz"/>
        <w:numPr>
          <w:ilvl w:val="0"/>
          <w:numId w:val="11"/>
        </w:numPr>
        <w:ind w:left="567" w:hanging="567"/>
      </w:pPr>
      <w:bookmarkStart w:id="773" w:name="_Toc477292528"/>
      <w:r>
        <w:t>Liste der GovData Datenbereitsteller (def/contribut</w:t>
      </w:r>
      <w:r w:rsidR="00E31589">
        <w:t>o</w:t>
      </w:r>
      <w:r>
        <w:t xml:space="preserve">rs bei </w:t>
      </w:r>
      <w:r w:rsidRPr="000E2C68">
        <w:rPr>
          <w:rStyle w:val="RDF-Vokabular"/>
        </w:rPr>
        <w:t>dcatde:</w:t>
      </w:r>
      <w:r w:rsidR="008D6258" w:rsidRPr="000E2C68">
        <w:rPr>
          <w:rStyle w:val="RDF-Vokabular"/>
        </w:rPr>
        <w:t>contributorID</w:t>
      </w:r>
      <w:r>
        <w:t>)</w:t>
      </w:r>
      <w:bookmarkEnd w:id="773"/>
      <w:r w:rsidR="00E91C23">
        <w:t>,</w:t>
      </w:r>
    </w:p>
    <w:p w14:paraId="27321F41" w14:textId="77777777" w:rsidR="00CB25B9" w:rsidRDefault="00CB25B9" w:rsidP="00433E52">
      <w:pPr>
        <w:pStyle w:val="Listenabsatz"/>
        <w:numPr>
          <w:ilvl w:val="0"/>
          <w:numId w:val="11"/>
        </w:numPr>
        <w:ind w:left="567" w:hanging="567"/>
      </w:pPr>
      <w:bookmarkStart w:id="774" w:name="_Toc477292531"/>
      <w:r>
        <w:t>Liste d</w:t>
      </w:r>
      <w:r w:rsidR="006F55C2">
        <w:t>er Datenstrukturtypen (def/data</w:t>
      </w:r>
      <w:r>
        <w:t xml:space="preserve">setTypes als </w:t>
      </w:r>
      <w:r w:rsidRPr="00BB0592">
        <w:rPr>
          <w:rStyle w:val="RDF-Vokabular"/>
          <w:lang w:val="de-DE"/>
        </w:rPr>
        <w:t>dct:type</w:t>
      </w:r>
      <w:r>
        <w:t xml:space="preserve"> bei Datasets)</w:t>
      </w:r>
      <w:bookmarkEnd w:id="774"/>
      <w:r w:rsidR="00E91C23">
        <w:t>,</w:t>
      </w:r>
    </w:p>
    <w:p w14:paraId="48E5D6EE" w14:textId="207DC241" w:rsidR="00CB25B9" w:rsidRDefault="00CB25B9" w:rsidP="00433E52">
      <w:pPr>
        <w:pStyle w:val="Listenabsatz"/>
        <w:numPr>
          <w:ilvl w:val="0"/>
          <w:numId w:val="11"/>
        </w:numPr>
        <w:ind w:left="567" w:hanging="567"/>
      </w:pPr>
      <w:r>
        <w:t xml:space="preserve">Liste der geopolitischen </w:t>
      </w:r>
      <w:r w:rsidR="00FB4314">
        <w:t xml:space="preserve">Verwaltungsebenen </w:t>
      </w:r>
      <w:r>
        <w:t>(def/politicalGeocoding</w:t>
      </w:r>
      <w:r w:rsidR="009B2EE2">
        <w:t>/</w:t>
      </w:r>
      <w:r w:rsidR="00687477">
        <w:t>Level</w:t>
      </w:r>
      <w:r>
        <w:t>)</w:t>
      </w:r>
      <w:bookmarkEnd w:id="772"/>
      <w:r w:rsidR="00E91C23">
        <w:t>,</w:t>
      </w:r>
    </w:p>
    <w:p w14:paraId="46334517" w14:textId="0FE97009" w:rsidR="00CB25B9" w:rsidRDefault="00CB25B9" w:rsidP="00433E52">
      <w:pPr>
        <w:pStyle w:val="Listenabsatz"/>
        <w:numPr>
          <w:ilvl w:val="0"/>
          <w:numId w:val="11"/>
        </w:numPr>
        <w:ind w:left="567" w:hanging="567"/>
      </w:pPr>
      <w:bookmarkStart w:id="775" w:name="_Toc477292532"/>
      <w:bookmarkStart w:id="776" w:name="_Toc477292530"/>
      <w:r>
        <w:t>Liste</w:t>
      </w:r>
      <w:r w:rsidR="00687477">
        <w:t>n</w:t>
      </w:r>
      <w:bookmarkEnd w:id="775"/>
      <w:r w:rsidR="00AC41D7">
        <w:t xml:space="preserve"> </w:t>
      </w:r>
      <w:r w:rsidR="00591DF2">
        <w:t>des verwaltungspolitischen Geobezugs als URI (</w:t>
      </w:r>
      <w:r w:rsidR="009B2EE2">
        <w:t>def/</w:t>
      </w:r>
      <w:r w:rsidR="00591DF2">
        <w:t>politicalGeocoding</w:t>
      </w:r>
      <w:r w:rsidR="00687477">
        <w:t>/</w:t>
      </w:r>
      <w:r w:rsidR="00591DF2">
        <w:t>)</w:t>
      </w:r>
    </w:p>
    <w:p w14:paraId="37EE6656" w14:textId="77777777" w:rsidR="005B20E6" w:rsidRDefault="005B20E6" w:rsidP="004E5E6D">
      <w:pPr>
        <w:pStyle w:val="Listenabsatz"/>
        <w:numPr>
          <w:ilvl w:val="1"/>
          <w:numId w:val="11"/>
        </w:numPr>
      </w:pPr>
      <w:r>
        <w:t>Gemeindeschlüssel</w:t>
      </w:r>
      <w:r w:rsidR="008B2F3E">
        <w:t>: /def/politicalGeocoding/municipalityKey/</w:t>
      </w:r>
    </w:p>
    <w:p w14:paraId="4FD8C90F" w14:textId="77777777" w:rsidR="005B20E6" w:rsidRDefault="005B20E6" w:rsidP="004E5E6D">
      <w:pPr>
        <w:pStyle w:val="Listenabsatz"/>
        <w:numPr>
          <w:ilvl w:val="1"/>
          <w:numId w:val="11"/>
        </w:numPr>
      </w:pPr>
      <w:r>
        <w:t>Regionalschlüssel</w:t>
      </w:r>
      <w:r w:rsidR="008B2F3E">
        <w:t xml:space="preserve">: </w:t>
      </w:r>
      <w:r w:rsidR="008B2F3E" w:rsidRPr="008B2F3E">
        <w:t>/def/politicalGeocoding/regionalKey/</w:t>
      </w:r>
    </w:p>
    <w:p w14:paraId="4AA619CB" w14:textId="77777777" w:rsidR="005B20E6" w:rsidRDefault="008B2F3E" w:rsidP="004E5E6D">
      <w:pPr>
        <w:pStyle w:val="Listenabsatz"/>
        <w:numPr>
          <w:ilvl w:val="1"/>
          <w:numId w:val="11"/>
        </w:numPr>
      </w:pPr>
      <w:r>
        <w:t>Gemeindeverband: /def/politicalGeocoding/municipalAssociationKey/</w:t>
      </w:r>
    </w:p>
    <w:p w14:paraId="61385650" w14:textId="77777777" w:rsidR="005B20E6" w:rsidRDefault="008B2F3E" w:rsidP="004E5E6D">
      <w:pPr>
        <w:pStyle w:val="Listenabsatz"/>
        <w:numPr>
          <w:ilvl w:val="1"/>
          <w:numId w:val="11"/>
        </w:numPr>
      </w:pPr>
      <w:r>
        <w:t xml:space="preserve">Kreis: </w:t>
      </w:r>
      <w:r w:rsidRPr="008B2F3E">
        <w:t>/def/politicalGeocoding/districtKey/</w:t>
      </w:r>
    </w:p>
    <w:p w14:paraId="49542589" w14:textId="77777777" w:rsidR="005B20E6" w:rsidRDefault="008B2F3E" w:rsidP="008B2F3E">
      <w:pPr>
        <w:pStyle w:val="Listenabsatz"/>
        <w:numPr>
          <w:ilvl w:val="1"/>
          <w:numId w:val="11"/>
        </w:numPr>
      </w:pPr>
      <w:r>
        <w:t xml:space="preserve">Bezirk: </w:t>
      </w:r>
      <w:r w:rsidRPr="008B2F3E">
        <w:t>/def/politicalGeocoding/governmentDistrictKey/</w:t>
      </w:r>
    </w:p>
    <w:p w14:paraId="3C30D6E1" w14:textId="77777777" w:rsidR="000D0642" w:rsidRDefault="000D0642" w:rsidP="000D0642">
      <w:pPr>
        <w:pStyle w:val="Listenabsatz"/>
        <w:numPr>
          <w:ilvl w:val="1"/>
          <w:numId w:val="11"/>
        </w:numPr>
      </w:pPr>
      <w:r>
        <w:t xml:space="preserve">Bundesland: </w:t>
      </w:r>
      <w:r w:rsidRPr="000D0642">
        <w:t>/def/politicalGeocoding/stateKey/</w:t>
      </w:r>
    </w:p>
    <w:p w14:paraId="5FB8A920" w14:textId="77777777" w:rsidR="00CB25B9" w:rsidRDefault="00CB25B9" w:rsidP="00433E52">
      <w:pPr>
        <w:pStyle w:val="Listenabsatz"/>
        <w:numPr>
          <w:ilvl w:val="0"/>
          <w:numId w:val="11"/>
        </w:numPr>
        <w:ind w:left="567" w:hanging="567"/>
      </w:pPr>
      <w:bookmarkStart w:id="777" w:name="_Toc477292534"/>
      <w:bookmarkStart w:id="778" w:name="_Ref483913986"/>
      <w:bookmarkStart w:id="779" w:name="_Ref483914002"/>
      <w:bookmarkEnd w:id="776"/>
      <w:r>
        <w:t xml:space="preserve">Liste der zugesicherten Verfügbarkeiten (def/plannedAvailability als </w:t>
      </w:r>
      <w:r w:rsidRPr="00BB0592">
        <w:rPr>
          <w:rStyle w:val="RDF-Vokabular"/>
          <w:lang w:val="de-DE"/>
        </w:rPr>
        <w:t>dcatde:plannedAvailability</w:t>
      </w:r>
      <w:r>
        <w:t xml:space="preserve"> in dct:Distribution)</w:t>
      </w:r>
      <w:bookmarkEnd w:id="777"/>
      <w:bookmarkEnd w:id="778"/>
      <w:bookmarkEnd w:id="779"/>
      <w:r w:rsidR="00E91C23">
        <w:t>,</w:t>
      </w:r>
    </w:p>
    <w:p w14:paraId="4A3D1434" w14:textId="77777777" w:rsidR="00AD2B9D" w:rsidRDefault="00CB25B9" w:rsidP="00433E52">
      <w:pPr>
        <w:pStyle w:val="Listenabsatz"/>
        <w:numPr>
          <w:ilvl w:val="0"/>
          <w:numId w:val="11"/>
        </w:numPr>
        <w:ind w:left="567" w:hanging="567"/>
      </w:pPr>
      <w:r>
        <w:t xml:space="preserve">Liste der Algorithmen (Erweiterungen von </w:t>
      </w:r>
      <w:r w:rsidRPr="00BB0592">
        <w:rPr>
          <w:rStyle w:val="RDF-Vokabular"/>
          <w:lang w:val="de-DE"/>
        </w:rPr>
        <w:t>spdx:algorithm</w:t>
      </w:r>
      <w:r>
        <w:t xml:space="preserve"> in dct:Distribution</w:t>
      </w:r>
      <w:r w:rsidR="00CF2DBF">
        <w:t>)</w:t>
      </w:r>
      <w:r w:rsidR="00E91C23">
        <w:t>.</w:t>
      </w:r>
      <w:bookmarkStart w:id="780" w:name="_Ref484774639"/>
      <w:bookmarkStart w:id="781" w:name="_Ref476330255"/>
      <w:bookmarkStart w:id="782" w:name="_Ref476330265"/>
    </w:p>
    <w:p w14:paraId="243CF818" w14:textId="77777777" w:rsidR="00687477" w:rsidRDefault="00687477" w:rsidP="00687477"/>
    <w:p w14:paraId="52066518" w14:textId="14C74BC2" w:rsidR="00687477" w:rsidRDefault="00687477" w:rsidP="00687477">
      <w:r>
        <w:t>Die aufgeführten Listen zeigen den Stand zum Zeitpunkt der Fertigstellung der Version 1.</w:t>
      </w:r>
      <w:r w:rsidR="003B46B9">
        <w:t>1</w:t>
      </w:r>
      <w:r w:rsidR="00AC41D7">
        <w:t>.</w:t>
      </w:r>
      <w:r>
        <w:t xml:space="preserve"> Ihr jeweiliger aktueller Stand ist jederzeit abrufbar unter </w:t>
      </w:r>
      <w:hyperlink r:id="rId89" w:history="1">
        <w:r w:rsidRPr="009A42A6">
          <w:rPr>
            <w:rStyle w:val="Hyperlink"/>
          </w:rPr>
          <w:t>https://www.dcat-ap.de/def/</w:t>
        </w:r>
      </w:hyperlink>
      <w:r>
        <w:t>.</w:t>
      </w:r>
    </w:p>
    <w:p w14:paraId="5A612248" w14:textId="77777777" w:rsidR="00687477" w:rsidRDefault="00687477" w:rsidP="00687477"/>
    <w:p w14:paraId="48A651F2" w14:textId="77777777" w:rsidR="003B46B9" w:rsidRDefault="003B46B9" w:rsidP="00687477">
      <w:pPr>
        <w:sectPr w:rsidR="003B46B9" w:rsidSect="00DF4EAA">
          <w:footerReference w:type="first" r:id="rId90"/>
          <w:pgSz w:w="11906" w:h="16838" w:code="9"/>
          <w:pgMar w:top="1509" w:right="1276" w:bottom="1843" w:left="993" w:header="851" w:footer="567" w:gutter="0"/>
          <w:cols w:space="708"/>
          <w:titlePg/>
          <w:docGrid w:linePitch="360"/>
        </w:sectPr>
      </w:pPr>
    </w:p>
    <w:p w14:paraId="2FA2922C" w14:textId="77777777" w:rsidR="00FB4FB7" w:rsidRDefault="008354B0" w:rsidP="00905158">
      <w:pPr>
        <w:pStyle w:val="berschrift2"/>
      </w:pPr>
      <w:bookmarkStart w:id="783" w:name="_Ref491941111"/>
      <w:bookmarkStart w:id="784" w:name="_Ref491941165"/>
      <w:bookmarkStart w:id="785" w:name="_Toc47975125"/>
      <w:r>
        <w:lastRenderedPageBreak/>
        <w:t>Liste der Lizenzen</w:t>
      </w:r>
      <w:bookmarkEnd w:id="780"/>
      <w:bookmarkEnd w:id="783"/>
      <w:bookmarkEnd w:id="784"/>
      <w:bookmarkEnd w:id="785"/>
      <w:r>
        <w:t xml:space="preserve"> </w:t>
      </w:r>
    </w:p>
    <w:tbl>
      <w:tblPr>
        <w:tblW w:w="1346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85"/>
        <w:gridCol w:w="4111"/>
        <w:gridCol w:w="3119"/>
        <w:gridCol w:w="2409"/>
        <w:gridCol w:w="1843"/>
      </w:tblGrid>
      <w:tr w:rsidR="00823A20" w:rsidRPr="00F43643" w14:paraId="5EC07420" w14:textId="77777777" w:rsidTr="00CE7D93">
        <w:trPr>
          <w:cantSplit/>
          <w:trHeight w:val="300"/>
        </w:trPr>
        <w:tc>
          <w:tcPr>
            <w:tcW w:w="1985" w:type="dxa"/>
            <w:shd w:val="clear" w:color="auto" w:fill="auto"/>
            <w:vAlign w:val="center"/>
          </w:tcPr>
          <w:p w14:paraId="0ACE72FC" w14:textId="77777777" w:rsidR="00823A20" w:rsidRPr="008D01B6" w:rsidRDefault="00823A20" w:rsidP="00CE7D93">
            <w:pPr>
              <w:spacing w:before="0" w:after="0" w:line="240" w:lineRule="auto"/>
              <w:rPr>
                <w:rFonts w:cs="Arial"/>
                <w:b/>
                <w:color w:val="000000"/>
              </w:rPr>
            </w:pPr>
            <w:r w:rsidRPr="008D01B6">
              <w:rPr>
                <w:rFonts w:cs="Arial"/>
                <w:b/>
                <w:bCs/>
                <w:color w:val="000000"/>
              </w:rPr>
              <w:t>Lizenzcode</w:t>
            </w:r>
          </w:p>
        </w:tc>
        <w:tc>
          <w:tcPr>
            <w:tcW w:w="4111" w:type="dxa"/>
            <w:shd w:val="clear" w:color="auto" w:fill="auto"/>
            <w:vAlign w:val="center"/>
          </w:tcPr>
          <w:p w14:paraId="2D1DEE96" w14:textId="77777777" w:rsidR="00823A20" w:rsidRPr="008D01B6" w:rsidRDefault="00823A20" w:rsidP="00CE7D93">
            <w:pPr>
              <w:spacing w:before="0" w:after="0" w:line="240" w:lineRule="auto"/>
              <w:rPr>
                <w:rFonts w:cs="Arial"/>
                <w:color w:val="000000"/>
              </w:rPr>
            </w:pPr>
            <w:r w:rsidRPr="008D01B6">
              <w:rPr>
                <w:rFonts w:cs="Arial"/>
                <w:b/>
                <w:bCs/>
                <w:color w:val="000000"/>
              </w:rPr>
              <w:t>Lizenzname</w:t>
            </w:r>
          </w:p>
        </w:tc>
        <w:tc>
          <w:tcPr>
            <w:tcW w:w="3119" w:type="dxa"/>
            <w:shd w:val="clear" w:color="auto" w:fill="auto"/>
            <w:vAlign w:val="center"/>
          </w:tcPr>
          <w:p w14:paraId="7056BD71" w14:textId="77777777" w:rsidR="00823A20" w:rsidRPr="008D01B6" w:rsidRDefault="00823A20" w:rsidP="00CE7D93">
            <w:pPr>
              <w:spacing w:before="0" w:after="0" w:line="240" w:lineRule="auto"/>
              <w:rPr>
                <w:rFonts w:cs="Arial"/>
                <w:color w:val="000000"/>
              </w:rPr>
            </w:pPr>
            <w:r w:rsidRPr="008D01B6">
              <w:rPr>
                <w:rFonts w:cs="Arial"/>
                <w:b/>
                <w:bCs/>
                <w:color w:val="000000"/>
              </w:rPr>
              <w:t>URL</w:t>
            </w:r>
          </w:p>
        </w:tc>
        <w:tc>
          <w:tcPr>
            <w:tcW w:w="2409" w:type="dxa"/>
            <w:shd w:val="clear" w:color="auto" w:fill="auto"/>
            <w:vAlign w:val="center"/>
          </w:tcPr>
          <w:p w14:paraId="4AAE86CB" w14:textId="77777777" w:rsidR="00823A20" w:rsidRPr="008D01B6" w:rsidRDefault="00823A20" w:rsidP="00CE7D93">
            <w:pPr>
              <w:spacing w:before="0" w:after="0" w:line="240" w:lineRule="auto"/>
              <w:rPr>
                <w:rFonts w:cs="Arial"/>
                <w:color w:val="000000"/>
              </w:rPr>
            </w:pPr>
            <w:r w:rsidRPr="008D01B6">
              <w:rPr>
                <w:rFonts w:cs="Arial"/>
                <w:b/>
                <w:bCs/>
                <w:color w:val="000000"/>
              </w:rPr>
              <w:t>Lizenztext</w:t>
            </w:r>
          </w:p>
        </w:tc>
        <w:tc>
          <w:tcPr>
            <w:tcW w:w="1843" w:type="dxa"/>
            <w:shd w:val="clear" w:color="auto" w:fill="auto"/>
            <w:vAlign w:val="center"/>
          </w:tcPr>
          <w:p w14:paraId="24760592" w14:textId="77777777" w:rsidR="00823A20" w:rsidRPr="008D01B6" w:rsidRDefault="00823A20" w:rsidP="00CE7D93">
            <w:pPr>
              <w:spacing w:before="0" w:after="0" w:line="240" w:lineRule="auto"/>
              <w:rPr>
                <w:rFonts w:cs="Arial"/>
                <w:color w:val="000000"/>
              </w:rPr>
            </w:pPr>
            <w:r w:rsidRPr="008D01B6">
              <w:rPr>
                <w:rFonts w:cs="Arial"/>
                <w:b/>
                <w:bCs/>
                <w:color w:val="000000"/>
              </w:rPr>
              <w:t>OGDLizenzcode</w:t>
            </w:r>
          </w:p>
        </w:tc>
      </w:tr>
      <w:tr w:rsidR="00823A20" w:rsidRPr="00F43643" w14:paraId="6D7A9041" w14:textId="77777777" w:rsidTr="00CE7D93">
        <w:trPr>
          <w:cantSplit/>
          <w:trHeight w:val="300"/>
        </w:trPr>
        <w:tc>
          <w:tcPr>
            <w:tcW w:w="1985" w:type="dxa"/>
            <w:shd w:val="clear" w:color="auto" w:fill="auto"/>
            <w:vAlign w:val="center"/>
          </w:tcPr>
          <w:p w14:paraId="1833D169" w14:textId="77777777" w:rsidR="00823A20" w:rsidRPr="008D01B6" w:rsidRDefault="00823A20" w:rsidP="00CE7D93">
            <w:pPr>
              <w:spacing w:before="0" w:after="0" w:line="240" w:lineRule="auto"/>
              <w:rPr>
                <w:rFonts w:cs="Arial"/>
                <w:b/>
                <w:color w:val="000000"/>
              </w:rPr>
            </w:pPr>
            <w:r w:rsidRPr="008D01B6">
              <w:rPr>
                <w:rFonts w:cs="Arial"/>
                <w:b/>
                <w:color w:val="000000"/>
              </w:rPr>
              <w:t>apache</w:t>
            </w:r>
          </w:p>
        </w:tc>
        <w:tc>
          <w:tcPr>
            <w:tcW w:w="4111" w:type="dxa"/>
            <w:shd w:val="clear" w:color="auto" w:fill="auto"/>
            <w:vAlign w:val="center"/>
          </w:tcPr>
          <w:p w14:paraId="16F55E32" w14:textId="77777777" w:rsidR="00823A20" w:rsidRPr="008D01B6" w:rsidRDefault="00823A20" w:rsidP="0062232C">
            <w:pPr>
              <w:spacing w:before="0" w:after="0" w:line="240" w:lineRule="auto"/>
              <w:rPr>
                <w:rFonts w:cs="Arial"/>
                <w:color w:val="000000"/>
              </w:rPr>
            </w:pPr>
            <w:r w:rsidRPr="008D01B6">
              <w:rPr>
                <w:rFonts w:cs="Arial"/>
                <w:color w:val="000000"/>
              </w:rPr>
              <w:t>Freie</w:t>
            </w:r>
            <w:r w:rsidR="0062232C" w:rsidRPr="008D01B6">
              <w:rPr>
                <w:rFonts w:cs="Arial"/>
                <w:color w:val="000000"/>
              </w:rPr>
              <w:t xml:space="preserve"> </w:t>
            </w:r>
            <w:r w:rsidRPr="008D01B6">
              <w:rPr>
                <w:rFonts w:cs="Arial"/>
                <w:color w:val="000000"/>
              </w:rPr>
              <w:t>Software</w:t>
            </w:r>
            <w:r w:rsidR="0062232C" w:rsidRPr="008D01B6">
              <w:rPr>
                <w:rFonts w:cs="Arial"/>
                <w:color w:val="000000"/>
              </w:rPr>
              <w:t>l</w:t>
            </w:r>
            <w:r w:rsidRPr="008D01B6">
              <w:rPr>
                <w:rFonts w:cs="Arial"/>
                <w:color w:val="000000"/>
              </w:rPr>
              <w:t>izenz der Apache Software Foundatio</w:t>
            </w:r>
            <w:r w:rsidR="0062232C" w:rsidRPr="008D01B6">
              <w:rPr>
                <w:rFonts w:cs="Arial"/>
                <w:color w:val="000000"/>
              </w:rPr>
              <w:t>n</w:t>
            </w:r>
          </w:p>
        </w:tc>
        <w:tc>
          <w:tcPr>
            <w:tcW w:w="3119" w:type="dxa"/>
            <w:shd w:val="clear" w:color="auto" w:fill="auto"/>
          </w:tcPr>
          <w:p w14:paraId="5E2B6EB7" w14:textId="13DC7D2B" w:rsidR="00823A20" w:rsidRPr="008D01B6" w:rsidRDefault="000962D4" w:rsidP="00CE7D93">
            <w:pPr>
              <w:spacing w:before="0" w:after="0" w:line="240" w:lineRule="auto"/>
              <w:rPr>
                <w:rFonts w:cs="Arial"/>
                <w:color w:val="043A5E" w:themeColor="accent6" w:themeShade="80"/>
              </w:rPr>
            </w:pPr>
            <w:hyperlink r:id="rId91" w:history="1">
              <w:r w:rsidR="00823A20" w:rsidRPr="008D01B6">
                <w:rPr>
                  <w:rStyle w:val="Hyperlink"/>
                  <w:rFonts w:cs="Arial"/>
                  <w:color w:val="043A5E" w:themeColor="accent6" w:themeShade="80"/>
                </w:rPr>
                <w:t>http://dcat-ap.de/def/licenses/apache</w:t>
              </w:r>
            </w:hyperlink>
            <w:r w:rsidR="00823A20" w:rsidRPr="008D01B6">
              <w:rPr>
                <w:rFonts w:cs="Arial"/>
                <w:color w:val="043A5E" w:themeColor="accent6" w:themeShade="80"/>
              </w:rPr>
              <w:t xml:space="preserve"> </w:t>
            </w:r>
          </w:p>
        </w:tc>
        <w:tc>
          <w:tcPr>
            <w:tcW w:w="2409" w:type="dxa"/>
            <w:shd w:val="clear" w:color="auto" w:fill="auto"/>
            <w:vAlign w:val="center"/>
          </w:tcPr>
          <w:p w14:paraId="4343586B" w14:textId="0CBAA840" w:rsidR="00823A20" w:rsidRPr="008D01B6" w:rsidRDefault="000962D4" w:rsidP="00CE7D93">
            <w:pPr>
              <w:spacing w:before="0" w:after="0" w:line="240" w:lineRule="auto"/>
              <w:rPr>
                <w:rFonts w:cs="Arial"/>
                <w:color w:val="043A5E" w:themeColor="accent6" w:themeShade="80"/>
              </w:rPr>
            </w:pPr>
            <w:hyperlink r:id="rId92" w:history="1">
              <w:r w:rsidR="00823A20" w:rsidRPr="008D01B6">
                <w:rPr>
                  <w:rStyle w:val="Hyperlink"/>
                  <w:rFonts w:cs="Arial"/>
                  <w:color w:val="043A5E" w:themeColor="accent6" w:themeShade="80"/>
                </w:rPr>
                <w:t>http://www.apache.org/licenses</w:t>
              </w:r>
            </w:hyperlink>
            <w:r w:rsidR="00823A20" w:rsidRPr="008D01B6">
              <w:rPr>
                <w:rFonts w:cs="Arial"/>
                <w:color w:val="043A5E" w:themeColor="accent6" w:themeShade="80"/>
              </w:rPr>
              <w:t xml:space="preserve"> </w:t>
            </w:r>
          </w:p>
        </w:tc>
        <w:tc>
          <w:tcPr>
            <w:tcW w:w="1843" w:type="dxa"/>
            <w:shd w:val="clear" w:color="auto" w:fill="auto"/>
            <w:vAlign w:val="center"/>
          </w:tcPr>
          <w:p w14:paraId="09A3D6F8" w14:textId="77777777" w:rsidR="00823A20" w:rsidRPr="008D01B6" w:rsidRDefault="00823A20" w:rsidP="00CE7D93">
            <w:pPr>
              <w:spacing w:before="0" w:after="0" w:line="240" w:lineRule="auto"/>
              <w:rPr>
                <w:rFonts w:cs="Arial"/>
                <w:color w:val="000000"/>
              </w:rPr>
            </w:pPr>
            <w:r w:rsidRPr="0063312B">
              <w:rPr>
                <w:rFonts w:cs="Arial"/>
                <w:color w:val="000000"/>
              </w:rPr>
              <w:t>apache</w:t>
            </w:r>
          </w:p>
        </w:tc>
      </w:tr>
      <w:tr w:rsidR="00823A20" w:rsidRPr="00F43643" w14:paraId="1370598D" w14:textId="77777777" w:rsidTr="00CE7D93">
        <w:trPr>
          <w:cantSplit/>
          <w:trHeight w:val="300"/>
        </w:trPr>
        <w:tc>
          <w:tcPr>
            <w:tcW w:w="1985" w:type="dxa"/>
            <w:shd w:val="clear" w:color="auto" w:fill="auto"/>
            <w:vAlign w:val="center"/>
          </w:tcPr>
          <w:p w14:paraId="11FCF53E" w14:textId="77777777" w:rsidR="00823A20" w:rsidRPr="008D01B6" w:rsidRDefault="00823A20" w:rsidP="00CE7D93">
            <w:pPr>
              <w:spacing w:before="0" w:after="0" w:line="240" w:lineRule="auto"/>
              <w:rPr>
                <w:rFonts w:cs="Arial"/>
                <w:b/>
                <w:color w:val="000000"/>
              </w:rPr>
            </w:pPr>
            <w:r w:rsidRPr="008D01B6">
              <w:rPr>
                <w:rFonts w:cs="Arial"/>
                <w:b/>
                <w:color w:val="000000"/>
              </w:rPr>
              <w:t>bsdlicense</w:t>
            </w:r>
          </w:p>
        </w:tc>
        <w:tc>
          <w:tcPr>
            <w:tcW w:w="4111" w:type="dxa"/>
            <w:shd w:val="clear" w:color="auto" w:fill="auto"/>
            <w:vAlign w:val="center"/>
          </w:tcPr>
          <w:p w14:paraId="30590718" w14:textId="77777777" w:rsidR="00823A20" w:rsidRPr="008D01B6" w:rsidRDefault="00823A20" w:rsidP="00CE7D93">
            <w:pPr>
              <w:spacing w:before="0" w:after="0" w:line="240" w:lineRule="auto"/>
              <w:rPr>
                <w:rFonts w:cs="Arial"/>
                <w:color w:val="000000"/>
              </w:rPr>
            </w:pPr>
            <w:r w:rsidRPr="008D01B6">
              <w:rPr>
                <w:rFonts w:cs="Arial"/>
                <w:color w:val="000000"/>
              </w:rPr>
              <w:t>BSD Lizenz</w:t>
            </w:r>
          </w:p>
        </w:tc>
        <w:tc>
          <w:tcPr>
            <w:tcW w:w="3119" w:type="dxa"/>
            <w:shd w:val="clear" w:color="auto" w:fill="auto"/>
          </w:tcPr>
          <w:p w14:paraId="6271E6B4" w14:textId="66DBEF58" w:rsidR="00823A20" w:rsidRPr="0063312B" w:rsidRDefault="000962D4" w:rsidP="00CE7D93">
            <w:pPr>
              <w:spacing w:before="0" w:after="0" w:line="240" w:lineRule="auto"/>
              <w:rPr>
                <w:rFonts w:cs="Arial"/>
                <w:color w:val="043A5E" w:themeColor="accent6" w:themeShade="80"/>
              </w:rPr>
            </w:pPr>
            <w:hyperlink r:id="rId93" w:history="1">
              <w:r w:rsidR="00823A20" w:rsidRPr="0063312B">
                <w:rPr>
                  <w:rStyle w:val="Hyperlink"/>
                  <w:rFonts w:cs="Arial"/>
                  <w:color w:val="043A5E" w:themeColor="accent6" w:themeShade="80"/>
                </w:rPr>
                <w:t>http://dcat-ap.de/def/licenses/bsd</w:t>
              </w:r>
            </w:hyperlink>
            <w:r w:rsidR="00823A20" w:rsidRPr="0063312B">
              <w:rPr>
                <w:rFonts w:cs="Arial"/>
                <w:color w:val="043A5E" w:themeColor="accent6" w:themeShade="80"/>
              </w:rPr>
              <w:t xml:space="preserve"> </w:t>
            </w:r>
          </w:p>
        </w:tc>
        <w:tc>
          <w:tcPr>
            <w:tcW w:w="2409" w:type="dxa"/>
            <w:shd w:val="clear" w:color="auto" w:fill="auto"/>
            <w:vAlign w:val="center"/>
          </w:tcPr>
          <w:p w14:paraId="46AC7011" w14:textId="1E79E102" w:rsidR="00823A20" w:rsidRPr="0063312B" w:rsidRDefault="000962D4" w:rsidP="00CE7D93">
            <w:pPr>
              <w:spacing w:before="0" w:after="0" w:line="240" w:lineRule="auto"/>
              <w:rPr>
                <w:rFonts w:cs="Arial"/>
                <w:color w:val="043A5E" w:themeColor="accent6" w:themeShade="80"/>
              </w:rPr>
            </w:pPr>
            <w:hyperlink r:id="rId94" w:history="1">
              <w:r w:rsidR="00823A20" w:rsidRPr="0063312B">
                <w:rPr>
                  <w:rStyle w:val="Hyperlink"/>
                  <w:rFonts w:cs="Arial"/>
                  <w:color w:val="043A5E" w:themeColor="accent6" w:themeShade="80"/>
                </w:rPr>
                <w:t>http://www.opensource.org/licenses/bsd-license.php</w:t>
              </w:r>
            </w:hyperlink>
            <w:r w:rsidR="00823A20" w:rsidRPr="0063312B">
              <w:rPr>
                <w:rFonts w:cs="Arial"/>
                <w:color w:val="043A5E" w:themeColor="accent6" w:themeShade="80"/>
              </w:rPr>
              <w:t xml:space="preserve"> </w:t>
            </w:r>
          </w:p>
        </w:tc>
        <w:tc>
          <w:tcPr>
            <w:tcW w:w="1843" w:type="dxa"/>
            <w:shd w:val="clear" w:color="auto" w:fill="auto"/>
            <w:vAlign w:val="center"/>
          </w:tcPr>
          <w:p w14:paraId="60540C7F" w14:textId="77777777" w:rsidR="00823A20" w:rsidRPr="008D01B6" w:rsidRDefault="00823A20" w:rsidP="00CE7D93">
            <w:pPr>
              <w:spacing w:before="0" w:after="0" w:line="240" w:lineRule="auto"/>
              <w:rPr>
                <w:rFonts w:cs="Arial"/>
                <w:color w:val="000000"/>
              </w:rPr>
            </w:pPr>
            <w:r w:rsidRPr="008D01B6">
              <w:rPr>
                <w:rFonts w:cs="Arial"/>
                <w:color w:val="000000"/>
              </w:rPr>
              <w:t>bsd-license</w:t>
            </w:r>
          </w:p>
        </w:tc>
      </w:tr>
      <w:tr w:rsidR="00823A20" w:rsidRPr="00F43643" w14:paraId="1CDD4E5F" w14:textId="77777777" w:rsidTr="00CE7D93">
        <w:trPr>
          <w:cantSplit/>
          <w:trHeight w:val="300"/>
        </w:trPr>
        <w:tc>
          <w:tcPr>
            <w:tcW w:w="1985" w:type="dxa"/>
            <w:shd w:val="clear" w:color="auto" w:fill="auto"/>
            <w:vAlign w:val="center"/>
          </w:tcPr>
          <w:p w14:paraId="582841E6" w14:textId="77777777" w:rsidR="00823A20" w:rsidRPr="008D01B6" w:rsidRDefault="00823A20" w:rsidP="00CE7D93">
            <w:pPr>
              <w:spacing w:before="0" w:after="0" w:line="240" w:lineRule="auto"/>
              <w:rPr>
                <w:rFonts w:cs="Arial"/>
                <w:b/>
                <w:color w:val="000000"/>
              </w:rPr>
            </w:pPr>
            <w:r w:rsidRPr="008D01B6">
              <w:rPr>
                <w:rFonts w:cs="Arial"/>
                <w:b/>
                <w:color w:val="000000"/>
              </w:rPr>
              <w:t>cc-by</w:t>
            </w:r>
          </w:p>
        </w:tc>
        <w:tc>
          <w:tcPr>
            <w:tcW w:w="4111" w:type="dxa"/>
            <w:shd w:val="clear" w:color="auto" w:fill="auto"/>
            <w:vAlign w:val="center"/>
          </w:tcPr>
          <w:p w14:paraId="1B74FFEE" w14:textId="77777777" w:rsidR="00823A20" w:rsidRPr="008D01B6" w:rsidRDefault="00823A20" w:rsidP="00823A20">
            <w:pPr>
              <w:spacing w:before="0" w:after="0" w:line="240" w:lineRule="auto"/>
              <w:rPr>
                <w:rFonts w:cs="Arial"/>
                <w:color w:val="000000"/>
                <w:lang w:val="en-US"/>
              </w:rPr>
            </w:pPr>
            <w:r w:rsidRPr="008D01B6">
              <w:rPr>
                <w:rFonts w:cs="Arial"/>
                <w:color w:val="000000"/>
                <w:lang w:val="en-US"/>
              </w:rPr>
              <w:t xml:space="preserve">Creative Commons Namensnennung  (CC-BY) </w:t>
            </w:r>
          </w:p>
        </w:tc>
        <w:tc>
          <w:tcPr>
            <w:tcW w:w="3119" w:type="dxa"/>
            <w:shd w:val="clear" w:color="auto" w:fill="auto"/>
          </w:tcPr>
          <w:p w14:paraId="728B0C19" w14:textId="44B9BBA1" w:rsidR="00823A20" w:rsidRPr="008D01B6" w:rsidRDefault="000962D4" w:rsidP="00CE7D93">
            <w:pPr>
              <w:spacing w:before="0" w:after="0" w:line="240" w:lineRule="auto"/>
              <w:rPr>
                <w:rFonts w:cs="Arial"/>
                <w:color w:val="043A5E" w:themeColor="accent6" w:themeShade="80"/>
                <w:lang w:val="en-US"/>
              </w:rPr>
            </w:pPr>
            <w:hyperlink r:id="rId95" w:history="1">
              <w:r w:rsidR="00823A20" w:rsidRPr="008D01B6">
                <w:rPr>
                  <w:rStyle w:val="Hyperlink"/>
                  <w:rFonts w:cs="Arial"/>
                  <w:color w:val="043A5E" w:themeColor="accent6" w:themeShade="80"/>
                  <w:lang w:val="en-US"/>
                </w:rPr>
                <w:t>http://dcat-ap.de/def/licenses/cc-by/</w:t>
              </w:r>
            </w:hyperlink>
            <w:r w:rsidR="00823A20" w:rsidRPr="008D01B6">
              <w:rPr>
                <w:rFonts w:cs="Arial"/>
                <w:color w:val="043A5E" w:themeColor="accent6" w:themeShade="80"/>
                <w:lang w:val="en-US"/>
              </w:rPr>
              <w:t xml:space="preserve"> </w:t>
            </w:r>
          </w:p>
        </w:tc>
        <w:tc>
          <w:tcPr>
            <w:tcW w:w="2409" w:type="dxa"/>
            <w:shd w:val="clear" w:color="auto" w:fill="auto"/>
            <w:vAlign w:val="center"/>
          </w:tcPr>
          <w:p w14:paraId="5B5C1597" w14:textId="0E5ECF00" w:rsidR="00823A20" w:rsidRPr="008D01B6" w:rsidRDefault="000962D4" w:rsidP="00CE7D93">
            <w:pPr>
              <w:spacing w:before="0" w:after="0" w:line="240" w:lineRule="auto"/>
              <w:rPr>
                <w:rFonts w:cs="Arial"/>
                <w:color w:val="043A5E" w:themeColor="accent6" w:themeShade="80"/>
                <w:lang w:val="en-US"/>
              </w:rPr>
            </w:pPr>
            <w:hyperlink r:id="rId96" w:history="1">
              <w:r w:rsidR="00823A20" w:rsidRPr="008D01B6">
                <w:rPr>
                  <w:rStyle w:val="Hyperlink"/>
                  <w:rFonts w:cs="Arial"/>
                  <w:color w:val="043A5E" w:themeColor="accent6" w:themeShade="80"/>
                  <w:lang w:val="en-US"/>
                </w:rPr>
                <w:t>http://www.opendefinition.org/licenses/cc-by</w:t>
              </w:r>
            </w:hyperlink>
            <w:r w:rsidR="00823A20" w:rsidRPr="008D01B6">
              <w:rPr>
                <w:rFonts w:cs="Arial"/>
                <w:color w:val="043A5E" w:themeColor="accent6" w:themeShade="80"/>
                <w:lang w:val="en-US"/>
              </w:rPr>
              <w:t xml:space="preserve"> </w:t>
            </w:r>
          </w:p>
        </w:tc>
        <w:tc>
          <w:tcPr>
            <w:tcW w:w="1843" w:type="dxa"/>
            <w:shd w:val="clear" w:color="auto" w:fill="auto"/>
            <w:vAlign w:val="center"/>
          </w:tcPr>
          <w:p w14:paraId="76B51B18" w14:textId="77777777" w:rsidR="00823A20" w:rsidRPr="008D01B6" w:rsidRDefault="00823A20" w:rsidP="00CE7D93">
            <w:pPr>
              <w:spacing w:before="0" w:after="0" w:line="240" w:lineRule="auto"/>
              <w:rPr>
                <w:rFonts w:cs="Arial"/>
                <w:color w:val="000000"/>
              </w:rPr>
            </w:pPr>
            <w:r w:rsidRPr="00CF601E">
              <w:rPr>
                <w:rFonts w:cs="Arial"/>
                <w:color w:val="000000"/>
              </w:rPr>
              <w:t>cc-by</w:t>
            </w:r>
          </w:p>
        </w:tc>
      </w:tr>
      <w:tr w:rsidR="00823A20" w:rsidRPr="00F43643" w14:paraId="143F1FD8" w14:textId="77777777" w:rsidTr="00CE7D93">
        <w:trPr>
          <w:cantSplit/>
          <w:trHeight w:val="300"/>
        </w:trPr>
        <w:tc>
          <w:tcPr>
            <w:tcW w:w="1985" w:type="dxa"/>
            <w:shd w:val="clear" w:color="auto" w:fill="auto"/>
            <w:vAlign w:val="center"/>
          </w:tcPr>
          <w:p w14:paraId="711466A7" w14:textId="77777777" w:rsidR="00823A20" w:rsidRPr="00CF601E" w:rsidRDefault="00823A20" w:rsidP="00CE7D93">
            <w:pPr>
              <w:spacing w:before="0" w:after="0" w:line="240" w:lineRule="auto"/>
              <w:rPr>
                <w:rFonts w:cs="Arial"/>
                <w:b/>
                <w:color w:val="000000"/>
              </w:rPr>
            </w:pPr>
            <w:r w:rsidRPr="00CF601E">
              <w:rPr>
                <w:rFonts w:cs="Arial"/>
                <w:b/>
                <w:color w:val="000000"/>
              </w:rPr>
              <w:t>cc-by/4.0</w:t>
            </w:r>
          </w:p>
        </w:tc>
        <w:tc>
          <w:tcPr>
            <w:tcW w:w="4111" w:type="dxa"/>
            <w:shd w:val="clear" w:color="auto" w:fill="auto"/>
            <w:vAlign w:val="center"/>
          </w:tcPr>
          <w:p w14:paraId="36B31432" w14:textId="77777777" w:rsidR="00823A20" w:rsidRPr="00CF601E" w:rsidRDefault="00823A20" w:rsidP="00CE7D93">
            <w:pPr>
              <w:spacing w:before="0" w:after="0" w:line="240" w:lineRule="auto"/>
              <w:rPr>
                <w:rFonts w:cs="Arial"/>
                <w:color w:val="000000"/>
                <w:lang w:val="en-US"/>
              </w:rPr>
            </w:pPr>
            <w:r w:rsidRPr="00CF601E">
              <w:rPr>
                <w:rFonts w:cs="Arial"/>
                <w:color w:val="000000"/>
                <w:lang w:val="en-US"/>
              </w:rPr>
              <w:t>Creative Commons Namensnennung – 4.0 International (CC BY 4.0)</w:t>
            </w:r>
          </w:p>
        </w:tc>
        <w:tc>
          <w:tcPr>
            <w:tcW w:w="3119" w:type="dxa"/>
            <w:shd w:val="clear" w:color="auto" w:fill="auto"/>
          </w:tcPr>
          <w:p w14:paraId="0F1AA200" w14:textId="0C660768" w:rsidR="00823A20" w:rsidRPr="008D01B6" w:rsidRDefault="000962D4" w:rsidP="00CE7D93">
            <w:pPr>
              <w:spacing w:before="0" w:after="0" w:line="240" w:lineRule="auto"/>
              <w:rPr>
                <w:rFonts w:cs="Arial"/>
                <w:color w:val="043A5E" w:themeColor="accent6" w:themeShade="80"/>
                <w:lang w:val="en-US"/>
              </w:rPr>
            </w:pPr>
            <w:hyperlink r:id="rId97" w:history="1">
              <w:r w:rsidR="00823A20" w:rsidRPr="008D01B6">
                <w:rPr>
                  <w:rStyle w:val="Hyperlink"/>
                  <w:rFonts w:cs="Arial"/>
                  <w:color w:val="043A5E" w:themeColor="accent6" w:themeShade="80"/>
                  <w:lang w:val="en-US"/>
                </w:rPr>
                <w:t>http://dcat-ap.de/def/licenses/cc-by/4.0</w:t>
              </w:r>
            </w:hyperlink>
            <w:r w:rsidR="00823A20" w:rsidRPr="008D01B6">
              <w:rPr>
                <w:rFonts w:cs="Arial"/>
                <w:color w:val="043A5E" w:themeColor="accent6" w:themeShade="80"/>
                <w:lang w:val="en-US"/>
              </w:rPr>
              <w:t xml:space="preserve">  </w:t>
            </w:r>
          </w:p>
        </w:tc>
        <w:tc>
          <w:tcPr>
            <w:tcW w:w="2409" w:type="dxa"/>
            <w:shd w:val="clear" w:color="auto" w:fill="auto"/>
            <w:vAlign w:val="center"/>
          </w:tcPr>
          <w:p w14:paraId="0BC599B1" w14:textId="4136D11C" w:rsidR="00823A20" w:rsidRPr="008D01B6" w:rsidRDefault="000962D4" w:rsidP="00CE7D93">
            <w:pPr>
              <w:spacing w:before="0" w:after="0" w:line="240" w:lineRule="auto"/>
              <w:rPr>
                <w:rFonts w:cs="Arial"/>
                <w:color w:val="043A5E" w:themeColor="accent6" w:themeShade="80"/>
                <w:lang w:val="en-US"/>
              </w:rPr>
            </w:pPr>
            <w:hyperlink r:id="rId98" w:history="1">
              <w:r w:rsidR="00823A20" w:rsidRPr="008D01B6">
                <w:rPr>
                  <w:rStyle w:val="Hyperlink"/>
                  <w:rFonts w:cs="Arial"/>
                  <w:color w:val="043A5E" w:themeColor="accent6" w:themeShade="80"/>
                  <w:lang w:val="en-US"/>
                </w:rPr>
                <w:t>http://creativecommons.org/licenses/by/4.0/</w:t>
              </w:r>
            </w:hyperlink>
            <w:r w:rsidR="00823A20" w:rsidRPr="008D01B6">
              <w:rPr>
                <w:rFonts w:cs="Arial"/>
                <w:color w:val="043A5E" w:themeColor="accent6" w:themeShade="80"/>
                <w:lang w:val="en-US"/>
              </w:rPr>
              <w:t xml:space="preserve"> </w:t>
            </w:r>
          </w:p>
        </w:tc>
        <w:tc>
          <w:tcPr>
            <w:tcW w:w="1843" w:type="dxa"/>
            <w:shd w:val="clear" w:color="auto" w:fill="auto"/>
            <w:vAlign w:val="center"/>
          </w:tcPr>
          <w:p w14:paraId="36A5DDEA" w14:textId="77777777" w:rsidR="00823A20" w:rsidRPr="00CF601E" w:rsidRDefault="00823A20" w:rsidP="00CE7D93">
            <w:pPr>
              <w:spacing w:before="0" w:after="0" w:line="240" w:lineRule="auto"/>
              <w:rPr>
                <w:rFonts w:cs="Arial"/>
                <w:color w:val="000000"/>
              </w:rPr>
            </w:pPr>
            <w:r w:rsidRPr="00CF601E">
              <w:rPr>
                <w:rFonts w:cs="Arial"/>
                <w:color w:val="000000"/>
              </w:rPr>
              <w:t>cc-by-4.0</w:t>
            </w:r>
          </w:p>
        </w:tc>
      </w:tr>
      <w:tr w:rsidR="00823A20" w:rsidRPr="00F43643" w14:paraId="7D37FF45" w14:textId="77777777" w:rsidTr="00CE7D93">
        <w:trPr>
          <w:cantSplit/>
          <w:trHeight w:val="300"/>
        </w:trPr>
        <w:tc>
          <w:tcPr>
            <w:tcW w:w="1985" w:type="dxa"/>
            <w:shd w:val="clear" w:color="auto" w:fill="auto"/>
            <w:vAlign w:val="center"/>
          </w:tcPr>
          <w:p w14:paraId="54B56008" w14:textId="77777777" w:rsidR="00823A20" w:rsidRPr="000C4D0F" w:rsidRDefault="00823A20" w:rsidP="00CE7D93">
            <w:pPr>
              <w:spacing w:before="0" w:after="0" w:line="240" w:lineRule="auto"/>
              <w:rPr>
                <w:rFonts w:cs="Arial"/>
                <w:b/>
                <w:color w:val="000000"/>
              </w:rPr>
            </w:pPr>
            <w:r w:rsidRPr="000C4D0F">
              <w:rPr>
                <w:rFonts w:cs="Arial"/>
                <w:b/>
                <w:color w:val="000000"/>
              </w:rPr>
              <w:t>cc-by-de/3.0</w:t>
            </w:r>
          </w:p>
        </w:tc>
        <w:tc>
          <w:tcPr>
            <w:tcW w:w="4111" w:type="dxa"/>
            <w:shd w:val="clear" w:color="auto" w:fill="auto"/>
            <w:vAlign w:val="center"/>
          </w:tcPr>
          <w:p w14:paraId="4D320672" w14:textId="77777777" w:rsidR="00823A20" w:rsidRPr="000C4D0F" w:rsidRDefault="00823A20" w:rsidP="00CE7D93">
            <w:pPr>
              <w:spacing w:before="0" w:after="0" w:line="240" w:lineRule="auto"/>
              <w:rPr>
                <w:rFonts w:cs="Arial"/>
                <w:color w:val="000000"/>
                <w:lang w:val="en-GB"/>
              </w:rPr>
            </w:pPr>
            <w:r w:rsidRPr="000C4D0F">
              <w:rPr>
                <w:rFonts w:cs="Arial"/>
                <w:color w:val="000000"/>
                <w:lang w:val="en-GB"/>
              </w:rPr>
              <w:t>Creative Commons Namensnennung 3.0 Deutschland (CC BY 3.0 DE)</w:t>
            </w:r>
          </w:p>
        </w:tc>
        <w:tc>
          <w:tcPr>
            <w:tcW w:w="3119" w:type="dxa"/>
            <w:shd w:val="clear" w:color="auto" w:fill="auto"/>
          </w:tcPr>
          <w:p w14:paraId="132E20B4" w14:textId="6F00FF14" w:rsidR="00823A20" w:rsidRPr="00CF601E" w:rsidRDefault="000962D4" w:rsidP="00CE7D93">
            <w:pPr>
              <w:spacing w:before="0" w:after="0" w:line="240" w:lineRule="auto"/>
              <w:rPr>
                <w:rFonts w:cs="Arial"/>
                <w:color w:val="043A5E" w:themeColor="accent6" w:themeShade="80"/>
                <w:lang w:val="en-GB"/>
              </w:rPr>
            </w:pPr>
            <w:hyperlink r:id="rId99" w:history="1">
              <w:r w:rsidR="00823A20" w:rsidRPr="00CF601E">
                <w:rPr>
                  <w:rStyle w:val="Hyperlink"/>
                  <w:rFonts w:cs="Arial"/>
                  <w:color w:val="043A5E" w:themeColor="accent6" w:themeShade="80"/>
                  <w:lang w:val="en-GB"/>
                </w:rPr>
                <w:t>http://dcat-ap.de/def/licenses/cc-by-de/3.0</w:t>
              </w:r>
            </w:hyperlink>
            <w:r w:rsidR="00823A20" w:rsidRPr="00CF601E">
              <w:rPr>
                <w:rFonts w:cs="Arial"/>
                <w:color w:val="043A5E" w:themeColor="accent6" w:themeShade="80"/>
                <w:lang w:val="en-GB"/>
              </w:rPr>
              <w:t xml:space="preserve">  </w:t>
            </w:r>
          </w:p>
        </w:tc>
        <w:tc>
          <w:tcPr>
            <w:tcW w:w="2409" w:type="dxa"/>
            <w:shd w:val="clear" w:color="auto" w:fill="auto"/>
            <w:vAlign w:val="center"/>
          </w:tcPr>
          <w:p w14:paraId="6BA95255" w14:textId="14468F4A" w:rsidR="00823A20" w:rsidRPr="00CF601E" w:rsidRDefault="000962D4" w:rsidP="00CE7D93">
            <w:pPr>
              <w:spacing w:before="0" w:after="0" w:line="240" w:lineRule="auto"/>
              <w:rPr>
                <w:rFonts w:cs="Arial"/>
                <w:color w:val="043A5E" w:themeColor="accent6" w:themeShade="80"/>
                <w:lang w:val="en-GB"/>
              </w:rPr>
            </w:pPr>
            <w:hyperlink r:id="rId100" w:history="1">
              <w:r w:rsidR="00823A20" w:rsidRPr="00CF601E">
                <w:rPr>
                  <w:rStyle w:val="Hyperlink"/>
                  <w:rFonts w:cs="Arial"/>
                  <w:color w:val="043A5E" w:themeColor="accent6" w:themeShade="80"/>
                  <w:lang w:val="en-GB"/>
                </w:rPr>
                <w:t>https://creativecommons.org/licenses/by/3.0/de/</w:t>
              </w:r>
            </w:hyperlink>
            <w:r w:rsidR="00823A20" w:rsidRPr="00CF601E">
              <w:rPr>
                <w:rFonts w:cs="Arial"/>
                <w:color w:val="043A5E" w:themeColor="accent6" w:themeShade="80"/>
                <w:lang w:val="en-GB"/>
              </w:rPr>
              <w:t xml:space="preserve"> </w:t>
            </w:r>
          </w:p>
        </w:tc>
        <w:tc>
          <w:tcPr>
            <w:tcW w:w="1843" w:type="dxa"/>
            <w:shd w:val="clear" w:color="auto" w:fill="auto"/>
            <w:vAlign w:val="center"/>
          </w:tcPr>
          <w:p w14:paraId="59C888E1" w14:textId="77777777" w:rsidR="00823A20" w:rsidRPr="000C4D0F" w:rsidRDefault="00823A20" w:rsidP="00CE7D93">
            <w:pPr>
              <w:spacing w:before="0" w:after="0" w:line="240" w:lineRule="auto"/>
              <w:rPr>
                <w:rFonts w:cs="Arial"/>
                <w:color w:val="000000"/>
              </w:rPr>
            </w:pPr>
            <w:r w:rsidRPr="00E71EF4">
              <w:rPr>
                <w:rFonts w:cs="Arial"/>
                <w:color w:val="000000"/>
              </w:rPr>
              <w:t>cc-by-3.0</w:t>
            </w:r>
          </w:p>
        </w:tc>
      </w:tr>
      <w:tr w:rsidR="00823A20" w:rsidRPr="00F43643" w14:paraId="1261622E" w14:textId="77777777" w:rsidTr="00CE7D93">
        <w:trPr>
          <w:cantSplit/>
          <w:trHeight w:val="300"/>
        </w:trPr>
        <w:tc>
          <w:tcPr>
            <w:tcW w:w="1985" w:type="dxa"/>
            <w:shd w:val="clear" w:color="auto" w:fill="auto"/>
            <w:vAlign w:val="center"/>
          </w:tcPr>
          <w:p w14:paraId="6848EA9B" w14:textId="77777777" w:rsidR="00823A20" w:rsidRPr="00E71EF4" w:rsidRDefault="00823A20" w:rsidP="00CE7D93">
            <w:pPr>
              <w:spacing w:before="0" w:after="0" w:line="240" w:lineRule="auto"/>
              <w:rPr>
                <w:rFonts w:cs="Arial"/>
                <w:b/>
                <w:color w:val="000000"/>
              </w:rPr>
            </w:pPr>
            <w:r w:rsidRPr="00E71EF4">
              <w:rPr>
                <w:rFonts w:cs="Arial"/>
                <w:b/>
                <w:color w:val="000000"/>
              </w:rPr>
              <w:t>cc-by-nc</w:t>
            </w:r>
          </w:p>
        </w:tc>
        <w:tc>
          <w:tcPr>
            <w:tcW w:w="4111" w:type="dxa"/>
            <w:shd w:val="clear" w:color="auto" w:fill="auto"/>
            <w:vAlign w:val="center"/>
          </w:tcPr>
          <w:p w14:paraId="505D35EB" w14:textId="77777777" w:rsidR="00823A20" w:rsidRPr="00E71EF4" w:rsidRDefault="00823A20" w:rsidP="00060F95">
            <w:pPr>
              <w:spacing w:before="0" w:after="0" w:line="240" w:lineRule="auto"/>
              <w:rPr>
                <w:rFonts w:cs="Arial"/>
                <w:color w:val="000000"/>
              </w:rPr>
            </w:pPr>
            <w:r w:rsidRPr="00E71EF4">
              <w:rPr>
                <w:rFonts w:cs="Arial"/>
                <w:color w:val="000000"/>
              </w:rPr>
              <w:t>Creative Commons Namensnennung - Nicht kommerziell (CC BY</w:t>
            </w:r>
            <w:r w:rsidR="00060F95" w:rsidRPr="00E71EF4">
              <w:rPr>
                <w:rFonts w:cs="Arial"/>
                <w:color w:val="000000"/>
              </w:rPr>
              <w:t>-</w:t>
            </w:r>
            <w:r w:rsidRPr="00E71EF4">
              <w:rPr>
                <w:rFonts w:cs="Arial"/>
                <w:color w:val="000000"/>
              </w:rPr>
              <w:t>NC)</w:t>
            </w:r>
          </w:p>
        </w:tc>
        <w:tc>
          <w:tcPr>
            <w:tcW w:w="3119" w:type="dxa"/>
            <w:shd w:val="clear" w:color="auto" w:fill="auto"/>
          </w:tcPr>
          <w:p w14:paraId="22EA4AA5" w14:textId="71F3C872" w:rsidR="00823A20" w:rsidRPr="000C4D0F" w:rsidRDefault="000962D4" w:rsidP="00CE7D93">
            <w:pPr>
              <w:spacing w:before="0" w:after="0" w:line="240" w:lineRule="auto"/>
              <w:rPr>
                <w:rFonts w:cs="Arial"/>
                <w:color w:val="043A5E" w:themeColor="accent6" w:themeShade="80"/>
              </w:rPr>
            </w:pPr>
            <w:hyperlink r:id="rId101" w:history="1">
              <w:r w:rsidR="0062232C" w:rsidRPr="000C4D0F">
                <w:rPr>
                  <w:rStyle w:val="Hyperlink"/>
                  <w:rFonts w:cs="Arial"/>
                  <w:color w:val="043A5E" w:themeColor="accent6" w:themeShade="80"/>
                </w:rPr>
                <w:t>http://dcat-ap.de/def/licenses/cc-by-nc/</w:t>
              </w:r>
            </w:hyperlink>
            <w:r w:rsidR="00823A20" w:rsidRPr="000C4D0F">
              <w:rPr>
                <w:rFonts w:cs="Arial"/>
                <w:color w:val="043A5E" w:themeColor="accent6" w:themeShade="80"/>
              </w:rPr>
              <w:t xml:space="preserve"> </w:t>
            </w:r>
          </w:p>
        </w:tc>
        <w:tc>
          <w:tcPr>
            <w:tcW w:w="2409" w:type="dxa"/>
            <w:shd w:val="clear" w:color="auto" w:fill="auto"/>
            <w:vAlign w:val="center"/>
          </w:tcPr>
          <w:p w14:paraId="113E605B" w14:textId="305DB0F4" w:rsidR="00823A20" w:rsidRPr="000C4D0F" w:rsidRDefault="000962D4" w:rsidP="00CE7D93">
            <w:pPr>
              <w:spacing w:before="0" w:after="0" w:line="240" w:lineRule="auto"/>
              <w:rPr>
                <w:rFonts w:cs="Arial"/>
                <w:color w:val="043A5E" w:themeColor="accent6" w:themeShade="80"/>
              </w:rPr>
            </w:pPr>
            <w:hyperlink r:id="rId102" w:history="1">
              <w:r w:rsidR="00823A20" w:rsidRPr="000C4D0F">
                <w:rPr>
                  <w:rStyle w:val="Hyperlink"/>
                  <w:rFonts w:cs="Arial"/>
                  <w:color w:val="043A5E" w:themeColor="accent6" w:themeShade="80"/>
                </w:rPr>
                <w:t>http://creativecommons.org/licenses/by-nc/</w:t>
              </w:r>
            </w:hyperlink>
            <w:r w:rsidR="00823A20" w:rsidRPr="000C4D0F">
              <w:rPr>
                <w:rFonts w:cs="Arial"/>
                <w:color w:val="043A5E" w:themeColor="accent6" w:themeShade="80"/>
              </w:rPr>
              <w:t xml:space="preserve"> </w:t>
            </w:r>
          </w:p>
        </w:tc>
        <w:tc>
          <w:tcPr>
            <w:tcW w:w="1843" w:type="dxa"/>
            <w:shd w:val="clear" w:color="auto" w:fill="auto"/>
            <w:vAlign w:val="center"/>
          </w:tcPr>
          <w:p w14:paraId="21033051" w14:textId="77777777" w:rsidR="00823A20" w:rsidRPr="00E71EF4" w:rsidRDefault="00823A20" w:rsidP="00CE7D93">
            <w:pPr>
              <w:spacing w:before="0" w:after="0" w:line="240" w:lineRule="auto"/>
              <w:rPr>
                <w:rFonts w:cs="Arial"/>
                <w:color w:val="000000"/>
              </w:rPr>
            </w:pPr>
            <w:r w:rsidRPr="00E71EF4">
              <w:rPr>
                <w:rFonts w:cs="Arial"/>
                <w:color w:val="000000"/>
              </w:rPr>
              <w:t>cc-nc</w:t>
            </w:r>
          </w:p>
        </w:tc>
      </w:tr>
      <w:tr w:rsidR="00823A20" w:rsidRPr="00F43643" w14:paraId="6C72DD06" w14:textId="77777777" w:rsidTr="00CE7D93">
        <w:trPr>
          <w:cantSplit/>
          <w:trHeight w:val="300"/>
        </w:trPr>
        <w:tc>
          <w:tcPr>
            <w:tcW w:w="1985" w:type="dxa"/>
            <w:shd w:val="clear" w:color="auto" w:fill="auto"/>
            <w:vAlign w:val="center"/>
          </w:tcPr>
          <w:p w14:paraId="3D002E84" w14:textId="77777777" w:rsidR="00823A20" w:rsidRPr="00E71EF4" w:rsidRDefault="00823A20" w:rsidP="00CE7D93">
            <w:pPr>
              <w:spacing w:before="0" w:after="0" w:line="240" w:lineRule="auto"/>
              <w:rPr>
                <w:rFonts w:cs="Arial"/>
                <w:b/>
                <w:color w:val="000000"/>
              </w:rPr>
            </w:pPr>
            <w:r w:rsidRPr="00E71EF4">
              <w:rPr>
                <w:rFonts w:cs="Arial"/>
                <w:b/>
                <w:color w:val="000000"/>
              </w:rPr>
              <w:t>cc-by-nc/3.0</w:t>
            </w:r>
          </w:p>
        </w:tc>
        <w:tc>
          <w:tcPr>
            <w:tcW w:w="4111" w:type="dxa"/>
            <w:shd w:val="clear" w:color="auto" w:fill="auto"/>
            <w:vAlign w:val="center"/>
          </w:tcPr>
          <w:p w14:paraId="4B055372" w14:textId="77777777" w:rsidR="00823A20" w:rsidRPr="00E71EF4" w:rsidRDefault="00823A20" w:rsidP="00CE7D93">
            <w:pPr>
              <w:spacing w:before="0" w:after="0" w:line="240" w:lineRule="auto"/>
              <w:rPr>
                <w:rFonts w:cs="Arial"/>
                <w:color w:val="000000"/>
              </w:rPr>
            </w:pPr>
            <w:r w:rsidRPr="00E71EF4">
              <w:rPr>
                <w:rFonts w:cs="Arial"/>
                <w:color w:val="000000"/>
              </w:rPr>
              <w:t>Creative Commons Namensnennung-Nicht kommerziell 3.0 Deutschland (CC BY-NC 3.0 DE)</w:t>
            </w:r>
          </w:p>
        </w:tc>
        <w:tc>
          <w:tcPr>
            <w:tcW w:w="3119" w:type="dxa"/>
            <w:shd w:val="clear" w:color="auto" w:fill="auto"/>
          </w:tcPr>
          <w:p w14:paraId="265F1FEC" w14:textId="155A5E14" w:rsidR="00823A20" w:rsidRPr="00E71EF4" w:rsidRDefault="000962D4" w:rsidP="00CE7D93">
            <w:pPr>
              <w:spacing w:before="0" w:after="0" w:line="240" w:lineRule="auto"/>
              <w:rPr>
                <w:rFonts w:cs="Arial"/>
                <w:color w:val="043A5E" w:themeColor="accent6" w:themeShade="80"/>
              </w:rPr>
            </w:pPr>
            <w:hyperlink r:id="rId103" w:history="1">
              <w:r w:rsidR="00A00944" w:rsidRPr="00E71EF4">
                <w:rPr>
                  <w:rStyle w:val="Hyperlink"/>
                  <w:rFonts w:cs="Arial"/>
                  <w:color w:val="043A5E" w:themeColor="accent6" w:themeShade="80"/>
                </w:rPr>
                <w:t>http://dcat-ap.de/def/licenses/cc-by-nc-de/3.0</w:t>
              </w:r>
            </w:hyperlink>
            <w:r w:rsidR="0062232C" w:rsidRPr="00E71EF4">
              <w:rPr>
                <w:rFonts w:cs="Arial"/>
                <w:color w:val="043A5E" w:themeColor="accent6" w:themeShade="80"/>
              </w:rPr>
              <w:t xml:space="preserve"> </w:t>
            </w:r>
          </w:p>
        </w:tc>
        <w:tc>
          <w:tcPr>
            <w:tcW w:w="2409" w:type="dxa"/>
            <w:shd w:val="clear" w:color="auto" w:fill="auto"/>
            <w:vAlign w:val="center"/>
          </w:tcPr>
          <w:p w14:paraId="2A585C9B" w14:textId="46D7EC26" w:rsidR="00823A20" w:rsidRPr="00E71EF4" w:rsidRDefault="000962D4" w:rsidP="00CE7D93">
            <w:pPr>
              <w:spacing w:before="0" w:after="0" w:line="240" w:lineRule="auto"/>
              <w:rPr>
                <w:rFonts w:cs="Arial"/>
                <w:color w:val="043A5E" w:themeColor="accent6" w:themeShade="80"/>
              </w:rPr>
            </w:pPr>
            <w:hyperlink r:id="rId104" w:history="1">
              <w:r w:rsidR="00823A20" w:rsidRPr="00E71EF4">
                <w:rPr>
                  <w:rStyle w:val="Hyperlink"/>
                  <w:rFonts w:cs="Arial"/>
                  <w:color w:val="043A5E" w:themeColor="accent6" w:themeShade="80"/>
                </w:rPr>
                <w:t>https://creativecommons.org/licenses/by-nc/3.0/de/</w:t>
              </w:r>
            </w:hyperlink>
            <w:r w:rsidR="00823A20" w:rsidRPr="00E71EF4">
              <w:rPr>
                <w:rFonts w:cs="Arial"/>
                <w:color w:val="043A5E" w:themeColor="accent6" w:themeShade="80"/>
              </w:rPr>
              <w:t xml:space="preserve">   </w:t>
            </w:r>
          </w:p>
        </w:tc>
        <w:tc>
          <w:tcPr>
            <w:tcW w:w="1843" w:type="dxa"/>
            <w:shd w:val="clear" w:color="auto" w:fill="auto"/>
            <w:vAlign w:val="center"/>
          </w:tcPr>
          <w:p w14:paraId="1AE55ECF" w14:textId="77777777" w:rsidR="00823A20" w:rsidRPr="00E71EF4" w:rsidRDefault="00823A20" w:rsidP="00CE7D93">
            <w:pPr>
              <w:spacing w:before="0" w:after="0" w:line="240" w:lineRule="auto"/>
              <w:rPr>
                <w:rFonts w:cs="Arial"/>
                <w:color w:val="000000"/>
              </w:rPr>
            </w:pPr>
            <w:r w:rsidRPr="00E71EF4">
              <w:rPr>
                <w:rFonts w:cs="Arial"/>
                <w:color w:val="000000"/>
              </w:rPr>
              <w:t>cc-nc-3.0</w:t>
            </w:r>
          </w:p>
        </w:tc>
      </w:tr>
      <w:tr w:rsidR="00823A20" w:rsidRPr="00F43643" w14:paraId="100FD3BF" w14:textId="77777777" w:rsidTr="00CE7D93">
        <w:trPr>
          <w:cantSplit/>
          <w:trHeight w:val="300"/>
        </w:trPr>
        <w:tc>
          <w:tcPr>
            <w:tcW w:w="1985" w:type="dxa"/>
            <w:shd w:val="clear" w:color="auto" w:fill="auto"/>
            <w:vAlign w:val="center"/>
          </w:tcPr>
          <w:p w14:paraId="0D96275E" w14:textId="77777777" w:rsidR="00823A20" w:rsidRPr="00E71EF4" w:rsidRDefault="00823A20" w:rsidP="00CE7D93">
            <w:pPr>
              <w:spacing w:before="0" w:after="0" w:line="240" w:lineRule="auto"/>
              <w:rPr>
                <w:rFonts w:cs="Arial"/>
                <w:b/>
                <w:color w:val="000000"/>
              </w:rPr>
            </w:pPr>
            <w:r w:rsidRPr="00E71EF4">
              <w:rPr>
                <w:rFonts w:cs="Arial"/>
                <w:b/>
                <w:color w:val="000000"/>
              </w:rPr>
              <w:t>cc-by-nc/4.0</w:t>
            </w:r>
          </w:p>
        </w:tc>
        <w:tc>
          <w:tcPr>
            <w:tcW w:w="4111" w:type="dxa"/>
            <w:shd w:val="clear" w:color="auto" w:fill="auto"/>
            <w:vAlign w:val="center"/>
          </w:tcPr>
          <w:p w14:paraId="5471021C" w14:textId="77777777" w:rsidR="00823A20" w:rsidRPr="00E71EF4" w:rsidRDefault="00823A20" w:rsidP="00CE7D93">
            <w:pPr>
              <w:spacing w:before="0" w:after="0" w:line="240" w:lineRule="auto"/>
              <w:rPr>
                <w:rFonts w:cs="Arial"/>
                <w:color w:val="000000"/>
              </w:rPr>
            </w:pPr>
            <w:r w:rsidRPr="00E71EF4">
              <w:rPr>
                <w:rFonts w:cs="Arial"/>
                <w:color w:val="000000"/>
              </w:rPr>
              <w:t>Creative Commons Namensnennung - Nicht kommerziell 4.0 International (CC BY-NC 4.0)</w:t>
            </w:r>
          </w:p>
        </w:tc>
        <w:tc>
          <w:tcPr>
            <w:tcW w:w="3119" w:type="dxa"/>
            <w:shd w:val="clear" w:color="auto" w:fill="auto"/>
          </w:tcPr>
          <w:p w14:paraId="0E6AD886" w14:textId="648B4133" w:rsidR="00823A20" w:rsidRPr="00E71EF4" w:rsidRDefault="000962D4" w:rsidP="00CE7D93">
            <w:pPr>
              <w:spacing w:before="0" w:after="0" w:line="240" w:lineRule="auto"/>
              <w:rPr>
                <w:rFonts w:cs="Arial"/>
                <w:color w:val="043A5E" w:themeColor="accent6" w:themeShade="80"/>
              </w:rPr>
            </w:pPr>
            <w:hyperlink r:id="rId105" w:history="1">
              <w:r w:rsidR="00A00944" w:rsidRPr="00E71EF4">
                <w:rPr>
                  <w:rStyle w:val="Hyperlink"/>
                  <w:rFonts w:cs="Arial"/>
                  <w:color w:val="043A5E" w:themeColor="accent6" w:themeShade="80"/>
                </w:rPr>
                <w:t>http://dcat-ap.de/def/licenses/cc-by-nc/4.0</w:t>
              </w:r>
            </w:hyperlink>
            <w:r w:rsidR="00823A20" w:rsidRPr="00E71EF4">
              <w:rPr>
                <w:rFonts w:cs="Arial"/>
                <w:color w:val="043A5E" w:themeColor="accent6" w:themeShade="80"/>
              </w:rPr>
              <w:t xml:space="preserve"> </w:t>
            </w:r>
          </w:p>
        </w:tc>
        <w:tc>
          <w:tcPr>
            <w:tcW w:w="2409" w:type="dxa"/>
            <w:shd w:val="clear" w:color="auto" w:fill="auto"/>
            <w:vAlign w:val="center"/>
          </w:tcPr>
          <w:p w14:paraId="340132D2" w14:textId="4D5121BC" w:rsidR="00823A20" w:rsidRPr="00E71EF4" w:rsidRDefault="000962D4" w:rsidP="00CE7D93">
            <w:pPr>
              <w:spacing w:before="0" w:after="0" w:line="240" w:lineRule="auto"/>
              <w:rPr>
                <w:rFonts w:cs="Arial"/>
                <w:color w:val="043A5E" w:themeColor="accent6" w:themeShade="80"/>
              </w:rPr>
            </w:pPr>
            <w:hyperlink r:id="rId106" w:history="1">
              <w:r w:rsidR="00823A20" w:rsidRPr="00E71EF4">
                <w:rPr>
                  <w:rStyle w:val="Hyperlink"/>
                  <w:rFonts w:cs="Arial"/>
                  <w:color w:val="043A5E" w:themeColor="accent6" w:themeShade="80"/>
                </w:rPr>
                <w:t>http://creativecommons.org/licenses/by-nc/4.0/</w:t>
              </w:r>
            </w:hyperlink>
            <w:r w:rsidR="00823A20" w:rsidRPr="00E71EF4">
              <w:rPr>
                <w:rFonts w:cs="Arial"/>
                <w:color w:val="043A5E" w:themeColor="accent6" w:themeShade="80"/>
              </w:rPr>
              <w:t xml:space="preserve"> </w:t>
            </w:r>
          </w:p>
        </w:tc>
        <w:tc>
          <w:tcPr>
            <w:tcW w:w="1843" w:type="dxa"/>
            <w:shd w:val="clear" w:color="auto" w:fill="auto"/>
            <w:vAlign w:val="center"/>
          </w:tcPr>
          <w:p w14:paraId="2D076739" w14:textId="77777777" w:rsidR="00823A20" w:rsidRPr="00E71EF4" w:rsidRDefault="00823A20" w:rsidP="00CE7D93">
            <w:pPr>
              <w:spacing w:before="0" w:after="0" w:line="240" w:lineRule="auto"/>
              <w:rPr>
                <w:rFonts w:cs="Arial"/>
                <w:color w:val="000000"/>
              </w:rPr>
            </w:pPr>
            <w:r w:rsidRPr="00E71EF4">
              <w:rPr>
                <w:rFonts w:cs="Arial"/>
                <w:color w:val="000000"/>
              </w:rPr>
              <w:t>cc-by-nc-4.0</w:t>
            </w:r>
          </w:p>
        </w:tc>
      </w:tr>
      <w:tr w:rsidR="00823A20" w:rsidRPr="00F43643" w14:paraId="66461591" w14:textId="77777777" w:rsidTr="00CE7D93">
        <w:trPr>
          <w:cantSplit/>
          <w:trHeight w:val="300"/>
        </w:trPr>
        <w:tc>
          <w:tcPr>
            <w:tcW w:w="1985" w:type="dxa"/>
            <w:shd w:val="clear" w:color="auto" w:fill="auto"/>
            <w:vAlign w:val="center"/>
          </w:tcPr>
          <w:p w14:paraId="4A3AF84A" w14:textId="77777777" w:rsidR="00823A20" w:rsidRPr="00E71EF4" w:rsidRDefault="00823A20" w:rsidP="00CE7D93">
            <w:pPr>
              <w:spacing w:before="0" w:after="0" w:line="240" w:lineRule="auto"/>
              <w:rPr>
                <w:rFonts w:cs="Arial"/>
                <w:b/>
                <w:color w:val="000000"/>
              </w:rPr>
            </w:pPr>
            <w:r w:rsidRPr="00E71EF4">
              <w:rPr>
                <w:rFonts w:cs="Arial"/>
                <w:b/>
                <w:color w:val="000000"/>
              </w:rPr>
              <w:t>cc-by-nd</w:t>
            </w:r>
          </w:p>
        </w:tc>
        <w:tc>
          <w:tcPr>
            <w:tcW w:w="4111" w:type="dxa"/>
            <w:shd w:val="clear" w:color="auto" w:fill="auto"/>
            <w:vAlign w:val="center"/>
          </w:tcPr>
          <w:p w14:paraId="535407AC" w14:textId="77777777" w:rsidR="00823A20" w:rsidRPr="00E71EF4" w:rsidRDefault="00823A20" w:rsidP="00CE7D93">
            <w:pPr>
              <w:spacing w:before="0" w:after="0" w:line="240" w:lineRule="auto"/>
              <w:rPr>
                <w:rFonts w:cs="Arial"/>
                <w:color w:val="000000"/>
              </w:rPr>
            </w:pPr>
            <w:r w:rsidRPr="00E71EF4">
              <w:rPr>
                <w:rFonts w:cs="Arial"/>
                <w:color w:val="000000"/>
              </w:rPr>
              <w:t>Creative Commons Namensnennung - Keine Bearbeitung (CC BY-ND)</w:t>
            </w:r>
          </w:p>
        </w:tc>
        <w:tc>
          <w:tcPr>
            <w:tcW w:w="3119" w:type="dxa"/>
            <w:shd w:val="clear" w:color="auto" w:fill="auto"/>
          </w:tcPr>
          <w:p w14:paraId="59B734B0" w14:textId="3C880BD4" w:rsidR="00823A20" w:rsidRPr="00E71EF4" w:rsidRDefault="000962D4" w:rsidP="00CE7D93">
            <w:pPr>
              <w:spacing w:before="0" w:after="0" w:line="240" w:lineRule="auto"/>
              <w:rPr>
                <w:rFonts w:cs="Arial"/>
                <w:color w:val="043A5E" w:themeColor="accent6" w:themeShade="80"/>
              </w:rPr>
            </w:pPr>
            <w:hyperlink r:id="rId107" w:history="1">
              <w:r w:rsidR="00823A20" w:rsidRPr="00E71EF4">
                <w:rPr>
                  <w:rStyle w:val="Hyperlink"/>
                  <w:rFonts w:cs="Arial"/>
                  <w:color w:val="043A5E" w:themeColor="accent6" w:themeShade="80"/>
                </w:rPr>
                <w:t>http://dcat-ap.de/def/licenses/cc-by-nd/</w:t>
              </w:r>
            </w:hyperlink>
            <w:r w:rsidR="00823A20" w:rsidRPr="00E71EF4">
              <w:rPr>
                <w:rFonts w:cs="Arial"/>
                <w:color w:val="043A5E" w:themeColor="accent6" w:themeShade="80"/>
              </w:rPr>
              <w:t xml:space="preserve"> </w:t>
            </w:r>
          </w:p>
        </w:tc>
        <w:tc>
          <w:tcPr>
            <w:tcW w:w="2409" w:type="dxa"/>
            <w:shd w:val="clear" w:color="auto" w:fill="auto"/>
            <w:vAlign w:val="center"/>
          </w:tcPr>
          <w:p w14:paraId="646D30A8" w14:textId="4A3A9862" w:rsidR="00823A20" w:rsidRPr="00E71EF4" w:rsidRDefault="000962D4" w:rsidP="00CE7D93">
            <w:pPr>
              <w:spacing w:before="0" w:after="0" w:line="240" w:lineRule="auto"/>
              <w:rPr>
                <w:rFonts w:cs="Arial"/>
                <w:color w:val="043A5E" w:themeColor="accent6" w:themeShade="80"/>
              </w:rPr>
            </w:pPr>
            <w:hyperlink r:id="rId108" w:history="1">
              <w:r w:rsidR="00823A20" w:rsidRPr="00E71EF4">
                <w:rPr>
                  <w:rStyle w:val="Hyperlink"/>
                  <w:rFonts w:cs="Arial"/>
                  <w:color w:val="043A5E" w:themeColor="accent6" w:themeShade="80"/>
                </w:rPr>
                <w:t>http://creativecommons.org/licenses/by-nd/3.0/</w:t>
              </w:r>
            </w:hyperlink>
            <w:r w:rsidR="00823A20" w:rsidRPr="00E71EF4">
              <w:rPr>
                <w:rFonts w:cs="Arial"/>
                <w:color w:val="043A5E" w:themeColor="accent6" w:themeShade="80"/>
              </w:rPr>
              <w:t xml:space="preserve"> </w:t>
            </w:r>
          </w:p>
        </w:tc>
        <w:tc>
          <w:tcPr>
            <w:tcW w:w="1843" w:type="dxa"/>
            <w:shd w:val="clear" w:color="auto" w:fill="auto"/>
            <w:vAlign w:val="center"/>
          </w:tcPr>
          <w:p w14:paraId="4BF08C60" w14:textId="77777777" w:rsidR="00823A20" w:rsidRPr="00E71EF4" w:rsidRDefault="00823A20" w:rsidP="00CE7D93">
            <w:pPr>
              <w:spacing w:before="0" w:after="0" w:line="240" w:lineRule="auto"/>
              <w:rPr>
                <w:rFonts w:cs="Arial"/>
                <w:color w:val="000000"/>
              </w:rPr>
            </w:pPr>
            <w:r w:rsidRPr="00E71EF4">
              <w:rPr>
                <w:rFonts w:cs="Arial"/>
                <w:color w:val="000000"/>
              </w:rPr>
              <w:t>cc-by-nd</w:t>
            </w:r>
          </w:p>
        </w:tc>
      </w:tr>
      <w:tr w:rsidR="00823A20" w:rsidRPr="00F43643" w14:paraId="166BA719" w14:textId="77777777" w:rsidTr="00CE7D93">
        <w:trPr>
          <w:cantSplit/>
          <w:trHeight w:val="300"/>
        </w:trPr>
        <w:tc>
          <w:tcPr>
            <w:tcW w:w="1985" w:type="dxa"/>
            <w:shd w:val="clear" w:color="auto" w:fill="auto"/>
            <w:vAlign w:val="center"/>
          </w:tcPr>
          <w:p w14:paraId="29B63B96" w14:textId="77777777" w:rsidR="00823A20" w:rsidRPr="00E71EF4" w:rsidRDefault="00823A20" w:rsidP="00CE7D93">
            <w:pPr>
              <w:spacing w:before="0" w:after="0" w:line="240" w:lineRule="auto"/>
              <w:rPr>
                <w:rFonts w:cs="Arial"/>
                <w:b/>
                <w:color w:val="000000"/>
              </w:rPr>
            </w:pPr>
            <w:r w:rsidRPr="00E71EF4">
              <w:rPr>
                <w:rFonts w:cs="Arial"/>
                <w:b/>
                <w:color w:val="000000"/>
              </w:rPr>
              <w:t>cc-by-nd/3.0</w:t>
            </w:r>
          </w:p>
        </w:tc>
        <w:tc>
          <w:tcPr>
            <w:tcW w:w="4111" w:type="dxa"/>
            <w:shd w:val="clear" w:color="auto" w:fill="auto"/>
            <w:vAlign w:val="center"/>
          </w:tcPr>
          <w:p w14:paraId="4F18B026" w14:textId="77777777" w:rsidR="00823A20" w:rsidRPr="00E71EF4" w:rsidRDefault="00823A20" w:rsidP="00CE7D93">
            <w:pPr>
              <w:spacing w:before="0" w:after="0" w:line="240" w:lineRule="auto"/>
              <w:rPr>
                <w:rFonts w:cs="Arial"/>
                <w:color w:val="000000"/>
              </w:rPr>
            </w:pPr>
            <w:r w:rsidRPr="00E71EF4">
              <w:rPr>
                <w:rFonts w:cs="Arial"/>
                <w:color w:val="000000"/>
              </w:rPr>
              <w:t>Creative Commons Namensnennung -- Keine Bearbeitung 3.0 Unported (CC BY-ND 3.0)</w:t>
            </w:r>
          </w:p>
        </w:tc>
        <w:tc>
          <w:tcPr>
            <w:tcW w:w="3119" w:type="dxa"/>
            <w:shd w:val="clear" w:color="auto" w:fill="auto"/>
          </w:tcPr>
          <w:p w14:paraId="012A86AA" w14:textId="7FB5FACD" w:rsidR="00823A20" w:rsidRPr="00E71EF4" w:rsidRDefault="000962D4" w:rsidP="00CE7D93">
            <w:pPr>
              <w:spacing w:before="0" w:after="0" w:line="240" w:lineRule="auto"/>
              <w:rPr>
                <w:rFonts w:cs="Arial"/>
                <w:color w:val="043A5E" w:themeColor="accent6" w:themeShade="80"/>
              </w:rPr>
            </w:pPr>
            <w:hyperlink r:id="rId109" w:history="1">
              <w:r w:rsidR="00823A20" w:rsidRPr="00E71EF4">
                <w:rPr>
                  <w:rStyle w:val="Hyperlink"/>
                  <w:rFonts w:cs="Arial"/>
                  <w:color w:val="043A5E" w:themeColor="accent6" w:themeShade="80"/>
                </w:rPr>
                <w:t>http://dcat-ap.de/def/licenses/cc-by-nd/3.0</w:t>
              </w:r>
            </w:hyperlink>
            <w:r w:rsidR="00823A20" w:rsidRPr="00E71EF4">
              <w:rPr>
                <w:rFonts w:cs="Arial"/>
                <w:color w:val="043A5E" w:themeColor="accent6" w:themeShade="80"/>
              </w:rPr>
              <w:t xml:space="preserve">  </w:t>
            </w:r>
          </w:p>
        </w:tc>
        <w:tc>
          <w:tcPr>
            <w:tcW w:w="2409" w:type="dxa"/>
            <w:shd w:val="clear" w:color="auto" w:fill="auto"/>
            <w:vAlign w:val="center"/>
          </w:tcPr>
          <w:p w14:paraId="577CC79A" w14:textId="03638A14" w:rsidR="00823A20" w:rsidRPr="00E71EF4" w:rsidRDefault="000962D4" w:rsidP="00CE7D93">
            <w:pPr>
              <w:spacing w:before="0" w:after="0" w:line="240" w:lineRule="auto"/>
              <w:rPr>
                <w:rFonts w:cs="Arial"/>
                <w:color w:val="043A5E" w:themeColor="accent6" w:themeShade="80"/>
              </w:rPr>
            </w:pPr>
            <w:hyperlink r:id="rId110" w:history="1">
              <w:r w:rsidR="00823A20" w:rsidRPr="00E71EF4">
                <w:rPr>
                  <w:rStyle w:val="Hyperlink"/>
                  <w:rFonts w:cs="Arial"/>
                  <w:color w:val="043A5E" w:themeColor="accent6" w:themeShade="80"/>
                </w:rPr>
                <w:t>http://creativecommons.org/licenses/by-nd/3.0/</w:t>
              </w:r>
            </w:hyperlink>
            <w:r w:rsidR="00823A20" w:rsidRPr="00E71EF4">
              <w:rPr>
                <w:rFonts w:cs="Arial"/>
                <w:color w:val="043A5E" w:themeColor="accent6" w:themeShade="80"/>
              </w:rPr>
              <w:t xml:space="preserve"> </w:t>
            </w:r>
          </w:p>
        </w:tc>
        <w:tc>
          <w:tcPr>
            <w:tcW w:w="1843" w:type="dxa"/>
            <w:shd w:val="clear" w:color="auto" w:fill="auto"/>
            <w:vAlign w:val="center"/>
          </w:tcPr>
          <w:p w14:paraId="6902405A" w14:textId="77777777" w:rsidR="00823A20" w:rsidRPr="00E71EF4" w:rsidRDefault="00823A20" w:rsidP="00CE7D93">
            <w:pPr>
              <w:spacing w:before="0" w:after="0" w:line="240" w:lineRule="auto"/>
              <w:rPr>
                <w:rFonts w:cs="Arial"/>
                <w:color w:val="000000"/>
              </w:rPr>
            </w:pPr>
            <w:r w:rsidRPr="00E71EF4">
              <w:rPr>
                <w:rFonts w:cs="Arial"/>
                <w:color w:val="000000"/>
              </w:rPr>
              <w:t>cc-by-nd-3.0</w:t>
            </w:r>
          </w:p>
        </w:tc>
      </w:tr>
      <w:tr w:rsidR="00823A20" w:rsidRPr="00F43643" w14:paraId="68BAEDC2" w14:textId="77777777" w:rsidTr="00CE7D93">
        <w:trPr>
          <w:cantSplit/>
          <w:trHeight w:val="300"/>
        </w:trPr>
        <w:tc>
          <w:tcPr>
            <w:tcW w:w="1985" w:type="dxa"/>
            <w:shd w:val="clear" w:color="auto" w:fill="auto"/>
            <w:vAlign w:val="center"/>
          </w:tcPr>
          <w:p w14:paraId="3AF61ADC" w14:textId="77777777" w:rsidR="00823A20" w:rsidRPr="00E71EF4" w:rsidRDefault="00823A20" w:rsidP="00CE7D93">
            <w:pPr>
              <w:spacing w:before="0" w:after="0" w:line="240" w:lineRule="auto"/>
              <w:rPr>
                <w:rFonts w:cs="Arial"/>
                <w:b/>
                <w:color w:val="000000"/>
              </w:rPr>
            </w:pPr>
            <w:r w:rsidRPr="00E71EF4">
              <w:rPr>
                <w:rFonts w:cs="Arial"/>
                <w:b/>
                <w:color w:val="000000"/>
              </w:rPr>
              <w:t>cc-by-nd/4.0</w:t>
            </w:r>
          </w:p>
        </w:tc>
        <w:tc>
          <w:tcPr>
            <w:tcW w:w="4111" w:type="dxa"/>
            <w:shd w:val="clear" w:color="auto" w:fill="auto"/>
            <w:vAlign w:val="center"/>
          </w:tcPr>
          <w:p w14:paraId="0E714D48" w14:textId="77777777" w:rsidR="00823A20" w:rsidRPr="00E71EF4" w:rsidRDefault="00823A20" w:rsidP="00CE7D93">
            <w:pPr>
              <w:spacing w:before="0" w:after="0" w:line="240" w:lineRule="auto"/>
              <w:rPr>
                <w:rFonts w:cs="Arial"/>
                <w:color w:val="000000"/>
              </w:rPr>
            </w:pPr>
            <w:r w:rsidRPr="00E71EF4">
              <w:rPr>
                <w:rFonts w:cs="Arial"/>
                <w:color w:val="000000"/>
              </w:rPr>
              <w:t>Creative Commons Namensnennung - - Keine Bearbeitung 4.0 International (CC BY-ND 4.0)</w:t>
            </w:r>
          </w:p>
        </w:tc>
        <w:tc>
          <w:tcPr>
            <w:tcW w:w="3119" w:type="dxa"/>
            <w:shd w:val="clear" w:color="auto" w:fill="auto"/>
          </w:tcPr>
          <w:p w14:paraId="2BAE7117" w14:textId="1CB4E1A2" w:rsidR="00823A20" w:rsidRPr="00E71EF4" w:rsidRDefault="000962D4" w:rsidP="00CE7D93">
            <w:pPr>
              <w:spacing w:before="0" w:after="0" w:line="240" w:lineRule="auto"/>
              <w:rPr>
                <w:rFonts w:cs="Arial"/>
                <w:color w:val="043A5E" w:themeColor="accent6" w:themeShade="80"/>
              </w:rPr>
            </w:pPr>
            <w:hyperlink r:id="rId111" w:history="1">
              <w:r w:rsidR="00823A20" w:rsidRPr="00E71EF4">
                <w:rPr>
                  <w:rStyle w:val="Hyperlink"/>
                  <w:rFonts w:cs="Arial"/>
                  <w:color w:val="043A5E" w:themeColor="accent6" w:themeShade="80"/>
                </w:rPr>
                <w:t>http://dcat-ap.de/def/licenses/cc-by-nd/4.0</w:t>
              </w:r>
            </w:hyperlink>
            <w:r w:rsidR="00823A20" w:rsidRPr="00E71EF4">
              <w:rPr>
                <w:rFonts w:cs="Arial"/>
                <w:color w:val="043A5E" w:themeColor="accent6" w:themeShade="80"/>
              </w:rPr>
              <w:t xml:space="preserve">  </w:t>
            </w:r>
          </w:p>
        </w:tc>
        <w:tc>
          <w:tcPr>
            <w:tcW w:w="2409" w:type="dxa"/>
            <w:shd w:val="clear" w:color="auto" w:fill="auto"/>
            <w:vAlign w:val="center"/>
          </w:tcPr>
          <w:p w14:paraId="5E354018" w14:textId="6240B873" w:rsidR="00823A20" w:rsidRPr="00E71EF4" w:rsidRDefault="00823A20" w:rsidP="00CE7D93">
            <w:pPr>
              <w:spacing w:before="0" w:after="0" w:line="240" w:lineRule="auto"/>
              <w:rPr>
                <w:rFonts w:cs="Arial"/>
                <w:color w:val="043A5E" w:themeColor="accent6" w:themeShade="80"/>
              </w:rPr>
            </w:pPr>
            <w:r w:rsidRPr="00E71EF4">
              <w:rPr>
                <w:rFonts w:cs="Arial"/>
                <w:color w:val="043A5E" w:themeColor="accent6" w:themeShade="80"/>
              </w:rPr>
              <w:t xml:space="preserve"> </w:t>
            </w:r>
            <w:hyperlink r:id="rId112" w:history="1">
              <w:r w:rsidRPr="00E71EF4">
                <w:rPr>
                  <w:rStyle w:val="Hyperlink"/>
                  <w:rFonts w:cs="Arial"/>
                  <w:color w:val="043A5E" w:themeColor="accent6" w:themeShade="80"/>
                </w:rPr>
                <w:t>https://creativecommons.org/licenses/by-nd/4.0/</w:t>
              </w:r>
            </w:hyperlink>
            <w:r w:rsidRPr="00E71EF4">
              <w:rPr>
                <w:rStyle w:val="Hyperlink"/>
                <w:rFonts w:cs="Arial"/>
                <w:color w:val="043A5E" w:themeColor="accent6" w:themeShade="80"/>
              </w:rPr>
              <w:t xml:space="preserve"> </w:t>
            </w:r>
            <w:r w:rsidRPr="00E71EF4">
              <w:rPr>
                <w:rFonts w:cs="Arial"/>
                <w:color w:val="043A5E" w:themeColor="accent6" w:themeShade="80"/>
              </w:rPr>
              <w:t xml:space="preserve">  </w:t>
            </w:r>
            <w:r w:rsidRPr="00E71EF4" w:rsidDel="00552ED5">
              <w:rPr>
                <w:rFonts w:cs="Arial"/>
                <w:color w:val="043A5E" w:themeColor="accent6" w:themeShade="80"/>
              </w:rPr>
              <w:t xml:space="preserve"> </w:t>
            </w:r>
          </w:p>
        </w:tc>
        <w:tc>
          <w:tcPr>
            <w:tcW w:w="1843" w:type="dxa"/>
            <w:shd w:val="clear" w:color="auto" w:fill="auto"/>
            <w:vAlign w:val="center"/>
          </w:tcPr>
          <w:p w14:paraId="3BE8B029" w14:textId="77777777" w:rsidR="00823A20" w:rsidRPr="00E71EF4" w:rsidRDefault="00823A20" w:rsidP="00CE7D93">
            <w:pPr>
              <w:spacing w:before="0" w:after="0" w:line="240" w:lineRule="auto"/>
              <w:rPr>
                <w:rFonts w:cs="Arial"/>
                <w:color w:val="000000"/>
              </w:rPr>
            </w:pPr>
            <w:r w:rsidRPr="00E71EF4">
              <w:rPr>
                <w:rFonts w:cs="Arial"/>
                <w:color w:val="000000"/>
              </w:rPr>
              <w:t>cc-by-nd-4.0</w:t>
            </w:r>
          </w:p>
        </w:tc>
      </w:tr>
      <w:tr w:rsidR="00823A20" w:rsidRPr="00F43643" w14:paraId="5FAB5698" w14:textId="77777777" w:rsidTr="00CE7D93">
        <w:trPr>
          <w:cantSplit/>
          <w:trHeight w:val="300"/>
        </w:trPr>
        <w:tc>
          <w:tcPr>
            <w:tcW w:w="1985" w:type="dxa"/>
            <w:shd w:val="clear" w:color="auto" w:fill="auto"/>
            <w:vAlign w:val="center"/>
          </w:tcPr>
          <w:p w14:paraId="664015A6" w14:textId="77777777" w:rsidR="00823A20" w:rsidRPr="00E71EF4" w:rsidRDefault="00823A20" w:rsidP="00CE7D93">
            <w:pPr>
              <w:spacing w:before="0" w:after="0" w:line="240" w:lineRule="auto"/>
              <w:rPr>
                <w:rFonts w:cs="Arial"/>
                <w:b/>
                <w:color w:val="000000"/>
              </w:rPr>
            </w:pPr>
            <w:r w:rsidRPr="00E71EF4">
              <w:rPr>
                <w:rFonts w:cs="Arial"/>
                <w:b/>
                <w:color w:val="000000"/>
              </w:rPr>
              <w:t>cc-by-sa</w:t>
            </w:r>
          </w:p>
        </w:tc>
        <w:tc>
          <w:tcPr>
            <w:tcW w:w="4111" w:type="dxa"/>
            <w:shd w:val="clear" w:color="auto" w:fill="auto"/>
            <w:vAlign w:val="center"/>
          </w:tcPr>
          <w:p w14:paraId="438B69E8" w14:textId="77777777" w:rsidR="00823A20" w:rsidRPr="00E71EF4" w:rsidRDefault="00823A20" w:rsidP="00CE7D93">
            <w:pPr>
              <w:spacing w:before="0" w:after="0" w:line="240" w:lineRule="auto"/>
              <w:rPr>
                <w:rFonts w:cs="Arial"/>
                <w:color w:val="000000"/>
              </w:rPr>
            </w:pPr>
            <w:r w:rsidRPr="00E71EF4">
              <w:rPr>
                <w:rFonts w:cs="Arial"/>
                <w:color w:val="000000"/>
              </w:rPr>
              <w:t>Creative Commons Namensnennung - Weitergabe unter gleichen Bedingungen (CC-BY-SA)</w:t>
            </w:r>
          </w:p>
        </w:tc>
        <w:tc>
          <w:tcPr>
            <w:tcW w:w="3119" w:type="dxa"/>
            <w:shd w:val="clear" w:color="auto" w:fill="auto"/>
          </w:tcPr>
          <w:p w14:paraId="566AB2A3" w14:textId="67F1013F" w:rsidR="00823A20" w:rsidRPr="00E71EF4" w:rsidRDefault="000962D4" w:rsidP="00CE7D93">
            <w:pPr>
              <w:spacing w:before="0" w:after="0" w:line="240" w:lineRule="auto"/>
              <w:rPr>
                <w:rFonts w:cs="Arial"/>
                <w:color w:val="043A5E" w:themeColor="accent6" w:themeShade="80"/>
              </w:rPr>
            </w:pPr>
            <w:hyperlink r:id="rId113" w:history="1">
              <w:r w:rsidR="00823A20" w:rsidRPr="00E71EF4">
                <w:rPr>
                  <w:rStyle w:val="Hyperlink"/>
                  <w:rFonts w:cs="Arial"/>
                  <w:color w:val="043A5E" w:themeColor="accent6" w:themeShade="80"/>
                </w:rPr>
                <w:t>http://dcat-ap.de/def/licenses/cc-by-sa/</w:t>
              </w:r>
            </w:hyperlink>
            <w:r w:rsidR="00823A20" w:rsidRPr="00E71EF4">
              <w:rPr>
                <w:rFonts w:cs="Arial"/>
                <w:color w:val="043A5E" w:themeColor="accent6" w:themeShade="80"/>
              </w:rPr>
              <w:t xml:space="preserve"> </w:t>
            </w:r>
          </w:p>
        </w:tc>
        <w:tc>
          <w:tcPr>
            <w:tcW w:w="2409" w:type="dxa"/>
            <w:shd w:val="clear" w:color="auto" w:fill="auto"/>
            <w:vAlign w:val="center"/>
          </w:tcPr>
          <w:p w14:paraId="5653EA62" w14:textId="0C5F2349" w:rsidR="00823A20" w:rsidRPr="00E71EF4" w:rsidRDefault="000962D4" w:rsidP="00CE7D93">
            <w:pPr>
              <w:spacing w:before="0" w:after="0" w:line="240" w:lineRule="auto"/>
              <w:rPr>
                <w:rFonts w:cs="Arial"/>
                <w:color w:val="043A5E" w:themeColor="accent6" w:themeShade="80"/>
              </w:rPr>
            </w:pPr>
            <w:hyperlink r:id="rId114" w:history="1">
              <w:r w:rsidR="00823A20" w:rsidRPr="00E71EF4">
                <w:rPr>
                  <w:rStyle w:val="Hyperlink"/>
                  <w:rFonts w:cs="Arial"/>
                  <w:color w:val="043A5E" w:themeColor="accent6" w:themeShade="80"/>
                </w:rPr>
                <w:t>http://www.opendefinition.org/licenses/cc-by-sa</w:t>
              </w:r>
            </w:hyperlink>
            <w:r w:rsidR="00823A20" w:rsidRPr="00E71EF4">
              <w:rPr>
                <w:rFonts w:cs="Arial"/>
                <w:color w:val="043A5E" w:themeColor="accent6" w:themeShade="80"/>
              </w:rPr>
              <w:t xml:space="preserve"> </w:t>
            </w:r>
          </w:p>
        </w:tc>
        <w:tc>
          <w:tcPr>
            <w:tcW w:w="1843" w:type="dxa"/>
            <w:shd w:val="clear" w:color="auto" w:fill="auto"/>
            <w:vAlign w:val="center"/>
          </w:tcPr>
          <w:p w14:paraId="6C53A344" w14:textId="77777777" w:rsidR="00823A20" w:rsidRPr="00E71EF4" w:rsidRDefault="00823A20" w:rsidP="00CE7D93">
            <w:pPr>
              <w:spacing w:before="0" w:after="0" w:line="240" w:lineRule="auto"/>
              <w:rPr>
                <w:rFonts w:cs="Arial"/>
                <w:color w:val="000000"/>
              </w:rPr>
            </w:pPr>
            <w:r w:rsidRPr="00E71EF4">
              <w:rPr>
                <w:rFonts w:cs="Arial"/>
                <w:color w:val="000000"/>
              </w:rPr>
              <w:t>cc-by-sa</w:t>
            </w:r>
          </w:p>
        </w:tc>
      </w:tr>
      <w:tr w:rsidR="00823A20" w:rsidRPr="00F43643" w14:paraId="13CB4A3A" w14:textId="77777777" w:rsidTr="00CE7D93">
        <w:trPr>
          <w:cantSplit/>
          <w:trHeight w:val="300"/>
        </w:trPr>
        <w:tc>
          <w:tcPr>
            <w:tcW w:w="1985" w:type="dxa"/>
            <w:shd w:val="clear" w:color="auto" w:fill="auto"/>
            <w:vAlign w:val="center"/>
          </w:tcPr>
          <w:p w14:paraId="4B25FED4" w14:textId="77777777" w:rsidR="00823A20" w:rsidRPr="00DB2D86" w:rsidRDefault="00823A20" w:rsidP="00CE7D93">
            <w:pPr>
              <w:spacing w:before="0" w:after="0" w:line="240" w:lineRule="auto"/>
              <w:rPr>
                <w:rFonts w:cs="Arial"/>
                <w:b/>
                <w:color w:val="000000"/>
              </w:rPr>
            </w:pPr>
            <w:r w:rsidRPr="00DB2D86">
              <w:rPr>
                <w:rFonts w:cs="Arial"/>
                <w:b/>
                <w:color w:val="000000"/>
              </w:rPr>
              <w:t>cc-by-sa/4.0</w:t>
            </w:r>
          </w:p>
        </w:tc>
        <w:tc>
          <w:tcPr>
            <w:tcW w:w="4111" w:type="dxa"/>
            <w:shd w:val="clear" w:color="auto" w:fill="auto"/>
            <w:vAlign w:val="center"/>
          </w:tcPr>
          <w:p w14:paraId="0BADDD4A" w14:textId="77777777" w:rsidR="00823A20" w:rsidRPr="00DB2D86" w:rsidRDefault="00823A20" w:rsidP="00CE7D93">
            <w:pPr>
              <w:spacing w:before="0" w:after="0" w:line="240" w:lineRule="auto"/>
              <w:rPr>
                <w:rFonts w:cs="Arial"/>
                <w:color w:val="000000"/>
              </w:rPr>
            </w:pPr>
            <w:r w:rsidRPr="00DB2D86">
              <w:rPr>
                <w:rFonts w:cs="Arial"/>
                <w:color w:val="000000"/>
              </w:rPr>
              <w:t>Creative Commons Namensnennung - Weitergabe unter gleichen Bedingungen 4.0 International</w:t>
            </w:r>
            <w:r w:rsidRPr="00DB2D86" w:rsidDel="004F4051">
              <w:rPr>
                <w:rFonts w:cs="Arial"/>
                <w:color w:val="000000"/>
              </w:rPr>
              <w:t xml:space="preserve"> </w:t>
            </w:r>
            <w:r w:rsidRPr="00DB2D86">
              <w:rPr>
                <w:rFonts w:cs="Arial"/>
                <w:color w:val="000000"/>
              </w:rPr>
              <w:t>(CC-BY-SA 4.0)</w:t>
            </w:r>
          </w:p>
        </w:tc>
        <w:tc>
          <w:tcPr>
            <w:tcW w:w="3119" w:type="dxa"/>
            <w:shd w:val="clear" w:color="auto" w:fill="auto"/>
          </w:tcPr>
          <w:p w14:paraId="280F244B" w14:textId="38D964D0" w:rsidR="00823A20" w:rsidRPr="00E71EF4" w:rsidRDefault="000962D4" w:rsidP="00CE7D93">
            <w:pPr>
              <w:spacing w:before="0" w:after="0" w:line="240" w:lineRule="auto"/>
              <w:rPr>
                <w:rFonts w:cs="Arial"/>
                <w:color w:val="043A5E" w:themeColor="accent6" w:themeShade="80"/>
              </w:rPr>
            </w:pPr>
            <w:hyperlink r:id="rId115" w:history="1">
              <w:r w:rsidR="00823A20" w:rsidRPr="00E71EF4">
                <w:rPr>
                  <w:rStyle w:val="Hyperlink"/>
                  <w:rFonts w:cs="Arial"/>
                  <w:color w:val="043A5E" w:themeColor="accent6" w:themeShade="80"/>
                </w:rPr>
                <w:t>http://dcat-ap.de/def/licenses/cc-by-sa/4.0</w:t>
              </w:r>
            </w:hyperlink>
            <w:r w:rsidR="00823A20" w:rsidRPr="00E71EF4">
              <w:rPr>
                <w:rFonts w:cs="Arial"/>
                <w:color w:val="043A5E" w:themeColor="accent6" w:themeShade="80"/>
              </w:rPr>
              <w:t xml:space="preserve"> </w:t>
            </w:r>
          </w:p>
        </w:tc>
        <w:tc>
          <w:tcPr>
            <w:tcW w:w="2409" w:type="dxa"/>
            <w:shd w:val="clear" w:color="auto" w:fill="auto"/>
            <w:vAlign w:val="center"/>
          </w:tcPr>
          <w:p w14:paraId="67F024DD" w14:textId="06FD495F" w:rsidR="00823A20" w:rsidRPr="00E71EF4" w:rsidRDefault="000962D4" w:rsidP="00CE7D93">
            <w:pPr>
              <w:spacing w:before="0" w:after="0" w:line="240" w:lineRule="auto"/>
              <w:rPr>
                <w:rFonts w:cs="Arial"/>
                <w:color w:val="043A5E" w:themeColor="accent6" w:themeShade="80"/>
              </w:rPr>
            </w:pPr>
            <w:hyperlink r:id="rId116" w:history="1">
              <w:r w:rsidR="00823A20" w:rsidRPr="00E71EF4">
                <w:rPr>
                  <w:rStyle w:val="Hyperlink"/>
                  <w:rFonts w:cs="Arial"/>
                  <w:color w:val="043A5E" w:themeColor="accent6" w:themeShade="80"/>
                </w:rPr>
                <w:t>http://creativecommons.org/licenses/by-sa/4.0/</w:t>
              </w:r>
            </w:hyperlink>
            <w:r w:rsidR="00823A20" w:rsidRPr="00E71EF4">
              <w:rPr>
                <w:rFonts w:cs="Arial"/>
                <w:color w:val="043A5E" w:themeColor="accent6" w:themeShade="80"/>
              </w:rPr>
              <w:t xml:space="preserve"> </w:t>
            </w:r>
          </w:p>
        </w:tc>
        <w:tc>
          <w:tcPr>
            <w:tcW w:w="1843" w:type="dxa"/>
            <w:shd w:val="clear" w:color="auto" w:fill="auto"/>
            <w:vAlign w:val="center"/>
          </w:tcPr>
          <w:p w14:paraId="02C32767" w14:textId="77777777" w:rsidR="00823A20" w:rsidRPr="00DB2D86" w:rsidRDefault="00823A20" w:rsidP="00CE7D93">
            <w:pPr>
              <w:spacing w:before="0" w:after="0" w:line="240" w:lineRule="auto"/>
              <w:rPr>
                <w:rFonts w:cs="Arial"/>
                <w:color w:val="000000"/>
              </w:rPr>
            </w:pPr>
            <w:r w:rsidRPr="00DB2D86">
              <w:rPr>
                <w:rFonts w:cs="Arial"/>
                <w:color w:val="000000"/>
              </w:rPr>
              <w:t>cc-by-sa-4.0</w:t>
            </w:r>
          </w:p>
        </w:tc>
      </w:tr>
      <w:tr w:rsidR="00823A20" w:rsidRPr="00F43643" w14:paraId="136CEC6B" w14:textId="77777777" w:rsidTr="00CE7D93">
        <w:trPr>
          <w:cantSplit/>
          <w:trHeight w:val="300"/>
        </w:trPr>
        <w:tc>
          <w:tcPr>
            <w:tcW w:w="1985" w:type="dxa"/>
            <w:shd w:val="clear" w:color="auto" w:fill="auto"/>
            <w:vAlign w:val="center"/>
          </w:tcPr>
          <w:p w14:paraId="78EB4233" w14:textId="77777777" w:rsidR="00823A20" w:rsidRPr="00E71EF4" w:rsidRDefault="00823A20" w:rsidP="00CE7D93">
            <w:pPr>
              <w:spacing w:before="0" w:after="0" w:line="240" w:lineRule="auto"/>
              <w:rPr>
                <w:rFonts w:cs="Arial"/>
                <w:b/>
                <w:color w:val="000000"/>
              </w:rPr>
            </w:pPr>
            <w:r w:rsidRPr="00E71EF4">
              <w:rPr>
                <w:rFonts w:cs="Arial"/>
                <w:b/>
                <w:color w:val="000000"/>
              </w:rPr>
              <w:lastRenderedPageBreak/>
              <w:t>ccpdm/1</w:t>
            </w:r>
            <w:r w:rsidR="0062232C" w:rsidRPr="00E71EF4">
              <w:rPr>
                <w:rFonts w:cs="Arial"/>
                <w:b/>
                <w:color w:val="000000"/>
              </w:rPr>
              <w:t>.</w:t>
            </w:r>
            <w:r w:rsidRPr="00E71EF4">
              <w:rPr>
                <w:rFonts w:cs="Arial"/>
                <w:b/>
                <w:color w:val="000000"/>
              </w:rPr>
              <w:t>0</w:t>
            </w:r>
          </w:p>
        </w:tc>
        <w:tc>
          <w:tcPr>
            <w:tcW w:w="4111" w:type="dxa"/>
            <w:shd w:val="clear" w:color="auto" w:fill="auto"/>
            <w:vAlign w:val="center"/>
          </w:tcPr>
          <w:p w14:paraId="74579908" w14:textId="77777777" w:rsidR="00823A20" w:rsidRPr="00E71EF4" w:rsidRDefault="00823A20" w:rsidP="00CE7D93">
            <w:pPr>
              <w:spacing w:before="0" w:after="0" w:line="240" w:lineRule="auto"/>
              <w:rPr>
                <w:rFonts w:cs="Arial"/>
                <w:color w:val="000000"/>
              </w:rPr>
            </w:pPr>
            <w:r w:rsidRPr="00E71EF4">
              <w:rPr>
                <w:rFonts w:cs="Arial"/>
                <w:color w:val="000000"/>
              </w:rPr>
              <w:t>Public Domain Mark 1.0 (PDM)</w:t>
            </w:r>
          </w:p>
        </w:tc>
        <w:tc>
          <w:tcPr>
            <w:tcW w:w="3119" w:type="dxa"/>
            <w:shd w:val="clear" w:color="auto" w:fill="auto"/>
          </w:tcPr>
          <w:p w14:paraId="5F96C782" w14:textId="3DF471C4" w:rsidR="00823A20" w:rsidRPr="00E71EF4" w:rsidRDefault="000962D4" w:rsidP="00CE7D93">
            <w:pPr>
              <w:spacing w:before="0" w:after="0" w:line="240" w:lineRule="auto"/>
              <w:rPr>
                <w:rFonts w:cs="Arial"/>
                <w:color w:val="043A5E" w:themeColor="accent6" w:themeShade="80"/>
              </w:rPr>
            </w:pPr>
            <w:hyperlink r:id="rId117" w:history="1">
              <w:r w:rsidR="00823A20" w:rsidRPr="00E71EF4">
                <w:rPr>
                  <w:rStyle w:val="Hyperlink"/>
                  <w:rFonts w:cs="Arial"/>
                  <w:color w:val="043A5E" w:themeColor="accent6" w:themeShade="80"/>
                </w:rPr>
                <w:t>http://dcat-ap.de/def/licenses/ccpdm/1.0</w:t>
              </w:r>
            </w:hyperlink>
            <w:r w:rsidR="00823A20" w:rsidRPr="00E71EF4">
              <w:rPr>
                <w:rFonts w:cs="Arial"/>
                <w:color w:val="043A5E" w:themeColor="accent6" w:themeShade="80"/>
              </w:rPr>
              <w:t xml:space="preserve"> </w:t>
            </w:r>
          </w:p>
        </w:tc>
        <w:tc>
          <w:tcPr>
            <w:tcW w:w="2409" w:type="dxa"/>
            <w:shd w:val="clear" w:color="auto" w:fill="auto"/>
            <w:vAlign w:val="center"/>
          </w:tcPr>
          <w:p w14:paraId="3670ACF4" w14:textId="65BD4524" w:rsidR="00823A20" w:rsidRPr="00E71EF4" w:rsidRDefault="000962D4" w:rsidP="00CE7D93">
            <w:pPr>
              <w:spacing w:before="0" w:after="0" w:line="240" w:lineRule="auto"/>
              <w:rPr>
                <w:rFonts w:cs="Arial"/>
                <w:color w:val="043A5E" w:themeColor="accent6" w:themeShade="80"/>
              </w:rPr>
            </w:pPr>
            <w:hyperlink r:id="rId118" w:history="1">
              <w:r w:rsidR="00823A20" w:rsidRPr="00E71EF4">
                <w:rPr>
                  <w:rStyle w:val="Hyperlink"/>
                  <w:rFonts w:cs="Arial"/>
                  <w:color w:val="043A5E" w:themeColor="accent6" w:themeShade="80"/>
                </w:rPr>
                <w:t>http://creativecommons.org/publicdomain/mark/1.0/</w:t>
              </w:r>
            </w:hyperlink>
            <w:r w:rsidR="00823A20" w:rsidRPr="00E71EF4">
              <w:rPr>
                <w:rFonts w:cs="Arial"/>
                <w:color w:val="043A5E" w:themeColor="accent6" w:themeShade="80"/>
              </w:rPr>
              <w:t xml:space="preserve"> </w:t>
            </w:r>
          </w:p>
        </w:tc>
        <w:tc>
          <w:tcPr>
            <w:tcW w:w="1843" w:type="dxa"/>
            <w:shd w:val="clear" w:color="auto" w:fill="auto"/>
            <w:vAlign w:val="center"/>
          </w:tcPr>
          <w:p w14:paraId="1BA7E79B" w14:textId="77777777" w:rsidR="00823A20" w:rsidRPr="00E71EF4" w:rsidRDefault="00823A20" w:rsidP="00CE7D93">
            <w:pPr>
              <w:spacing w:before="0" w:after="0" w:line="240" w:lineRule="auto"/>
              <w:rPr>
                <w:rFonts w:cs="Arial"/>
                <w:color w:val="000000"/>
              </w:rPr>
            </w:pPr>
            <w:r w:rsidRPr="00E71EF4">
              <w:rPr>
                <w:rFonts w:cs="Arial"/>
                <w:color w:val="000000"/>
              </w:rPr>
              <w:t>cc-pdm-1.0</w:t>
            </w:r>
          </w:p>
        </w:tc>
      </w:tr>
      <w:tr w:rsidR="00823A20" w:rsidRPr="00F43643" w14:paraId="21CE0020" w14:textId="77777777" w:rsidTr="00CE7D93">
        <w:trPr>
          <w:cantSplit/>
          <w:trHeight w:val="300"/>
        </w:trPr>
        <w:tc>
          <w:tcPr>
            <w:tcW w:w="1985" w:type="dxa"/>
            <w:shd w:val="clear" w:color="auto" w:fill="auto"/>
            <w:vAlign w:val="center"/>
          </w:tcPr>
          <w:p w14:paraId="54B686CF" w14:textId="77777777" w:rsidR="00823A20" w:rsidRPr="00DC7672" w:rsidRDefault="00823A20" w:rsidP="00CE7D93">
            <w:pPr>
              <w:spacing w:before="0" w:after="0" w:line="240" w:lineRule="auto"/>
              <w:rPr>
                <w:rFonts w:cs="Arial"/>
                <w:b/>
                <w:color w:val="000000"/>
              </w:rPr>
            </w:pPr>
            <w:r w:rsidRPr="00DC7672">
              <w:rPr>
                <w:rFonts w:cs="Arial"/>
                <w:b/>
                <w:color w:val="000000"/>
              </w:rPr>
              <w:t>cc-zero</w:t>
            </w:r>
          </w:p>
        </w:tc>
        <w:tc>
          <w:tcPr>
            <w:tcW w:w="4111" w:type="dxa"/>
            <w:shd w:val="clear" w:color="auto" w:fill="auto"/>
            <w:vAlign w:val="center"/>
          </w:tcPr>
          <w:p w14:paraId="795E870A" w14:textId="77777777" w:rsidR="00823A20" w:rsidRPr="00DC7672" w:rsidRDefault="00823A20" w:rsidP="00CE7D93">
            <w:pPr>
              <w:spacing w:before="0" w:after="0" w:line="240" w:lineRule="auto"/>
              <w:rPr>
                <w:rFonts w:cs="Arial"/>
                <w:color w:val="000000"/>
                <w:lang w:val="en-US"/>
              </w:rPr>
            </w:pPr>
            <w:r w:rsidRPr="00DC7672">
              <w:rPr>
                <w:rFonts w:cs="Arial"/>
                <w:color w:val="000000"/>
                <w:lang w:val="en-US"/>
              </w:rPr>
              <w:t>Creative Commons CC Zero License (cc-zero)</w:t>
            </w:r>
          </w:p>
        </w:tc>
        <w:tc>
          <w:tcPr>
            <w:tcW w:w="3119" w:type="dxa"/>
            <w:shd w:val="clear" w:color="auto" w:fill="auto"/>
          </w:tcPr>
          <w:p w14:paraId="3A6F94A7" w14:textId="29126739" w:rsidR="00823A20" w:rsidRPr="00E71EF4" w:rsidRDefault="000962D4" w:rsidP="00CE7D93">
            <w:pPr>
              <w:spacing w:before="0" w:after="0" w:line="240" w:lineRule="auto"/>
              <w:rPr>
                <w:rFonts w:cs="Arial"/>
                <w:color w:val="043A5E" w:themeColor="accent6" w:themeShade="80"/>
                <w:lang w:val="en-US"/>
              </w:rPr>
            </w:pPr>
            <w:hyperlink r:id="rId119" w:history="1">
              <w:r w:rsidR="00823A20" w:rsidRPr="00E71EF4">
                <w:rPr>
                  <w:rStyle w:val="Hyperlink"/>
                  <w:rFonts w:cs="Arial"/>
                  <w:color w:val="043A5E" w:themeColor="accent6" w:themeShade="80"/>
                  <w:lang w:val="en-US"/>
                </w:rPr>
                <w:t>http://dcat-ap.de/def/licenses/cc-zero/</w:t>
              </w:r>
            </w:hyperlink>
            <w:r w:rsidR="00823A20" w:rsidRPr="00E71EF4">
              <w:rPr>
                <w:rFonts w:cs="Arial"/>
                <w:color w:val="043A5E" w:themeColor="accent6" w:themeShade="80"/>
                <w:lang w:val="en-US"/>
              </w:rPr>
              <w:t xml:space="preserve"> </w:t>
            </w:r>
          </w:p>
        </w:tc>
        <w:tc>
          <w:tcPr>
            <w:tcW w:w="2409" w:type="dxa"/>
            <w:shd w:val="clear" w:color="auto" w:fill="auto"/>
            <w:vAlign w:val="center"/>
          </w:tcPr>
          <w:p w14:paraId="65A6949F" w14:textId="420EB3D3" w:rsidR="00823A20" w:rsidRPr="00E71EF4" w:rsidRDefault="000962D4" w:rsidP="00CE7D93">
            <w:pPr>
              <w:spacing w:before="0" w:after="0" w:line="240" w:lineRule="auto"/>
              <w:rPr>
                <w:rFonts w:cs="Arial"/>
                <w:color w:val="043A5E" w:themeColor="accent6" w:themeShade="80"/>
                <w:lang w:val="en-US"/>
              </w:rPr>
            </w:pPr>
            <w:hyperlink r:id="rId120" w:history="1">
              <w:r w:rsidR="00823A20" w:rsidRPr="00E71EF4">
                <w:rPr>
                  <w:rStyle w:val="Hyperlink"/>
                  <w:rFonts w:cs="Arial"/>
                  <w:color w:val="043A5E" w:themeColor="accent6" w:themeShade="80"/>
                  <w:lang w:val="en-US"/>
                </w:rPr>
                <w:t>http://www.opendefinition.org/licenses/cc-zero</w:t>
              </w:r>
            </w:hyperlink>
            <w:r w:rsidR="00823A20" w:rsidRPr="00E71EF4">
              <w:rPr>
                <w:rFonts w:cs="Arial"/>
                <w:color w:val="043A5E" w:themeColor="accent6" w:themeShade="80"/>
                <w:lang w:val="en-US"/>
              </w:rPr>
              <w:t xml:space="preserve"> </w:t>
            </w:r>
          </w:p>
        </w:tc>
        <w:tc>
          <w:tcPr>
            <w:tcW w:w="1843" w:type="dxa"/>
            <w:shd w:val="clear" w:color="auto" w:fill="auto"/>
            <w:vAlign w:val="center"/>
          </w:tcPr>
          <w:p w14:paraId="42A07C51" w14:textId="77777777" w:rsidR="00823A20" w:rsidRPr="00E71EF4" w:rsidRDefault="00823A20" w:rsidP="00CE7D93">
            <w:pPr>
              <w:spacing w:before="0" w:after="0" w:line="240" w:lineRule="auto"/>
              <w:rPr>
                <w:rFonts w:cs="Arial"/>
                <w:color w:val="000000"/>
              </w:rPr>
            </w:pPr>
            <w:r w:rsidRPr="00DC7672">
              <w:rPr>
                <w:rFonts w:cs="Arial"/>
                <w:color w:val="000000"/>
              </w:rPr>
              <w:t>cc-zero</w:t>
            </w:r>
          </w:p>
        </w:tc>
      </w:tr>
      <w:tr w:rsidR="00823A20" w:rsidRPr="00F43643" w14:paraId="3C35ED3F" w14:textId="77777777" w:rsidTr="00CE7D93">
        <w:trPr>
          <w:cantSplit/>
          <w:trHeight w:val="300"/>
        </w:trPr>
        <w:tc>
          <w:tcPr>
            <w:tcW w:w="1985" w:type="dxa"/>
            <w:shd w:val="clear" w:color="auto" w:fill="auto"/>
            <w:vAlign w:val="center"/>
          </w:tcPr>
          <w:p w14:paraId="76E79726" w14:textId="77777777" w:rsidR="00823A20" w:rsidRPr="00E71EF4" w:rsidRDefault="00823A20" w:rsidP="00CE7D93">
            <w:pPr>
              <w:spacing w:before="0" w:after="0" w:line="240" w:lineRule="auto"/>
              <w:rPr>
                <w:rFonts w:cs="Arial"/>
                <w:b/>
                <w:color w:val="000000"/>
              </w:rPr>
            </w:pPr>
            <w:r w:rsidRPr="00E71EF4">
              <w:rPr>
                <w:rFonts w:cs="Arial"/>
                <w:b/>
                <w:color w:val="000000"/>
              </w:rPr>
              <w:t>dl-by-de/1.0</w:t>
            </w:r>
          </w:p>
        </w:tc>
        <w:tc>
          <w:tcPr>
            <w:tcW w:w="4111" w:type="dxa"/>
            <w:shd w:val="clear" w:color="auto" w:fill="auto"/>
            <w:vAlign w:val="center"/>
          </w:tcPr>
          <w:p w14:paraId="2D9E909B" w14:textId="77777777" w:rsidR="00823A20" w:rsidRPr="00E71EF4" w:rsidRDefault="00823A20" w:rsidP="00CE7D93">
            <w:pPr>
              <w:spacing w:before="0" w:after="0" w:line="240" w:lineRule="auto"/>
              <w:rPr>
                <w:rFonts w:cs="Arial"/>
                <w:color w:val="000000"/>
              </w:rPr>
            </w:pPr>
            <w:r w:rsidRPr="00E71EF4">
              <w:rPr>
                <w:rFonts w:cs="Arial"/>
                <w:color w:val="000000"/>
              </w:rPr>
              <w:t>Datenlizenz Deutschland Namensnennung 1.0</w:t>
            </w:r>
          </w:p>
        </w:tc>
        <w:tc>
          <w:tcPr>
            <w:tcW w:w="3119" w:type="dxa"/>
            <w:shd w:val="clear" w:color="auto" w:fill="auto"/>
          </w:tcPr>
          <w:p w14:paraId="371E5144" w14:textId="49156F62" w:rsidR="00823A20" w:rsidRPr="00E71EF4" w:rsidRDefault="000962D4" w:rsidP="00CE7D93">
            <w:pPr>
              <w:spacing w:before="0" w:after="0" w:line="240" w:lineRule="auto"/>
              <w:rPr>
                <w:rFonts w:cs="Arial"/>
                <w:color w:val="043A5E" w:themeColor="accent6" w:themeShade="80"/>
              </w:rPr>
            </w:pPr>
            <w:hyperlink r:id="rId121" w:history="1">
              <w:r w:rsidR="00823A20" w:rsidRPr="00E71EF4">
                <w:rPr>
                  <w:rStyle w:val="Hyperlink"/>
                  <w:rFonts w:cs="Arial"/>
                  <w:color w:val="043A5E" w:themeColor="accent6" w:themeShade="80"/>
                </w:rPr>
                <w:t>http://dcat-ap.de/def/licenses/dl-by-de/1.0</w:t>
              </w:r>
            </w:hyperlink>
            <w:r w:rsidR="00823A20" w:rsidRPr="00E71EF4">
              <w:rPr>
                <w:rFonts w:cs="Arial"/>
                <w:color w:val="043A5E" w:themeColor="accent6" w:themeShade="80"/>
              </w:rPr>
              <w:t xml:space="preserve">  </w:t>
            </w:r>
          </w:p>
        </w:tc>
        <w:tc>
          <w:tcPr>
            <w:tcW w:w="2409" w:type="dxa"/>
            <w:shd w:val="clear" w:color="auto" w:fill="auto"/>
            <w:vAlign w:val="center"/>
          </w:tcPr>
          <w:p w14:paraId="21207812" w14:textId="565ED240" w:rsidR="00823A20" w:rsidRPr="00E71EF4" w:rsidRDefault="000962D4" w:rsidP="00CE7D93">
            <w:pPr>
              <w:spacing w:before="0" w:after="0" w:line="240" w:lineRule="auto"/>
              <w:rPr>
                <w:rFonts w:cs="Arial"/>
                <w:color w:val="043A5E" w:themeColor="accent6" w:themeShade="80"/>
              </w:rPr>
            </w:pPr>
            <w:hyperlink r:id="rId122" w:history="1">
              <w:r w:rsidR="00823A20" w:rsidRPr="00E71EF4">
                <w:rPr>
                  <w:rStyle w:val="Hyperlink"/>
                  <w:rFonts w:cs="Arial"/>
                  <w:color w:val="043A5E" w:themeColor="accent6" w:themeShade="80"/>
                </w:rPr>
                <w:t>https://www.govdata.de/dl-de/by-1-0</w:t>
              </w:r>
            </w:hyperlink>
            <w:r w:rsidR="00823A20" w:rsidRPr="00E71EF4">
              <w:rPr>
                <w:rFonts w:cs="Arial"/>
                <w:color w:val="043A5E" w:themeColor="accent6" w:themeShade="80"/>
              </w:rPr>
              <w:t xml:space="preserve"> </w:t>
            </w:r>
          </w:p>
        </w:tc>
        <w:tc>
          <w:tcPr>
            <w:tcW w:w="1843" w:type="dxa"/>
            <w:shd w:val="clear" w:color="auto" w:fill="auto"/>
            <w:vAlign w:val="center"/>
          </w:tcPr>
          <w:p w14:paraId="75AB0042" w14:textId="77777777" w:rsidR="00823A20" w:rsidRPr="00E71EF4" w:rsidRDefault="00823A20" w:rsidP="00CE7D93">
            <w:pPr>
              <w:spacing w:before="0" w:after="0" w:line="240" w:lineRule="auto"/>
              <w:rPr>
                <w:rFonts w:cs="Arial"/>
                <w:color w:val="000000"/>
              </w:rPr>
            </w:pPr>
            <w:r w:rsidRPr="00E71EF4">
              <w:rPr>
                <w:rFonts w:cs="Arial"/>
                <w:color w:val="000000"/>
              </w:rPr>
              <w:t>dl-de-by-1.0</w:t>
            </w:r>
          </w:p>
        </w:tc>
      </w:tr>
      <w:tr w:rsidR="00823A20" w:rsidRPr="00F43643" w14:paraId="3DC923D5" w14:textId="77777777" w:rsidTr="00CE7D93">
        <w:trPr>
          <w:cantSplit/>
          <w:trHeight w:val="300"/>
        </w:trPr>
        <w:tc>
          <w:tcPr>
            <w:tcW w:w="1985" w:type="dxa"/>
            <w:shd w:val="clear" w:color="auto" w:fill="auto"/>
            <w:vAlign w:val="center"/>
          </w:tcPr>
          <w:p w14:paraId="7BDB5ABB" w14:textId="77777777" w:rsidR="00823A20" w:rsidRPr="00E71EF4" w:rsidRDefault="00823A20" w:rsidP="00CE7D93">
            <w:pPr>
              <w:spacing w:before="0" w:after="0" w:line="240" w:lineRule="auto"/>
              <w:rPr>
                <w:rFonts w:cs="Arial"/>
                <w:b/>
                <w:color w:val="000000"/>
              </w:rPr>
            </w:pPr>
            <w:r w:rsidRPr="00E71EF4">
              <w:rPr>
                <w:rFonts w:cs="Arial"/>
                <w:b/>
                <w:color w:val="000000"/>
              </w:rPr>
              <w:t>dl-by-de/2.0</w:t>
            </w:r>
          </w:p>
        </w:tc>
        <w:tc>
          <w:tcPr>
            <w:tcW w:w="4111" w:type="dxa"/>
            <w:shd w:val="clear" w:color="auto" w:fill="auto"/>
            <w:vAlign w:val="center"/>
          </w:tcPr>
          <w:p w14:paraId="2934B7C3" w14:textId="77777777" w:rsidR="00823A20" w:rsidRPr="00E71EF4" w:rsidRDefault="00823A20" w:rsidP="00CE7D93">
            <w:pPr>
              <w:spacing w:before="0" w:after="0" w:line="240" w:lineRule="auto"/>
              <w:rPr>
                <w:rFonts w:cs="Arial"/>
                <w:color w:val="000000"/>
              </w:rPr>
            </w:pPr>
            <w:r w:rsidRPr="00E71EF4">
              <w:rPr>
                <w:rFonts w:cs="Arial"/>
                <w:color w:val="000000"/>
              </w:rPr>
              <w:t>Datenlizenz Deutschland Namensnennung 2.0</w:t>
            </w:r>
          </w:p>
        </w:tc>
        <w:tc>
          <w:tcPr>
            <w:tcW w:w="3119" w:type="dxa"/>
            <w:shd w:val="clear" w:color="auto" w:fill="auto"/>
          </w:tcPr>
          <w:p w14:paraId="667A892E" w14:textId="46F5CD77" w:rsidR="00823A20" w:rsidRPr="00E71EF4" w:rsidRDefault="000962D4" w:rsidP="00CE7D93">
            <w:pPr>
              <w:spacing w:before="0" w:after="0" w:line="240" w:lineRule="auto"/>
              <w:rPr>
                <w:rFonts w:cs="Arial"/>
                <w:color w:val="043A5E" w:themeColor="accent6" w:themeShade="80"/>
              </w:rPr>
            </w:pPr>
            <w:hyperlink r:id="rId123" w:history="1">
              <w:r w:rsidR="00823A20" w:rsidRPr="00E71EF4">
                <w:rPr>
                  <w:rStyle w:val="Hyperlink"/>
                  <w:rFonts w:cs="Arial"/>
                  <w:color w:val="043A5E" w:themeColor="accent6" w:themeShade="80"/>
                </w:rPr>
                <w:t>http://dcat-ap.de/def/licenses/dl-by-de/2.0</w:t>
              </w:r>
            </w:hyperlink>
            <w:r w:rsidR="00823A20" w:rsidRPr="00E71EF4">
              <w:rPr>
                <w:rFonts w:cs="Arial"/>
                <w:color w:val="043A5E" w:themeColor="accent6" w:themeShade="80"/>
              </w:rPr>
              <w:t xml:space="preserve"> </w:t>
            </w:r>
          </w:p>
        </w:tc>
        <w:tc>
          <w:tcPr>
            <w:tcW w:w="2409" w:type="dxa"/>
            <w:shd w:val="clear" w:color="auto" w:fill="auto"/>
            <w:vAlign w:val="center"/>
          </w:tcPr>
          <w:p w14:paraId="05EDA5A5" w14:textId="5ED8363B" w:rsidR="00823A20" w:rsidRPr="00E71EF4" w:rsidRDefault="000962D4" w:rsidP="00CE7D93">
            <w:pPr>
              <w:spacing w:before="0" w:after="0" w:line="240" w:lineRule="auto"/>
              <w:rPr>
                <w:rFonts w:cs="Arial"/>
                <w:color w:val="043A5E" w:themeColor="accent6" w:themeShade="80"/>
              </w:rPr>
            </w:pPr>
            <w:hyperlink r:id="rId124" w:history="1">
              <w:r w:rsidR="00823A20" w:rsidRPr="00E71EF4">
                <w:rPr>
                  <w:rStyle w:val="Hyperlink"/>
                  <w:rFonts w:cs="Arial"/>
                  <w:color w:val="043A5E" w:themeColor="accent6" w:themeShade="80"/>
                </w:rPr>
                <w:t>https://www.govdata.de/dl-de/by-2-0</w:t>
              </w:r>
            </w:hyperlink>
            <w:r w:rsidR="00823A20" w:rsidRPr="00E71EF4">
              <w:rPr>
                <w:rFonts w:cs="Arial"/>
                <w:color w:val="043A5E" w:themeColor="accent6" w:themeShade="80"/>
              </w:rPr>
              <w:t xml:space="preserve"> </w:t>
            </w:r>
          </w:p>
        </w:tc>
        <w:tc>
          <w:tcPr>
            <w:tcW w:w="1843" w:type="dxa"/>
            <w:shd w:val="clear" w:color="auto" w:fill="auto"/>
            <w:vAlign w:val="center"/>
          </w:tcPr>
          <w:p w14:paraId="08F86F0E" w14:textId="77777777" w:rsidR="00823A20" w:rsidRPr="00E71EF4" w:rsidRDefault="00823A20" w:rsidP="00CE7D93">
            <w:pPr>
              <w:spacing w:before="0" w:after="0" w:line="240" w:lineRule="auto"/>
              <w:rPr>
                <w:rFonts w:cs="Arial"/>
                <w:color w:val="000000"/>
              </w:rPr>
            </w:pPr>
            <w:r w:rsidRPr="00E71EF4">
              <w:rPr>
                <w:rFonts w:cs="Arial"/>
                <w:color w:val="000000"/>
              </w:rPr>
              <w:t>dl-de-by-2.0</w:t>
            </w:r>
          </w:p>
        </w:tc>
      </w:tr>
      <w:tr w:rsidR="00823A20" w:rsidRPr="00F43643" w14:paraId="2B8AE61D" w14:textId="77777777" w:rsidTr="00CE7D93">
        <w:trPr>
          <w:cantSplit/>
          <w:trHeight w:val="300"/>
        </w:trPr>
        <w:tc>
          <w:tcPr>
            <w:tcW w:w="1985" w:type="dxa"/>
            <w:shd w:val="clear" w:color="auto" w:fill="auto"/>
            <w:vAlign w:val="center"/>
          </w:tcPr>
          <w:p w14:paraId="6870819C" w14:textId="77777777" w:rsidR="00823A20" w:rsidRPr="00E71EF4" w:rsidRDefault="00823A20" w:rsidP="00CE7D93">
            <w:pPr>
              <w:spacing w:before="0" w:after="0" w:line="240" w:lineRule="auto"/>
              <w:rPr>
                <w:rFonts w:cs="Arial"/>
                <w:b/>
                <w:color w:val="000000"/>
              </w:rPr>
            </w:pPr>
            <w:r w:rsidRPr="00E71EF4">
              <w:rPr>
                <w:rFonts w:cs="Arial"/>
                <w:b/>
                <w:color w:val="000000"/>
              </w:rPr>
              <w:t>dl-by-nc-de/1.0</w:t>
            </w:r>
          </w:p>
        </w:tc>
        <w:tc>
          <w:tcPr>
            <w:tcW w:w="4111" w:type="dxa"/>
            <w:shd w:val="clear" w:color="auto" w:fill="auto"/>
            <w:vAlign w:val="center"/>
          </w:tcPr>
          <w:p w14:paraId="3F2938B4" w14:textId="77777777" w:rsidR="00823A20" w:rsidRPr="00E71EF4" w:rsidRDefault="00823A20" w:rsidP="00CE7D93">
            <w:pPr>
              <w:spacing w:before="0" w:after="0" w:line="240" w:lineRule="auto"/>
              <w:rPr>
                <w:rFonts w:cs="Arial"/>
                <w:color w:val="000000"/>
              </w:rPr>
            </w:pPr>
            <w:r w:rsidRPr="00E71EF4">
              <w:rPr>
                <w:rFonts w:cs="Arial"/>
                <w:color w:val="000000"/>
              </w:rPr>
              <w:t>Datenlizenz Deutschland Namensnennung nicht-kommerziell 1.0</w:t>
            </w:r>
          </w:p>
        </w:tc>
        <w:tc>
          <w:tcPr>
            <w:tcW w:w="3119" w:type="dxa"/>
            <w:shd w:val="clear" w:color="auto" w:fill="auto"/>
          </w:tcPr>
          <w:p w14:paraId="2B7134F9" w14:textId="27A553C5" w:rsidR="00823A20" w:rsidRPr="00E71EF4" w:rsidRDefault="000962D4" w:rsidP="00CE7D93">
            <w:pPr>
              <w:spacing w:before="0" w:after="0" w:line="240" w:lineRule="auto"/>
              <w:rPr>
                <w:rFonts w:cs="Arial"/>
                <w:color w:val="043A5E" w:themeColor="accent6" w:themeShade="80"/>
              </w:rPr>
            </w:pPr>
            <w:hyperlink r:id="rId125" w:history="1">
              <w:r w:rsidR="00823A20" w:rsidRPr="00E71EF4">
                <w:rPr>
                  <w:rStyle w:val="Hyperlink"/>
                  <w:rFonts w:cs="Arial"/>
                  <w:color w:val="043A5E" w:themeColor="accent6" w:themeShade="80"/>
                </w:rPr>
                <w:t>http://dcat-ap.de/def/licenses/dl-by-nc-de/1.0</w:t>
              </w:r>
            </w:hyperlink>
            <w:r w:rsidR="00823A20" w:rsidRPr="00E71EF4">
              <w:rPr>
                <w:rFonts w:cs="Arial"/>
                <w:color w:val="043A5E" w:themeColor="accent6" w:themeShade="80"/>
              </w:rPr>
              <w:t xml:space="preserve"> </w:t>
            </w:r>
          </w:p>
        </w:tc>
        <w:tc>
          <w:tcPr>
            <w:tcW w:w="2409" w:type="dxa"/>
            <w:shd w:val="clear" w:color="auto" w:fill="auto"/>
            <w:vAlign w:val="center"/>
          </w:tcPr>
          <w:p w14:paraId="3109F74B" w14:textId="0C8B7A58" w:rsidR="00823A20" w:rsidRPr="00E71EF4" w:rsidRDefault="000962D4" w:rsidP="00CE7D93">
            <w:pPr>
              <w:spacing w:before="0" w:after="0" w:line="240" w:lineRule="auto"/>
              <w:rPr>
                <w:rFonts w:cs="Arial"/>
                <w:color w:val="043A5E" w:themeColor="accent6" w:themeShade="80"/>
              </w:rPr>
            </w:pPr>
            <w:hyperlink r:id="rId126" w:history="1">
              <w:r w:rsidR="00823A20" w:rsidRPr="00E71EF4">
                <w:rPr>
                  <w:rStyle w:val="Hyperlink"/>
                  <w:rFonts w:cs="Arial"/>
                  <w:color w:val="043A5E" w:themeColor="accent6" w:themeShade="80"/>
                </w:rPr>
                <w:t>https://www.govdata.de/dl-de/by-nc-1-0</w:t>
              </w:r>
            </w:hyperlink>
            <w:r w:rsidR="00823A20" w:rsidRPr="00E71EF4">
              <w:rPr>
                <w:rFonts w:cs="Arial"/>
                <w:color w:val="043A5E" w:themeColor="accent6" w:themeShade="80"/>
              </w:rPr>
              <w:t xml:space="preserve"> </w:t>
            </w:r>
          </w:p>
        </w:tc>
        <w:tc>
          <w:tcPr>
            <w:tcW w:w="1843" w:type="dxa"/>
            <w:shd w:val="clear" w:color="auto" w:fill="auto"/>
            <w:vAlign w:val="center"/>
          </w:tcPr>
          <w:p w14:paraId="6660D2FB" w14:textId="77777777" w:rsidR="00823A20" w:rsidRPr="00E71EF4" w:rsidRDefault="00823A20" w:rsidP="00CE7D93">
            <w:pPr>
              <w:spacing w:before="0" w:after="0" w:line="240" w:lineRule="auto"/>
              <w:rPr>
                <w:rFonts w:cs="Arial"/>
                <w:color w:val="000000"/>
              </w:rPr>
            </w:pPr>
            <w:r w:rsidRPr="00E71EF4">
              <w:rPr>
                <w:rFonts w:cs="Arial"/>
                <w:color w:val="000000"/>
              </w:rPr>
              <w:t>dl-de-by-nc-1.0</w:t>
            </w:r>
          </w:p>
        </w:tc>
      </w:tr>
      <w:tr w:rsidR="00823A20" w:rsidRPr="00F43643" w14:paraId="36724E4A" w14:textId="77777777" w:rsidTr="00CE7D93">
        <w:trPr>
          <w:cantSplit/>
          <w:trHeight w:val="300"/>
        </w:trPr>
        <w:tc>
          <w:tcPr>
            <w:tcW w:w="1985" w:type="dxa"/>
            <w:shd w:val="clear" w:color="auto" w:fill="auto"/>
            <w:vAlign w:val="center"/>
          </w:tcPr>
          <w:p w14:paraId="0AAAB4D7" w14:textId="77777777" w:rsidR="00823A20" w:rsidRPr="00E71EF4" w:rsidRDefault="00823A20" w:rsidP="00CE7D93">
            <w:pPr>
              <w:spacing w:before="0" w:after="0" w:line="240" w:lineRule="auto"/>
              <w:rPr>
                <w:rFonts w:cs="Arial"/>
                <w:b/>
                <w:color w:val="000000"/>
              </w:rPr>
            </w:pPr>
            <w:r w:rsidRPr="00E71EF4">
              <w:rPr>
                <w:rFonts w:cs="Arial"/>
                <w:b/>
                <w:color w:val="000000"/>
              </w:rPr>
              <w:t>dl-zero-de/2.0</w:t>
            </w:r>
          </w:p>
        </w:tc>
        <w:tc>
          <w:tcPr>
            <w:tcW w:w="4111" w:type="dxa"/>
            <w:shd w:val="clear" w:color="auto" w:fill="auto"/>
            <w:vAlign w:val="center"/>
          </w:tcPr>
          <w:p w14:paraId="51E84876" w14:textId="77777777" w:rsidR="00823A20" w:rsidRPr="00E71EF4" w:rsidRDefault="00823A20" w:rsidP="00CE7D93">
            <w:pPr>
              <w:spacing w:before="0" w:after="0" w:line="240" w:lineRule="auto"/>
              <w:rPr>
                <w:rFonts w:cs="Arial"/>
                <w:color w:val="000000"/>
              </w:rPr>
            </w:pPr>
            <w:r w:rsidRPr="00E71EF4">
              <w:rPr>
                <w:rFonts w:cs="Arial"/>
                <w:color w:val="000000"/>
              </w:rPr>
              <w:t>Datenlizenz Deutschland – Zero – Version 2.0</w:t>
            </w:r>
          </w:p>
        </w:tc>
        <w:tc>
          <w:tcPr>
            <w:tcW w:w="3119" w:type="dxa"/>
            <w:shd w:val="clear" w:color="auto" w:fill="auto"/>
          </w:tcPr>
          <w:p w14:paraId="5730C516" w14:textId="26EB4423" w:rsidR="00823A20" w:rsidRPr="00E71EF4" w:rsidRDefault="000962D4" w:rsidP="00CE7D93">
            <w:pPr>
              <w:spacing w:before="0" w:after="0" w:line="240" w:lineRule="auto"/>
              <w:rPr>
                <w:rFonts w:cs="Arial"/>
                <w:color w:val="043A5E" w:themeColor="accent6" w:themeShade="80"/>
              </w:rPr>
            </w:pPr>
            <w:hyperlink r:id="rId127" w:history="1">
              <w:r w:rsidR="00823A20" w:rsidRPr="00E71EF4">
                <w:rPr>
                  <w:rStyle w:val="Hyperlink"/>
                  <w:rFonts w:cs="Arial"/>
                  <w:color w:val="043A5E" w:themeColor="accent6" w:themeShade="80"/>
                </w:rPr>
                <w:t>http://dcat-ap.de/def/licenses/dl-zero-de/2.0</w:t>
              </w:r>
            </w:hyperlink>
            <w:r w:rsidR="00823A20" w:rsidRPr="00E71EF4">
              <w:rPr>
                <w:rFonts w:cs="Arial"/>
                <w:color w:val="043A5E" w:themeColor="accent6" w:themeShade="80"/>
              </w:rPr>
              <w:t xml:space="preserve"> </w:t>
            </w:r>
          </w:p>
        </w:tc>
        <w:tc>
          <w:tcPr>
            <w:tcW w:w="2409" w:type="dxa"/>
            <w:shd w:val="clear" w:color="auto" w:fill="auto"/>
            <w:vAlign w:val="center"/>
          </w:tcPr>
          <w:p w14:paraId="0505BE41" w14:textId="2AA1AAFD" w:rsidR="00823A20" w:rsidRPr="00E71EF4" w:rsidRDefault="000962D4" w:rsidP="00CE7D93">
            <w:pPr>
              <w:spacing w:before="0" w:after="0" w:line="240" w:lineRule="auto"/>
              <w:rPr>
                <w:rFonts w:cs="Arial"/>
                <w:color w:val="043A5E" w:themeColor="accent6" w:themeShade="80"/>
              </w:rPr>
            </w:pPr>
            <w:hyperlink r:id="rId128" w:history="1">
              <w:r w:rsidR="00823A20" w:rsidRPr="00E71EF4">
                <w:rPr>
                  <w:rStyle w:val="Hyperlink"/>
                  <w:rFonts w:cs="Arial"/>
                  <w:color w:val="043A5E" w:themeColor="accent6" w:themeShade="80"/>
                </w:rPr>
                <w:t>https://www.govdata.de/dl-de/zero-2-0</w:t>
              </w:r>
            </w:hyperlink>
            <w:r w:rsidR="00823A20" w:rsidRPr="00E71EF4">
              <w:rPr>
                <w:rFonts w:cs="Arial"/>
                <w:color w:val="043A5E" w:themeColor="accent6" w:themeShade="80"/>
              </w:rPr>
              <w:t xml:space="preserve"> </w:t>
            </w:r>
          </w:p>
        </w:tc>
        <w:tc>
          <w:tcPr>
            <w:tcW w:w="1843" w:type="dxa"/>
            <w:shd w:val="clear" w:color="auto" w:fill="auto"/>
            <w:vAlign w:val="center"/>
          </w:tcPr>
          <w:p w14:paraId="48606E3F" w14:textId="77777777" w:rsidR="00823A20" w:rsidRPr="00E71EF4" w:rsidRDefault="00823A20" w:rsidP="00CE7D93">
            <w:pPr>
              <w:spacing w:before="0" w:after="0" w:line="240" w:lineRule="auto"/>
              <w:rPr>
                <w:rFonts w:cs="Arial"/>
                <w:color w:val="000000"/>
              </w:rPr>
            </w:pPr>
            <w:r w:rsidRPr="00E71EF4">
              <w:rPr>
                <w:rFonts w:cs="Arial"/>
                <w:color w:val="000000"/>
              </w:rPr>
              <w:t>dl-de-zero-2.0</w:t>
            </w:r>
          </w:p>
        </w:tc>
      </w:tr>
      <w:tr w:rsidR="00823A20" w:rsidRPr="00F43643" w14:paraId="4C5E25BF" w14:textId="77777777" w:rsidTr="00CE7D93">
        <w:trPr>
          <w:cantSplit/>
          <w:trHeight w:val="300"/>
        </w:trPr>
        <w:tc>
          <w:tcPr>
            <w:tcW w:w="1985" w:type="dxa"/>
            <w:shd w:val="clear" w:color="auto" w:fill="auto"/>
            <w:vAlign w:val="center"/>
          </w:tcPr>
          <w:p w14:paraId="5A3239D5" w14:textId="77777777" w:rsidR="00823A20" w:rsidRPr="00E71EF4" w:rsidRDefault="00823A20" w:rsidP="00CE7D93">
            <w:pPr>
              <w:spacing w:before="0" w:after="0" w:line="240" w:lineRule="auto"/>
              <w:rPr>
                <w:rFonts w:cs="Arial"/>
                <w:b/>
                <w:color w:val="000000"/>
              </w:rPr>
            </w:pPr>
            <w:r w:rsidRPr="00E71EF4">
              <w:rPr>
                <w:rFonts w:cs="Arial"/>
                <w:b/>
                <w:color w:val="000000"/>
              </w:rPr>
              <w:t>geoNutz/20130319</w:t>
            </w:r>
          </w:p>
        </w:tc>
        <w:tc>
          <w:tcPr>
            <w:tcW w:w="4111" w:type="dxa"/>
            <w:shd w:val="clear" w:color="auto" w:fill="auto"/>
            <w:vAlign w:val="center"/>
          </w:tcPr>
          <w:p w14:paraId="53E18F1F" w14:textId="77777777" w:rsidR="00823A20" w:rsidRPr="00E71EF4" w:rsidRDefault="00823A20" w:rsidP="00CE7D93">
            <w:pPr>
              <w:spacing w:before="0" w:after="0" w:line="240" w:lineRule="auto"/>
              <w:rPr>
                <w:rFonts w:cs="Arial"/>
                <w:color w:val="000000"/>
              </w:rPr>
            </w:pPr>
            <w:r w:rsidRPr="00E71EF4">
              <w:rPr>
                <w:rFonts w:cs="Arial"/>
                <w:color w:val="000000"/>
              </w:rPr>
              <w:t>Nutzungsbestimmungen für die Bereitstellung von Geodaten des Bundes</w:t>
            </w:r>
          </w:p>
        </w:tc>
        <w:tc>
          <w:tcPr>
            <w:tcW w:w="3119" w:type="dxa"/>
            <w:shd w:val="clear" w:color="auto" w:fill="auto"/>
          </w:tcPr>
          <w:p w14:paraId="0F3C83F0" w14:textId="17296F33" w:rsidR="00823A20" w:rsidRPr="00E71EF4" w:rsidRDefault="000962D4" w:rsidP="00CE7D93">
            <w:pPr>
              <w:spacing w:before="0" w:after="0" w:line="240" w:lineRule="auto"/>
              <w:rPr>
                <w:rFonts w:cs="Arial"/>
                <w:color w:val="043A5E" w:themeColor="accent6" w:themeShade="80"/>
              </w:rPr>
            </w:pPr>
            <w:hyperlink r:id="rId129" w:history="1">
              <w:r w:rsidR="00823A20" w:rsidRPr="00E71EF4">
                <w:rPr>
                  <w:rStyle w:val="Hyperlink"/>
                  <w:rFonts w:cs="Arial"/>
                  <w:color w:val="043A5E" w:themeColor="accent6" w:themeShade="80"/>
                </w:rPr>
                <w:t>http://dcat-ap.de/def/licenses/geonutz/20130319</w:t>
              </w:r>
            </w:hyperlink>
            <w:r w:rsidR="00823A20" w:rsidRPr="00E71EF4">
              <w:rPr>
                <w:rFonts w:cs="Arial"/>
                <w:color w:val="043A5E" w:themeColor="accent6" w:themeShade="80"/>
              </w:rPr>
              <w:t xml:space="preserve"> </w:t>
            </w:r>
          </w:p>
        </w:tc>
        <w:tc>
          <w:tcPr>
            <w:tcW w:w="2409" w:type="dxa"/>
            <w:shd w:val="clear" w:color="auto" w:fill="auto"/>
            <w:vAlign w:val="center"/>
          </w:tcPr>
          <w:p w14:paraId="1F9E4257" w14:textId="77777777" w:rsidR="00823A20" w:rsidRPr="00E71EF4" w:rsidRDefault="009A5CF1" w:rsidP="00CE7D93">
            <w:pPr>
              <w:spacing w:before="0" w:after="0" w:line="240" w:lineRule="auto"/>
              <w:rPr>
                <w:rFonts w:cs="Arial"/>
                <w:color w:val="043A5E" w:themeColor="accent6" w:themeShade="80"/>
              </w:rPr>
            </w:pPr>
            <w:r w:rsidRPr="009A5CF1">
              <w:rPr>
                <w:rStyle w:val="Hyperlink"/>
                <w:rFonts w:cs="Arial"/>
                <w:color w:val="043A5E" w:themeColor="accent6" w:themeShade="80"/>
              </w:rPr>
              <w:t>https://sg.geodatenzentrum.de/web_public/gdz/lizenz/geonutzv.pdf</w:t>
            </w:r>
          </w:p>
        </w:tc>
        <w:tc>
          <w:tcPr>
            <w:tcW w:w="1843" w:type="dxa"/>
            <w:shd w:val="clear" w:color="auto" w:fill="auto"/>
            <w:vAlign w:val="center"/>
          </w:tcPr>
          <w:p w14:paraId="2FE0565E" w14:textId="77777777" w:rsidR="00823A20" w:rsidRPr="00E71EF4" w:rsidRDefault="00823A20" w:rsidP="00CE7D93">
            <w:pPr>
              <w:spacing w:before="0" w:after="0" w:line="240" w:lineRule="auto"/>
              <w:rPr>
                <w:rFonts w:cs="Arial"/>
                <w:color w:val="000000"/>
              </w:rPr>
            </w:pPr>
            <w:r w:rsidRPr="00E71EF4">
              <w:rPr>
                <w:rFonts w:cs="Arial"/>
                <w:color w:val="000000"/>
              </w:rPr>
              <w:t>geonutzv-de-2013-03-19</w:t>
            </w:r>
          </w:p>
        </w:tc>
      </w:tr>
      <w:tr w:rsidR="00823A20" w:rsidRPr="00F43643" w14:paraId="43E984F6" w14:textId="77777777" w:rsidTr="00CE7D93">
        <w:trPr>
          <w:cantSplit/>
          <w:trHeight w:val="300"/>
        </w:trPr>
        <w:tc>
          <w:tcPr>
            <w:tcW w:w="1985" w:type="dxa"/>
            <w:shd w:val="clear" w:color="auto" w:fill="auto"/>
            <w:vAlign w:val="center"/>
          </w:tcPr>
          <w:p w14:paraId="52DAE2CF" w14:textId="77777777" w:rsidR="00823A20" w:rsidRPr="00E71EF4" w:rsidRDefault="00823A20" w:rsidP="00CE7D93">
            <w:pPr>
              <w:spacing w:before="0" w:after="0" w:line="240" w:lineRule="auto"/>
              <w:rPr>
                <w:rFonts w:cs="Arial"/>
                <w:b/>
                <w:color w:val="000000"/>
              </w:rPr>
            </w:pPr>
            <w:r w:rsidRPr="00E71EF4">
              <w:rPr>
                <w:rFonts w:cs="Arial"/>
                <w:b/>
                <w:color w:val="000000"/>
              </w:rPr>
              <w:t>geoNutz/20131001</w:t>
            </w:r>
          </w:p>
        </w:tc>
        <w:tc>
          <w:tcPr>
            <w:tcW w:w="4111" w:type="dxa"/>
            <w:shd w:val="clear" w:color="auto" w:fill="auto"/>
            <w:vAlign w:val="center"/>
          </w:tcPr>
          <w:p w14:paraId="323BF18C" w14:textId="77777777" w:rsidR="00823A20" w:rsidRPr="00E71EF4" w:rsidRDefault="00823A20" w:rsidP="00CE7D93">
            <w:pPr>
              <w:spacing w:before="0" w:after="0" w:line="240" w:lineRule="auto"/>
              <w:rPr>
                <w:rFonts w:cs="Arial"/>
                <w:color w:val="000000"/>
              </w:rPr>
            </w:pPr>
            <w:r w:rsidRPr="00E71EF4">
              <w:rPr>
                <w:rFonts w:cs="Arial"/>
                <w:color w:val="000000"/>
              </w:rPr>
              <w:t>Nutzungsbestimmungen für die Bereitstellung von Geodaten des Landes Berlin</w:t>
            </w:r>
          </w:p>
        </w:tc>
        <w:tc>
          <w:tcPr>
            <w:tcW w:w="3119" w:type="dxa"/>
            <w:shd w:val="clear" w:color="auto" w:fill="auto"/>
          </w:tcPr>
          <w:p w14:paraId="40AE533D" w14:textId="0EA2CF8A" w:rsidR="00823A20" w:rsidRPr="00E71EF4" w:rsidRDefault="000962D4" w:rsidP="00CE7D93">
            <w:pPr>
              <w:spacing w:before="0" w:after="0" w:line="240" w:lineRule="auto"/>
              <w:rPr>
                <w:rFonts w:cs="Arial"/>
                <w:color w:val="043A5E" w:themeColor="accent6" w:themeShade="80"/>
              </w:rPr>
            </w:pPr>
            <w:hyperlink r:id="rId130" w:history="1">
              <w:r w:rsidR="00823A20" w:rsidRPr="00E71EF4">
                <w:rPr>
                  <w:rStyle w:val="Hyperlink"/>
                  <w:rFonts w:cs="Arial"/>
                  <w:color w:val="043A5E" w:themeColor="accent6" w:themeShade="80"/>
                </w:rPr>
                <w:t>http://dcat-ap.de/def/licenses/geoNutz/20131001</w:t>
              </w:r>
            </w:hyperlink>
          </w:p>
        </w:tc>
        <w:tc>
          <w:tcPr>
            <w:tcW w:w="2409" w:type="dxa"/>
            <w:shd w:val="clear" w:color="auto" w:fill="auto"/>
            <w:vAlign w:val="center"/>
          </w:tcPr>
          <w:p w14:paraId="7ABC1AA8" w14:textId="0AED8662" w:rsidR="00823A20" w:rsidRPr="00E71EF4" w:rsidRDefault="000962D4" w:rsidP="00CE7D93">
            <w:pPr>
              <w:spacing w:before="0" w:after="0" w:line="240" w:lineRule="auto"/>
              <w:rPr>
                <w:rFonts w:cs="Arial"/>
                <w:color w:val="043A5E" w:themeColor="accent6" w:themeShade="80"/>
              </w:rPr>
            </w:pPr>
            <w:hyperlink r:id="rId131" w:history="1">
              <w:r w:rsidR="00823A20" w:rsidRPr="00E71EF4">
                <w:rPr>
                  <w:rStyle w:val="Hyperlink"/>
                  <w:rFonts w:cs="Arial"/>
                  <w:color w:val="043A5E" w:themeColor="accent6" w:themeShade="80"/>
                </w:rPr>
                <w:t>http://www.stadtentwicklung.berlin.de/geoinformation/download/nutzIII.pdf</w:t>
              </w:r>
            </w:hyperlink>
            <w:r w:rsidR="00823A20" w:rsidRPr="00E71EF4">
              <w:rPr>
                <w:rFonts w:cs="Arial"/>
                <w:color w:val="043A5E" w:themeColor="accent6" w:themeShade="80"/>
              </w:rPr>
              <w:t xml:space="preserve"> </w:t>
            </w:r>
          </w:p>
        </w:tc>
        <w:tc>
          <w:tcPr>
            <w:tcW w:w="1843" w:type="dxa"/>
            <w:shd w:val="clear" w:color="auto" w:fill="auto"/>
            <w:vAlign w:val="center"/>
          </w:tcPr>
          <w:p w14:paraId="1D579485" w14:textId="77777777" w:rsidR="00823A20" w:rsidRPr="00E71EF4" w:rsidRDefault="00823A20" w:rsidP="00CE7D93">
            <w:pPr>
              <w:spacing w:before="0" w:after="0" w:line="240" w:lineRule="auto"/>
              <w:rPr>
                <w:rFonts w:cs="Arial"/>
                <w:color w:val="000000"/>
              </w:rPr>
            </w:pPr>
            <w:r w:rsidRPr="00E71EF4">
              <w:rPr>
                <w:rFonts w:cs="Arial"/>
                <w:color w:val="000000"/>
              </w:rPr>
              <w:t>geonutz-be-2013-10-01</w:t>
            </w:r>
          </w:p>
        </w:tc>
      </w:tr>
      <w:tr w:rsidR="00823A20" w:rsidRPr="00F43643" w14:paraId="1BCE7987" w14:textId="77777777" w:rsidTr="00CE7D93">
        <w:trPr>
          <w:cantSplit/>
          <w:trHeight w:val="300"/>
        </w:trPr>
        <w:tc>
          <w:tcPr>
            <w:tcW w:w="1985" w:type="dxa"/>
            <w:shd w:val="clear" w:color="auto" w:fill="auto"/>
            <w:vAlign w:val="center"/>
          </w:tcPr>
          <w:p w14:paraId="709EB89E" w14:textId="77777777" w:rsidR="00823A20" w:rsidRPr="00E71EF4" w:rsidRDefault="00823A20" w:rsidP="00CE7D93">
            <w:pPr>
              <w:spacing w:before="0" w:after="0" w:line="240" w:lineRule="auto"/>
              <w:rPr>
                <w:rFonts w:cs="Arial"/>
                <w:b/>
                <w:color w:val="000000"/>
              </w:rPr>
            </w:pPr>
            <w:r w:rsidRPr="00E71EF4">
              <w:rPr>
                <w:rFonts w:cs="Arial"/>
                <w:b/>
                <w:color w:val="000000"/>
              </w:rPr>
              <w:t>gfdl</w:t>
            </w:r>
          </w:p>
        </w:tc>
        <w:tc>
          <w:tcPr>
            <w:tcW w:w="4111" w:type="dxa"/>
            <w:shd w:val="clear" w:color="auto" w:fill="auto"/>
            <w:vAlign w:val="center"/>
          </w:tcPr>
          <w:p w14:paraId="141D6AC8" w14:textId="77777777" w:rsidR="00823A20" w:rsidRPr="00E71EF4" w:rsidRDefault="00823A20" w:rsidP="00CE7D93">
            <w:pPr>
              <w:spacing w:before="0" w:after="0" w:line="240" w:lineRule="auto"/>
              <w:rPr>
                <w:rFonts w:cs="Arial"/>
                <w:color w:val="000000"/>
                <w:lang w:val="en-US"/>
              </w:rPr>
            </w:pPr>
            <w:r w:rsidRPr="00E71EF4">
              <w:rPr>
                <w:rFonts w:cs="Arial"/>
                <w:color w:val="000000"/>
                <w:lang w:val="en-US"/>
              </w:rPr>
              <w:t>GNU Free Documentation License (GFDL)</w:t>
            </w:r>
          </w:p>
        </w:tc>
        <w:tc>
          <w:tcPr>
            <w:tcW w:w="3119" w:type="dxa"/>
            <w:shd w:val="clear" w:color="auto" w:fill="auto"/>
          </w:tcPr>
          <w:p w14:paraId="479624FE" w14:textId="70E72980" w:rsidR="00823A20" w:rsidRPr="00E71EF4" w:rsidRDefault="000962D4" w:rsidP="00CE7D93">
            <w:pPr>
              <w:spacing w:before="0" w:after="0" w:line="240" w:lineRule="auto"/>
              <w:rPr>
                <w:rFonts w:cs="Arial"/>
                <w:color w:val="043A5E" w:themeColor="accent6" w:themeShade="80"/>
                <w:lang w:val="en-US"/>
              </w:rPr>
            </w:pPr>
            <w:hyperlink r:id="rId132" w:history="1">
              <w:r w:rsidR="00823A20" w:rsidRPr="00E71EF4">
                <w:rPr>
                  <w:rStyle w:val="Hyperlink"/>
                  <w:rFonts w:cs="Arial"/>
                  <w:color w:val="043A5E" w:themeColor="accent6" w:themeShade="80"/>
                  <w:lang w:val="en-US"/>
                </w:rPr>
                <w:t>http://dcat-ap.de/def/licenses/gfdl</w:t>
              </w:r>
            </w:hyperlink>
            <w:r w:rsidR="00823A20" w:rsidRPr="00E71EF4">
              <w:rPr>
                <w:rFonts w:cs="Arial"/>
                <w:color w:val="043A5E" w:themeColor="accent6" w:themeShade="80"/>
                <w:lang w:val="en-US"/>
              </w:rPr>
              <w:t xml:space="preserve"> </w:t>
            </w:r>
          </w:p>
        </w:tc>
        <w:tc>
          <w:tcPr>
            <w:tcW w:w="2409" w:type="dxa"/>
            <w:shd w:val="clear" w:color="auto" w:fill="auto"/>
            <w:vAlign w:val="center"/>
          </w:tcPr>
          <w:p w14:paraId="6615EFCD" w14:textId="6F30144D" w:rsidR="00823A20" w:rsidRPr="00E71EF4" w:rsidRDefault="000962D4" w:rsidP="00CE7D93">
            <w:pPr>
              <w:spacing w:before="0" w:after="0" w:line="240" w:lineRule="auto"/>
              <w:rPr>
                <w:rFonts w:cs="Arial"/>
                <w:color w:val="043A5E" w:themeColor="accent6" w:themeShade="80"/>
                <w:lang w:val="en-US"/>
              </w:rPr>
            </w:pPr>
            <w:hyperlink r:id="rId133" w:history="1">
              <w:r w:rsidR="00823A20" w:rsidRPr="00E71EF4">
                <w:rPr>
                  <w:rStyle w:val="Hyperlink"/>
                  <w:rFonts w:cs="Arial"/>
                  <w:color w:val="043A5E" w:themeColor="accent6" w:themeShade="80"/>
                  <w:lang w:val="en-US"/>
                </w:rPr>
                <w:t>http://www.opendefinition.org/licenses/gfdl</w:t>
              </w:r>
            </w:hyperlink>
            <w:r w:rsidR="00823A20" w:rsidRPr="00E71EF4">
              <w:rPr>
                <w:rFonts w:cs="Arial"/>
                <w:color w:val="043A5E" w:themeColor="accent6" w:themeShade="80"/>
                <w:lang w:val="en-US"/>
              </w:rPr>
              <w:t xml:space="preserve"> </w:t>
            </w:r>
          </w:p>
        </w:tc>
        <w:tc>
          <w:tcPr>
            <w:tcW w:w="1843" w:type="dxa"/>
            <w:shd w:val="clear" w:color="auto" w:fill="auto"/>
            <w:vAlign w:val="center"/>
          </w:tcPr>
          <w:p w14:paraId="729D68E8" w14:textId="77777777" w:rsidR="00823A20" w:rsidRPr="00E71EF4" w:rsidRDefault="00823A20" w:rsidP="00CE7D93">
            <w:pPr>
              <w:spacing w:before="0" w:after="0" w:line="240" w:lineRule="auto"/>
              <w:rPr>
                <w:rFonts w:cs="Arial"/>
                <w:color w:val="000000"/>
              </w:rPr>
            </w:pPr>
            <w:r w:rsidRPr="00E71EF4">
              <w:rPr>
                <w:rFonts w:cs="Arial"/>
                <w:color w:val="000000"/>
              </w:rPr>
              <w:t>gfdl</w:t>
            </w:r>
          </w:p>
        </w:tc>
      </w:tr>
      <w:tr w:rsidR="00823A20" w:rsidRPr="00F43643" w14:paraId="6EDA1F16" w14:textId="77777777" w:rsidTr="00CE7D93">
        <w:trPr>
          <w:cantSplit/>
          <w:trHeight w:val="300"/>
        </w:trPr>
        <w:tc>
          <w:tcPr>
            <w:tcW w:w="1985" w:type="dxa"/>
            <w:shd w:val="clear" w:color="auto" w:fill="auto"/>
            <w:vAlign w:val="center"/>
          </w:tcPr>
          <w:p w14:paraId="5B190396" w14:textId="77777777" w:rsidR="00823A20" w:rsidRPr="00E71EF4" w:rsidRDefault="00823A20" w:rsidP="00CE7D93">
            <w:pPr>
              <w:spacing w:before="0" w:after="0" w:line="240" w:lineRule="auto"/>
              <w:rPr>
                <w:rFonts w:cs="Arial"/>
                <w:b/>
                <w:color w:val="000000"/>
              </w:rPr>
            </w:pPr>
            <w:r w:rsidRPr="00E71EF4">
              <w:rPr>
                <w:rFonts w:cs="Arial"/>
                <w:b/>
                <w:color w:val="000000"/>
              </w:rPr>
              <w:t>gpl/3.0</w:t>
            </w:r>
          </w:p>
        </w:tc>
        <w:tc>
          <w:tcPr>
            <w:tcW w:w="4111" w:type="dxa"/>
            <w:shd w:val="clear" w:color="auto" w:fill="auto"/>
            <w:vAlign w:val="center"/>
          </w:tcPr>
          <w:p w14:paraId="69AB7FA2" w14:textId="77777777" w:rsidR="00823A20" w:rsidRPr="00E71EF4" w:rsidRDefault="00823A20" w:rsidP="00CE7D93">
            <w:pPr>
              <w:spacing w:before="0" w:after="0" w:line="240" w:lineRule="auto"/>
              <w:rPr>
                <w:rFonts w:cs="Arial"/>
                <w:color w:val="000000"/>
                <w:lang w:val="en-US"/>
              </w:rPr>
            </w:pPr>
            <w:r w:rsidRPr="00E71EF4">
              <w:rPr>
                <w:rFonts w:cs="Arial"/>
                <w:color w:val="000000"/>
                <w:lang w:val="en-US"/>
              </w:rPr>
              <w:t>GNU General Public License version 3.0 (GPLv3)</w:t>
            </w:r>
          </w:p>
        </w:tc>
        <w:tc>
          <w:tcPr>
            <w:tcW w:w="3119" w:type="dxa"/>
            <w:shd w:val="clear" w:color="auto" w:fill="auto"/>
          </w:tcPr>
          <w:p w14:paraId="734C6A80" w14:textId="2287B11B" w:rsidR="00823A20" w:rsidRPr="00E71EF4" w:rsidRDefault="000962D4" w:rsidP="00CE7D93">
            <w:pPr>
              <w:spacing w:before="0" w:after="0" w:line="240" w:lineRule="auto"/>
              <w:rPr>
                <w:rFonts w:cs="Arial"/>
                <w:color w:val="043A5E" w:themeColor="accent6" w:themeShade="80"/>
                <w:lang w:val="en-US"/>
              </w:rPr>
            </w:pPr>
            <w:hyperlink r:id="rId134" w:history="1">
              <w:r w:rsidR="00823A20" w:rsidRPr="00E71EF4">
                <w:rPr>
                  <w:rStyle w:val="Hyperlink"/>
                  <w:rFonts w:cs="Arial"/>
                  <w:color w:val="043A5E" w:themeColor="accent6" w:themeShade="80"/>
                  <w:lang w:val="en-US"/>
                </w:rPr>
                <w:t>http://dcat-ap.de/def/licenses/gpl/3.0</w:t>
              </w:r>
            </w:hyperlink>
            <w:r w:rsidR="00823A20" w:rsidRPr="00E71EF4">
              <w:rPr>
                <w:rFonts w:cs="Arial"/>
                <w:color w:val="043A5E" w:themeColor="accent6" w:themeShade="80"/>
                <w:lang w:val="en-US"/>
              </w:rPr>
              <w:t xml:space="preserve"> </w:t>
            </w:r>
          </w:p>
        </w:tc>
        <w:tc>
          <w:tcPr>
            <w:tcW w:w="2409" w:type="dxa"/>
            <w:shd w:val="clear" w:color="auto" w:fill="auto"/>
            <w:vAlign w:val="center"/>
          </w:tcPr>
          <w:p w14:paraId="559EABFB" w14:textId="478A0980" w:rsidR="00823A20" w:rsidRPr="00E71EF4" w:rsidRDefault="000962D4" w:rsidP="00CE7D93">
            <w:pPr>
              <w:spacing w:before="0" w:after="0" w:line="240" w:lineRule="auto"/>
              <w:rPr>
                <w:rFonts w:cs="Arial"/>
                <w:color w:val="043A5E" w:themeColor="accent6" w:themeShade="80"/>
                <w:lang w:val="en-US"/>
              </w:rPr>
            </w:pPr>
            <w:hyperlink r:id="rId135" w:history="1">
              <w:r w:rsidR="00823A20" w:rsidRPr="00E71EF4">
                <w:rPr>
                  <w:rStyle w:val="Hyperlink"/>
                  <w:rFonts w:cs="Arial"/>
                  <w:color w:val="043A5E" w:themeColor="accent6" w:themeShade="80"/>
                  <w:lang w:val="en-US"/>
                </w:rPr>
                <w:t>http://www.opensource.org/licenses/gpl-3.0.html</w:t>
              </w:r>
            </w:hyperlink>
            <w:r w:rsidR="00823A20" w:rsidRPr="00E71EF4">
              <w:rPr>
                <w:rFonts w:cs="Arial"/>
                <w:color w:val="043A5E" w:themeColor="accent6" w:themeShade="80"/>
                <w:lang w:val="en-US"/>
              </w:rPr>
              <w:t xml:space="preserve"> </w:t>
            </w:r>
          </w:p>
        </w:tc>
        <w:tc>
          <w:tcPr>
            <w:tcW w:w="1843" w:type="dxa"/>
            <w:shd w:val="clear" w:color="auto" w:fill="auto"/>
            <w:vAlign w:val="center"/>
          </w:tcPr>
          <w:p w14:paraId="4338A336" w14:textId="77777777" w:rsidR="00823A20" w:rsidRPr="00E71EF4" w:rsidRDefault="00823A20" w:rsidP="00CE7D93">
            <w:pPr>
              <w:spacing w:before="0" w:after="0" w:line="240" w:lineRule="auto"/>
              <w:rPr>
                <w:rFonts w:cs="Arial"/>
                <w:color w:val="000000"/>
              </w:rPr>
            </w:pPr>
            <w:r w:rsidRPr="00E71EF4">
              <w:rPr>
                <w:rFonts w:cs="Arial"/>
                <w:color w:val="000000"/>
              </w:rPr>
              <w:t>gpl-3.0</w:t>
            </w:r>
          </w:p>
        </w:tc>
      </w:tr>
      <w:tr w:rsidR="00823A20" w:rsidRPr="00F43643" w14:paraId="6E480FBB" w14:textId="77777777" w:rsidTr="00CE7D93">
        <w:trPr>
          <w:cantSplit/>
          <w:trHeight w:val="300"/>
        </w:trPr>
        <w:tc>
          <w:tcPr>
            <w:tcW w:w="1985" w:type="dxa"/>
            <w:shd w:val="clear" w:color="auto" w:fill="auto"/>
            <w:vAlign w:val="center"/>
          </w:tcPr>
          <w:p w14:paraId="40E79257" w14:textId="77777777" w:rsidR="00823A20" w:rsidRPr="00E71EF4" w:rsidRDefault="00823A20" w:rsidP="00CE7D93">
            <w:pPr>
              <w:spacing w:before="0" w:after="0" w:line="240" w:lineRule="auto"/>
              <w:rPr>
                <w:rFonts w:cs="Arial"/>
                <w:b/>
                <w:color w:val="000000"/>
              </w:rPr>
            </w:pPr>
            <w:r w:rsidRPr="00E71EF4">
              <w:rPr>
                <w:rFonts w:cs="Arial"/>
                <w:b/>
                <w:color w:val="000000"/>
              </w:rPr>
              <w:t>mozilla</w:t>
            </w:r>
          </w:p>
        </w:tc>
        <w:tc>
          <w:tcPr>
            <w:tcW w:w="4111" w:type="dxa"/>
            <w:shd w:val="clear" w:color="auto" w:fill="auto"/>
            <w:vAlign w:val="center"/>
          </w:tcPr>
          <w:p w14:paraId="0EE5FD7C" w14:textId="77777777" w:rsidR="00823A20" w:rsidRPr="00E71EF4" w:rsidRDefault="00823A20" w:rsidP="00CE7D93">
            <w:pPr>
              <w:spacing w:before="0" w:after="0" w:line="240" w:lineRule="auto"/>
              <w:rPr>
                <w:rFonts w:cs="Arial"/>
                <w:color w:val="000000"/>
              </w:rPr>
            </w:pPr>
            <w:r w:rsidRPr="00E71EF4">
              <w:rPr>
                <w:rFonts w:cs="Arial"/>
                <w:color w:val="000000"/>
              </w:rPr>
              <w:t>Mozilla Public License 2.0 (MPL)</w:t>
            </w:r>
          </w:p>
        </w:tc>
        <w:tc>
          <w:tcPr>
            <w:tcW w:w="3119" w:type="dxa"/>
            <w:shd w:val="clear" w:color="auto" w:fill="auto"/>
          </w:tcPr>
          <w:p w14:paraId="283A2469" w14:textId="159B45B3" w:rsidR="00823A20" w:rsidRPr="00E71EF4" w:rsidRDefault="000962D4" w:rsidP="00CE7D93">
            <w:pPr>
              <w:spacing w:before="0" w:after="0" w:line="240" w:lineRule="auto"/>
              <w:rPr>
                <w:rFonts w:cs="Arial"/>
                <w:color w:val="043A5E" w:themeColor="accent6" w:themeShade="80"/>
              </w:rPr>
            </w:pPr>
            <w:hyperlink r:id="rId136" w:history="1">
              <w:r w:rsidR="00823A20" w:rsidRPr="00E71EF4">
                <w:rPr>
                  <w:rStyle w:val="Hyperlink"/>
                  <w:rFonts w:cs="Arial"/>
                  <w:color w:val="043A5E" w:themeColor="accent6" w:themeShade="80"/>
                </w:rPr>
                <w:t>http://dcat-ap.de/def/licenses/mozilla</w:t>
              </w:r>
            </w:hyperlink>
            <w:r w:rsidR="00823A20" w:rsidRPr="00E71EF4">
              <w:rPr>
                <w:rFonts w:cs="Arial"/>
                <w:color w:val="043A5E" w:themeColor="accent6" w:themeShade="80"/>
              </w:rPr>
              <w:t xml:space="preserve"> </w:t>
            </w:r>
          </w:p>
        </w:tc>
        <w:tc>
          <w:tcPr>
            <w:tcW w:w="2409" w:type="dxa"/>
            <w:shd w:val="clear" w:color="auto" w:fill="auto"/>
            <w:vAlign w:val="center"/>
          </w:tcPr>
          <w:p w14:paraId="5993A9FB" w14:textId="00CDA179" w:rsidR="00823A20" w:rsidRPr="00E71EF4" w:rsidRDefault="000962D4" w:rsidP="00CE7D93">
            <w:pPr>
              <w:spacing w:before="0" w:after="0" w:line="240" w:lineRule="auto"/>
              <w:rPr>
                <w:rFonts w:cs="Arial"/>
                <w:color w:val="043A5E" w:themeColor="accent6" w:themeShade="80"/>
              </w:rPr>
            </w:pPr>
            <w:hyperlink r:id="rId137" w:history="1">
              <w:r w:rsidR="00823A20" w:rsidRPr="00E71EF4">
                <w:rPr>
                  <w:rStyle w:val="Hyperlink"/>
                  <w:rFonts w:cs="Arial"/>
                  <w:color w:val="043A5E" w:themeColor="accent6" w:themeShade="80"/>
                </w:rPr>
                <w:t>http://www.mozilla.org/MPL</w:t>
              </w:r>
            </w:hyperlink>
            <w:r w:rsidR="00823A20" w:rsidRPr="00E71EF4">
              <w:rPr>
                <w:rFonts w:cs="Arial"/>
                <w:color w:val="043A5E" w:themeColor="accent6" w:themeShade="80"/>
              </w:rPr>
              <w:t xml:space="preserve"> </w:t>
            </w:r>
          </w:p>
        </w:tc>
        <w:tc>
          <w:tcPr>
            <w:tcW w:w="1843" w:type="dxa"/>
            <w:shd w:val="clear" w:color="auto" w:fill="auto"/>
            <w:vAlign w:val="center"/>
          </w:tcPr>
          <w:p w14:paraId="10ECFA39" w14:textId="77777777" w:rsidR="00823A20" w:rsidRPr="00E71EF4" w:rsidRDefault="00823A20" w:rsidP="00CE7D93">
            <w:pPr>
              <w:spacing w:before="0" w:after="0" w:line="240" w:lineRule="auto"/>
              <w:rPr>
                <w:rFonts w:cs="Arial"/>
                <w:color w:val="000000"/>
              </w:rPr>
            </w:pPr>
            <w:r w:rsidRPr="00E71EF4">
              <w:rPr>
                <w:rFonts w:cs="Arial"/>
                <w:color w:val="000000"/>
              </w:rPr>
              <w:t>mozilla</w:t>
            </w:r>
          </w:p>
        </w:tc>
      </w:tr>
      <w:tr w:rsidR="00823A20" w:rsidRPr="00F43643" w14:paraId="77F14BE8" w14:textId="77777777" w:rsidTr="00CE7D93">
        <w:trPr>
          <w:cantSplit/>
          <w:trHeight w:val="300"/>
        </w:trPr>
        <w:tc>
          <w:tcPr>
            <w:tcW w:w="1985" w:type="dxa"/>
            <w:shd w:val="clear" w:color="auto" w:fill="auto"/>
            <w:vAlign w:val="center"/>
          </w:tcPr>
          <w:p w14:paraId="5D906D85" w14:textId="77777777" w:rsidR="00823A20" w:rsidRPr="00E71EF4" w:rsidRDefault="00823A20" w:rsidP="00CE7D93">
            <w:pPr>
              <w:spacing w:before="0" w:after="0" w:line="240" w:lineRule="auto"/>
              <w:rPr>
                <w:rFonts w:cs="Arial"/>
                <w:b/>
                <w:color w:val="000000"/>
              </w:rPr>
            </w:pPr>
            <w:r w:rsidRPr="00E71EF4">
              <w:rPr>
                <w:rFonts w:cs="Arial"/>
                <w:b/>
                <w:color w:val="000000"/>
              </w:rPr>
              <w:t>odbl</w:t>
            </w:r>
          </w:p>
        </w:tc>
        <w:tc>
          <w:tcPr>
            <w:tcW w:w="4111" w:type="dxa"/>
            <w:shd w:val="clear" w:color="auto" w:fill="auto"/>
            <w:vAlign w:val="center"/>
          </w:tcPr>
          <w:p w14:paraId="08C67970" w14:textId="77777777" w:rsidR="00823A20" w:rsidRPr="00E71EF4" w:rsidRDefault="00823A20" w:rsidP="00CE7D93">
            <w:pPr>
              <w:spacing w:before="0" w:after="0" w:line="240" w:lineRule="auto"/>
              <w:rPr>
                <w:rFonts w:cs="Arial"/>
                <w:color w:val="000000"/>
                <w:lang w:val="en-GB"/>
              </w:rPr>
            </w:pPr>
            <w:r w:rsidRPr="00E71EF4">
              <w:rPr>
                <w:rFonts w:cs="Arial"/>
                <w:color w:val="000000"/>
                <w:lang w:val="en-GB"/>
              </w:rPr>
              <w:t>Open Data Commons Open Database License (ODbL)</w:t>
            </w:r>
          </w:p>
        </w:tc>
        <w:tc>
          <w:tcPr>
            <w:tcW w:w="3119" w:type="dxa"/>
            <w:shd w:val="clear" w:color="auto" w:fill="auto"/>
          </w:tcPr>
          <w:p w14:paraId="412D634D" w14:textId="18EEC19F" w:rsidR="00823A20" w:rsidRPr="00E71EF4" w:rsidRDefault="000962D4" w:rsidP="00CE7D93">
            <w:pPr>
              <w:spacing w:before="0" w:after="0" w:line="240" w:lineRule="auto"/>
              <w:rPr>
                <w:rFonts w:cs="Arial"/>
                <w:color w:val="043A5E" w:themeColor="accent6" w:themeShade="80"/>
                <w:lang w:val="en-GB"/>
              </w:rPr>
            </w:pPr>
            <w:hyperlink r:id="rId138" w:history="1">
              <w:r w:rsidR="00823A20" w:rsidRPr="00E71EF4">
                <w:rPr>
                  <w:rStyle w:val="Hyperlink"/>
                  <w:rFonts w:cs="Arial"/>
                  <w:color w:val="043A5E" w:themeColor="accent6" w:themeShade="80"/>
                  <w:lang w:val="en-GB"/>
                </w:rPr>
                <w:t>http://dcat-ap.de/def/licenses/odbl/</w:t>
              </w:r>
            </w:hyperlink>
            <w:r w:rsidR="00823A20" w:rsidRPr="00E71EF4">
              <w:rPr>
                <w:rFonts w:cs="Arial"/>
                <w:color w:val="043A5E" w:themeColor="accent6" w:themeShade="80"/>
                <w:lang w:val="en-GB"/>
              </w:rPr>
              <w:t xml:space="preserve"> </w:t>
            </w:r>
          </w:p>
        </w:tc>
        <w:tc>
          <w:tcPr>
            <w:tcW w:w="2409" w:type="dxa"/>
            <w:shd w:val="clear" w:color="auto" w:fill="auto"/>
            <w:vAlign w:val="center"/>
          </w:tcPr>
          <w:p w14:paraId="054761DC" w14:textId="1A86AFA1" w:rsidR="00823A20" w:rsidRPr="00E71EF4" w:rsidRDefault="000962D4" w:rsidP="00CE7D93">
            <w:pPr>
              <w:spacing w:before="0" w:after="0" w:line="240" w:lineRule="auto"/>
              <w:rPr>
                <w:rFonts w:cs="Arial"/>
                <w:color w:val="043A5E" w:themeColor="accent6" w:themeShade="80"/>
                <w:lang w:val="en-GB"/>
              </w:rPr>
            </w:pPr>
            <w:hyperlink r:id="rId139" w:history="1">
              <w:r w:rsidR="00823A20" w:rsidRPr="00E71EF4">
                <w:rPr>
                  <w:rStyle w:val="Hyperlink"/>
                  <w:rFonts w:cs="Arial"/>
                  <w:color w:val="043A5E" w:themeColor="accent6" w:themeShade="80"/>
                  <w:lang w:val="en-GB"/>
                </w:rPr>
                <w:t>http://www.opendefinition.org/licenses/odc-odbl</w:t>
              </w:r>
            </w:hyperlink>
            <w:r w:rsidR="00823A20" w:rsidRPr="00E71EF4">
              <w:rPr>
                <w:rFonts w:cs="Arial"/>
                <w:color w:val="043A5E" w:themeColor="accent6" w:themeShade="80"/>
                <w:lang w:val="en-GB"/>
              </w:rPr>
              <w:t xml:space="preserve"> </w:t>
            </w:r>
          </w:p>
        </w:tc>
        <w:tc>
          <w:tcPr>
            <w:tcW w:w="1843" w:type="dxa"/>
            <w:shd w:val="clear" w:color="auto" w:fill="auto"/>
            <w:vAlign w:val="center"/>
          </w:tcPr>
          <w:p w14:paraId="1E81E314" w14:textId="77777777" w:rsidR="00823A20" w:rsidRPr="00E71EF4" w:rsidRDefault="00823A20" w:rsidP="00CE7D93">
            <w:pPr>
              <w:spacing w:before="0" w:after="0" w:line="240" w:lineRule="auto"/>
              <w:rPr>
                <w:rFonts w:cs="Arial"/>
                <w:color w:val="000000"/>
              </w:rPr>
            </w:pPr>
            <w:r w:rsidRPr="00E71EF4">
              <w:rPr>
                <w:rFonts w:cs="Arial"/>
                <w:color w:val="000000"/>
              </w:rPr>
              <w:t>odc-odbl</w:t>
            </w:r>
          </w:p>
        </w:tc>
      </w:tr>
      <w:tr w:rsidR="00823A20" w:rsidRPr="00F43643" w14:paraId="3984C12D" w14:textId="77777777" w:rsidTr="00CE7D93">
        <w:trPr>
          <w:cantSplit/>
          <w:trHeight w:val="300"/>
        </w:trPr>
        <w:tc>
          <w:tcPr>
            <w:tcW w:w="1985" w:type="dxa"/>
            <w:shd w:val="clear" w:color="auto" w:fill="auto"/>
            <w:vAlign w:val="center"/>
          </w:tcPr>
          <w:p w14:paraId="7EF9F4B8" w14:textId="77777777" w:rsidR="00823A20" w:rsidRPr="00DC7672" w:rsidRDefault="00823A20" w:rsidP="00CE7D93">
            <w:pPr>
              <w:spacing w:before="0" w:after="0" w:line="240" w:lineRule="auto"/>
              <w:rPr>
                <w:rFonts w:cs="Arial"/>
                <w:b/>
                <w:color w:val="000000"/>
              </w:rPr>
            </w:pPr>
            <w:r w:rsidRPr="00DC7672">
              <w:rPr>
                <w:rFonts w:cs="Arial"/>
                <w:b/>
                <w:color w:val="000000"/>
              </w:rPr>
              <w:t>odby</w:t>
            </w:r>
          </w:p>
        </w:tc>
        <w:tc>
          <w:tcPr>
            <w:tcW w:w="4111" w:type="dxa"/>
            <w:shd w:val="clear" w:color="auto" w:fill="auto"/>
            <w:vAlign w:val="center"/>
          </w:tcPr>
          <w:p w14:paraId="562E3758" w14:textId="77777777" w:rsidR="00823A20" w:rsidRPr="00DC7672" w:rsidRDefault="00823A20" w:rsidP="00CE7D93">
            <w:pPr>
              <w:spacing w:before="0" w:after="0" w:line="240" w:lineRule="auto"/>
              <w:rPr>
                <w:rFonts w:cs="Arial"/>
                <w:color w:val="000000"/>
                <w:lang w:val="en-GB"/>
              </w:rPr>
            </w:pPr>
            <w:r w:rsidRPr="00DC7672">
              <w:rPr>
                <w:rFonts w:cs="Arial"/>
                <w:color w:val="000000"/>
                <w:lang w:val="en-GB"/>
              </w:rPr>
              <w:t>Open Data Commons Attribution License (ODC-BY 1.0)</w:t>
            </w:r>
          </w:p>
        </w:tc>
        <w:tc>
          <w:tcPr>
            <w:tcW w:w="3119" w:type="dxa"/>
            <w:shd w:val="clear" w:color="auto" w:fill="auto"/>
          </w:tcPr>
          <w:p w14:paraId="460E1897" w14:textId="3C0C762D" w:rsidR="00823A20" w:rsidRPr="00E71EF4" w:rsidRDefault="000962D4" w:rsidP="00CE7D93">
            <w:pPr>
              <w:spacing w:before="0" w:after="0" w:line="240" w:lineRule="auto"/>
              <w:rPr>
                <w:rFonts w:cs="Arial"/>
                <w:color w:val="043A5E" w:themeColor="accent6" w:themeShade="80"/>
                <w:lang w:val="en-GB"/>
              </w:rPr>
            </w:pPr>
            <w:hyperlink r:id="rId140" w:history="1">
              <w:r w:rsidR="00823A20" w:rsidRPr="00E71EF4">
                <w:rPr>
                  <w:rStyle w:val="Hyperlink"/>
                  <w:rFonts w:cs="Arial"/>
                  <w:color w:val="043A5E" w:themeColor="accent6" w:themeShade="80"/>
                  <w:lang w:val="en-GB"/>
                </w:rPr>
                <w:t>http://dcat-ap.de/def/licenses/odby/</w:t>
              </w:r>
            </w:hyperlink>
            <w:r w:rsidR="00823A20" w:rsidRPr="00E71EF4">
              <w:rPr>
                <w:rFonts w:cs="Arial"/>
                <w:color w:val="043A5E" w:themeColor="accent6" w:themeShade="80"/>
                <w:lang w:val="en-GB"/>
              </w:rPr>
              <w:t xml:space="preserve"> </w:t>
            </w:r>
          </w:p>
        </w:tc>
        <w:tc>
          <w:tcPr>
            <w:tcW w:w="2409" w:type="dxa"/>
            <w:shd w:val="clear" w:color="auto" w:fill="auto"/>
            <w:vAlign w:val="center"/>
          </w:tcPr>
          <w:p w14:paraId="25D228BB" w14:textId="3AB4B79D" w:rsidR="00823A20" w:rsidRPr="00E71EF4" w:rsidRDefault="000962D4" w:rsidP="00CE7D93">
            <w:pPr>
              <w:spacing w:before="0" w:after="0" w:line="240" w:lineRule="auto"/>
              <w:rPr>
                <w:rFonts w:cs="Arial"/>
                <w:color w:val="043A5E" w:themeColor="accent6" w:themeShade="80"/>
                <w:lang w:val="en-GB"/>
              </w:rPr>
            </w:pPr>
            <w:hyperlink r:id="rId141" w:history="1">
              <w:r w:rsidR="00823A20" w:rsidRPr="00E71EF4">
                <w:rPr>
                  <w:rStyle w:val="Hyperlink"/>
                  <w:rFonts w:cs="Arial"/>
                  <w:color w:val="043A5E" w:themeColor="accent6" w:themeShade="80"/>
                  <w:lang w:val="en-GB"/>
                </w:rPr>
                <w:t>http://www.opendefinition.org/licenses/odc-by</w:t>
              </w:r>
            </w:hyperlink>
            <w:r w:rsidR="00823A20" w:rsidRPr="00E71EF4">
              <w:rPr>
                <w:rFonts w:cs="Arial"/>
                <w:color w:val="043A5E" w:themeColor="accent6" w:themeShade="80"/>
                <w:lang w:val="en-GB"/>
              </w:rPr>
              <w:t xml:space="preserve"> </w:t>
            </w:r>
          </w:p>
        </w:tc>
        <w:tc>
          <w:tcPr>
            <w:tcW w:w="1843" w:type="dxa"/>
            <w:shd w:val="clear" w:color="auto" w:fill="auto"/>
            <w:vAlign w:val="center"/>
          </w:tcPr>
          <w:p w14:paraId="0A71598A" w14:textId="77777777" w:rsidR="00823A20" w:rsidRPr="00DC7672" w:rsidRDefault="00823A20" w:rsidP="00CE7D93">
            <w:pPr>
              <w:spacing w:before="0" w:after="0" w:line="240" w:lineRule="auto"/>
              <w:rPr>
                <w:rFonts w:cs="Arial"/>
                <w:color w:val="000000"/>
              </w:rPr>
            </w:pPr>
            <w:r w:rsidRPr="00DC7672">
              <w:rPr>
                <w:rFonts w:cs="Arial"/>
                <w:color w:val="000000"/>
              </w:rPr>
              <w:t>odc-by</w:t>
            </w:r>
          </w:p>
        </w:tc>
      </w:tr>
      <w:tr w:rsidR="00823A20" w:rsidRPr="00F43643" w14:paraId="19593F79" w14:textId="77777777" w:rsidTr="00CE7D93">
        <w:trPr>
          <w:cantSplit/>
          <w:trHeight w:val="300"/>
        </w:trPr>
        <w:tc>
          <w:tcPr>
            <w:tcW w:w="1985" w:type="dxa"/>
            <w:shd w:val="clear" w:color="auto" w:fill="auto"/>
            <w:vAlign w:val="center"/>
          </w:tcPr>
          <w:p w14:paraId="34F39E1C" w14:textId="77777777" w:rsidR="00823A20" w:rsidRPr="00DC7672" w:rsidRDefault="00823A20" w:rsidP="00CE7D93">
            <w:pPr>
              <w:spacing w:before="0" w:after="0" w:line="240" w:lineRule="auto"/>
              <w:rPr>
                <w:rFonts w:cs="Arial"/>
                <w:b/>
                <w:color w:val="000000"/>
              </w:rPr>
            </w:pPr>
            <w:r w:rsidRPr="00DC7672">
              <w:rPr>
                <w:rFonts w:cs="Arial"/>
                <w:b/>
                <w:color w:val="000000"/>
              </w:rPr>
              <w:t>odcpddl</w:t>
            </w:r>
          </w:p>
        </w:tc>
        <w:tc>
          <w:tcPr>
            <w:tcW w:w="4111" w:type="dxa"/>
            <w:shd w:val="clear" w:color="auto" w:fill="auto"/>
            <w:vAlign w:val="center"/>
          </w:tcPr>
          <w:p w14:paraId="01056BF2" w14:textId="77777777" w:rsidR="00823A20" w:rsidRPr="00DC7672" w:rsidRDefault="00823A20" w:rsidP="00CE7D93">
            <w:pPr>
              <w:spacing w:before="0" w:after="0" w:line="240" w:lineRule="auto"/>
              <w:rPr>
                <w:rFonts w:cs="Arial"/>
                <w:color w:val="000000"/>
                <w:lang w:val="en-GB"/>
              </w:rPr>
            </w:pPr>
            <w:r w:rsidRPr="00DC7672">
              <w:rPr>
                <w:rFonts w:cs="Arial"/>
                <w:color w:val="000000"/>
                <w:lang w:val="en-GB"/>
              </w:rPr>
              <w:t>Open Data Commons Public Domain Dedication and Licence (ODC PDDL)</w:t>
            </w:r>
          </w:p>
        </w:tc>
        <w:tc>
          <w:tcPr>
            <w:tcW w:w="3119" w:type="dxa"/>
            <w:shd w:val="clear" w:color="auto" w:fill="auto"/>
          </w:tcPr>
          <w:p w14:paraId="480AD93D" w14:textId="67CC8741" w:rsidR="00823A20" w:rsidRPr="00DC7672" w:rsidRDefault="000962D4" w:rsidP="00CE7D93">
            <w:pPr>
              <w:spacing w:before="0" w:after="0" w:line="240" w:lineRule="auto"/>
              <w:rPr>
                <w:rFonts w:cs="Arial"/>
                <w:color w:val="043A5E" w:themeColor="accent6" w:themeShade="80"/>
                <w:lang w:val="en-GB"/>
              </w:rPr>
            </w:pPr>
            <w:hyperlink r:id="rId142" w:history="1">
              <w:r w:rsidR="00823A20" w:rsidRPr="00DC7672">
                <w:rPr>
                  <w:rStyle w:val="Hyperlink"/>
                  <w:rFonts w:cs="Arial"/>
                  <w:color w:val="043A5E" w:themeColor="accent6" w:themeShade="80"/>
                  <w:lang w:val="en-GB"/>
                </w:rPr>
                <w:t>http://dcat-ap.de/def/licenses/odcpddl/</w:t>
              </w:r>
            </w:hyperlink>
            <w:r w:rsidR="00823A20" w:rsidRPr="00DC7672">
              <w:rPr>
                <w:rFonts w:cs="Arial"/>
                <w:color w:val="043A5E" w:themeColor="accent6" w:themeShade="80"/>
                <w:lang w:val="en-GB"/>
              </w:rPr>
              <w:t xml:space="preserve"> </w:t>
            </w:r>
          </w:p>
        </w:tc>
        <w:tc>
          <w:tcPr>
            <w:tcW w:w="2409" w:type="dxa"/>
            <w:shd w:val="clear" w:color="auto" w:fill="auto"/>
            <w:vAlign w:val="center"/>
          </w:tcPr>
          <w:p w14:paraId="633CC716" w14:textId="2C6DB9AE" w:rsidR="00823A20" w:rsidRPr="00DC7672" w:rsidRDefault="000962D4" w:rsidP="00CE7D93">
            <w:pPr>
              <w:spacing w:before="0" w:after="0" w:line="240" w:lineRule="auto"/>
              <w:rPr>
                <w:rFonts w:cs="Arial"/>
                <w:color w:val="043A5E" w:themeColor="accent6" w:themeShade="80"/>
                <w:lang w:val="en-GB"/>
              </w:rPr>
            </w:pPr>
            <w:hyperlink r:id="rId143" w:history="1">
              <w:r w:rsidR="00823A20" w:rsidRPr="00DC7672">
                <w:rPr>
                  <w:rStyle w:val="Hyperlink"/>
                  <w:rFonts w:cs="Arial"/>
                  <w:color w:val="043A5E" w:themeColor="accent6" w:themeShade="80"/>
                  <w:lang w:val="en-GB"/>
                </w:rPr>
                <w:t>http://www.opendefinition.org/licenses/odc-pddl</w:t>
              </w:r>
            </w:hyperlink>
            <w:r w:rsidR="00823A20" w:rsidRPr="00DC7672">
              <w:rPr>
                <w:rFonts w:cs="Arial"/>
                <w:color w:val="043A5E" w:themeColor="accent6" w:themeShade="80"/>
                <w:lang w:val="en-GB"/>
              </w:rPr>
              <w:t xml:space="preserve"> </w:t>
            </w:r>
          </w:p>
        </w:tc>
        <w:tc>
          <w:tcPr>
            <w:tcW w:w="1843" w:type="dxa"/>
            <w:shd w:val="clear" w:color="auto" w:fill="auto"/>
            <w:vAlign w:val="center"/>
          </w:tcPr>
          <w:p w14:paraId="2DAE78B3" w14:textId="77777777" w:rsidR="00823A20" w:rsidRPr="00DC7672" w:rsidRDefault="00823A20" w:rsidP="00CE7D93">
            <w:pPr>
              <w:spacing w:before="0" w:after="0" w:line="240" w:lineRule="auto"/>
              <w:rPr>
                <w:rFonts w:cs="Arial"/>
                <w:color w:val="000000"/>
              </w:rPr>
            </w:pPr>
            <w:r w:rsidRPr="00DC7672">
              <w:rPr>
                <w:rFonts w:cs="Arial"/>
                <w:color w:val="000000"/>
              </w:rPr>
              <w:t>odc-pddl</w:t>
            </w:r>
          </w:p>
        </w:tc>
      </w:tr>
      <w:tr w:rsidR="00823A20" w:rsidRPr="00F43643" w14:paraId="3EFF16CE" w14:textId="77777777" w:rsidTr="00CE7D93">
        <w:trPr>
          <w:cantSplit/>
          <w:trHeight w:val="300"/>
        </w:trPr>
        <w:tc>
          <w:tcPr>
            <w:tcW w:w="1985" w:type="dxa"/>
            <w:shd w:val="clear" w:color="auto" w:fill="auto"/>
            <w:vAlign w:val="center"/>
          </w:tcPr>
          <w:p w14:paraId="0FE4D3A3" w14:textId="77777777" w:rsidR="00823A20" w:rsidRPr="00DC7672" w:rsidRDefault="00823A20" w:rsidP="00CE7D93">
            <w:pPr>
              <w:spacing w:before="0" w:after="0" w:line="240" w:lineRule="auto"/>
              <w:rPr>
                <w:rFonts w:cs="Arial"/>
                <w:b/>
                <w:color w:val="000000"/>
              </w:rPr>
            </w:pPr>
            <w:r w:rsidRPr="00DC7672">
              <w:rPr>
                <w:rFonts w:cs="Arial"/>
                <w:b/>
                <w:color w:val="000000"/>
              </w:rPr>
              <w:t>officialWork</w:t>
            </w:r>
          </w:p>
        </w:tc>
        <w:tc>
          <w:tcPr>
            <w:tcW w:w="4111" w:type="dxa"/>
            <w:shd w:val="clear" w:color="auto" w:fill="auto"/>
            <w:vAlign w:val="center"/>
          </w:tcPr>
          <w:p w14:paraId="5897BD0D" w14:textId="77777777" w:rsidR="00823A20" w:rsidRPr="00DC7672" w:rsidRDefault="00823A20" w:rsidP="00CE7D93">
            <w:pPr>
              <w:spacing w:before="0" w:after="0" w:line="240" w:lineRule="auto"/>
              <w:rPr>
                <w:rFonts w:cs="Arial"/>
                <w:color w:val="000000"/>
              </w:rPr>
            </w:pPr>
            <w:r w:rsidRPr="00DC7672">
              <w:rPr>
                <w:rFonts w:cs="Arial"/>
                <w:color w:val="000000"/>
              </w:rPr>
              <w:t>Amtliches Werk, lizenzfrei nach §5 Abs. 1 UrhG</w:t>
            </w:r>
          </w:p>
        </w:tc>
        <w:tc>
          <w:tcPr>
            <w:tcW w:w="3119" w:type="dxa"/>
            <w:shd w:val="clear" w:color="auto" w:fill="auto"/>
          </w:tcPr>
          <w:p w14:paraId="503C7556" w14:textId="087925BA" w:rsidR="00823A20" w:rsidRPr="00DC7672" w:rsidRDefault="000962D4" w:rsidP="00CE7D93">
            <w:pPr>
              <w:spacing w:before="0" w:after="0" w:line="240" w:lineRule="auto"/>
              <w:rPr>
                <w:rFonts w:cs="Arial"/>
                <w:color w:val="043A5E" w:themeColor="accent6" w:themeShade="80"/>
              </w:rPr>
            </w:pPr>
            <w:hyperlink r:id="rId144" w:history="1">
              <w:r w:rsidR="00823A20" w:rsidRPr="00DC7672">
                <w:rPr>
                  <w:rStyle w:val="Hyperlink"/>
                  <w:rFonts w:cs="Arial"/>
                  <w:color w:val="043A5E" w:themeColor="accent6" w:themeShade="80"/>
                </w:rPr>
                <w:t>http://dcat-ap.de/def/licenses/officialWork</w:t>
              </w:r>
            </w:hyperlink>
            <w:r w:rsidR="00823A20" w:rsidRPr="00DC7672">
              <w:rPr>
                <w:rFonts w:cs="Arial"/>
                <w:color w:val="043A5E" w:themeColor="accent6" w:themeShade="80"/>
              </w:rPr>
              <w:t xml:space="preserve"> </w:t>
            </w:r>
          </w:p>
        </w:tc>
        <w:tc>
          <w:tcPr>
            <w:tcW w:w="2409" w:type="dxa"/>
            <w:shd w:val="clear" w:color="auto" w:fill="auto"/>
            <w:vAlign w:val="center"/>
          </w:tcPr>
          <w:p w14:paraId="3A6E475F" w14:textId="2AA8F80F" w:rsidR="00823A20" w:rsidRPr="00DC7672" w:rsidRDefault="000962D4" w:rsidP="00CE7D93">
            <w:pPr>
              <w:spacing w:before="0" w:after="0" w:line="240" w:lineRule="auto"/>
              <w:rPr>
                <w:rFonts w:cs="Arial"/>
                <w:color w:val="043A5E" w:themeColor="accent6" w:themeShade="80"/>
              </w:rPr>
            </w:pPr>
            <w:hyperlink r:id="rId145" w:history="1">
              <w:r w:rsidR="00823A20" w:rsidRPr="00DC7672">
                <w:rPr>
                  <w:rStyle w:val="Hyperlink"/>
                  <w:rFonts w:cs="Arial"/>
                  <w:color w:val="043A5E" w:themeColor="accent6" w:themeShade="80"/>
                </w:rPr>
                <w:t>http://www.gesetze-im-internet.de/urhg/__5.html</w:t>
              </w:r>
            </w:hyperlink>
            <w:r w:rsidR="00823A20" w:rsidRPr="00DC7672">
              <w:rPr>
                <w:rFonts w:cs="Arial"/>
                <w:color w:val="043A5E" w:themeColor="accent6" w:themeShade="80"/>
              </w:rPr>
              <w:t xml:space="preserve"> </w:t>
            </w:r>
          </w:p>
        </w:tc>
        <w:tc>
          <w:tcPr>
            <w:tcW w:w="1843" w:type="dxa"/>
            <w:shd w:val="clear" w:color="auto" w:fill="auto"/>
            <w:vAlign w:val="center"/>
          </w:tcPr>
          <w:p w14:paraId="33B4ED44" w14:textId="77777777" w:rsidR="00823A20" w:rsidRPr="00DC7672" w:rsidRDefault="00823A20" w:rsidP="00CE7D93">
            <w:pPr>
              <w:spacing w:before="0" w:after="0" w:line="240" w:lineRule="auto"/>
              <w:rPr>
                <w:rFonts w:cs="Arial"/>
                <w:color w:val="000000"/>
              </w:rPr>
            </w:pPr>
            <w:r w:rsidRPr="00DC7672">
              <w:rPr>
                <w:rFonts w:cs="Arial"/>
                <w:color w:val="000000"/>
              </w:rPr>
              <w:t>official-work</w:t>
            </w:r>
          </w:p>
        </w:tc>
      </w:tr>
      <w:tr w:rsidR="00823A20" w:rsidRPr="00F43643" w14:paraId="1F0DD690" w14:textId="77777777" w:rsidTr="00CE7D93">
        <w:trPr>
          <w:cantSplit/>
          <w:trHeight w:val="300"/>
        </w:trPr>
        <w:tc>
          <w:tcPr>
            <w:tcW w:w="1985" w:type="dxa"/>
            <w:shd w:val="clear" w:color="auto" w:fill="auto"/>
            <w:vAlign w:val="center"/>
          </w:tcPr>
          <w:p w14:paraId="5B1AB327" w14:textId="77777777" w:rsidR="00823A20" w:rsidRPr="00DC7672" w:rsidRDefault="00823A20" w:rsidP="00CE7D93">
            <w:pPr>
              <w:spacing w:before="0" w:after="0" w:line="240" w:lineRule="auto"/>
              <w:rPr>
                <w:rFonts w:cs="Arial"/>
                <w:b/>
                <w:color w:val="000000"/>
              </w:rPr>
            </w:pPr>
            <w:r w:rsidRPr="00DC7672">
              <w:rPr>
                <w:rFonts w:cs="Arial"/>
                <w:b/>
                <w:color w:val="000000"/>
              </w:rPr>
              <w:t>other-closed</w:t>
            </w:r>
          </w:p>
        </w:tc>
        <w:tc>
          <w:tcPr>
            <w:tcW w:w="4111" w:type="dxa"/>
            <w:shd w:val="clear" w:color="auto" w:fill="auto"/>
            <w:vAlign w:val="center"/>
          </w:tcPr>
          <w:p w14:paraId="2A57C299" w14:textId="77777777" w:rsidR="00823A20" w:rsidRPr="00DC7672" w:rsidRDefault="00823A20" w:rsidP="00CE7D93">
            <w:pPr>
              <w:spacing w:before="0" w:after="0" w:line="240" w:lineRule="auto"/>
              <w:rPr>
                <w:rFonts w:cs="Arial"/>
                <w:color w:val="000000"/>
              </w:rPr>
            </w:pPr>
            <w:r w:rsidRPr="00DC7672">
              <w:rPr>
                <w:rFonts w:cs="Arial"/>
                <w:color w:val="000000"/>
              </w:rPr>
              <w:t>Andere geschlossene Lizenz</w:t>
            </w:r>
          </w:p>
        </w:tc>
        <w:tc>
          <w:tcPr>
            <w:tcW w:w="3119" w:type="dxa"/>
            <w:shd w:val="clear" w:color="auto" w:fill="auto"/>
          </w:tcPr>
          <w:p w14:paraId="03D142D9" w14:textId="717767C9" w:rsidR="00823A20" w:rsidRPr="00DC7672" w:rsidRDefault="000962D4" w:rsidP="00CE7D93">
            <w:pPr>
              <w:spacing w:before="0" w:after="0" w:line="240" w:lineRule="auto"/>
              <w:rPr>
                <w:rFonts w:cs="Arial"/>
                <w:color w:val="043A5E" w:themeColor="accent6" w:themeShade="80"/>
              </w:rPr>
            </w:pPr>
            <w:hyperlink r:id="rId146" w:history="1">
              <w:r w:rsidR="00823A20" w:rsidRPr="00DC7672">
                <w:rPr>
                  <w:rStyle w:val="Hyperlink"/>
                  <w:rFonts w:cs="Arial"/>
                  <w:color w:val="043A5E" w:themeColor="accent6" w:themeShade="80"/>
                </w:rPr>
                <w:t>http://dcat-ap.de/def/licenses/other-closed</w:t>
              </w:r>
            </w:hyperlink>
            <w:r w:rsidR="00823A20" w:rsidRPr="00DC7672">
              <w:rPr>
                <w:rFonts w:cs="Arial"/>
                <w:color w:val="043A5E" w:themeColor="accent6" w:themeShade="80"/>
              </w:rPr>
              <w:t xml:space="preserve"> </w:t>
            </w:r>
          </w:p>
        </w:tc>
        <w:tc>
          <w:tcPr>
            <w:tcW w:w="2409" w:type="dxa"/>
            <w:shd w:val="clear" w:color="auto" w:fill="auto"/>
            <w:vAlign w:val="center"/>
          </w:tcPr>
          <w:p w14:paraId="0DFE3B74" w14:textId="77777777" w:rsidR="00823A20" w:rsidRPr="00DC7672" w:rsidRDefault="00823A20" w:rsidP="00CE7D93">
            <w:pPr>
              <w:spacing w:before="0" w:after="0" w:line="240" w:lineRule="auto"/>
              <w:rPr>
                <w:rFonts w:cs="Arial"/>
                <w:color w:val="043A5E" w:themeColor="accent6" w:themeShade="80"/>
              </w:rPr>
            </w:pPr>
            <w:r w:rsidRPr="00DC7672">
              <w:rPr>
                <w:rFonts w:cs="Arial"/>
                <w:color w:val="043A5E" w:themeColor="accent6" w:themeShade="80"/>
              </w:rPr>
              <w:t> </w:t>
            </w:r>
          </w:p>
        </w:tc>
        <w:tc>
          <w:tcPr>
            <w:tcW w:w="1843" w:type="dxa"/>
            <w:shd w:val="clear" w:color="auto" w:fill="auto"/>
            <w:vAlign w:val="center"/>
          </w:tcPr>
          <w:p w14:paraId="6D3B8297" w14:textId="77777777" w:rsidR="00823A20" w:rsidRPr="00DC7672" w:rsidRDefault="00823A20" w:rsidP="00CE7D93">
            <w:pPr>
              <w:spacing w:before="0" w:after="0" w:line="240" w:lineRule="auto"/>
              <w:rPr>
                <w:rFonts w:cs="Arial"/>
                <w:color w:val="000000"/>
              </w:rPr>
            </w:pPr>
            <w:r w:rsidRPr="00DC7672">
              <w:rPr>
                <w:rFonts w:cs="Arial"/>
                <w:color w:val="000000"/>
              </w:rPr>
              <w:t>other-closed</w:t>
            </w:r>
          </w:p>
        </w:tc>
      </w:tr>
      <w:tr w:rsidR="00823A20" w:rsidRPr="00F43643" w14:paraId="2F1676C2" w14:textId="77777777" w:rsidTr="00CE7D93">
        <w:trPr>
          <w:cantSplit/>
          <w:trHeight w:val="300"/>
        </w:trPr>
        <w:tc>
          <w:tcPr>
            <w:tcW w:w="1985" w:type="dxa"/>
            <w:shd w:val="clear" w:color="auto" w:fill="auto"/>
            <w:vAlign w:val="center"/>
          </w:tcPr>
          <w:p w14:paraId="70ED27F4" w14:textId="77777777" w:rsidR="00823A20" w:rsidRPr="004E2763" w:rsidRDefault="00823A20" w:rsidP="00CE7D93">
            <w:pPr>
              <w:spacing w:before="0" w:after="0" w:line="240" w:lineRule="auto"/>
              <w:rPr>
                <w:rFonts w:cs="Arial"/>
                <w:b/>
                <w:color w:val="000000"/>
              </w:rPr>
            </w:pPr>
            <w:r w:rsidRPr="004E2763">
              <w:rPr>
                <w:rFonts w:cs="Arial"/>
                <w:b/>
                <w:color w:val="000000"/>
              </w:rPr>
              <w:t>other-commercial</w:t>
            </w:r>
          </w:p>
        </w:tc>
        <w:tc>
          <w:tcPr>
            <w:tcW w:w="4111" w:type="dxa"/>
            <w:shd w:val="clear" w:color="auto" w:fill="auto"/>
            <w:vAlign w:val="center"/>
          </w:tcPr>
          <w:p w14:paraId="5522AD15" w14:textId="77777777" w:rsidR="00823A20" w:rsidRPr="004E2763" w:rsidRDefault="00823A20" w:rsidP="00CE7D93">
            <w:pPr>
              <w:spacing w:before="0" w:after="0" w:line="240" w:lineRule="auto"/>
              <w:rPr>
                <w:rFonts w:cs="Arial"/>
                <w:color w:val="000000"/>
              </w:rPr>
            </w:pPr>
            <w:r w:rsidRPr="004E2763">
              <w:rPr>
                <w:rFonts w:cs="Arial"/>
                <w:color w:val="000000"/>
              </w:rPr>
              <w:t>Andere kommerzielle Lizenz</w:t>
            </w:r>
          </w:p>
        </w:tc>
        <w:tc>
          <w:tcPr>
            <w:tcW w:w="3119" w:type="dxa"/>
            <w:shd w:val="clear" w:color="auto" w:fill="auto"/>
          </w:tcPr>
          <w:p w14:paraId="2E56D8C5" w14:textId="77EAD574" w:rsidR="00823A20" w:rsidRPr="004E2763" w:rsidRDefault="000962D4" w:rsidP="00CE7D93">
            <w:pPr>
              <w:spacing w:before="0" w:after="0" w:line="240" w:lineRule="auto"/>
              <w:rPr>
                <w:rFonts w:cs="Arial"/>
                <w:color w:val="043A5E" w:themeColor="accent6" w:themeShade="80"/>
              </w:rPr>
            </w:pPr>
            <w:hyperlink r:id="rId147" w:history="1">
              <w:r w:rsidR="00823A20" w:rsidRPr="004E2763">
                <w:rPr>
                  <w:rStyle w:val="Hyperlink"/>
                  <w:rFonts w:cs="Arial"/>
                  <w:color w:val="043A5E" w:themeColor="accent6" w:themeShade="80"/>
                </w:rPr>
                <w:t>http://dcat-ap.de/def/licenses/other-commercial</w:t>
              </w:r>
            </w:hyperlink>
            <w:r w:rsidR="00823A20" w:rsidRPr="004E2763">
              <w:rPr>
                <w:rFonts w:cs="Arial"/>
                <w:color w:val="043A5E" w:themeColor="accent6" w:themeShade="80"/>
              </w:rPr>
              <w:t xml:space="preserve"> </w:t>
            </w:r>
          </w:p>
        </w:tc>
        <w:tc>
          <w:tcPr>
            <w:tcW w:w="2409" w:type="dxa"/>
            <w:shd w:val="clear" w:color="auto" w:fill="auto"/>
            <w:vAlign w:val="center"/>
          </w:tcPr>
          <w:p w14:paraId="54C6C4BF" w14:textId="77777777" w:rsidR="00823A20" w:rsidRPr="004E2763" w:rsidRDefault="00823A20" w:rsidP="00CE7D93">
            <w:pPr>
              <w:spacing w:before="0" w:after="0" w:line="240" w:lineRule="auto"/>
              <w:rPr>
                <w:rFonts w:cs="Arial"/>
                <w:color w:val="043A5E" w:themeColor="accent6" w:themeShade="80"/>
              </w:rPr>
            </w:pPr>
            <w:r w:rsidRPr="004E2763">
              <w:rPr>
                <w:rFonts w:cs="Arial"/>
                <w:color w:val="043A5E" w:themeColor="accent6" w:themeShade="80"/>
              </w:rPr>
              <w:t> </w:t>
            </w:r>
          </w:p>
        </w:tc>
        <w:tc>
          <w:tcPr>
            <w:tcW w:w="1843" w:type="dxa"/>
            <w:shd w:val="clear" w:color="auto" w:fill="auto"/>
            <w:vAlign w:val="center"/>
          </w:tcPr>
          <w:p w14:paraId="6876C2A7" w14:textId="77777777" w:rsidR="00823A20" w:rsidRPr="004E2763" w:rsidRDefault="00823A20" w:rsidP="00CE7D93">
            <w:pPr>
              <w:spacing w:before="0" w:after="0" w:line="240" w:lineRule="auto"/>
              <w:rPr>
                <w:rFonts w:cs="Arial"/>
                <w:color w:val="000000"/>
              </w:rPr>
            </w:pPr>
            <w:r w:rsidRPr="004E2763">
              <w:rPr>
                <w:rFonts w:cs="Arial"/>
                <w:color w:val="000000"/>
              </w:rPr>
              <w:t>app_commercial</w:t>
            </w:r>
          </w:p>
        </w:tc>
      </w:tr>
      <w:tr w:rsidR="00823A20" w:rsidRPr="00F43643" w14:paraId="4DA4792C" w14:textId="77777777" w:rsidTr="00CE7D93">
        <w:trPr>
          <w:cantSplit/>
          <w:trHeight w:val="300"/>
        </w:trPr>
        <w:tc>
          <w:tcPr>
            <w:tcW w:w="1985" w:type="dxa"/>
            <w:shd w:val="clear" w:color="auto" w:fill="auto"/>
            <w:vAlign w:val="center"/>
          </w:tcPr>
          <w:p w14:paraId="0BD6AE25" w14:textId="77777777" w:rsidR="00823A20" w:rsidRPr="00E71EF4" w:rsidRDefault="00823A20" w:rsidP="00CE7D93">
            <w:pPr>
              <w:spacing w:before="0" w:after="0" w:line="240" w:lineRule="auto"/>
              <w:rPr>
                <w:rFonts w:cs="Arial"/>
                <w:b/>
                <w:color w:val="000000"/>
              </w:rPr>
            </w:pPr>
            <w:r w:rsidRPr="00E71EF4">
              <w:rPr>
                <w:rFonts w:cs="Arial"/>
                <w:b/>
                <w:color w:val="000000"/>
              </w:rPr>
              <w:lastRenderedPageBreak/>
              <w:t>other-freeware</w:t>
            </w:r>
          </w:p>
        </w:tc>
        <w:tc>
          <w:tcPr>
            <w:tcW w:w="4111" w:type="dxa"/>
            <w:shd w:val="clear" w:color="auto" w:fill="auto"/>
            <w:vAlign w:val="center"/>
          </w:tcPr>
          <w:p w14:paraId="45E387B9" w14:textId="77777777" w:rsidR="00823A20" w:rsidRPr="00E71EF4" w:rsidRDefault="00823A20" w:rsidP="00CE7D93">
            <w:pPr>
              <w:spacing w:before="0" w:after="0" w:line="240" w:lineRule="auto"/>
              <w:rPr>
                <w:rFonts w:cs="Arial"/>
                <w:color w:val="000000"/>
              </w:rPr>
            </w:pPr>
            <w:r w:rsidRPr="00E71EF4">
              <w:rPr>
                <w:rFonts w:cs="Arial"/>
                <w:color w:val="000000"/>
              </w:rPr>
              <w:t>Andere Freeware Lizenz</w:t>
            </w:r>
          </w:p>
        </w:tc>
        <w:tc>
          <w:tcPr>
            <w:tcW w:w="3119" w:type="dxa"/>
            <w:shd w:val="clear" w:color="auto" w:fill="auto"/>
          </w:tcPr>
          <w:p w14:paraId="44DAAC95" w14:textId="070BB316" w:rsidR="00823A20" w:rsidRPr="00E71EF4" w:rsidRDefault="000962D4" w:rsidP="00CE7D93">
            <w:pPr>
              <w:spacing w:before="0" w:after="0" w:line="240" w:lineRule="auto"/>
              <w:rPr>
                <w:rFonts w:cs="Arial"/>
                <w:color w:val="043A5E" w:themeColor="accent6" w:themeShade="80"/>
              </w:rPr>
            </w:pPr>
            <w:hyperlink r:id="rId148" w:history="1">
              <w:r w:rsidR="00823A20" w:rsidRPr="00E71EF4">
                <w:rPr>
                  <w:rStyle w:val="Hyperlink"/>
                  <w:rFonts w:cs="Arial"/>
                  <w:color w:val="043A5E" w:themeColor="accent6" w:themeShade="80"/>
                </w:rPr>
                <w:t>http://dcat-ap.de/def/licenses/other-freeware</w:t>
              </w:r>
            </w:hyperlink>
            <w:r w:rsidR="00823A20" w:rsidRPr="00E71EF4">
              <w:rPr>
                <w:rFonts w:cs="Arial"/>
                <w:color w:val="043A5E" w:themeColor="accent6" w:themeShade="80"/>
              </w:rPr>
              <w:t xml:space="preserve"> </w:t>
            </w:r>
          </w:p>
        </w:tc>
        <w:tc>
          <w:tcPr>
            <w:tcW w:w="2409" w:type="dxa"/>
            <w:shd w:val="clear" w:color="auto" w:fill="auto"/>
            <w:vAlign w:val="center"/>
          </w:tcPr>
          <w:p w14:paraId="141BAAF2" w14:textId="77777777" w:rsidR="00823A20" w:rsidRPr="00E71EF4" w:rsidRDefault="00823A20" w:rsidP="00CE7D93">
            <w:pPr>
              <w:spacing w:before="0" w:after="0" w:line="240" w:lineRule="auto"/>
              <w:rPr>
                <w:rFonts w:cs="Arial"/>
                <w:color w:val="043A5E" w:themeColor="accent6" w:themeShade="80"/>
              </w:rPr>
            </w:pPr>
            <w:r w:rsidRPr="00E71EF4">
              <w:rPr>
                <w:rFonts w:cs="Arial"/>
                <w:color w:val="043A5E" w:themeColor="accent6" w:themeShade="80"/>
              </w:rPr>
              <w:t> </w:t>
            </w:r>
          </w:p>
        </w:tc>
        <w:tc>
          <w:tcPr>
            <w:tcW w:w="1843" w:type="dxa"/>
            <w:shd w:val="clear" w:color="auto" w:fill="auto"/>
            <w:vAlign w:val="center"/>
          </w:tcPr>
          <w:p w14:paraId="0479BF17" w14:textId="77777777" w:rsidR="00823A20" w:rsidRPr="00E71EF4" w:rsidRDefault="00823A20" w:rsidP="00CE7D93">
            <w:pPr>
              <w:spacing w:before="0" w:after="0" w:line="240" w:lineRule="auto"/>
              <w:rPr>
                <w:rFonts w:cs="Arial"/>
                <w:color w:val="000000"/>
              </w:rPr>
            </w:pPr>
            <w:r w:rsidRPr="00E71EF4">
              <w:rPr>
                <w:rFonts w:cs="Arial"/>
                <w:color w:val="000000"/>
              </w:rPr>
              <w:t>app_freeware</w:t>
            </w:r>
          </w:p>
        </w:tc>
      </w:tr>
      <w:tr w:rsidR="00823A20" w:rsidRPr="00F43643" w14:paraId="3512DE87" w14:textId="77777777" w:rsidTr="00CE7D93">
        <w:trPr>
          <w:cantSplit/>
          <w:trHeight w:val="300"/>
        </w:trPr>
        <w:tc>
          <w:tcPr>
            <w:tcW w:w="1985" w:type="dxa"/>
            <w:shd w:val="clear" w:color="auto" w:fill="auto"/>
            <w:vAlign w:val="center"/>
          </w:tcPr>
          <w:p w14:paraId="39C96015" w14:textId="77777777" w:rsidR="00823A20" w:rsidRPr="00E71EF4" w:rsidRDefault="00823A20" w:rsidP="00CE7D93">
            <w:pPr>
              <w:spacing w:before="0" w:after="0" w:line="240" w:lineRule="auto"/>
              <w:rPr>
                <w:rFonts w:cs="Arial"/>
                <w:b/>
                <w:color w:val="000000"/>
              </w:rPr>
            </w:pPr>
            <w:r w:rsidRPr="00E71EF4">
              <w:rPr>
                <w:rFonts w:cs="Arial"/>
                <w:b/>
                <w:color w:val="000000"/>
              </w:rPr>
              <w:t>other-open</w:t>
            </w:r>
          </w:p>
        </w:tc>
        <w:tc>
          <w:tcPr>
            <w:tcW w:w="4111" w:type="dxa"/>
            <w:shd w:val="clear" w:color="auto" w:fill="auto"/>
            <w:vAlign w:val="center"/>
          </w:tcPr>
          <w:p w14:paraId="7D77C9F6" w14:textId="77777777" w:rsidR="00823A20" w:rsidRPr="00E71EF4" w:rsidRDefault="00823A20" w:rsidP="00CE7D93">
            <w:pPr>
              <w:spacing w:before="0" w:after="0" w:line="240" w:lineRule="auto"/>
              <w:rPr>
                <w:rFonts w:cs="Arial"/>
                <w:color w:val="000000"/>
              </w:rPr>
            </w:pPr>
            <w:r w:rsidRPr="00E71EF4">
              <w:rPr>
                <w:rFonts w:cs="Arial"/>
                <w:color w:val="000000"/>
              </w:rPr>
              <w:t>Andere offene Lizenz</w:t>
            </w:r>
          </w:p>
        </w:tc>
        <w:tc>
          <w:tcPr>
            <w:tcW w:w="3119" w:type="dxa"/>
            <w:shd w:val="clear" w:color="auto" w:fill="auto"/>
          </w:tcPr>
          <w:p w14:paraId="778BD561" w14:textId="66E214DA" w:rsidR="00823A20" w:rsidRPr="00E71EF4" w:rsidRDefault="000962D4" w:rsidP="00CE7D93">
            <w:pPr>
              <w:spacing w:before="0" w:after="0" w:line="240" w:lineRule="auto"/>
              <w:rPr>
                <w:rFonts w:cs="Arial"/>
                <w:color w:val="043A5E" w:themeColor="accent6" w:themeShade="80"/>
              </w:rPr>
            </w:pPr>
            <w:hyperlink r:id="rId149" w:history="1">
              <w:r w:rsidR="00823A20" w:rsidRPr="00E71EF4">
                <w:rPr>
                  <w:rStyle w:val="Hyperlink"/>
                  <w:rFonts w:cs="Arial"/>
                  <w:color w:val="043A5E" w:themeColor="accent6" w:themeShade="80"/>
                </w:rPr>
                <w:t>http://dcat-ap.de/def/licenses/other-open</w:t>
              </w:r>
            </w:hyperlink>
            <w:r w:rsidR="00823A20" w:rsidRPr="00E71EF4">
              <w:rPr>
                <w:rFonts w:cs="Arial"/>
                <w:color w:val="043A5E" w:themeColor="accent6" w:themeShade="80"/>
              </w:rPr>
              <w:t xml:space="preserve"> </w:t>
            </w:r>
          </w:p>
        </w:tc>
        <w:tc>
          <w:tcPr>
            <w:tcW w:w="2409" w:type="dxa"/>
            <w:shd w:val="clear" w:color="auto" w:fill="auto"/>
            <w:vAlign w:val="center"/>
          </w:tcPr>
          <w:p w14:paraId="4A85E38C" w14:textId="77777777" w:rsidR="00823A20" w:rsidRPr="00E71EF4" w:rsidRDefault="00823A20" w:rsidP="00CE7D93">
            <w:pPr>
              <w:spacing w:before="0" w:after="0" w:line="240" w:lineRule="auto"/>
              <w:rPr>
                <w:rFonts w:cs="Arial"/>
                <w:color w:val="043A5E" w:themeColor="accent6" w:themeShade="80"/>
              </w:rPr>
            </w:pPr>
            <w:r w:rsidRPr="00E71EF4">
              <w:rPr>
                <w:rFonts w:cs="Arial"/>
                <w:color w:val="043A5E" w:themeColor="accent6" w:themeShade="80"/>
              </w:rPr>
              <w:t> </w:t>
            </w:r>
          </w:p>
        </w:tc>
        <w:tc>
          <w:tcPr>
            <w:tcW w:w="1843" w:type="dxa"/>
            <w:shd w:val="clear" w:color="auto" w:fill="auto"/>
            <w:vAlign w:val="center"/>
          </w:tcPr>
          <w:p w14:paraId="0D774EB3" w14:textId="77777777" w:rsidR="00823A20" w:rsidRPr="00E71EF4" w:rsidRDefault="00823A20" w:rsidP="00CE7D93">
            <w:pPr>
              <w:spacing w:before="0" w:after="0" w:line="240" w:lineRule="auto"/>
              <w:rPr>
                <w:rFonts w:cs="Arial"/>
                <w:color w:val="000000"/>
              </w:rPr>
            </w:pPr>
            <w:r w:rsidRPr="00E71EF4">
              <w:rPr>
                <w:rFonts w:cs="Arial"/>
                <w:color w:val="000000"/>
              </w:rPr>
              <w:t>other-open</w:t>
            </w:r>
          </w:p>
        </w:tc>
      </w:tr>
      <w:tr w:rsidR="00823A20" w:rsidRPr="00F43643" w14:paraId="0408A504" w14:textId="77777777" w:rsidTr="00CE7D93">
        <w:trPr>
          <w:cantSplit/>
          <w:trHeight w:val="300"/>
        </w:trPr>
        <w:tc>
          <w:tcPr>
            <w:tcW w:w="1985" w:type="dxa"/>
            <w:shd w:val="clear" w:color="auto" w:fill="auto"/>
            <w:vAlign w:val="center"/>
          </w:tcPr>
          <w:p w14:paraId="2FEFAF0B" w14:textId="77777777" w:rsidR="00823A20" w:rsidRPr="00E71EF4" w:rsidRDefault="00823A20" w:rsidP="00CE7D93">
            <w:pPr>
              <w:spacing w:before="0" w:after="0" w:line="240" w:lineRule="auto"/>
              <w:rPr>
                <w:rFonts w:cs="Arial"/>
                <w:b/>
                <w:color w:val="000000"/>
              </w:rPr>
            </w:pPr>
            <w:r w:rsidRPr="00E71EF4">
              <w:rPr>
                <w:rFonts w:cs="Arial"/>
                <w:b/>
                <w:color w:val="000000"/>
              </w:rPr>
              <w:t>other-opensource</w:t>
            </w:r>
          </w:p>
        </w:tc>
        <w:tc>
          <w:tcPr>
            <w:tcW w:w="4111" w:type="dxa"/>
            <w:shd w:val="clear" w:color="auto" w:fill="auto"/>
            <w:vAlign w:val="center"/>
          </w:tcPr>
          <w:p w14:paraId="191B1636" w14:textId="77777777" w:rsidR="00823A20" w:rsidRPr="00E71EF4" w:rsidRDefault="00823A20" w:rsidP="00CE7D93">
            <w:pPr>
              <w:spacing w:before="0" w:after="0" w:line="240" w:lineRule="auto"/>
              <w:rPr>
                <w:rFonts w:cs="Arial"/>
                <w:color w:val="000000"/>
              </w:rPr>
            </w:pPr>
            <w:r w:rsidRPr="00E71EF4">
              <w:rPr>
                <w:rFonts w:cs="Arial"/>
                <w:color w:val="000000"/>
              </w:rPr>
              <w:t>Andere Open Source Lizenz</w:t>
            </w:r>
          </w:p>
        </w:tc>
        <w:tc>
          <w:tcPr>
            <w:tcW w:w="3119" w:type="dxa"/>
            <w:shd w:val="clear" w:color="auto" w:fill="auto"/>
          </w:tcPr>
          <w:p w14:paraId="3F2FC798" w14:textId="0A46E270" w:rsidR="00823A20" w:rsidRPr="00E71EF4" w:rsidRDefault="000962D4" w:rsidP="00CE7D93">
            <w:pPr>
              <w:spacing w:before="0" w:after="0" w:line="240" w:lineRule="auto"/>
              <w:rPr>
                <w:rFonts w:cs="Arial"/>
                <w:color w:val="043A5E" w:themeColor="accent6" w:themeShade="80"/>
              </w:rPr>
            </w:pPr>
            <w:hyperlink r:id="rId150" w:history="1">
              <w:r w:rsidR="00823A20" w:rsidRPr="00E71EF4">
                <w:rPr>
                  <w:rStyle w:val="Hyperlink"/>
                  <w:rFonts w:cs="Arial"/>
                  <w:color w:val="043A5E" w:themeColor="accent6" w:themeShade="80"/>
                </w:rPr>
                <w:t>http://dcat-ap.de/def/licenses/other-opensource</w:t>
              </w:r>
            </w:hyperlink>
            <w:r w:rsidR="00823A20" w:rsidRPr="00E71EF4">
              <w:rPr>
                <w:rFonts w:cs="Arial"/>
                <w:color w:val="043A5E" w:themeColor="accent6" w:themeShade="80"/>
              </w:rPr>
              <w:t xml:space="preserve"> </w:t>
            </w:r>
          </w:p>
        </w:tc>
        <w:tc>
          <w:tcPr>
            <w:tcW w:w="2409" w:type="dxa"/>
            <w:shd w:val="clear" w:color="auto" w:fill="auto"/>
            <w:vAlign w:val="center"/>
          </w:tcPr>
          <w:p w14:paraId="2708F1FB" w14:textId="77777777" w:rsidR="00823A20" w:rsidRPr="00E71EF4" w:rsidRDefault="00823A20" w:rsidP="00CE7D93">
            <w:pPr>
              <w:spacing w:before="0" w:after="0" w:line="240" w:lineRule="auto"/>
              <w:rPr>
                <w:rFonts w:cs="Arial"/>
                <w:color w:val="043A5E" w:themeColor="accent6" w:themeShade="80"/>
              </w:rPr>
            </w:pPr>
            <w:r w:rsidRPr="00E71EF4">
              <w:rPr>
                <w:rFonts w:cs="Arial"/>
                <w:color w:val="043A5E" w:themeColor="accent6" w:themeShade="80"/>
              </w:rPr>
              <w:t> </w:t>
            </w:r>
          </w:p>
        </w:tc>
        <w:tc>
          <w:tcPr>
            <w:tcW w:w="1843" w:type="dxa"/>
            <w:shd w:val="clear" w:color="auto" w:fill="auto"/>
            <w:vAlign w:val="center"/>
          </w:tcPr>
          <w:p w14:paraId="1D37E2E8" w14:textId="77777777" w:rsidR="00823A20" w:rsidRPr="00E71EF4" w:rsidRDefault="00823A20" w:rsidP="00CE7D93">
            <w:pPr>
              <w:spacing w:before="0" w:after="0" w:line="240" w:lineRule="auto"/>
              <w:rPr>
                <w:rFonts w:cs="Arial"/>
                <w:color w:val="000000"/>
              </w:rPr>
            </w:pPr>
            <w:r w:rsidRPr="00E71EF4">
              <w:rPr>
                <w:rFonts w:cs="Arial"/>
                <w:color w:val="000000"/>
              </w:rPr>
              <w:t>app_opensource</w:t>
            </w:r>
          </w:p>
        </w:tc>
      </w:tr>
    </w:tbl>
    <w:p w14:paraId="5AAF4FE9" w14:textId="77777777" w:rsidR="008354B0" w:rsidRDefault="00FB4FB7" w:rsidP="000E2C68">
      <w:r w:rsidDel="008B7429">
        <w:t xml:space="preserve"> </w:t>
      </w:r>
      <w:bookmarkEnd w:id="781"/>
      <w:bookmarkEnd w:id="782"/>
    </w:p>
    <w:p w14:paraId="0356F696" w14:textId="77777777" w:rsidR="005C245A" w:rsidRDefault="005C245A" w:rsidP="000E2C68">
      <w:pPr>
        <w:sectPr w:rsidR="005C245A" w:rsidSect="00917A28">
          <w:headerReference w:type="default" r:id="rId151"/>
          <w:headerReference w:type="first" r:id="rId152"/>
          <w:footerReference w:type="first" r:id="rId153"/>
          <w:pgSz w:w="16838" w:h="11906" w:orient="landscape" w:code="9"/>
          <w:pgMar w:top="1571" w:right="2092" w:bottom="1276" w:left="1843" w:header="851" w:footer="304" w:gutter="0"/>
          <w:cols w:space="708"/>
          <w:titlePg/>
          <w:docGrid w:linePitch="360"/>
        </w:sectPr>
      </w:pPr>
      <w:bookmarkStart w:id="786" w:name="_Ref477253432"/>
      <w:bookmarkStart w:id="787" w:name="_Ref477253437"/>
      <w:bookmarkStart w:id="788" w:name="_Ref477269028"/>
    </w:p>
    <w:p w14:paraId="3A3E93FC" w14:textId="77777777" w:rsidR="00246BB0" w:rsidRDefault="008354B0" w:rsidP="00905158">
      <w:pPr>
        <w:pStyle w:val="berschrift2"/>
      </w:pPr>
      <w:bookmarkStart w:id="789" w:name="_Ref484706848"/>
      <w:bookmarkStart w:id="790" w:name="_Toc47975126"/>
      <w:r>
        <w:lastRenderedPageBreak/>
        <w:t>Liste der Datenbereitsteller (hier: GovData.de)</w:t>
      </w:r>
      <w:bookmarkEnd w:id="786"/>
      <w:bookmarkEnd w:id="787"/>
      <w:bookmarkEnd w:id="788"/>
      <w:bookmarkEnd w:id="789"/>
      <w:bookmarkEnd w:id="790"/>
    </w:p>
    <w:p w14:paraId="0DC00CEE" w14:textId="0382250F" w:rsidR="00ED1FCC" w:rsidRPr="00ED1FCC" w:rsidRDefault="00ED1FCC" w:rsidP="00ED1FCC"/>
    <w:tbl>
      <w:tblPr>
        <w:tblW w:w="10273" w:type="dxa"/>
        <w:tblInd w:w="70" w:type="dxa"/>
        <w:tblLayout w:type="fixed"/>
        <w:tblCellMar>
          <w:left w:w="70" w:type="dxa"/>
          <w:right w:w="70" w:type="dxa"/>
        </w:tblCellMar>
        <w:tblLook w:val="04A0" w:firstRow="1" w:lastRow="0" w:firstColumn="1" w:lastColumn="0" w:noHBand="0" w:noVBand="1"/>
      </w:tblPr>
      <w:tblGrid>
        <w:gridCol w:w="3611"/>
        <w:gridCol w:w="2268"/>
        <w:gridCol w:w="4394"/>
      </w:tblGrid>
      <w:tr w:rsidR="005846B4" w14:paraId="772C83FD" w14:textId="77777777" w:rsidTr="00A5340B">
        <w:trPr>
          <w:cantSplit/>
          <w:trHeight w:val="300"/>
          <w:tblHeader/>
        </w:trPr>
        <w:tc>
          <w:tcPr>
            <w:tcW w:w="3611" w:type="dxa"/>
            <w:tcBorders>
              <w:top w:val="single" w:sz="4" w:space="0" w:color="auto"/>
              <w:left w:val="single" w:sz="4" w:space="0" w:color="auto"/>
              <w:bottom w:val="single" w:sz="4" w:space="0" w:color="auto"/>
              <w:right w:val="single" w:sz="4" w:space="0" w:color="auto"/>
            </w:tcBorders>
            <w:shd w:val="clear" w:color="auto" w:fill="E0E0E0" w:themeFill="text2" w:themeFillTint="33"/>
          </w:tcPr>
          <w:p w14:paraId="1BBCCCE5" w14:textId="77777777" w:rsidR="005846B4" w:rsidRPr="00114F3D" w:rsidRDefault="005846B4" w:rsidP="00114F3D">
            <w:pPr>
              <w:jc w:val="center"/>
              <w:rPr>
                <w:rFonts w:cs="Arial"/>
                <w:b/>
                <w:color w:val="000000"/>
              </w:rPr>
            </w:pPr>
            <w:r w:rsidRPr="00114F3D">
              <w:rPr>
                <w:rFonts w:cs="Arial"/>
                <w:b/>
              </w:rPr>
              <w:t>Datenbereitsteller Code</w:t>
            </w:r>
          </w:p>
        </w:tc>
        <w:tc>
          <w:tcPr>
            <w:tcW w:w="2268" w:type="dxa"/>
            <w:tcBorders>
              <w:top w:val="single" w:sz="4" w:space="0" w:color="auto"/>
              <w:left w:val="nil"/>
              <w:bottom w:val="single" w:sz="4" w:space="0" w:color="auto"/>
              <w:right w:val="single" w:sz="4" w:space="0" w:color="auto"/>
            </w:tcBorders>
            <w:shd w:val="clear" w:color="auto" w:fill="E0E0E0" w:themeFill="text2" w:themeFillTint="33"/>
          </w:tcPr>
          <w:p w14:paraId="350D3D24" w14:textId="77777777" w:rsidR="005846B4" w:rsidRPr="00114F3D" w:rsidRDefault="005846B4" w:rsidP="00114F3D">
            <w:pPr>
              <w:jc w:val="center"/>
              <w:rPr>
                <w:rFonts w:cs="Arial"/>
                <w:b/>
                <w:color w:val="000000"/>
              </w:rPr>
            </w:pPr>
            <w:r w:rsidRPr="00114F3D">
              <w:rPr>
                <w:rFonts w:cs="Arial"/>
                <w:b/>
              </w:rPr>
              <w:t>Datenbereitsteller Name</w:t>
            </w:r>
          </w:p>
        </w:tc>
        <w:tc>
          <w:tcPr>
            <w:tcW w:w="4394" w:type="dxa"/>
            <w:tcBorders>
              <w:top w:val="single" w:sz="4" w:space="0" w:color="auto"/>
              <w:left w:val="nil"/>
              <w:bottom w:val="single" w:sz="4" w:space="0" w:color="auto"/>
              <w:right w:val="single" w:sz="4" w:space="0" w:color="auto"/>
            </w:tcBorders>
            <w:shd w:val="clear" w:color="auto" w:fill="E0E0E0" w:themeFill="text2" w:themeFillTint="33"/>
          </w:tcPr>
          <w:p w14:paraId="57EF60A6" w14:textId="77777777" w:rsidR="005846B4" w:rsidRPr="00114F3D" w:rsidRDefault="005846B4" w:rsidP="00114F3D">
            <w:pPr>
              <w:ind w:right="-14"/>
              <w:jc w:val="center"/>
              <w:rPr>
                <w:rFonts w:cs="Arial"/>
                <w:b/>
              </w:rPr>
            </w:pPr>
            <w:r w:rsidRPr="00114F3D">
              <w:rPr>
                <w:rFonts w:cs="Arial"/>
                <w:b/>
              </w:rPr>
              <w:t>zu verwendende URI</w:t>
            </w:r>
          </w:p>
          <w:p w14:paraId="155BA097" w14:textId="77777777" w:rsidR="005846B4" w:rsidRPr="00114F3D" w:rsidRDefault="005846B4" w:rsidP="00114F3D">
            <w:pPr>
              <w:jc w:val="center"/>
              <w:rPr>
                <w:rFonts w:cs="Arial"/>
                <w:b/>
                <w:color w:val="000000"/>
              </w:rPr>
            </w:pPr>
          </w:p>
        </w:tc>
      </w:tr>
      <w:tr w:rsidR="00BB7031" w14:paraId="5323D01B"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01D07787" w14:textId="77777777" w:rsidR="00BB7031" w:rsidRPr="00114F3D" w:rsidRDefault="00BB7031">
            <w:pPr>
              <w:rPr>
                <w:rFonts w:cs="Arial"/>
                <w:b/>
                <w:color w:val="000000"/>
              </w:rPr>
            </w:pPr>
            <w:r w:rsidRPr="00114F3D">
              <w:rPr>
                <w:rFonts w:cs="Arial"/>
                <w:b/>
                <w:color w:val="000000"/>
              </w:rPr>
              <w:t>berlinOpenData</w:t>
            </w:r>
          </w:p>
        </w:tc>
        <w:tc>
          <w:tcPr>
            <w:tcW w:w="2268" w:type="dxa"/>
            <w:tcBorders>
              <w:top w:val="nil"/>
              <w:left w:val="nil"/>
              <w:bottom w:val="single" w:sz="4" w:space="0" w:color="auto"/>
              <w:right w:val="single" w:sz="4" w:space="0" w:color="auto"/>
            </w:tcBorders>
            <w:shd w:val="clear" w:color="auto" w:fill="auto"/>
            <w:vAlign w:val="center"/>
            <w:hideMark/>
          </w:tcPr>
          <w:p w14:paraId="358617D6" w14:textId="77777777" w:rsidR="00BB7031" w:rsidRPr="00114F3D" w:rsidRDefault="00BB7031">
            <w:pPr>
              <w:rPr>
                <w:rFonts w:cs="Arial"/>
                <w:color w:val="000000"/>
              </w:rPr>
            </w:pPr>
            <w:r w:rsidRPr="00114F3D">
              <w:rPr>
                <w:rFonts w:cs="Arial"/>
                <w:color w:val="000000"/>
              </w:rPr>
              <w:t>Berlin Open Data</w:t>
            </w:r>
          </w:p>
        </w:tc>
        <w:tc>
          <w:tcPr>
            <w:tcW w:w="4394" w:type="dxa"/>
            <w:tcBorders>
              <w:top w:val="nil"/>
              <w:left w:val="nil"/>
              <w:bottom w:val="single" w:sz="4" w:space="0" w:color="auto"/>
              <w:right w:val="single" w:sz="4" w:space="0" w:color="auto"/>
            </w:tcBorders>
            <w:shd w:val="clear" w:color="auto" w:fill="auto"/>
            <w:vAlign w:val="center"/>
            <w:hideMark/>
          </w:tcPr>
          <w:p w14:paraId="744D4382" w14:textId="3B83400D" w:rsidR="00BB7031" w:rsidRPr="00114F3D" w:rsidRDefault="000962D4">
            <w:pPr>
              <w:rPr>
                <w:rFonts w:cs="Arial"/>
                <w:color w:val="043A5E" w:themeColor="accent6" w:themeShade="80"/>
              </w:rPr>
            </w:pPr>
            <w:hyperlink r:id="rId154" w:history="1">
              <w:r w:rsidR="00BB7031" w:rsidRPr="00114F3D">
                <w:rPr>
                  <w:rStyle w:val="Hyperlink"/>
                  <w:rFonts w:cs="Arial"/>
                  <w:color w:val="043A5E" w:themeColor="accent6" w:themeShade="80"/>
                </w:rPr>
                <w:t>http://dcat-ap.de/def/contributors/berlinOpenData</w:t>
              </w:r>
            </w:hyperlink>
            <w:r w:rsidR="00BB7031" w:rsidRPr="00114F3D">
              <w:rPr>
                <w:rFonts w:cs="Arial"/>
                <w:color w:val="043A5E" w:themeColor="accent6" w:themeShade="80"/>
              </w:rPr>
              <w:t xml:space="preserve"> </w:t>
            </w:r>
          </w:p>
        </w:tc>
      </w:tr>
      <w:tr w:rsidR="00BB7031" w14:paraId="71834810"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1FF37BA5" w14:textId="77777777" w:rsidR="00BB7031" w:rsidRPr="00114F3D" w:rsidRDefault="00BB7031">
            <w:pPr>
              <w:rPr>
                <w:rFonts w:cs="Arial"/>
                <w:b/>
                <w:color w:val="000000"/>
              </w:rPr>
            </w:pPr>
            <w:r w:rsidRPr="00114F3D">
              <w:rPr>
                <w:rFonts w:cs="Arial"/>
                <w:b/>
                <w:color w:val="000000"/>
              </w:rPr>
              <w:t>bundesamtFuerJustiz</w:t>
            </w:r>
          </w:p>
        </w:tc>
        <w:tc>
          <w:tcPr>
            <w:tcW w:w="2268" w:type="dxa"/>
            <w:tcBorders>
              <w:top w:val="nil"/>
              <w:left w:val="nil"/>
              <w:bottom w:val="single" w:sz="4" w:space="0" w:color="auto"/>
              <w:right w:val="single" w:sz="4" w:space="0" w:color="auto"/>
            </w:tcBorders>
            <w:shd w:val="clear" w:color="auto" w:fill="auto"/>
            <w:vAlign w:val="center"/>
            <w:hideMark/>
          </w:tcPr>
          <w:p w14:paraId="5ADB28A1" w14:textId="77777777" w:rsidR="00BB7031" w:rsidRPr="00114F3D" w:rsidRDefault="00BB7031">
            <w:pPr>
              <w:rPr>
                <w:rFonts w:cs="Arial"/>
                <w:color w:val="000000"/>
              </w:rPr>
            </w:pPr>
            <w:r w:rsidRPr="00114F3D">
              <w:rPr>
                <w:rFonts w:cs="Arial"/>
                <w:color w:val="000000"/>
              </w:rPr>
              <w:t>Bundesamt für Justiz</w:t>
            </w:r>
          </w:p>
        </w:tc>
        <w:tc>
          <w:tcPr>
            <w:tcW w:w="4394" w:type="dxa"/>
            <w:tcBorders>
              <w:top w:val="nil"/>
              <w:left w:val="nil"/>
              <w:bottom w:val="single" w:sz="4" w:space="0" w:color="auto"/>
              <w:right w:val="single" w:sz="4" w:space="0" w:color="auto"/>
            </w:tcBorders>
            <w:shd w:val="clear" w:color="auto" w:fill="auto"/>
            <w:vAlign w:val="center"/>
            <w:hideMark/>
          </w:tcPr>
          <w:p w14:paraId="24B29177" w14:textId="353D0213" w:rsidR="00BB7031" w:rsidRPr="00114F3D" w:rsidRDefault="000962D4">
            <w:pPr>
              <w:rPr>
                <w:rFonts w:cs="Arial"/>
                <w:color w:val="043A5E" w:themeColor="accent6" w:themeShade="80"/>
              </w:rPr>
            </w:pPr>
            <w:hyperlink r:id="rId155" w:history="1">
              <w:r w:rsidR="00BB7031" w:rsidRPr="00114F3D">
                <w:rPr>
                  <w:rStyle w:val="Hyperlink"/>
                  <w:rFonts w:cs="Arial"/>
                  <w:color w:val="043A5E" w:themeColor="accent6" w:themeShade="80"/>
                </w:rPr>
                <w:t>http://dcat-ap.de/def/contributors/bundesamtFuerJustiz</w:t>
              </w:r>
            </w:hyperlink>
            <w:r w:rsidR="00BB7031" w:rsidRPr="00114F3D">
              <w:rPr>
                <w:rFonts w:cs="Arial"/>
                <w:color w:val="043A5E" w:themeColor="accent6" w:themeShade="80"/>
              </w:rPr>
              <w:t xml:space="preserve"> </w:t>
            </w:r>
          </w:p>
        </w:tc>
      </w:tr>
      <w:tr w:rsidR="00BB7031" w14:paraId="666381E9" w14:textId="77777777" w:rsidTr="00A5340B">
        <w:trPr>
          <w:cantSplit/>
          <w:trHeight w:val="9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547072BD" w14:textId="77777777" w:rsidR="00BB7031" w:rsidRPr="00114F3D" w:rsidRDefault="00BB7031">
            <w:pPr>
              <w:rPr>
                <w:rFonts w:cs="Arial"/>
                <w:b/>
                <w:color w:val="000000"/>
              </w:rPr>
            </w:pPr>
            <w:r w:rsidRPr="00114F3D">
              <w:rPr>
                <w:rFonts w:cs="Arial"/>
                <w:b/>
                <w:color w:val="000000"/>
              </w:rPr>
              <w:t>bundesamtFuerMaterialforschungUndPruefung</w:t>
            </w:r>
          </w:p>
        </w:tc>
        <w:tc>
          <w:tcPr>
            <w:tcW w:w="2268" w:type="dxa"/>
            <w:tcBorders>
              <w:top w:val="nil"/>
              <w:left w:val="nil"/>
              <w:bottom w:val="single" w:sz="4" w:space="0" w:color="auto"/>
              <w:right w:val="single" w:sz="4" w:space="0" w:color="auto"/>
            </w:tcBorders>
            <w:shd w:val="clear" w:color="auto" w:fill="auto"/>
            <w:vAlign w:val="center"/>
            <w:hideMark/>
          </w:tcPr>
          <w:p w14:paraId="78EEB045" w14:textId="77777777" w:rsidR="00BB7031" w:rsidRPr="00114F3D" w:rsidRDefault="00BB7031">
            <w:pPr>
              <w:rPr>
                <w:rFonts w:cs="Arial"/>
                <w:color w:val="000000"/>
              </w:rPr>
            </w:pPr>
            <w:r w:rsidRPr="00114F3D">
              <w:rPr>
                <w:rFonts w:cs="Arial"/>
                <w:color w:val="000000"/>
              </w:rPr>
              <w:t>Bundesamt für Materialforschung und -prüfung</w:t>
            </w:r>
          </w:p>
        </w:tc>
        <w:tc>
          <w:tcPr>
            <w:tcW w:w="4394" w:type="dxa"/>
            <w:tcBorders>
              <w:top w:val="nil"/>
              <w:left w:val="nil"/>
              <w:bottom w:val="single" w:sz="4" w:space="0" w:color="auto"/>
              <w:right w:val="single" w:sz="4" w:space="0" w:color="auto"/>
            </w:tcBorders>
            <w:shd w:val="clear" w:color="auto" w:fill="auto"/>
            <w:vAlign w:val="center"/>
            <w:hideMark/>
          </w:tcPr>
          <w:p w14:paraId="77ED51AE" w14:textId="15F7D13F" w:rsidR="00BB7031" w:rsidRPr="00114F3D" w:rsidRDefault="000962D4">
            <w:pPr>
              <w:rPr>
                <w:rFonts w:cs="Arial"/>
                <w:color w:val="043A5E" w:themeColor="accent6" w:themeShade="80"/>
              </w:rPr>
            </w:pPr>
            <w:hyperlink r:id="rId156" w:history="1">
              <w:r w:rsidR="00BB7031" w:rsidRPr="00114F3D">
                <w:rPr>
                  <w:rStyle w:val="Hyperlink"/>
                  <w:rFonts w:cs="Arial"/>
                  <w:color w:val="043A5E" w:themeColor="accent6" w:themeShade="80"/>
                </w:rPr>
                <w:t>http://dcat-ap.de/def/contributors/bundesamtFuerMaterialforschungUndPruefung</w:t>
              </w:r>
            </w:hyperlink>
            <w:r w:rsidR="00BB7031" w:rsidRPr="00114F3D">
              <w:rPr>
                <w:rFonts w:cs="Arial"/>
                <w:color w:val="043A5E" w:themeColor="accent6" w:themeShade="80"/>
              </w:rPr>
              <w:t xml:space="preserve"> </w:t>
            </w:r>
          </w:p>
        </w:tc>
      </w:tr>
      <w:tr w:rsidR="00BB7031" w14:paraId="7A57EED1" w14:textId="77777777" w:rsidTr="00A5340B">
        <w:trPr>
          <w:cantSplit/>
          <w:trHeight w:val="9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127BB1AC" w14:textId="77777777" w:rsidR="00BB7031" w:rsidRPr="00114F3D" w:rsidRDefault="00BB7031">
            <w:pPr>
              <w:rPr>
                <w:rFonts w:cs="Arial"/>
                <w:b/>
                <w:color w:val="000000"/>
              </w:rPr>
            </w:pPr>
            <w:r w:rsidRPr="00114F3D">
              <w:rPr>
                <w:rFonts w:cs="Arial"/>
                <w:b/>
                <w:color w:val="000000"/>
              </w:rPr>
              <w:t>bundesamtFuerVerbraucherschutzUndLebensmittelsicherheit</w:t>
            </w:r>
          </w:p>
        </w:tc>
        <w:tc>
          <w:tcPr>
            <w:tcW w:w="2268" w:type="dxa"/>
            <w:tcBorders>
              <w:top w:val="nil"/>
              <w:left w:val="nil"/>
              <w:bottom w:val="single" w:sz="4" w:space="0" w:color="auto"/>
              <w:right w:val="single" w:sz="4" w:space="0" w:color="auto"/>
            </w:tcBorders>
            <w:shd w:val="clear" w:color="auto" w:fill="auto"/>
            <w:vAlign w:val="center"/>
            <w:hideMark/>
          </w:tcPr>
          <w:p w14:paraId="2E5BC7C9" w14:textId="77777777" w:rsidR="00BB7031" w:rsidRPr="00114F3D" w:rsidRDefault="00BB7031">
            <w:pPr>
              <w:rPr>
                <w:rFonts w:cs="Arial"/>
                <w:color w:val="000000"/>
              </w:rPr>
            </w:pPr>
            <w:r w:rsidRPr="00114F3D">
              <w:rPr>
                <w:rFonts w:cs="Arial"/>
                <w:color w:val="000000"/>
              </w:rPr>
              <w:t>Bundesamt für Verbraucherschutz und Lebensmittelsicherheit</w:t>
            </w:r>
          </w:p>
        </w:tc>
        <w:tc>
          <w:tcPr>
            <w:tcW w:w="4394" w:type="dxa"/>
            <w:tcBorders>
              <w:top w:val="nil"/>
              <w:left w:val="nil"/>
              <w:bottom w:val="single" w:sz="4" w:space="0" w:color="auto"/>
              <w:right w:val="single" w:sz="4" w:space="0" w:color="auto"/>
            </w:tcBorders>
            <w:shd w:val="clear" w:color="auto" w:fill="auto"/>
            <w:vAlign w:val="center"/>
            <w:hideMark/>
          </w:tcPr>
          <w:p w14:paraId="120C3B9F" w14:textId="5F231E06" w:rsidR="00BB7031" w:rsidRPr="00114F3D" w:rsidRDefault="000962D4">
            <w:pPr>
              <w:rPr>
                <w:rFonts w:cs="Arial"/>
                <w:color w:val="043A5E" w:themeColor="accent6" w:themeShade="80"/>
              </w:rPr>
            </w:pPr>
            <w:hyperlink r:id="rId157" w:history="1">
              <w:r w:rsidR="00BB7031" w:rsidRPr="00114F3D">
                <w:rPr>
                  <w:rStyle w:val="Hyperlink"/>
                  <w:rFonts w:cs="Arial"/>
                  <w:color w:val="043A5E" w:themeColor="accent6" w:themeShade="80"/>
                </w:rPr>
                <w:t>http://dcat-ap.de/def/contributors/bundesamtFuerVerbraucherschutzUndLebensmittelsicherheit</w:t>
              </w:r>
            </w:hyperlink>
            <w:r w:rsidR="00BB7031" w:rsidRPr="00114F3D">
              <w:rPr>
                <w:rFonts w:cs="Arial"/>
                <w:color w:val="043A5E" w:themeColor="accent6" w:themeShade="80"/>
              </w:rPr>
              <w:t xml:space="preserve"> </w:t>
            </w:r>
          </w:p>
        </w:tc>
      </w:tr>
      <w:tr w:rsidR="00BB7031" w14:paraId="626A01DB" w14:textId="77777777" w:rsidTr="00A5340B">
        <w:trPr>
          <w:cantSplit/>
          <w:trHeight w:val="9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1A71C0A3" w14:textId="77777777" w:rsidR="00BB7031" w:rsidRPr="00114F3D" w:rsidRDefault="00BB7031">
            <w:pPr>
              <w:rPr>
                <w:rFonts w:cs="Arial"/>
                <w:b/>
                <w:color w:val="000000"/>
              </w:rPr>
            </w:pPr>
            <w:r w:rsidRPr="00114F3D">
              <w:rPr>
                <w:rFonts w:cs="Arial"/>
                <w:b/>
                <w:color w:val="000000"/>
              </w:rPr>
              <w:t>bundesamtFuerWirtschaftUndAusfuhrkontrolle</w:t>
            </w:r>
          </w:p>
        </w:tc>
        <w:tc>
          <w:tcPr>
            <w:tcW w:w="2268" w:type="dxa"/>
            <w:tcBorders>
              <w:top w:val="nil"/>
              <w:left w:val="nil"/>
              <w:bottom w:val="single" w:sz="4" w:space="0" w:color="auto"/>
              <w:right w:val="single" w:sz="4" w:space="0" w:color="auto"/>
            </w:tcBorders>
            <w:shd w:val="clear" w:color="auto" w:fill="auto"/>
            <w:vAlign w:val="center"/>
            <w:hideMark/>
          </w:tcPr>
          <w:p w14:paraId="18F7F8AC" w14:textId="77777777" w:rsidR="00BB7031" w:rsidRPr="00114F3D" w:rsidRDefault="00BB7031">
            <w:pPr>
              <w:rPr>
                <w:rFonts w:cs="Arial"/>
                <w:color w:val="000000"/>
              </w:rPr>
            </w:pPr>
            <w:r w:rsidRPr="00114F3D">
              <w:rPr>
                <w:rFonts w:cs="Arial"/>
                <w:color w:val="000000"/>
              </w:rPr>
              <w:t>Bundesamt für Wirtschaft und Ausfuhrkontrolle</w:t>
            </w:r>
          </w:p>
        </w:tc>
        <w:tc>
          <w:tcPr>
            <w:tcW w:w="4394" w:type="dxa"/>
            <w:tcBorders>
              <w:top w:val="nil"/>
              <w:left w:val="nil"/>
              <w:bottom w:val="single" w:sz="4" w:space="0" w:color="auto"/>
              <w:right w:val="single" w:sz="4" w:space="0" w:color="auto"/>
            </w:tcBorders>
            <w:shd w:val="clear" w:color="auto" w:fill="auto"/>
            <w:vAlign w:val="center"/>
            <w:hideMark/>
          </w:tcPr>
          <w:p w14:paraId="7C0B8E96" w14:textId="7FC6FB99" w:rsidR="00BB7031" w:rsidRPr="00114F3D" w:rsidRDefault="000962D4">
            <w:pPr>
              <w:rPr>
                <w:rFonts w:cs="Arial"/>
                <w:color w:val="043A5E" w:themeColor="accent6" w:themeShade="80"/>
              </w:rPr>
            </w:pPr>
            <w:hyperlink r:id="rId158" w:history="1">
              <w:r w:rsidR="00BB7031" w:rsidRPr="00114F3D">
                <w:rPr>
                  <w:rStyle w:val="Hyperlink"/>
                  <w:rFonts w:cs="Arial"/>
                  <w:color w:val="043A5E" w:themeColor="accent6" w:themeShade="80"/>
                </w:rPr>
                <w:t>http://dcat-ap.de/def/contributors/bundesamtFuerWirtschaftUndAusfuhrkontrolle</w:t>
              </w:r>
            </w:hyperlink>
            <w:r w:rsidR="00BB7031" w:rsidRPr="00114F3D">
              <w:rPr>
                <w:rFonts w:cs="Arial"/>
                <w:color w:val="043A5E" w:themeColor="accent6" w:themeShade="80"/>
              </w:rPr>
              <w:t xml:space="preserve"> </w:t>
            </w:r>
          </w:p>
        </w:tc>
      </w:tr>
      <w:tr w:rsidR="00BB7031" w14:paraId="27C94B29" w14:textId="77777777" w:rsidTr="00A5340B">
        <w:trPr>
          <w:cantSplit/>
          <w:trHeight w:val="600"/>
        </w:trPr>
        <w:tc>
          <w:tcPr>
            <w:tcW w:w="3611" w:type="dxa"/>
            <w:tcBorders>
              <w:top w:val="single" w:sz="4" w:space="0" w:color="auto"/>
              <w:left w:val="single" w:sz="4" w:space="0" w:color="auto"/>
              <w:bottom w:val="single" w:sz="4" w:space="0" w:color="auto"/>
              <w:right w:val="single" w:sz="4" w:space="0" w:color="auto"/>
            </w:tcBorders>
            <w:shd w:val="clear" w:color="auto" w:fill="auto"/>
            <w:vAlign w:val="center"/>
          </w:tcPr>
          <w:p w14:paraId="17D62805" w14:textId="77777777" w:rsidR="00BB7031" w:rsidRPr="00114F3D" w:rsidRDefault="00BB7031">
            <w:pPr>
              <w:rPr>
                <w:rFonts w:cs="Arial"/>
                <w:b/>
                <w:color w:val="000000"/>
              </w:rPr>
            </w:pPr>
            <w:r w:rsidRPr="00114F3D">
              <w:rPr>
                <w:rFonts w:cs="Arial"/>
                <w:b/>
                <w:color w:val="000000"/>
              </w:rPr>
              <w:t>bundesanstaltFuerArbeitsschutzUndArbeitsmedizin</w:t>
            </w:r>
          </w:p>
        </w:tc>
        <w:tc>
          <w:tcPr>
            <w:tcW w:w="2268" w:type="dxa"/>
            <w:tcBorders>
              <w:top w:val="single" w:sz="4" w:space="0" w:color="auto"/>
              <w:left w:val="nil"/>
              <w:bottom w:val="single" w:sz="4" w:space="0" w:color="auto"/>
              <w:right w:val="single" w:sz="4" w:space="0" w:color="auto"/>
            </w:tcBorders>
            <w:shd w:val="clear" w:color="auto" w:fill="auto"/>
            <w:vAlign w:val="center"/>
          </w:tcPr>
          <w:p w14:paraId="0DCA0C28" w14:textId="77777777" w:rsidR="00BB7031" w:rsidRPr="00114F3D" w:rsidRDefault="00BB7031">
            <w:pPr>
              <w:rPr>
                <w:rFonts w:cs="Arial"/>
                <w:color w:val="000000"/>
              </w:rPr>
            </w:pPr>
            <w:r w:rsidRPr="00114F3D">
              <w:rPr>
                <w:rFonts w:cs="Arial"/>
                <w:color w:val="000000"/>
              </w:rPr>
              <w:t>Bundesanstalt für Arbeitsschutz und Arbeitsmedizin</w:t>
            </w:r>
          </w:p>
        </w:tc>
        <w:tc>
          <w:tcPr>
            <w:tcW w:w="4394" w:type="dxa"/>
            <w:tcBorders>
              <w:top w:val="single" w:sz="4" w:space="0" w:color="auto"/>
              <w:left w:val="nil"/>
              <w:bottom w:val="single" w:sz="4" w:space="0" w:color="auto"/>
              <w:right w:val="single" w:sz="4" w:space="0" w:color="auto"/>
            </w:tcBorders>
            <w:shd w:val="clear" w:color="auto" w:fill="auto"/>
            <w:vAlign w:val="center"/>
          </w:tcPr>
          <w:p w14:paraId="1B4100D2" w14:textId="0FAF1AD7" w:rsidR="00BB7031" w:rsidRPr="00114F3D" w:rsidRDefault="000962D4">
            <w:pPr>
              <w:rPr>
                <w:rStyle w:val="Hyperlink"/>
                <w:rFonts w:cs="Arial"/>
                <w:color w:val="043A5E" w:themeColor="accent6" w:themeShade="80"/>
              </w:rPr>
            </w:pPr>
            <w:hyperlink r:id="rId159" w:history="1">
              <w:r w:rsidR="00BB7031" w:rsidRPr="00114F3D">
                <w:rPr>
                  <w:rStyle w:val="Hyperlink"/>
                  <w:rFonts w:cs="Arial"/>
                  <w:color w:val="043A5E" w:themeColor="accent6" w:themeShade="80"/>
                </w:rPr>
                <w:t>http://dcat-ap.de/def/contributors/bundesanstaltFuerArbeitsschutzUndArbeitsmedizin</w:t>
              </w:r>
            </w:hyperlink>
          </w:p>
        </w:tc>
      </w:tr>
      <w:tr w:rsidR="00BB7031" w14:paraId="1FED6553" w14:textId="77777777" w:rsidTr="00A5340B">
        <w:trPr>
          <w:cantSplit/>
          <w:trHeight w:val="9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705539AF" w14:textId="77777777" w:rsidR="00BB7031" w:rsidRPr="00114F3D" w:rsidRDefault="00BB7031">
            <w:pPr>
              <w:rPr>
                <w:rFonts w:cs="Arial"/>
                <w:b/>
                <w:color w:val="000000"/>
              </w:rPr>
            </w:pPr>
            <w:r w:rsidRPr="00114F3D">
              <w:rPr>
                <w:rFonts w:cs="Arial"/>
                <w:b/>
                <w:color w:val="000000"/>
              </w:rPr>
              <w:t>bundesanstaltFuerLandwirtschaftUndErnaehrung</w:t>
            </w:r>
          </w:p>
        </w:tc>
        <w:tc>
          <w:tcPr>
            <w:tcW w:w="2268" w:type="dxa"/>
            <w:tcBorders>
              <w:top w:val="nil"/>
              <w:left w:val="nil"/>
              <w:bottom w:val="single" w:sz="4" w:space="0" w:color="auto"/>
              <w:right w:val="single" w:sz="4" w:space="0" w:color="auto"/>
            </w:tcBorders>
            <w:shd w:val="clear" w:color="auto" w:fill="auto"/>
            <w:vAlign w:val="center"/>
            <w:hideMark/>
          </w:tcPr>
          <w:p w14:paraId="1092EDF5" w14:textId="77777777" w:rsidR="00BB7031" w:rsidRPr="00114F3D" w:rsidRDefault="00BB7031">
            <w:pPr>
              <w:rPr>
                <w:rFonts w:cs="Arial"/>
                <w:color w:val="000000"/>
              </w:rPr>
            </w:pPr>
            <w:r w:rsidRPr="00114F3D">
              <w:rPr>
                <w:rFonts w:cs="Arial"/>
                <w:color w:val="000000"/>
              </w:rPr>
              <w:t>Bundesanstalt für Landwirtschaft und Ernährung</w:t>
            </w:r>
          </w:p>
        </w:tc>
        <w:tc>
          <w:tcPr>
            <w:tcW w:w="4394" w:type="dxa"/>
            <w:tcBorders>
              <w:top w:val="nil"/>
              <w:left w:val="nil"/>
              <w:bottom w:val="single" w:sz="4" w:space="0" w:color="auto"/>
              <w:right w:val="single" w:sz="4" w:space="0" w:color="auto"/>
            </w:tcBorders>
            <w:shd w:val="clear" w:color="auto" w:fill="auto"/>
            <w:vAlign w:val="center"/>
            <w:hideMark/>
          </w:tcPr>
          <w:p w14:paraId="6FBF7B63" w14:textId="4BA56021" w:rsidR="00BB7031" w:rsidRPr="00114F3D" w:rsidRDefault="000962D4">
            <w:pPr>
              <w:rPr>
                <w:rFonts w:cs="Arial"/>
                <w:color w:val="043A5E" w:themeColor="accent6" w:themeShade="80"/>
              </w:rPr>
            </w:pPr>
            <w:hyperlink r:id="rId160" w:history="1">
              <w:r w:rsidR="00BB7031" w:rsidRPr="00114F3D">
                <w:rPr>
                  <w:rStyle w:val="Hyperlink"/>
                  <w:rFonts w:cs="Arial"/>
                  <w:color w:val="043A5E" w:themeColor="accent6" w:themeShade="80"/>
                </w:rPr>
                <w:t>http://dcat-ap.de/def/contributors/bundesanstaltFuerLandwirtschaftUndErnaehrung</w:t>
              </w:r>
            </w:hyperlink>
            <w:r w:rsidR="00BB7031" w:rsidRPr="00114F3D">
              <w:rPr>
                <w:rFonts w:cs="Arial"/>
                <w:color w:val="043A5E" w:themeColor="accent6" w:themeShade="80"/>
              </w:rPr>
              <w:t xml:space="preserve"> </w:t>
            </w:r>
          </w:p>
        </w:tc>
      </w:tr>
      <w:tr w:rsidR="00BB7031" w14:paraId="0A4B2821"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7154EB67" w14:textId="77777777" w:rsidR="00BB7031" w:rsidRPr="00114F3D" w:rsidRDefault="00BB7031">
            <w:pPr>
              <w:rPr>
                <w:rFonts w:cs="Arial"/>
                <w:b/>
                <w:color w:val="000000"/>
              </w:rPr>
            </w:pPr>
            <w:r w:rsidRPr="00114F3D">
              <w:rPr>
                <w:rFonts w:cs="Arial"/>
                <w:b/>
                <w:color w:val="000000"/>
              </w:rPr>
              <w:t>bundesarchiv</w:t>
            </w:r>
          </w:p>
        </w:tc>
        <w:tc>
          <w:tcPr>
            <w:tcW w:w="2268" w:type="dxa"/>
            <w:tcBorders>
              <w:top w:val="nil"/>
              <w:left w:val="nil"/>
              <w:bottom w:val="single" w:sz="4" w:space="0" w:color="auto"/>
              <w:right w:val="single" w:sz="4" w:space="0" w:color="auto"/>
            </w:tcBorders>
            <w:shd w:val="clear" w:color="auto" w:fill="auto"/>
            <w:vAlign w:val="center"/>
            <w:hideMark/>
          </w:tcPr>
          <w:p w14:paraId="61D7CED8" w14:textId="77777777" w:rsidR="00BB7031" w:rsidRPr="00114F3D" w:rsidRDefault="00BB7031">
            <w:pPr>
              <w:rPr>
                <w:rFonts w:cs="Arial"/>
                <w:color w:val="000000"/>
              </w:rPr>
            </w:pPr>
            <w:r w:rsidRPr="00114F3D">
              <w:rPr>
                <w:rFonts w:cs="Arial"/>
                <w:color w:val="000000"/>
              </w:rPr>
              <w:t>Bundesarchiv</w:t>
            </w:r>
          </w:p>
        </w:tc>
        <w:tc>
          <w:tcPr>
            <w:tcW w:w="4394" w:type="dxa"/>
            <w:tcBorders>
              <w:top w:val="nil"/>
              <w:left w:val="nil"/>
              <w:bottom w:val="single" w:sz="4" w:space="0" w:color="auto"/>
              <w:right w:val="single" w:sz="4" w:space="0" w:color="auto"/>
            </w:tcBorders>
            <w:shd w:val="clear" w:color="auto" w:fill="auto"/>
            <w:vAlign w:val="center"/>
            <w:hideMark/>
          </w:tcPr>
          <w:p w14:paraId="2F271B32" w14:textId="2265AA68" w:rsidR="00BB7031" w:rsidRPr="00114F3D" w:rsidRDefault="000962D4">
            <w:pPr>
              <w:rPr>
                <w:rFonts w:cs="Arial"/>
                <w:color w:val="043A5E" w:themeColor="accent6" w:themeShade="80"/>
              </w:rPr>
            </w:pPr>
            <w:hyperlink r:id="rId161" w:history="1">
              <w:r w:rsidR="00BB7031" w:rsidRPr="00114F3D">
                <w:rPr>
                  <w:rStyle w:val="Hyperlink"/>
                  <w:rFonts w:cs="Arial"/>
                  <w:color w:val="043A5E" w:themeColor="accent6" w:themeShade="80"/>
                </w:rPr>
                <w:t>http://dcat-ap.de/def/contributors/bundesarchiv</w:t>
              </w:r>
            </w:hyperlink>
            <w:r w:rsidR="00BB7031" w:rsidRPr="00114F3D">
              <w:rPr>
                <w:rFonts w:cs="Arial"/>
                <w:color w:val="043A5E" w:themeColor="accent6" w:themeShade="80"/>
              </w:rPr>
              <w:t xml:space="preserve"> </w:t>
            </w:r>
          </w:p>
        </w:tc>
      </w:tr>
      <w:tr w:rsidR="00BB7031" w14:paraId="206D3A83"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004F4119" w14:textId="77777777" w:rsidR="00BB7031" w:rsidRPr="00114F3D" w:rsidRDefault="00BB7031">
            <w:pPr>
              <w:rPr>
                <w:rFonts w:cs="Arial"/>
                <w:b/>
                <w:color w:val="000000"/>
              </w:rPr>
            </w:pPr>
            <w:r w:rsidRPr="00114F3D">
              <w:rPr>
                <w:rFonts w:cs="Arial"/>
                <w:b/>
                <w:color w:val="000000"/>
              </w:rPr>
              <w:t>bundesausgleichsamt</w:t>
            </w:r>
          </w:p>
        </w:tc>
        <w:tc>
          <w:tcPr>
            <w:tcW w:w="2268" w:type="dxa"/>
            <w:tcBorders>
              <w:top w:val="nil"/>
              <w:left w:val="nil"/>
              <w:bottom w:val="single" w:sz="4" w:space="0" w:color="auto"/>
              <w:right w:val="single" w:sz="4" w:space="0" w:color="auto"/>
            </w:tcBorders>
            <w:shd w:val="clear" w:color="auto" w:fill="auto"/>
            <w:vAlign w:val="center"/>
            <w:hideMark/>
          </w:tcPr>
          <w:p w14:paraId="7B811E04" w14:textId="77777777" w:rsidR="00BB7031" w:rsidRPr="00114F3D" w:rsidRDefault="00BB7031">
            <w:pPr>
              <w:rPr>
                <w:rFonts w:cs="Arial"/>
                <w:color w:val="000000"/>
              </w:rPr>
            </w:pPr>
            <w:r w:rsidRPr="00114F3D">
              <w:rPr>
                <w:rFonts w:cs="Arial"/>
                <w:color w:val="000000"/>
              </w:rPr>
              <w:t>Bundesausgleichsamt</w:t>
            </w:r>
          </w:p>
        </w:tc>
        <w:tc>
          <w:tcPr>
            <w:tcW w:w="4394" w:type="dxa"/>
            <w:tcBorders>
              <w:top w:val="nil"/>
              <w:left w:val="nil"/>
              <w:bottom w:val="single" w:sz="4" w:space="0" w:color="auto"/>
              <w:right w:val="single" w:sz="4" w:space="0" w:color="auto"/>
            </w:tcBorders>
            <w:shd w:val="clear" w:color="auto" w:fill="auto"/>
            <w:vAlign w:val="center"/>
            <w:hideMark/>
          </w:tcPr>
          <w:p w14:paraId="236979AA" w14:textId="31471825" w:rsidR="00BB7031" w:rsidRPr="00114F3D" w:rsidRDefault="000962D4">
            <w:pPr>
              <w:rPr>
                <w:rFonts w:cs="Arial"/>
                <w:color w:val="043A5E" w:themeColor="accent6" w:themeShade="80"/>
              </w:rPr>
            </w:pPr>
            <w:hyperlink r:id="rId162" w:history="1">
              <w:r w:rsidR="00BB7031" w:rsidRPr="00114F3D">
                <w:rPr>
                  <w:rStyle w:val="Hyperlink"/>
                  <w:rFonts w:cs="Arial"/>
                  <w:color w:val="043A5E" w:themeColor="accent6" w:themeShade="80"/>
                </w:rPr>
                <w:t>http://dcat-ap.de/def/contributors/bundesausgleichsamt</w:t>
              </w:r>
            </w:hyperlink>
            <w:r w:rsidR="00BB7031" w:rsidRPr="00114F3D">
              <w:rPr>
                <w:rFonts w:cs="Arial"/>
                <w:color w:val="043A5E" w:themeColor="accent6" w:themeShade="80"/>
              </w:rPr>
              <w:t xml:space="preserve"> </w:t>
            </w:r>
          </w:p>
        </w:tc>
      </w:tr>
      <w:tr w:rsidR="00203A8D" w14:paraId="6B43F93C" w14:textId="77777777" w:rsidTr="00A5340B">
        <w:trPr>
          <w:cantSplit/>
          <w:trHeight w:val="600"/>
        </w:trPr>
        <w:tc>
          <w:tcPr>
            <w:tcW w:w="3611" w:type="dxa"/>
            <w:tcBorders>
              <w:top w:val="nil"/>
              <w:left w:val="single" w:sz="4" w:space="0" w:color="auto"/>
              <w:bottom w:val="single" w:sz="4" w:space="0" w:color="auto"/>
              <w:right w:val="single" w:sz="4" w:space="0" w:color="auto"/>
            </w:tcBorders>
            <w:shd w:val="clear" w:color="auto" w:fill="auto"/>
            <w:vAlign w:val="center"/>
          </w:tcPr>
          <w:p w14:paraId="196A7F92" w14:textId="77777777" w:rsidR="00203A8D" w:rsidRPr="00114F3D" w:rsidRDefault="00203A8D">
            <w:pPr>
              <w:rPr>
                <w:rFonts w:cs="Arial"/>
                <w:b/>
                <w:color w:val="000000"/>
              </w:rPr>
            </w:pPr>
            <w:r w:rsidRPr="00203A8D">
              <w:rPr>
                <w:rFonts w:cs="Arial"/>
                <w:b/>
                <w:color w:val="000000"/>
              </w:rPr>
              <w:t>bundesinstitutFuerBauStadtUndRaumforschungImBundesamtFuerBauwesenundRaumordnung</w:t>
            </w:r>
          </w:p>
        </w:tc>
        <w:tc>
          <w:tcPr>
            <w:tcW w:w="2268" w:type="dxa"/>
            <w:tcBorders>
              <w:top w:val="nil"/>
              <w:left w:val="nil"/>
              <w:bottom w:val="single" w:sz="4" w:space="0" w:color="auto"/>
              <w:right w:val="single" w:sz="4" w:space="0" w:color="auto"/>
            </w:tcBorders>
            <w:shd w:val="clear" w:color="auto" w:fill="auto"/>
            <w:vAlign w:val="center"/>
          </w:tcPr>
          <w:p w14:paraId="25ACBE8F" w14:textId="77777777" w:rsidR="00203A8D" w:rsidRPr="00114F3D" w:rsidRDefault="00203A8D">
            <w:pPr>
              <w:rPr>
                <w:rFonts w:cs="Arial"/>
                <w:color w:val="000000"/>
              </w:rPr>
            </w:pPr>
            <w:r w:rsidRPr="00203A8D">
              <w:rPr>
                <w:rFonts w:cs="Arial"/>
                <w:color w:val="000000"/>
              </w:rPr>
              <w:t>Bundesinstitut für Bau-, Stadt- und Raumforschung (BBSR) im Bundesamt für Bauwesen und Raumordnung (BBR)</w:t>
            </w:r>
          </w:p>
        </w:tc>
        <w:tc>
          <w:tcPr>
            <w:tcW w:w="4394" w:type="dxa"/>
            <w:tcBorders>
              <w:top w:val="nil"/>
              <w:left w:val="nil"/>
              <w:bottom w:val="single" w:sz="4" w:space="0" w:color="auto"/>
              <w:right w:val="single" w:sz="4" w:space="0" w:color="auto"/>
            </w:tcBorders>
            <w:shd w:val="clear" w:color="auto" w:fill="auto"/>
            <w:vAlign w:val="center"/>
          </w:tcPr>
          <w:p w14:paraId="6F174877" w14:textId="77777777" w:rsidR="00203A8D" w:rsidRDefault="00203A8D">
            <w:pPr>
              <w:rPr>
                <w:rStyle w:val="Hyperlink"/>
                <w:rFonts w:cs="Arial"/>
                <w:color w:val="043A5E" w:themeColor="accent6" w:themeShade="80"/>
              </w:rPr>
            </w:pPr>
            <w:r w:rsidRPr="00203A8D">
              <w:rPr>
                <w:rStyle w:val="Hyperlink"/>
                <w:rFonts w:cs="Arial"/>
                <w:color w:val="043A5E" w:themeColor="accent6" w:themeShade="80"/>
              </w:rPr>
              <w:t>http://dcat-ap.de/def/contributors/bundesinstitutFuerBauStadtUndRaumforschungImBundesamtFuerBauwesenundRaumordnung</w:t>
            </w:r>
          </w:p>
        </w:tc>
      </w:tr>
      <w:tr w:rsidR="00BB7031" w14:paraId="59917CBF" w14:textId="77777777" w:rsidTr="00A5340B">
        <w:trPr>
          <w:cantSplit/>
          <w:trHeight w:val="6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29BD6451" w14:textId="77777777" w:rsidR="00BB7031" w:rsidRPr="00114F3D" w:rsidRDefault="00BB7031">
            <w:pPr>
              <w:rPr>
                <w:rFonts w:cs="Arial"/>
                <w:b/>
                <w:color w:val="000000"/>
              </w:rPr>
            </w:pPr>
            <w:r w:rsidRPr="00114F3D">
              <w:rPr>
                <w:rFonts w:cs="Arial"/>
                <w:b/>
                <w:color w:val="000000"/>
              </w:rPr>
              <w:t>bundesministeriumDerFinanzen</w:t>
            </w:r>
          </w:p>
        </w:tc>
        <w:tc>
          <w:tcPr>
            <w:tcW w:w="2268" w:type="dxa"/>
            <w:tcBorders>
              <w:top w:val="nil"/>
              <w:left w:val="nil"/>
              <w:bottom w:val="single" w:sz="4" w:space="0" w:color="auto"/>
              <w:right w:val="single" w:sz="4" w:space="0" w:color="auto"/>
            </w:tcBorders>
            <w:shd w:val="clear" w:color="auto" w:fill="auto"/>
            <w:vAlign w:val="center"/>
            <w:hideMark/>
          </w:tcPr>
          <w:p w14:paraId="61BE3218" w14:textId="77777777" w:rsidR="00BB7031" w:rsidRPr="00114F3D" w:rsidRDefault="00BB7031">
            <w:pPr>
              <w:rPr>
                <w:rFonts w:cs="Arial"/>
                <w:color w:val="000000"/>
              </w:rPr>
            </w:pPr>
            <w:r w:rsidRPr="00114F3D">
              <w:rPr>
                <w:rFonts w:cs="Arial"/>
                <w:color w:val="000000"/>
              </w:rPr>
              <w:t>Bundesministerium der Finanzen</w:t>
            </w:r>
          </w:p>
        </w:tc>
        <w:tc>
          <w:tcPr>
            <w:tcW w:w="4394" w:type="dxa"/>
            <w:tcBorders>
              <w:top w:val="nil"/>
              <w:left w:val="nil"/>
              <w:bottom w:val="single" w:sz="4" w:space="0" w:color="auto"/>
              <w:right w:val="single" w:sz="4" w:space="0" w:color="auto"/>
            </w:tcBorders>
            <w:shd w:val="clear" w:color="auto" w:fill="auto"/>
            <w:vAlign w:val="center"/>
            <w:hideMark/>
          </w:tcPr>
          <w:p w14:paraId="5894A52C" w14:textId="417942E3" w:rsidR="00BB7031" w:rsidRPr="00114F3D" w:rsidRDefault="000962D4">
            <w:pPr>
              <w:rPr>
                <w:rFonts w:cs="Arial"/>
                <w:color w:val="043A5E" w:themeColor="accent6" w:themeShade="80"/>
              </w:rPr>
            </w:pPr>
            <w:hyperlink r:id="rId163" w:history="1">
              <w:r w:rsidR="00BB7031" w:rsidRPr="00114F3D">
                <w:rPr>
                  <w:rStyle w:val="Hyperlink"/>
                  <w:rFonts w:cs="Arial"/>
                  <w:color w:val="043A5E" w:themeColor="accent6" w:themeShade="80"/>
                </w:rPr>
                <w:t>http://dcat-ap.de/def/contributors/bundesministeriumDerFinanzen</w:t>
              </w:r>
            </w:hyperlink>
            <w:r w:rsidR="00BB7031" w:rsidRPr="00114F3D">
              <w:rPr>
                <w:rFonts w:cs="Arial"/>
                <w:color w:val="043A5E" w:themeColor="accent6" w:themeShade="80"/>
              </w:rPr>
              <w:t xml:space="preserve"> </w:t>
            </w:r>
          </w:p>
        </w:tc>
      </w:tr>
      <w:tr w:rsidR="00BB7031" w14:paraId="400BF7A2" w14:textId="77777777" w:rsidTr="00A5340B">
        <w:trPr>
          <w:cantSplit/>
          <w:trHeight w:val="6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3D6B9D94" w14:textId="77777777" w:rsidR="00BB7031" w:rsidRPr="00114F3D" w:rsidRDefault="00BB7031">
            <w:pPr>
              <w:rPr>
                <w:rFonts w:cs="Arial"/>
                <w:b/>
                <w:color w:val="000000"/>
              </w:rPr>
            </w:pPr>
            <w:r w:rsidRPr="00114F3D">
              <w:rPr>
                <w:rFonts w:cs="Arial"/>
                <w:b/>
                <w:color w:val="000000"/>
              </w:rPr>
              <w:lastRenderedPageBreak/>
              <w:t>bundesministeriumDerVerteidigung</w:t>
            </w:r>
          </w:p>
        </w:tc>
        <w:tc>
          <w:tcPr>
            <w:tcW w:w="2268" w:type="dxa"/>
            <w:tcBorders>
              <w:top w:val="nil"/>
              <w:left w:val="nil"/>
              <w:bottom w:val="single" w:sz="4" w:space="0" w:color="auto"/>
              <w:right w:val="single" w:sz="4" w:space="0" w:color="auto"/>
            </w:tcBorders>
            <w:shd w:val="clear" w:color="auto" w:fill="auto"/>
            <w:vAlign w:val="center"/>
            <w:hideMark/>
          </w:tcPr>
          <w:p w14:paraId="648909B6" w14:textId="77777777" w:rsidR="00BB7031" w:rsidRPr="00114F3D" w:rsidRDefault="00BB7031">
            <w:pPr>
              <w:rPr>
                <w:rFonts w:cs="Arial"/>
                <w:color w:val="000000"/>
              </w:rPr>
            </w:pPr>
            <w:r w:rsidRPr="00114F3D">
              <w:rPr>
                <w:rFonts w:cs="Arial"/>
                <w:color w:val="000000"/>
              </w:rPr>
              <w:t>Bundesministerium der Verteidigung</w:t>
            </w:r>
          </w:p>
        </w:tc>
        <w:tc>
          <w:tcPr>
            <w:tcW w:w="4394" w:type="dxa"/>
            <w:tcBorders>
              <w:top w:val="nil"/>
              <w:left w:val="nil"/>
              <w:bottom w:val="single" w:sz="4" w:space="0" w:color="auto"/>
              <w:right w:val="single" w:sz="4" w:space="0" w:color="auto"/>
            </w:tcBorders>
            <w:shd w:val="clear" w:color="auto" w:fill="auto"/>
            <w:vAlign w:val="center"/>
            <w:hideMark/>
          </w:tcPr>
          <w:p w14:paraId="784667E0" w14:textId="1E2CC10D" w:rsidR="00BB7031" w:rsidRPr="00114F3D" w:rsidRDefault="000962D4">
            <w:pPr>
              <w:rPr>
                <w:rFonts w:cs="Arial"/>
                <w:color w:val="043A5E" w:themeColor="accent6" w:themeShade="80"/>
              </w:rPr>
            </w:pPr>
            <w:hyperlink r:id="rId164" w:history="1">
              <w:r w:rsidR="00BB7031" w:rsidRPr="00114F3D">
                <w:rPr>
                  <w:rStyle w:val="Hyperlink"/>
                  <w:rFonts w:cs="Arial"/>
                  <w:color w:val="043A5E" w:themeColor="accent6" w:themeShade="80"/>
                </w:rPr>
                <w:t>http://dcat-ap.de/def/contributors/bundesministeriumDerVerteidigung</w:t>
              </w:r>
            </w:hyperlink>
            <w:r w:rsidR="00BB7031" w:rsidRPr="00114F3D">
              <w:rPr>
                <w:rFonts w:cs="Arial"/>
                <w:color w:val="043A5E" w:themeColor="accent6" w:themeShade="80"/>
              </w:rPr>
              <w:t xml:space="preserve"> </w:t>
            </w:r>
          </w:p>
        </w:tc>
      </w:tr>
      <w:tr w:rsidR="00BB7031" w14:paraId="4711D960" w14:textId="77777777" w:rsidTr="00A5340B">
        <w:trPr>
          <w:cantSplit/>
          <w:trHeight w:val="6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2627D40D" w14:textId="32D46068" w:rsidR="00BB7031" w:rsidRPr="00114F3D" w:rsidRDefault="00203A8D">
            <w:pPr>
              <w:rPr>
                <w:rFonts w:cs="Arial"/>
                <w:b/>
                <w:color w:val="000000"/>
              </w:rPr>
            </w:pPr>
            <w:r w:rsidRPr="00203A8D">
              <w:rPr>
                <w:rFonts w:cs="Arial"/>
                <w:b/>
                <w:color w:val="000000"/>
              </w:rPr>
              <w:t>bundesministeriumDesInnernFuerBauUndHeimat</w:t>
            </w:r>
          </w:p>
        </w:tc>
        <w:tc>
          <w:tcPr>
            <w:tcW w:w="2268" w:type="dxa"/>
            <w:tcBorders>
              <w:top w:val="nil"/>
              <w:left w:val="nil"/>
              <w:bottom w:val="single" w:sz="4" w:space="0" w:color="auto"/>
              <w:right w:val="single" w:sz="4" w:space="0" w:color="auto"/>
            </w:tcBorders>
            <w:shd w:val="clear" w:color="auto" w:fill="auto"/>
            <w:vAlign w:val="center"/>
            <w:hideMark/>
          </w:tcPr>
          <w:p w14:paraId="60FEB42A" w14:textId="188332DA" w:rsidR="00BB7031" w:rsidRPr="00114F3D" w:rsidRDefault="00203A8D">
            <w:pPr>
              <w:rPr>
                <w:rFonts w:cs="Arial"/>
                <w:color w:val="000000"/>
              </w:rPr>
            </w:pPr>
            <w:r w:rsidRPr="00203A8D">
              <w:rPr>
                <w:rFonts w:cs="Arial"/>
                <w:color w:val="000000"/>
              </w:rPr>
              <w:t>Bundesministerium des Innern, für Bau und Heimat</w:t>
            </w:r>
          </w:p>
        </w:tc>
        <w:tc>
          <w:tcPr>
            <w:tcW w:w="4394" w:type="dxa"/>
            <w:tcBorders>
              <w:top w:val="nil"/>
              <w:left w:val="nil"/>
              <w:bottom w:val="single" w:sz="4" w:space="0" w:color="auto"/>
              <w:right w:val="single" w:sz="4" w:space="0" w:color="auto"/>
            </w:tcBorders>
            <w:shd w:val="clear" w:color="auto" w:fill="auto"/>
            <w:vAlign w:val="center"/>
            <w:hideMark/>
          </w:tcPr>
          <w:p w14:paraId="26528700" w14:textId="1FB89DB4" w:rsidR="00BB7031" w:rsidRPr="00114F3D" w:rsidRDefault="00203A8D">
            <w:pPr>
              <w:rPr>
                <w:rFonts w:cs="Arial"/>
                <w:color w:val="043A5E" w:themeColor="accent6" w:themeShade="80"/>
              </w:rPr>
            </w:pPr>
            <w:r w:rsidRPr="00203A8D">
              <w:rPr>
                <w:rStyle w:val="Hyperlink"/>
                <w:rFonts w:cs="Arial"/>
                <w:color w:val="043A5E" w:themeColor="accent6" w:themeShade="80"/>
              </w:rPr>
              <w:t>http://dcat-ap.de/def/contributors/bundesministeriumDesInnernFuerBauUndHeimat</w:t>
            </w:r>
          </w:p>
        </w:tc>
      </w:tr>
      <w:tr w:rsidR="00BB7031" w14:paraId="1141EBC6" w14:textId="77777777" w:rsidTr="00A5340B">
        <w:trPr>
          <w:cantSplit/>
          <w:trHeight w:val="9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12CD1191" w14:textId="77777777" w:rsidR="00BB7031" w:rsidRPr="00114F3D" w:rsidRDefault="00BB7031">
            <w:pPr>
              <w:rPr>
                <w:rFonts w:cs="Arial"/>
                <w:b/>
                <w:color w:val="000000"/>
              </w:rPr>
            </w:pPr>
            <w:r w:rsidRPr="00114F3D">
              <w:rPr>
                <w:rFonts w:cs="Arial"/>
                <w:b/>
                <w:color w:val="000000"/>
              </w:rPr>
              <w:t>bundesministeriumFuerArbeitUndSoziales</w:t>
            </w:r>
          </w:p>
        </w:tc>
        <w:tc>
          <w:tcPr>
            <w:tcW w:w="2268" w:type="dxa"/>
            <w:tcBorders>
              <w:top w:val="nil"/>
              <w:left w:val="nil"/>
              <w:bottom w:val="single" w:sz="4" w:space="0" w:color="auto"/>
              <w:right w:val="single" w:sz="4" w:space="0" w:color="auto"/>
            </w:tcBorders>
            <w:shd w:val="clear" w:color="auto" w:fill="auto"/>
            <w:vAlign w:val="center"/>
            <w:hideMark/>
          </w:tcPr>
          <w:p w14:paraId="6027AB69" w14:textId="77777777" w:rsidR="00BB7031" w:rsidRPr="00114F3D" w:rsidRDefault="00BB7031">
            <w:pPr>
              <w:rPr>
                <w:rFonts w:cs="Arial"/>
                <w:color w:val="000000"/>
              </w:rPr>
            </w:pPr>
            <w:r w:rsidRPr="00114F3D">
              <w:rPr>
                <w:rFonts w:cs="Arial"/>
                <w:color w:val="000000"/>
              </w:rPr>
              <w:t>Bundesministerium für Arbeit und Soziales</w:t>
            </w:r>
          </w:p>
        </w:tc>
        <w:tc>
          <w:tcPr>
            <w:tcW w:w="4394" w:type="dxa"/>
            <w:tcBorders>
              <w:top w:val="nil"/>
              <w:left w:val="nil"/>
              <w:bottom w:val="single" w:sz="4" w:space="0" w:color="auto"/>
              <w:right w:val="single" w:sz="4" w:space="0" w:color="auto"/>
            </w:tcBorders>
            <w:shd w:val="clear" w:color="auto" w:fill="auto"/>
            <w:vAlign w:val="center"/>
            <w:hideMark/>
          </w:tcPr>
          <w:p w14:paraId="6CE7BCC6" w14:textId="5823DC42" w:rsidR="00BB7031" w:rsidRPr="00114F3D" w:rsidRDefault="000962D4">
            <w:pPr>
              <w:rPr>
                <w:rFonts w:cs="Arial"/>
                <w:color w:val="043A5E" w:themeColor="accent6" w:themeShade="80"/>
              </w:rPr>
            </w:pPr>
            <w:hyperlink r:id="rId165" w:history="1">
              <w:r w:rsidR="00BB7031" w:rsidRPr="00114F3D">
                <w:rPr>
                  <w:rStyle w:val="Hyperlink"/>
                  <w:rFonts w:cs="Arial"/>
                  <w:color w:val="043A5E" w:themeColor="accent6" w:themeShade="80"/>
                </w:rPr>
                <w:t>http://dcat-ap.de/def/contributors/bundesministeriumFuerArbeitUndSoziales</w:t>
              </w:r>
            </w:hyperlink>
            <w:r w:rsidR="00BB7031" w:rsidRPr="00114F3D">
              <w:rPr>
                <w:rFonts w:cs="Arial"/>
                <w:color w:val="043A5E" w:themeColor="accent6" w:themeShade="80"/>
              </w:rPr>
              <w:t xml:space="preserve"> </w:t>
            </w:r>
          </w:p>
        </w:tc>
      </w:tr>
      <w:tr w:rsidR="00BB7031" w14:paraId="483360FA" w14:textId="77777777" w:rsidTr="00A5340B">
        <w:trPr>
          <w:cantSplit/>
          <w:trHeight w:val="9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28FEB784" w14:textId="77777777" w:rsidR="00BB7031" w:rsidRPr="00114F3D" w:rsidRDefault="00BB7031">
            <w:pPr>
              <w:rPr>
                <w:rFonts w:cs="Arial"/>
                <w:b/>
                <w:color w:val="000000"/>
              </w:rPr>
            </w:pPr>
            <w:r w:rsidRPr="00114F3D">
              <w:rPr>
                <w:rFonts w:cs="Arial"/>
                <w:b/>
                <w:color w:val="000000"/>
              </w:rPr>
              <w:t>bundesministeriumFuerBildungUndForschung</w:t>
            </w:r>
          </w:p>
        </w:tc>
        <w:tc>
          <w:tcPr>
            <w:tcW w:w="2268" w:type="dxa"/>
            <w:tcBorders>
              <w:top w:val="nil"/>
              <w:left w:val="nil"/>
              <w:bottom w:val="single" w:sz="4" w:space="0" w:color="auto"/>
              <w:right w:val="single" w:sz="4" w:space="0" w:color="auto"/>
            </w:tcBorders>
            <w:shd w:val="clear" w:color="auto" w:fill="auto"/>
            <w:vAlign w:val="center"/>
            <w:hideMark/>
          </w:tcPr>
          <w:p w14:paraId="4ED2F95A" w14:textId="77777777" w:rsidR="00BB7031" w:rsidRPr="00114F3D" w:rsidRDefault="00BB7031">
            <w:pPr>
              <w:rPr>
                <w:rFonts w:cs="Arial"/>
                <w:color w:val="000000"/>
              </w:rPr>
            </w:pPr>
            <w:r w:rsidRPr="00114F3D">
              <w:rPr>
                <w:rFonts w:cs="Arial"/>
                <w:color w:val="000000"/>
              </w:rPr>
              <w:t>Bundesministerium für Bildung und Forschung</w:t>
            </w:r>
          </w:p>
        </w:tc>
        <w:tc>
          <w:tcPr>
            <w:tcW w:w="4394" w:type="dxa"/>
            <w:tcBorders>
              <w:top w:val="nil"/>
              <w:left w:val="nil"/>
              <w:bottom w:val="single" w:sz="4" w:space="0" w:color="auto"/>
              <w:right w:val="single" w:sz="4" w:space="0" w:color="auto"/>
            </w:tcBorders>
            <w:shd w:val="clear" w:color="auto" w:fill="auto"/>
            <w:vAlign w:val="center"/>
            <w:hideMark/>
          </w:tcPr>
          <w:p w14:paraId="0EB4C698" w14:textId="72C5A697" w:rsidR="00BB7031" w:rsidRPr="00114F3D" w:rsidRDefault="000962D4">
            <w:pPr>
              <w:rPr>
                <w:rFonts w:cs="Arial"/>
                <w:color w:val="043A5E" w:themeColor="accent6" w:themeShade="80"/>
              </w:rPr>
            </w:pPr>
            <w:hyperlink r:id="rId166" w:history="1">
              <w:r w:rsidR="00BB7031" w:rsidRPr="00114F3D">
                <w:rPr>
                  <w:rStyle w:val="Hyperlink"/>
                  <w:rFonts w:cs="Arial"/>
                  <w:color w:val="043A5E" w:themeColor="accent6" w:themeShade="80"/>
                </w:rPr>
                <w:t>http://dcat-ap.de/def/contributors/bundesministeriumFuerBildungUndForschung</w:t>
              </w:r>
            </w:hyperlink>
            <w:r w:rsidR="00BB7031" w:rsidRPr="00114F3D">
              <w:rPr>
                <w:rFonts w:cs="Arial"/>
                <w:color w:val="043A5E" w:themeColor="accent6" w:themeShade="80"/>
              </w:rPr>
              <w:t xml:space="preserve"> </w:t>
            </w:r>
          </w:p>
        </w:tc>
      </w:tr>
      <w:tr w:rsidR="00203A8D" w14:paraId="35FB7EC1" w14:textId="77777777" w:rsidTr="00A5340B">
        <w:trPr>
          <w:cantSplit/>
          <w:trHeight w:val="900"/>
        </w:trPr>
        <w:tc>
          <w:tcPr>
            <w:tcW w:w="3611" w:type="dxa"/>
            <w:tcBorders>
              <w:top w:val="nil"/>
              <w:left w:val="single" w:sz="4" w:space="0" w:color="auto"/>
              <w:bottom w:val="single" w:sz="4" w:space="0" w:color="auto"/>
              <w:right w:val="single" w:sz="4" w:space="0" w:color="auto"/>
            </w:tcBorders>
            <w:shd w:val="clear" w:color="auto" w:fill="auto"/>
            <w:vAlign w:val="center"/>
          </w:tcPr>
          <w:p w14:paraId="761C33A7" w14:textId="77777777" w:rsidR="00203A8D" w:rsidRPr="00114F3D" w:rsidRDefault="00203A8D">
            <w:pPr>
              <w:rPr>
                <w:rFonts w:cs="Arial"/>
                <w:b/>
                <w:color w:val="000000"/>
              </w:rPr>
            </w:pPr>
            <w:r w:rsidRPr="00203A8D">
              <w:rPr>
                <w:rFonts w:cs="Arial"/>
                <w:b/>
                <w:color w:val="000000"/>
              </w:rPr>
              <w:t>http://dcat-ap.de/def/contributors/bundesministeriumFuerFamilieSeniorenFrauenUndJugend</w:t>
            </w:r>
          </w:p>
        </w:tc>
        <w:tc>
          <w:tcPr>
            <w:tcW w:w="2268" w:type="dxa"/>
            <w:tcBorders>
              <w:top w:val="nil"/>
              <w:left w:val="nil"/>
              <w:bottom w:val="single" w:sz="4" w:space="0" w:color="auto"/>
              <w:right w:val="single" w:sz="4" w:space="0" w:color="auto"/>
            </w:tcBorders>
            <w:shd w:val="clear" w:color="auto" w:fill="auto"/>
            <w:vAlign w:val="center"/>
          </w:tcPr>
          <w:p w14:paraId="32F68FE5" w14:textId="77777777" w:rsidR="00203A8D" w:rsidRPr="00114F3D" w:rsidRDefault="00203A8D">
            <w:pPr>
              <w:rPr>
                <w:rFonts w:cs="Arial"/>
                <w:color w:val="000000"/>
              </w:rPr>
            </w:pPr>
            <w:r w:rsidRPr="00203A8D">
              <w:rPr>
                <w:rFonts w:cs="Arial"/>
                <w:color w:val="000000"/>
              </w:rPr>
              <w:t>Bundesministerium für Familie, Senioren, Frauen und Jugend</w:t>
            </w:r>
          </w:p>
        </w:tc>
        <w:tc>
          <w:tcPr>
            <w:tcW w:w="4394" w:type="dxa"/>
            <w:tcBorders>
              <w:top w:val="nil"/>
              <w:left w:val="nil"/>
              <w:bottom w:val="single" w:sz="4" w:space="0" w:color="auto"/>
              <w:right w:val="single" w:sz="4" w:space="0" w:color="auto"/>
            </w:tcBorders>
            <w:shd w:val="clear" w:color="auto" w:fill="auto"/>
            <w:vAlign w:val="center"/>
          </w:tcPr>
          <w:p w14:paraId="37FB1258" w14:textId="77777777" w:rsidR="00203A8D" w:rsidRDefault="00203A8D">
            <w:pPr>
              <w:rPr>
                <w:rStyle w:val="Hyperlink"/>
                <w:rFonts w:cs="Arial"/>
                <w:color w:val="043A5E" w:themeColor="accent6" w:themeShade="80"/>
              </w:rPr>
            </w:pPr>
            <w:r w:rsidRPr="00203A8D">
              <w:rPr>
                <w:rStyle w:val="Hyperlink"/>
                <w:rFonts w:cs="Arial"/>
                <w:color w:val="043A5E" w:themeColor="accent6" w:themeShade="80"/>
              </w:rPr>
              <w:t>bundesministeriumFuerFamilieSeniorenFrauenUndJugend</w:t>
            </w:r>
          </w:p>
        </w:tc>
      </w:tr>
      <w:tr w:rsidR="00BB7031" w14:paraId="6E03DD01" w14:textId="77777777" w:rsidTr="00A5340B">
        <w:trPr>
          <w:cantSplit/>
          <w:trHeight w:val="9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0C3A8237" w14:textId="77777777" w:rsidR="00BB7031" w:rsidRPr="00114F3D" w:rsidRDefault="00BB7031">
            <w:pPr>
              <w:rPr>
                <w:rFonts w:cs="Arial"/>
                <w:b/>
                <w:color w:val="000000"/>
              </w:rPr>
            </w:pPr>
            <w:r w:rsidRPr="00114F3D">
              <w:rPr>
                <w:rFonts w:cs="Arial"/>
                <w:b/>
                <w:color w:val="000000"/>
              </w:rPr>
              <w:t>bundesministeriumFuerWirtschaftUndEnergie</w:t>
            </w:r>
          </w:p>
        </w:tc>
        <w:tc>
          <w:tcPr>
            <w:tcW w:w="2268" w:type="dxa"/>
            <w:tcBorders>
              <w:top w:val="nil"/>
              <w:left w:val="nil"/>
              <w:bottom w:val="single" w:sz="4" w:space="0" w:color="auto"/>
              <w:right w:val="single" w:sz="4" w:space="0" w:color="auto"/>
            </w:tcBorders>
            <w:shd w:val="clear" w:color="auto" w:fill="auto"/>
            <w:vAlign w:val="center"/>
            <w:hideMark/>
          </w:tcPr>
          <w:p w14:paraId="3BA23220" w14:textId="77777777" w:rsidR="00BB7031" w:rsidRPr="00114F3D" w:rsidRDefault="00BB7031">
            <w:pPr>
              <w:rPr>
                <w:rFonts w:cs="Arial"/>
                <w:color w:val="000000"/>
              </w:rPr>
            </w:pPr>
            <w:r w:rsidRPr="00114F3D">
              <w:rPr>
                <w:rFonts w:cs="Arial"/>
                <w:color w:val="000000"/>
              </w:rPr>
              <w:t>Bundesministerium für Wirtschaft und Energie</w:t>
            </w:r>
          </w:p>
        </w:tc>
        <w:tc>
          <w:tcPr>
            <w:tcW w:w="4394" w:type="dxa"/>
            <w:tcBorders>
              <w:top w:val="nil"/>
              <w:left w:val="nil"/>
              <w:bottom w:val="single" w:sz="4" w:space="0" w:color="auto"/>
              <w:right w:val="single" w:sz="4" w:space="0" w:color="auto"/>
            </w:tcBorders>
            <w:shd w:val="clear" w:color="auto" w:fill="auto"/>
            <w:vAlign w:val="center"/>
            <w:hideMark/>
          </w:tcPr>
          <w:p w14:paraId="5869CDAA" w14:textId="2394EE29" w:rsidR="00BB7031" w:rsidRPr="00114F3D" w:rsidRDefault="000962D4">
            <w:pPr>
              <w:rPr>
                <w:rFonts w:cs="Arial"/>
                <w:color w:val="043A5E" w:themeColor="accent6" w:themeShade="80"/>
              </w:rPr>
            </w:pPr>
            <w:hyperlink r:id="rId167" w:history="1">
              <w:r w:rsidR="00BB7031" w:rsidRPr="00114F3D">
                <w:rPr>
                  <w:rStyle w:val="Hyperlink"/>
                  <w:rFonts w:cs="Arial"/>
                  <w:color w:val="043A5E" w:themeColor="accent6" w:themeShade="80"/>
                </w:rPr>
                <w:t>http://dcat-ap.de/def/contributors/bundesministeriumFuerWirtschaftUndEnergie</w:t>
              </w:r>
            </w:hyperlink>
            <w:r w:rsidR="00BB7031" w:rsidRPr="00114F3D">
              <w:rPr>
                <w:rFonts w:cs="Arial"/>
                <w:color w:val="043A5E" w:themeColor="accent6" w:themeShade="80"/>
              </w:rPr>
              <w:t xml:space="preserve"> </w:t>
            </w:r>
          </w:p>
        </w:tc>
      </w:tr>
      <w:tr w:rsidR="00BB7031" w14:paraId="4A3E8E4F" w14:textId="77777777" w:rsidTr="00A5340B">
        <w:trPr>
          <w:cantSplit/>
          <w:trHeight w:val="900"/>
        </w:trPr>
        <w:tc>
          <w:tcPr>
            <w:tcW w:w="3611" w:type="dxa"/>
            <w:tcBorders>
              <w:top w:val="nil"/>
              <w:left w:val="single" w:sz="4" w:space="0" w:color="auto"/>
              <w:bottom w:val="single" w:sz="4" w:space="0" w:color="auto"/>
              <w:right w:val="single" w:sz="4" w:space="0" w:color="auto"/>
            </w:tcBorders>
            <w:shd w:val="clear" w:color="auto" w:fill="auto"/>
            <w:vAlign w:val="center"/>
          </w:tcPr>
          <w:p w14:paraId="25425EEF" w14:textId="77777777" w:rsidR="00BB7031" w:rsidRPr="00114F3D" w:rsidRDefault="00BB7031">
            <w:pPr>
              <w:rPr>
                <w:rFonts w:cs="Arial"/>
                <w:b/>
                <w:color w:val="000000"/>
              </w:rPr>
            </w:pPr>
            <w:r w:rsidRPr="00114F3D">
              <w:rPr>
                <w:rFonts w:cs="Arial"/>
                <w:b/>
                <w:color w:val="000000"/>
              </w:rPr>
              <w:t>bundesminsteriumFuerWirtschaftlicheZusammenarbeitUndEntwicklung</w:t>
            </w:r>
          </w:p>
        </w:tc>
        <w:tc>
          <w:tcPr>
            <w:tcW w:w="2268" w:type="dxa"/>
            <w:tcBorders>
              <w:top w:val="nil"/>
              <w:left w:val="nil"/>
              <w:bottom w:val="single" w:sz="4" w:space="0" w:color="auto"/>
              <w:right w:val="single" w:sz="4" w:space="0" w:color="auto"/>
            </w:tcBorders>
            <w:shd w:val="clear" w:color="auto" w:fill="auto"/>
            <w:vAlign w:val="center"/>
          </w:tcPr>
          <w:p w14:paraId="7E40BC21" w14:textId="77777777" w:rsidR="00BB7031" w:rsidRPr="00114F3D" w:rsidRDefault="00BB7031" w:rsidP="00CF2DBF">
            <w:pPr>
              <w:rPr>
                <w:rFonts w:cs="Arial"/>
                <w:color w:val="000000"/>
              </w:rPr>
            </w:pPr>
            <w:r w:rsidRPr="00114F3D">
              <w:rPr>
                <w:rFonts w:cs="Arial"/>
                <w:color w:val="000000"/>
              </w:rPr>
              <w:t>Bundesministerium für wirtschaftliche Zusammenarbeit und Entwicklung</w:t>
            </w:r>
          </w:p>
        </w:tc>
        <w:tc>
          <w:tcPr>
            <w:tcW w:w="4394" w:type="dxa"/>
            <w:tcBorders>
              <w:top w:val="nil"/>
              <w:left w:val="nil"/>
              <w:bottom w:val="single" w:sz="4" w:space="0" w:color="auto"/>
              <w:right w:val="single" w:sz="4" w:space="0" w:color="auto"/>
            </w:tcBorders>
            <w:shd w:val="clear" w:color="auto" w:fill="auto"/>
            <w:vAlign w:val="center"/>
          </w:tcPr>
          <w:p w14:paraId="147E3EDE" w14:textId="36293BD6" w:rsidR="00BB7031" w:rsidRPr="00114F3D" w:rsidRDefault="000962D4" w:rsidP="00D85386">
            <w:pPr>
              <w:rPr>
                <w:rFonts w:cs="Arial"/>
                <w:color w:val="043A5E" w:themeColor="accent6" w:themeShade="80"/>
              </w:rPr>
            </w:pPr>
            <w:hyperlink r:id="rId168" w:history="1">
              <w:r w:rsidR="00BB7031" w:rsidRPr="00114F3D">
                <w:rPr>
                  <w:rStyle w:val="Hyperlink"/>
                  <w:rFonts w:cs="Arial"/>
                  <w:color w:val="043A5E" w:themeColor="accent6" w:themeShade="80"/>
                </w:rPr>
                <w:t>http://dcat-ap.de/def/contributors/bundesministeriumFuerWirtschaftlicheZusammenarbeitUndEntwicklung</w:t>
              </w:r>
            </w:hyperlink>
            <w:r w:rsidR="00BB7031" w:rsidRPr="00114F3D">
              <w:rPr>
                <w:rFonts w:cs="Arial"/>
                <w:color w:val="043A5E" w:themeColor="accent6" w:themeShade="80"/>
              </w:rPr>
              <w:t xml:space="preserve"> </w:t>
            </w:r>
          </w:p>
        </w:tc>
      </w:tr>
      <w:tr w:rsidR="00BB7031" w14:paraId="4DCDDE86"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5CE6475C" w14:textId="77777777" w:rsidR="00BB7031" w:rsidRPr="00114F3D" w:rsidRDefault="00BB7031">
            <w:pPr>
              <w:rPr>
                <w:rFonts w:cs="Arial"/>
                <w:b/>
                <w:color w:val="000000"/>
              </w:rPr>
            </w:pPr>
            <w:r w:rsidRPr="00114F3D">
              <w:rPr>
                <w:rFonts w:cs="Arial"/>
                <w:b/>
                <w:color w:val="000000"/>
              </w:rPr>
              <w:t>bundessortenamt</w:t>
            </w:r>
          </w:p>
        </w:tc>
        <w:tc>
          <w:tcPr>
            <w:tcW w:w="2268" w:type="dxa"/>
            <w:tcBorders>
              <w:top w:val="nil"/>
              <w:left w:val="nil"/>
              <w:bottom w:val="single" w:sz="4" w:space="0" w:color="auto"/>
              <w:right w:val="single" w:sz="4" w:space="0" w:color="auto"/>
            </w:tcBorders>
            <w:shd w:val="clear" w:color="auto" w:fill="auto"/>
            <w:vAlign w:val="center"/>
            <w:hideMark/>
          </w:tcPr>
          <w:p w14:paraId="094C8C63" w14:textId="77777777" w:rsidR="00BB7031" w:rsidRPr="00114F3D" w:rsidRDefault="00BB7031">
            <w:pPr>
              <w:rPr>
                <w:rFonts w:cs="Arial"/>
                <w:color w:val="000000"/>
              </w:rPr>
            </w:pPr>
            <w:r w:rsidRPr="00114F3D">
              <w:rPr>
                <w:rFonts w:cs="Arial"/>
                <w:color w:val="000000"/>
              </w:rPr>
              <w:t>Bundessortenamt</w:t>
            </w:r>
          </w:p>
        </w:tc>
        <w:tc>
          <w:tcPr>
            <w:tcW w:w="4394" w:type="dxa"/>
            <w:tcBorders>
              <w:top w:val="nil"/>
              <w:left w:val="nil"/>
              <w:bottom w:val="single" w:sz="4" w:space="0" w:color="auto"/>
              <w:right w:val="single" w:sz="4" w:space="0" w:color="auto"/>
            </w:tcBorders>
            <w:shd w:val="clear" w:color="auto" w:fill="auto"/>
            <w:vAlign w:val="center"/>
            <w:hideMark/>
          </w:tcPr>
          <w:p w14:paraId="58B25E06" w14:textId="66E94659" w:rsidR="00BB7031" w:rsidRPr="00114F3D" w:rsidRDefault="000962D4">
            <w:pPr>
              <w:rPr>
                <w:rFonts w:cs="Arial"/>
                <w:color w:val="043A5E" w:themeColor="accent6" w:themeShade="80"/>
              </w:rPr>
            </w:pPr>
            <w:hyperlink r:id="rId169" w:history="1">
              <w:r w:rsidR="00BB7031" w:rsidRPr="00114F3D">
                <w:rPr>
                  <w:rStyle w:val="Hyperlink"/>
                  <w:rFonts w:cs="Arial"/>
                  <w:color w:val="043A5E" w:themeColor="accent6" w:themeShade="80"/>
                </w:rPr>
                <w:t>http://dcat-ap.de/def/contributors/bundessortenamt</w:t>
              </w:r>
            </w:hyperlink>
            <w:r w:rsidR="00BB7031" w:rsidRPr="00114F3D">
              <w:rPr>
                <w:rFonts w:cs="Arial"/>
                <w:color w:val="043A5E" w:themeColor="accent6" w:themeShade="80"/>
              </w:rPr>
              <w:t xml:space="preserve"> </w:t>
            </w:r>
          </w:p>
        </w:tc>
      </w:tr>
      <w:tr w:rsidR="00BB7031" w14:paraId="2147DAC1" w14:textId="77777777" w:rsidTr="00A5340B">
        <w:trPr>
          <w:cantSplit/>
          <w:trHeight w:val="600"/>
        </w:trPr>
        <w:tc>
          <w:tcPr>
            <w:tcW w:w="3611" w:type="dxa"/>
            <w:tcBorders>
              <w:top w:val="single" w:sz="4" w:space="0" w:color="auto"/>
              <w:left w:val="single" w:sz="4" w:space="0" w:color="auto"/>
              <w:bottom w:val="single" w:sz="4" w:space="0" w:color="auto"/>
              <w:right w:val="single" w:sz="4" w:space="0" w:color="auto"/>
            </w:tcBorders>
            <w:shd w:val="clear" w:color="auto" w:fill="auto"/>
            <w:vAlign w:val="center"/>
          </w:tcPr>
          <w:p w14:paraId="6DDEAC6B" w14:textId="77777777" w:rsidR="00BB7031" w:rsidRPr="00114F3D" w:rsidRDefault="00BB7031">
            <w:pPr>
              <w:rPr>
                <w:rFonts w:cs="Arial"/>
                <w:b/>
                <w:color w:val="000000"/>
              </w:rPr>
            </w:pPr>
            <w:r w:rsidRPr="00114F3D">
              <w:rPr>
                <w:rFonts w:cs="Arial"/>
                <w:b/>
                <w:color w:val="000000"/>
              </w:rPr>
              <w:t>bundesversicherungsamt</w:t>
            </w:r>
          </w:p>
        </w:tc>
        <w:tc>
          <w:tcPr>
            <w:tcW w:w="2268" w:type="dxa"/>
            <w:tcBorders>
              <w:top w:val="single" w:sz="4" w:space="0" w:color="auto"/>
              <w:left w:val="nil"/>
              <w:bottom w:val="single" w:sz="4" w:space="0" w:color="auto"/>
              <w:right w:val="single" w:sz="4" w:space="0" w:color="auto"/>
            </w:tcBorders>
            <w:shd w:val="clear" w:color="auto" w:fill="auto"/>
            <w:vAlign w:val="center"/>
          </w:tcPr>
          <w:p w14:paraId="12897ABD" w14:textId="77777777" w:rsidR="00BB7031" w:rsidRPr="00114F3D" w:rsidRDefault="00BB7031">
            <w:pPr>
              <w:rPr>
                <w:rFonts w:cs="Arial"/>
                <w:color w:val="000000"/>
              </w:rPr>
            </w:pPr>
            <w:r w:rsidRPr="00114F3D">
              <w:rPr>
                <w:rFonts w:cs="Arial"/>
                <w:color w:val="000000"/>
              </w:rPr>
              <w:t>Bundesversicherungsamt</w:t>
            </w:r>
          </w:p>
        </w:tc>
        <w:tc>
          <w:tcPr>
            <w:tcW w:w="4394" w:type="dxa"/>
            <w:tcBorders>
              <w:top w:val="single" w:sz="4" w:space="0" w:color="auto"/>
              <w:left w:val="nil"/>
              <w:bottom w:val="single" w:sz="4" w:space="0" w:color="auto"/>
              <w:right w:val="single" w:sz="4" w:space="0" w:color="auto"/>
            </w:tcBorders>
            <w:shd w:val="clear" w:color="auto" w:fill="auto"/>
            <w:vAlign w:val="center"/>
          </w:tcPr>
          <w:p w14:paraId="3F364D7F" w14:textId="1AD3FE63" w:rsidR="00BB7031" w:rsidRPr="00114F3D" w:rsidRDefault="000962D4" w:rsidP="005B5490">
            <w:pPr>
              <w:rPr>
                <w:rStyle w:val="Hyperlink"/>
                <w:rFonts w:cs="Arial"/>
                <w:color w:val="043A5E" w:themeColor="accent6" w:themeShade="80"/>
              </w:rPr>
            </w:pPr>
            <w:hyperlink r:id="rId170" w:history="1">
              <w:r w:rsidR="00BB7031" w:rsidRPr="00114F3D">
                <w:rPr>
                  <w:rStyle w:val="Hyperlink"/>
                  <w:rFonts w:cs="Arial"/>
                  <w:color w:val="043A5E" w:themeColor="accent6" w:themeShade="80"/>
                </w:rPr>
                <w:t>http://dcat-ap.de/def/contributors/bundesversicherungsamt</w:t>
              </w:r>
            </w:hyperlink>
            <w:r w:rsidR="00BB7031" w:rsidRPr="00114F3D">
              <w:rPr>
                <w:rStyle w:val="Hyperlink"/>
                <w:rFonts w:cs="Arial"/>
                <w:color w:val="043A5E" w:themeColor="accent6" w:themeShade="80"/>
              </w:rPr>
              <w:t xml:space="preserve"> </w:t>
            </w:r>
          </w:p>
        </w:tc>
      </w:tr>
      <w:tr w:rsidR="00BB7031" w14:paraId="6D7624C4"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5C9FDAE1" w14:textId="77777777" w:rsidR="00BB7031" w:rsidRPr="00114F3D" w:rsidRDefault="00BB7031">
            <w:pPr>
              <w:rPr>
                <w:rFonts w:cs="Arial"/>
                <w:b/>
                <w:color w:val="000000"/>
              </w:rPr>
            </w:pPr>
            <w:r w:rsidRPr="00114F3D">
              <w:rPr>
                <w:rFonts w:cs="Arial"/>
                <w:b/>
                <w:color w:val="000000"/>
              </w:rPr>
              <w:t>bundesverwaltungsamt</w:t>
            </w:r>
          </w:p>
        </w:tc>
        <w:tc>
          <w:tcPr>
            <w:tcW w:w="2268" w:type="dxa"/>
            <w:tcBorders>
              <w:top w:val="nil"/>
              <w:left w:val="nil"/>
              <w:bottom w:val="single" w:sz="4" w:space="0" w:color="auto"/>
              <w:right w:val="single" w:sz="4" w:space="0" w:color="auto"/>
            </w:tcBorders>
            <w:shd w:val="clear" w:color="auto" w:fill="auto"/>
            <w:vAlign w:val="center"/>
            <w:hideMark/>
          </w:tcPr>
          <w:p w14:paraId="7B9CCF7D" w14:textId="77777777" w:rsidR="00BB7031" w:rsidRPr="00114F3D" w:rsidRDefault="00BB7031">
            <w:pPr>
              <w:rPr>
                <w:rFonts w:cs="Arial"/>
                <w:color w:val="000000"/>
              </w:rPr>
            </w:pPr>
            <w:r w:rsidRPr="00114F3D">
              <w:rPr>
                <w:rFonts w:cs="Arial"/>
                <w:color w:val="000000"/>
              </w:rPr>
              <w:t>Bundesverwaltungsamt</w:t>
            </w:r>
          </w:p>
        </w:tc>
        <w:tc>
          <w:tcPr>
            <w:tcW w:w="4394" w:type="dxa"/>
            <w:tcBorders>
              <w:top w:val="nil"/>
              <w:left w:val="nil"/>
              <w:bottom w:val="single" w:sz="4" w:space="0" w:color="auto"/>
              <w:right w:val="single" w:sz="4" w:space="0" w:color="auto"/>
            </w:tcBorders>
            <w:shd w:val="clear" w:color="auto" w:fill="auto"/>
            <w:vAlign w:val="center"/>
            <w:hideMark/>
          </w:tcPr>
          <w:p w14:paraId="49D0E1E0" w14:textId="1FC60FB7" w:rsidR="00BB7031" w:rsidRPr="00114F3D" w:rsidRDefault="000962D4">
            <w:pPr>
              <w:rPr>
                <w:rStyle w:val="Hyperlink"/>
                <w:rFonts w:cs="Arial"/>
                <w:color w:val="043A5E" w:themeColor="accent6" w:themeShade="80"/>
              </w:rPr>
            </w:pPr>
            <w:hyperlink r:id="rId171" w:history="1">
              <w:r w:rsidR="00BB7031" w:rsidRPr="00114F3D">
                <w:rPr>
                  <w:rStyle w:val="Hyperlink"/>
                  <w:rFonts w:cs="Arial"/>
                  <w:color w:val="043A5E" w:themeColor="accent6" w:themeShade="80"/>
                </w:rPr>
                <w:t>http://dcat-ap.de/def/contributors/bundesverwaltungsamt</w:t>
              </w:r>
            </w:hyperlink>
            <w:r w:rsidR="00BB7031" w:rsidRPr="00114F3D">
              <w:rPr>
                <w:rStyle w:val="Hyperlink"/>
                <w:rFonts w:cs="Arial"/>
                <w:color w:val="043A5E" w:themeColor="accent6" w:themeShade="80"/>
              </w:rPr>
              <w:t xml:space="preserve"> </w:t>
            </w:r>
          </w:p>
        </w:tc>
      </w:tr>
      <w:tr w:rsidR="00BB7031" w14:paraId="217291A1" w14:textId="77777777" w:rsidTr="00A5340B">
        <w:trPr>
          <w:cantSplit/>
          <w:trHeight w:val="6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686D5D99" w14:textId="77777777" w:rsidR="00BB7031" w:rsidRPr="00114F3D" w:rsidRDefault="00BB7031">
            <w:pPr>
              <w:rPr>
                <w:rFonts w:cs="Arial"/>
                <w:b/>
                <w:color w:val="000000"/>
              </w:rPr>
            </w:pPr>
            <w:r w:rsidRPr="00114F3D">
              <w:rPr>
                <w:rFonts w:cs="Arial"/>
                <w:b/>
                <w:color w:val="000000"/>
              </w:rPr>
              <w:t>bundeszentralamtFuerSteuern</w:t>
            </w:r>
          </w:p>
        </w:tc>
        <w:tc>
          <w:tcPr>
            <w:tcW w:w="2268" w:type="dxa"/>
            <w:tcBorders>
              <w:top w:val="nil"/>
              <w:left w:val="nil"/>
              <w:bottom w:val="single" w:sz="4" w:space="0" w:color="auto"/>
              <w:right w:val="single" w:sz="4" w:space="0" w:color="auto"/>
            </w:tcBorders>
            <w:shd w:val="clear" w:color="auto" w:fill="auto"/>
            <w:vAlign w:val="center"/>
            <w:hideMark/>
          </w:tcPr>
          <w:p w14:paraId="46ACB416" w14:textId="77777777" w:rsidR="00BB7031" w:rsidRPr="00114F3D" w:rsidRDefault="00BB7031">
            <w:pPr>
              <w:rPr>
                <w:rFonts w:cs="Arial"/>
                <w:color w:val="000000"/>
              </w:rPr>
            </w:pPr>
            <w:r w:rsidRPr="00114F3D">
              <w:rPr>
                <w:rFonts w:cs="Arial"/>
                <w:color w:val="000000"/>
              </w:rPr>
              <w:t>Bundeszentralamt für Steuern</w:t>
            </w:r>
          </w:p>
        </w:tc>
        <w:tc>
          <w:tcPr>
            <w:tcW w:w="4394" w:type="dxa"/>
            <w:tcBorders>
              <w:top w:val="nil"/>
              <w:left w:val="nil"/>
              <w:bottom w:val="single" w:sz="4" w:space="0" w:color="auto"/>
              <w:right w:val="single" w:sz="4" w:space="0" w:color="auto"/>
            </w:tcBorders>
            <w:shd w:val="clear" w:color="auto" w:fill="auto"/>
            <w:vAlign w:val="center"/>
            <w:hideMark/>
          </w:tcPr>
          <w:p w14:paraId="6A859358" w14:textId="4DBC4718" w:rsidR="00BB7031" w:rsidRPr="00114F3D" w:rsidRDefault="000962D4">
            <w:pPr>
              <w:rPr>
                <w:rStyle w:val="Hyperlink"/>
                <w:rFonts w:cs="Arial"/>
                <w:color w:val="043A5E" w:themeColor="accent6" w:themeShade="80"/>
              </w:rPr>
            </w:pPr>
            <w:hyperlink r:id="rId172" w:history="1">
              <w:r w:rsidR="00BB7031" w:rsidRPr="00114F3D">
                <w:rPr>
                  <w:rStyle w:val="Hyperlink"/>
                  <w:rFonts w:cs="Arial"/>
                  <w:color w:val="043A5E" w:themeColor="accent6" w:themeShade="80"/>
                </w:rPr>
                <w:t>http://dcat-ap.de/def/contributors/bundeszentralamtFuerSteuern</w:t>
              </w:r>
            </w:hyperlink>
            <w:r w:rsidR="00BB7031" w:rsidRPr="00114F3D">
              <w:rPr>
                <w:rStyle w:val="Hyperlink"/>
                <w:rFonts w:cs="Arial"/>
                <w:color w:val="043A5E" w:themeColor="accent6" w:themeShade="80"/>
              </w:rPr>
              <w:t xml:space="preserve"> </w:t>
            </w:r>
          </w:p>
        </w:tc>
      </w:tr>
      <w:tr w:rsidR="00BB7031" w14:paraId="3AB62C77"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43498E3A" w14:textId="77777777" w:rsidR="00BB7031" w:rsidRPr="00114F3D" w:rsidRDefault="00BB7031">
            <w:pPr>
              <w:rPr>
                <w:rFonts w:cs="Arial"/>
                <w:b/>
                <w:color w:val="000000"/>
              </w:rPr>
            </w:pPr>
            <w:r w:rsidRPr="00114F3D">
              <w:rPr>
                <w:rFonts w:cs="Arial"/>
                <w:b/>
                <w:color w:val="000000"/>
              </w:rPr>
              <w:t>destatis</w:t>
            </w:r>
          </w:p>
        </w:tc>
        <w:tc>
          <w:tcPr>
            <w:tcW w:w="2268" w:type="dxa"/>
            <w:tcBorders>
              <w:top w:val="nil"/>
              <w:left w:val="nil"/>
              <w:bottom w:val="single" w:sz="4" w:space="0" w:color="auto"/>
              <w:right w:val="single" w:sz="4" w:space="0" w:color="auto"/>
            </w:tcBorders>
            <w:shd w:val="clear" w:color="auto" w:fill="auto"/>
            <w:vAlign w:val="center"/>
            <w:hideMark/>
          </w:tcPr>
          <w:p w14:paraId="77E21E82" w14:textId="77777777" w:rsidR="00BB7031" w:rsidRPr="00114F3D" w:rsidRDefault="00BB7031">
            <w:pPr>
              <w:rPr>
                <w:rFonts w:cs="Arial"/>
                <w:color w:val="000000"/>
              </w:rPr>
            </w:pPr>
            <w:r w:rsidRPr="00114F3D">
              <w:rPr>
                <w:rFonts w:cs="Arial"/>
                <w:color w:val="000000"/>
              </w:rPr>
              <w:t>Statistisches Bundesamt</w:t>
            </w:r>
          </w:p>
        </w:tc>
        <w:tc>
          <w:tcPr>
            <w:tcW w:w="4394" w:type="dxa"/>
            <w:tcBorders>
              <w:top w:val="nil"/>
              <w:left w:val="nil"/>
              <w:bottom w:val="single" w:sz="4" w:space="0" w:color="auto"/>
              <w:right w:val="single" w:sz="4" w:space="0" w:color="auto"/>
            </w:tcBorders>
            <w:shd w:val="clear" w:color="auto" w:fill="auto"/>
            <w:vAlign w:val="center"/>
            <w:hideMark/>
          </w:tcPr>
          <w:p w14:paraId="38B96075" w14:textId="620D16B7" w:rsidR="00BB7031" w:rsidRPr="00114F3D" w:rsidRDefault="000962D4">
            <w:pPr>
              <w:rPr>
                <w:rStyle w:val="Hyperlink"/>
                <w:rFonts w:cs="Arial"/>
                <w:color w:val="043A5E" w:themeColor="accent6" w:themeShade="80"/>
              </w:rPr>
            </w:pPr>
            <w:hyperlink r:id="rId173" w:history="1">
              <w:r w:rsidR="00BB7031" w:rsidRPr="00114F3D">
                <w:rPr>
                  <w:rStyle w:val="Hyperlink"/>
                  <w:rFonts w:cs="Arial"/>
                  <w:color w:val="043A5E" w:themeColor="accent6" w:themeShade="80"/>
                </w:rPr>
                <w:t>http://dcat-ap.de/def/contributors/destatis</w:t>
              </w:r>
            </w:hyperlink>
            <w:r w:rsidR="00BB7031" w:rsidRPr="00114F3D">
              <w:rPr>
                <w:rStyle w:val="Hyperlink"/>
                <w:rFonts w:cs="Arial"/>
                <w:color w:val="043A5E" w:themeColor="accent6" w:themeShade="80"/>
              </w:rPr>
              <w:t xml:space="preserve"> </w:t>
            </w:r>
          </w:p>
        </w:tc>
      </w:tr>
      <w:tr w:rsidR="00BB7031" w14:paraId="0B5F18BE" w14:textId="77777777" w:rsidTr="00A5340B">
        <w:trPr>
          <w:cantSplit/>
          <w:trHeight w:val="6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79D4A167" w14:textId="77777777" w:rsidR="00BB7031" w:rsidRPr="00114F3D" w:rsidRDefault="00BB7031">
            <w:pPr>
              <w:rPr>
                <w:rFonts w:cs="Arial"/>
                <w:b/>
                <w:color w:val="000000"/>
              </w:rPr>
            </w:pPr>
            <w:r w:rsidRPr="00114F3D">
              <w:rPr>
                <w:rFonts w:cs="Arial"/>
                <w:b/>
                <w:color w:val="000000"/>
              </w:rPr>
              <w:lastRenderedPageBreak/>
              <w:t>deutscheNationalbibliothek</w:t>
            </w:r>
          </w:p>
        </w:tc>
        <w:tc>
          <w:tcPr>
            <w:tcW w:w="2268" w:type="dxa"/>
            <w:tcBorders>
              <w:top w:val="nil"/>
              <w:left w:val="nil"/>
              <w:bottom w:val="single" w:sz="4" w:space="0" w:color="auto"/>
              <w:right w:val="single" w:sz="4" w:space="0" w:color="auto"/>
            </w:tcBorders>
            <w:shd w:val="clear" w:color="auto" w:fill="auto"/>
            <w:vAlign w:val="center"/>
            <w:hideMark/>
          </w:tcPr>
          <w:p w14:paraId="6D40D3E4" w14:textId="77777777" w:rsidR="00BB7031" w:rsidRPr="00114F3D" w:rsidRDefault="00BB7031">
            <w:pPr>
              <w:rPr>
                <w:rFonts w:cs="Arial"/>
                <w:color w:val="000000"/>
              </w:rPr>
            </w:pPr>
            <w:r w:rsidRPr="00114F3D">
              <w:rPr>
                <w:rFonts w:cs="Arial"/>
                <w:color w:val="000000"/>
              </w:rPr>
              <w:t>Deutsche Nationalbibliothek</w:t>
            </w:r>
          </w:p>
        </w:tc>
        <w:tc>
          <w:tcPr>
            <w:tcW w:w="4394" w:type="dxa"/>
            <w:tcBorders>
              <w:top w:val="nil"/>
              <w:left w:val="nil"/>
              <w:bottom w:val="single" w:sz="4" w:space="0" w:color="auto"/>
              <w:right w:val="single" w:sz="4" w:space="0" w:color="auto"/>
            </w:tcBorders>
            <w:shd w:val="clear" w:color="auto" w:fill="auto"/>
            <w:vAlign w:val="center"/>
            <w:hideMark/>
          </w:tcPr>
          <w:p w14:paraId="6B0DCC2F" w14:textId="06A5014C" w:rsidR="00BB7031" w:rsidRPr="00114F3D" w:rsidRDefault="000962D4">
            <w:pPr>
              <w:rPr>
                <w:rFonts w:cs="Arial"/>
                <w:color w:val="043A5E" w:themeColor="accent6" w:themeShade="80"/>
              </w:rPr>
            </w:pPr>
            <w:hyperlink r:id="rId174" w:history="1">
              <w:r w:rsidR="00BB7031" w:rsidRPr="00114F3D">
                <w:rPr>
                  <w:rStyle w:val="Hyperlink"/>
                  <w:rFonts w:cs="Arial"/>
                  <w:color w:val="043A5E" w:themeColor="accent6" w:themeShade="80"/>
                </w:rPr>
                <w:t>http://dcat-ap.de/def/contributors/deutscheNationalbibliothek</w:t>
              </w:r>
            </w:hyperlink>
            <w:r w:rsidR="00BB7031" w:rsidRPr="00114F3D">
              <w:rPr>
                <w:rFonts w:cs="Arial"/>
                <w:color w:val="043A5E" w:themeColor="accent6" w:themeShade="80"/>
              </w:rPr>
              <w:t xml:space="preserve"> </w:t>
            </w:r>
          </w:p>
        </w:tc>
      </w:tr>
      <w:tr w:rsidR="00BB7031" w14:paraId="639A0B47" w14:textId="77777777" w:rsidTr="00A5340B">
        <w:trPr>
          <w:cantSplit/>
          <w:trHeight w:val="6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5A44F9A1" w14:textId="77777777" w:rsidR="00BB7031" w:rsidRPr="00114F3D" w:rsidRDefault="00BB7031">
            <w:pPr>
              <w:rPr>
                <w:rFonts w:cs="Arial"/>
                <w:b/>
                <w:color w:val="000000"/>
              </w:rPr>
            </w:pPr>
            <w:r w:rsidRPr="00114F3D">
              <w:rPr>
                <w:rFonts w:cs="Arial"/>
                <w:b/>
                <w:color w:val="000000"/>
              </w:rPr>
              <w:t>deutschesPatentUndMarkenamt</w:t>
            </w:r>
          </w:p>
        </w:tc>
        <w:tc>
          <w:tcPr>
            <w:tcW w:w="2268" w:type="dxa"/>
            <w:tcBorders>
              <w:top w:val="nil"/>
              <w:left w:val="nil"/>
              <w:bottom w:val="single" w:sz="4" w:space="0" w:color="auto"/>
              <w:right w:val="single" w:sz="4" w:space="0" w:color="auto"/>
            </w:tcBorders>
            <w:shd w:val="clear" w:color="auto" w:fill="auto"/>
            <w:vAlign w:val="center"/>
            <w:hideMark/>
          </w:tcPr>
          <w:p w14:paraId="23296FB4" w14:textId="77777777" w:rsidR="00BB7031" w:rsidRPr="00114F3D" w:rsidRDefault="00BB7031">
            <w:pPr>
              <w:rPr>
                <w:rFonts w:cs="Arial"/>
                <w:color w:val="000000"/>
              </w:rPr>
            </w:pPr>
            <w:r w:rsidRPr="00114F3D">
              <w:rPr>
                <w:rFonts w:cs="Arial"/>
                <w:color w:val="000000"/>
              </w:rPr>
              <w:t>Deutsches Patent- und Markenamt</w:t>
            </w:r>
          </w:p>
        </w:tc>
        <w:tc>
          <w:tcPr>
            <w:tcW w:w="4394" w:type="dxa"/>
            <w:tcBorders>
              <w:top w:val="nil"/>
              <w:left w:val="nil"/>
              <w:bottom w:val="single" w:sz="4" w:space="0" w:color="auto"/>
              <w:right w:val="single" w:sz="4" w:space="0" w:color="auto"/>
            </w:tcBorders>
            <w:shd w:val="clear" w:color="auto" w:fill="auto"/>
            <w:vAlign w:val="center"/>
            <w:hideMark/>
          </w:tcPr>
          <w:p w14:paraId="07AF1A8B" w14:textId="4C717997" w:rsidR="00BB7031" w:rsidRPr="00114F3D" w:rsidRDefault="000962D4">
            <w:pPr>
              <w:rPr>
                <w:rFonts w:cs="Arial"/>
                <w:color w:val="043A5E" w:themeColor="accent6" w:themeShade="80"/>
              </w:rPr>
            </w:pPr>
            <w:hyperlink r:id="rId175" w:history="1">
              <w:r w:rsidR="00BB7031" w:rsidRPr="00114F3D">
                <w:rPr>
                  <w:rStyle w:val="Hyperlink"/>
                  <w:rFonts w:cs="Arial"/>
                  <w:color w:val="043A5E" w:themeColor="accent6" w:themeShade="80"/>
                </w:rPr>
                <w:t>http://dcat-ap.de/def/contributors/deutschesPatentUndMarkenamt</w:t>
              </w:r>
            </w:hyperlink>
            <w:r w:rsidR="00BB7031" w:rsidRPr="00114F3D">
              <w:rPr>
                <w:rFonts w:cs="Arial"/>
                <w:color w:val="043A5E" w:themeColor="accent6" w:themeShade="80"/>
              </w:rPr>
              <w:t xml:space="preserve"> </w:t>
            </w:r>
          </w:p>
        </w:tc>
      </w:tr>
      <w:tr w:rsidR="00BB7031" w14:paraId="735EE838" w14:textId="77777777" w:rsidTr="00A5340B">
        <w:trPr>
          <w:cantSplit/>
          <w:trHeight w:val="9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27AF9942" w14:textId="77777777" w:rsidR="00BB7031" w:rsidRPr="004231CF" w:rsidRDefault="00BB7031">
            <w:pPr>
              <w:rPr>
                <w:rFonts w:cs="Arial"/>
                <w:b/>
                <w:color w:val="000000"/>
              </w:rPr>
            </w:pPr>
            <w:r w:rsidRPr="004231CF">
              <w:rPr>
                <w:rFonts w:cs="Arial"/>
                <w:b/>
                <w:color w:val="000000"/>
              </w:rPr>
              <w:t>dieBeauftragteDerBundesregierungFuerKulturUndMedien</w:t>
            </w:r>
          </w:p>
        </w:tc>
        <w:tc>
          <w:tcPr>
            <w:tcW w:w="2268" w:type="dxa"/>
            <w:tcBorders>
              <w:top w:val="nil"/>
              <w:left w:val="nil"/>
              <w:bottom w:val="single" w:sz="4" w:space="0" w:color="auto"/>
              <w:right w:val="single" w:sz="4" w:space="0" w:color="auto"/>
            </w:tcBorders>
            <w:shd w:val="clear" w:color="auto" w:fill="auto"/>
            <w:vAlign w:val="center"/>
            <w:hideMark/>
          </w:tcPr>
          <w:p w14:paraId="16973320" w14:textId="77777777" w:rsidR="00BB7031" w:rsidRPr="004231CF" w:rsidRDefault="00BB7031">
            <w:pPr>
              <w:rPr>
                <w:rFonts w:cs="Arial"/>
                <w:color w:val="000000"/>
              </w:rPr>
            </w:pPr>
            <w:r w:rsidRPr="004231CF">
              <w:rPr>
                <w:rFonts w:cs="Arial"/>
                <w:color w:val="000000"/>
              </w:rPr>
              <w:t>Die Beauftragte der Bundesregierung für Kultur und Medien</w:t>
            </w:r>
          </w:p>
        </w:tc>
        <w:tc>
          <w:tcPr>
            <w:tcW w:w="4394" w:type="dxa"/>
            <w:tcBorders>
              <w:top w:val="nil"/>
              <w:left w:val="nil"/>
              <w:bottom w:val="single" w:sz="4" w:space="0" w:color="auto"/>
              <w:right w:val="single" w:sz="4" w:space="0" w:color="auto"/>
            </w:tcBorders>
            <w:shd w:val="clear" w:color="auto" w:fill="auto"/>
            <w:vAlign w:val="center"/>
            <w:hideMark/>
          </w:tcPr>
          <w:p w14:paraId="4191044D" w14:textId="38526A61" w:rsidR="00BB7031" w:rsidRPr="004231CF" w:rsidRDefault="000962D4" w:rsidP="002C3AF2">
            <w:pPr>
              <w:rPr>
                <w:rFonts w:cs="Arial"/>
                <w:color w:val="043A5E" w:themeColor="accent6" w:themeShade="80"/>
              </w:rPr>
            </w:pPr>
            <w:hyperlink r:id="rId176" w:history="1">
              <w:r w:rsidR="00BB7031" w:rsidRPr="004231CF">
                <w:rPr>
                  <w:rStyle w:val="Hyperlink"/>
                  <w:rFonts w:cs="Arial"/>
                  <w:color w:val="043A5E" w:themeColor="accent6" w:themeShade="80"/>
                </w:rPr>
                <w:t>http://dcat-ap.de/def/contributors/dieBeauftragteDerBundesregierungFuerKulturUndMedien</w:t>
              </w:r>
            </w:hyperlink>
            <w:r w:rsidR="00BB7031" w:rsidRPr="004231CF">
              <w:rPr>
                <w:rFonts w:cs="Arial"/>
                <w:color w:val="043A5E" w:themeColor="accent6" w:themeShade="80"/>
              </w:rPr>
              <w:t xml:space="preserve"> </w:t>
            </w:r>
          </w:p>
        </w:tc>
      </w:tr>
      <w:tr w:rsidR="00BB7031" w14:paraId="7575D735" w14:textId="77777777" w:rsidTr="00A5340B">
        <w:trPr>
          <w:cantSplit/>
          <w:trHeight w:val="9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1AFF9BEA" w14:textId="77777777" w:rsidR="00BB7031" w:rsidRPr="004231CF" w:rsidRDefault="00BB7031">
            <w:pPr>
              <w:rPr>
                <w:rFonts w:cs="Arial"/>
                <w:b/>
                <w:color w:val="000000"/>
              </w:rPr>
            </w:pPr>
            <w:r w:rsidRPr="004231CF">
              <w:rPr>
                <w:rFonts w:cs="Arial"/>
                <w:b/>
                <w:color w:val="000000"/>
              </w:rPr>
              <w:t>dieBundesbeauftragteFuerDenDatenschutzUndDieInformationsfreiheit</w:t>
            </w:r>
          </w:p>
        </w:tc>
        <w:tc>
          <w:tcPr>
            <w:tcW w:w="2268" w:type="dxa"/>
            <w:tcBorders>
              <w:top w:val="nil"/>
              <w:left w:val="nil"/>
              <w:bottom w:val="single" w:sz="4" w:space="0" w:color="auto"/>
              <w:right w:val="single" w:sz="4" w:space="0" w:color="auto"/>
            </w:tcBorders>
            <w:shd w:val="clear" w:color="auto" w:fill="auto"/>
            <w:vAlign w:val="center"/>
            <w:hideMark/>
          </w:tcPr>
          <w:p w14:paraId="5B0D2551" w14:textId="77777777" w:rsidR="00BB7031" w:rsidRPr="004231CF" w:rsidRDefault="00BB7031">
            <w:pPr>
              <w:rPr>
                <w:rFonts w:cs="Arial"/>
                <w:color w:val="000000"/>
              </w:rPr>
            </w:pPr>
            <w:r w:rsidRPr="004231CF">
              <w:rPr>
                <w:rFonts w:cs="Arial"/>
                <w:color w:val="000000"/>
              </w:rPr>
              <w:t>Die Bundesbeauftragte für den Datenschutz und die Informationsfreiheit</w:t>
            </w:r>
          </w:p>
        </w:tc>
        <w:tc>
          <w:tcPr>
            <w:tcW w:w="4394" w:type="dxa"/>
            <w:tcBorders>
              <w:top w:val="nil"/>
              <w:left w:val="nil"/>
              <w:bottom w:val="single" w:sz="4" w:space="0" w:color="auto"/>
              <w:right w:val="single" w:sz="4" w:space="0" w:color="auto"/>
            </w:tcBorders>
            <w:shd w:val="clear" w:color="auto" w:fill="auto"/>
            <w:vAlign w:val="center"/>
            <w:hideMark/>
          </w:tcPr>
          <w:p w14:paraId="225D6EF1" w14:textId="28BDC3B1" w:rsidR="00BB7031" w:rsidRPr="004231CF" w:rsidRDefault="000962D4">
            <w:pPr>
              <w:rPr>
                <w:rFonts w:cs="Arial"/>
                <w:color w:val="043A5E" w:themeColor="accent6" w:themeShade="80"/>
              </w:rPr>
            </w:pPr>
            <w:hyperlink r:id="rId177" w:history="1">
              <w:r w:rsidR="00BB7031" w:rsidRPr="004231CF">
                <w:rPr>
                  <w:rStyle w:val="Hyperlink"/>
                  <w:rFonts w:cs="Arial"/>
                  <w:color w:val="043A5E" w:themeColor="accent6" w:themeShade="80"/>
                </w:rPr>
                <w:t>http://dcat-ap.de/def/contributors/dieBundesbeauftragteFuerDenDatenschutzUndDieInformationsfreiheit</w:t>
              </w:r>
            </w:hyperlink>
            <w:r w:rsidR="00BB7031" w:rsidRPr="004231CF">
              <w:rPr>
                <w:rFonts w:cs="Arial"/>
                <w:color w:val="043A5E" w:themeColor="accent6" w:themeShade="80"/>
              </w:rPr>
              <w:t xml:space="preserve"> </w:t>
            </w:r>
          </w:p>
        </w:tc>
      </w:tr>
      <w:tr w:rsidR="00BB7031" w14:paraId="693227E5"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44CE0D48" w14:textId="77777777" w:rsidR="00BB7031" w:rsidRPr="004231CF" w:rsidRDefault="00BB7031">
            <w:pPr>
              <w:rPr>
                <w:rFonts w:cs="Arial"/>
                <w:b/>
                <w:color w:val="000000"/>
              </w:rPr>
            </w:pPr>
            <w:r w:rsidRPr="004231CF">
              <w:rPr>
                <w:rFonts w:cs="Arial"/>
                <w:b/>
                <w:color w:val="000000"/>
              </w:rPr>
              <w:t>freistaatSachsen</w:t>
            </w:r>
          </w:p>
        </w:tc>
        <w:tc>
          <w:tcPr>
            <w:tcW w:w="2268" w:type="dxa"/>
            <w:tcBorders>
              <w:top w:val="nil"/>
              <w:left w:val="nil"/>
              <w:bottom w:val="single" w:sz="4" w:space="0" w:color="auto"/>
              <w:right w:val="single" w:sz="4" w:space="0" w:color="auto"/>
            </w:tcBorders>
            <w:shd w:val="clear" w:color="auto" w:fill="auto"/>
            <w:vAlign w:val="center"/>
            <w:hideMark/>
          </w:tcPr>
          <w:p w14:paraId="2FE054E8" w14:textId="77777777" w:rsidR="00BB7031" w:rsidRPr="004231CF" w:rsidRDefault="00BB7031">
            <w:pPr>
              <w:rPr>
                <w:rFonts w:cs="Arial"/>
                <w:color w:val="000000"/>
              </w:rPr>
            </w:pPr>
            <w:r w:rsidRPr="004231CF">
              <w:rPr>
                <w:rFonts w:cs="Arial"/>
                <w:color w:val="000000"/>
              </w:rPr>
              <w:t>Freistaat Sachsen</w:t>
            </w:r>
          </w:p>
        </w:tc>
        <w:tc>
          <w:tcPr>
            <w:tcW w:w="4394" w:type="dxa"/>
            <w:tcBorders>
              <w:top w:val="nil"/>
              <w:left w:val="nil"/>
              <w:bottom w:val="single" w:sz="4" w:space="0" w:color="auto"/>
              <w:right w:val="single" w:sz="4" w:space="0" w:color="auto"/>
            </w:tcBorders>
            <w:shd w:val="clear" w:color="auto" w:fill="auto"/>
            <w:vAlign w:val="center"/>
            <w:hideMark/>
          </w:tcPr>
          <w:p w14:paraId="4C260246" w14:textId="1309381E" w:rsidR="00BB7031" w:rsidRPr="004231CF" w:rsidRDefault="000962D4">
            <w:pPr>
              <w:rPr>
                <w:rFonts w:cs="Arial"/>
                <w:color w:val="043A5E" w:themeColor="accent6" w:themeShade="80"/>
              </w:rPr>
            </w:pPr>
            <w:hyperlink r:id="rId178" w:history="1">
              <w:r w:rsidR="00BB7031" w:rsidRPr="004231CF">
                <w:rPr>
                  <w:rStyle w:val="Hyperlink"/>
                  <w:rFonts w:cs="Arial"/>
                  <w:color w:val="043A5E" w:themeColor="accent6" w:themeShade="80"/>
                </w:rPr>
                <w:t>http://dcat-ap.de/def/contributors/freistaatSachsen</w:t>
              </w:r>
            </w:hyperlink>
            <w:r w:rsidR="00BB7031" w:rsidRPr="004231CF">
              <w:rPr>
                <w:rFonts w:cs="Arial"/>
                <w:color w:val="043A5E" w:themeColor="accent6" w:themeShade="80"/>
              </w:rPr>
              <w:t xml:space="preserve"> </w:t>
            </w:r>
          </w:p>
        </w:tc>
      </w:tr>
      <w:tr w:rsidR="00BB7031" w14:paraId="3C053C78"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44316EAF" w14:textId="77777777" w:rsidR="00BB7031" w:rsidRPr="004231CF" w:rsidRDefault="00BB7031">
            <w:pPr>
              <w:rPr>
                <w:rFonts w:cs="Arial"/>
                <w:b/>
                <w:color w:val="000000"/>
              </w:rPr>
            </w:pPr>
            <w:r w:rsidRPr="004231CF">
              <w:rPr>
                <w:rFonts w:cs="Arial"/>
                <w:b/>
                <w:color w:val="000000"/>
              </w:rPr>
              <w:t>friedrichLoefflerInstitut</w:t>
            </w:r>
          </w:p>
        </w:tc>
        <w:tc>
          <w:tcPr>
            <w:tcW w:w="2268" w:type="dxa"/>
            <w:tcBorders>
              <w:top w:val="nil"/>
              <w:left w:val="nil"/>
              <w:bottom w:val="single" w:sz="4" w:space="0" w:color="auto"/>
              <w:right w:val="single" w:sz="4" w:space="0" w:color="auto"/>
            </w:tcBorders>
            <w:shd w:val="clear" w:color="auto" w:fill="auto"/>
            <w:vAlign w:val="center"/>
            <w:hideMark/>
          </w:tcPr>
          <w:p w14:paraId="376FF808" w14:textId="77777777" w:rsidR="00BB7031" w:rsidRPr="004231CF" w:rsidRDefault="00BB7031">
            <w:pPr>
              <w:rPr>
                <w:rFonts w:cs="Arial"/>
                <w:color w:val="000000"/>
              </w:rPr>
            </w:pPr>
            <w:r w:rsidRPr="004231CF">
              <w:rPr>
                <w:rFonts w:cs="Arial"/>
                <w:color w:val="000000"/>
              </w:rPr>
              <w:t>Friedrich Loeffler Institut</w:t>
            </w:r>
          </w:p>
        </w:tc>
        <w:tc>
          <w:tcPr>
            <w:tcW w:w="4394" w:type="dxa"/>
            <w:tcBorders>
              <w:top w:val="nil"/>
              <w:left w:val="nil"/>
              <w:bottom w:val="single" w:sz="4" w:space="0" w:color="auto"/>
              <w:right w:val="single" w:sz="4" w:space="0" w:color="auto"/>
            </w:tcBorders>
            <w:shd w:val="clear" w:color="auto" w:fill="auto"/>
            <w:vAlign w:val="center"/>
            <w:hideMark/>
          </w:tcPr>
          <w:p w14:paraId="5D8B172F" w14:textId="63BA9011" w:rsidR="00BB7031" w:rsidRPr="004231CF" w:rsidRDefault="000962D4">
            <w:pPr>
              <w:rPr>
                <w:rFonts w:cs="Arial"/>
                <w:color w:val="043A5E" w:themeColor="accent6" w:themeShade="80"/>
              </w:rPr>
            </w:pPr>
            <w:hyperlink r:id="rId179" w:history="1">
              <w:r w:rsidR="00BB7031" w:rsidRPr="004231CF">
                <w:rPr>
                  <w:rStyle w:val="Hyperlink"/>
                  <w:rFonts w:cs="Arial"/>
                  <w:color w:val="043A5E" w:themeColor="accent6" w:themeShade="80"/>
                </w:rPr>
                <w:t>http://dcat-ap.de/def/contributors/friedrichLoefflerInstitut</w:t>
              </w:r>
            </w:hyperlink>
            <w:r w:rsidR="00BB7031" w:rsidRPr="004231CF">
              <w:rPr>
                <w:rFonts w:cs="Arial"/>
                <w:color w:val="043A5E" w:themeColor="accent6" w:themeShade="80"/>
              </w:rPr>
              <w:t xml:space="preserve"> </w:t>
            </w:r>
          </w:p>
        </w:tc>
      </w:tr>
      <w:tr w:rsidR="00BB7031" w14:paraId="6EADEFC3"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2FED8BA1" w14:textId="77777777" w:rsidR="00BB7031" w:rsidRPr="004231CF" w:rsidRDefault="00BB7031">
            <w:pPr>
              <w:rPr>
                <w:rFonts w:cs="Arial"/>
                <w:b/>
                <w:color w:val="000000"/>
              </w:rPr>
            </w:pPr>
            <w:r w:rsidRPr="004231CF">
              <w:rPr>
                <w:rFonts w:cs="Arial"/>
                <w:b/>
                <w:color w:val="000000"/>
              </w:rPr>
              <w:t>gdiDE</w:t>
            </w:r>
          </w:p>
        </w:tc>
        <w:tc>
          <w:tcPr>
            <w:tcW w:w="2268" w:type="dxa"/>
            <w:tcBorders>
              <w:top w:val="nil"/>
              <w:left w:val="nil"/>
              <w:bottom w:val="single" w:sz="4" w:space="0" w:color="auto"/>
              <w:right w:val="single" w:sz="4" w:space="0" w:color="auto"/>
            </w:tcBorders>
            <w:shd w:val="clear" w:color="auto" w:fill="auto"/>
            <w:vAlign w:val="center"/>
            <w:hideMark/>
          </w:tcPr>
          <w:p w14:paraId="471276A1" w14:textId="77777777" w:rsidR="00BB7031" w:rsidRPr="004231CF" w:rsidRDefault="00BB7031">
            <w:pPr>
              <w:rPr>
                <w:rFonts w:cs="Arial"/>
                <w:color w:val="000000"/>
              </w:rPr>
            </w:pPr>
            <w:r w:rsidRPr="004231CF">
              <w:rPr>
                <w:rFonts w:cs="Arial"/>
                <w:color w:val="000000"/>
              </w:rPr>
              <w:t>Geodateninfrastruktur Deutschland</w:t>
            </w:r>
          </w:p>
        </w:tc>
        <w:tc>
          <w:tcPr>
            <w:tcW w:w="4394" w:type="dxa"/>
            <w:tcBorders>
              <w:top w:val="nil"/>
              <w:left w:val="nil"/>
              <w:bottom w:val="single" w:sz="4" w:space="0" w:color="auto"/>
              <w:right w:val="single" w:sz="4" w:space="0" w:color="auto"/>
            </w:tcBorders>
            <w:shd w:val="clear" w:color="auto" w:fill="auto"/>
            <w:vAlign w:val="center"/>
            <w:hideMark/>
          </w:tcPr>
          <w:p w14:paraId="2A5DE1D8" w14:textId="0735CCB9" w:rsidR="00BB7031" w:rsidRPr="004231CF" w:rsidRDefault="000962D4">
            <w:pPr>
              <w:rPr>
                <w:rFonts w:cs="Arial"/>
                <w:color w:val="043A5E" w:themeColor="accent6" w:themeShade="80"/>
              </w:rPr>
            </w:pPr>
            <w:hyperlink r:id="rId180" w:history="1">
              <w:r w:rsidR="00BB7031" w:rsidRPr="004231CF">
                <w:rPr>
                  <w:rStyle w:val="Hyperlink"/>
                  <w:rFonts w:cs="Arial"/>
                  <w:color w:val="043A5E" w:themeColor="accent6" w:themeShade="80"/>
                </w:rPr>
                <w:t>http://dcat-ap.de/def/contributors/gdiDE</w:t>
              </w:r>
            </w:hyperlink>
          </w:p>
        </w:tc>
      </w:tr>
      <w:tr w:rsidR="00BB7031" w14:paraId="48EE1BE3"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21D3F2F1" w14:textId="77777777" w:rsidR="00BB7031" w:rsidRPr="004231CF" w:rsidRDefault="00BB7031">
            <w:pPr>
              <w:rPr>
                <w:rFonts w:cs="Arial"/>
                <w:b/>
                <w:color w:val="000000"/>
              </w:rPr>
            </w:pPr>
            <w:r w:rsidRPr="004231CF">
              <w:rPr>
                <w:rFonts w:cs="Arial"/>
                <w:b/>
                <w:color w:val="000000"/>
              </w:rPr>
              <w:t>generalzolldirektion</w:t>
            </w:r>
          </w:p>
        </w:tc>
        <w:tc>
          <w:tcPr>
            <w:tcW w:w="2268" w:type="dxa"/>
            <w:tcBorders>
              <w:top w:val="nil"/>
              <w:left w:val="nil"/>
              <w:bottom w:val="single" w:sz="4" w:space="0" w:color="auto"/>
              <w:right w:val="single" w:sz="4" w:space="0" w:color="auto"/>
            </w:tcBorders>
            <w:shd w:val="clear" w:color="auto" w:fill="auto"/>
            <w:vAlign w:val="center"/>
            <w:hideMark/>
          </w:tcPr>
          <w:p w14:paraId="5B1BDEFE" w14:textId="77777777" w:rsidR="00BB7031" w:rsidRPr="004231CF" w:rsidRDefault="00BB7031">
            <w:pPr>
              <w:rPr>
                <w:rFonts w:cs="Arial"/>
                <w:color w:val="000000"/>
              </w:rPr>
            </w:pPr>
            <w:r w:rsidRPr="004231CF">
              <w:rPr>
                <w:rFonts w:cs="Arial"/>
                <w:color w:val="000000"/>
              </w:rPr>
              <w:t>Generalzolldirektion</w:t>
            </w:r>
          </w:p>
        </w:tc>
        <w:tc>
          <w:tcPr>
            <w:tcW w:w="4394" w:type="dxa"/>
            <w:tcBorders>
              <w:top w:val="nil"/>
              <w:left w:val="nil"/>
              <w:bottom w:val="single" w:sz="4" w:space="0" w:color="auto"/>
              <w:right w:val="single" w:sz="4" w:space="0" w:color="auto"/>
            </w:tcBorders>
            <w:shd w:val="clear" w:color="auto" w:fill="auto"/>
            <w:vAlign w:val="center"/>
            <w:hideMark/>
          </w:tcPr>
          <w:p w14:paraId="57468F23" w14:textId="0CB4BEE4" w:rsidR="00BB7031" w:rsidRPr="004231CF" w:rsidRDefault="000962D4">
            <w:pPr>
              <w:rPr>
                <w:rFonts w:cs="Arial"/>
                <w:color w:val="043A5E" w:themeColor="accent6" w:themeShade="80"/>
              </w:rPr>
            </w:pPr>
            <w:hyperlink r:id="rId181" w:history="1">
              <w:r w:rsidR="00BB7031" w:rsidRPr="004231CF">
                <w:rPr>
                  <w:rStyle w:val="Hyperlink"/>
                  <w:rFonts w:cs="Arial"/>
                  <w:color w:val="043A5E" w:themeColor="accent6" w:themeShade="80"/>
                </w:rPr>
                <w:t>http</w:t>
              </w:r>
              <w:r w:rsidR="0062232C" w:rsidRPr="004231CF">
                <w:rPr>
                  <w:rStyle w:val="Hyperlink"/>
                  <w:rFonts w:cs="Arial"/>
                  <w:color w:val="043A5E" w:themeColor="accent6" w:themeShade="80"/>
                </w:rPr>
                <w:t>://dcat-ap.de/def/contributors/</w:t>
              </w:r>
              <w:r w:rsidR="00BB7031" w:rsidRPr="004231CF">
                <w:rPr>
                  <w:rStyle w:val="Hyperlink"/>
                  <w:rFonts w:cs="Arial"/>
                  <w:color w:val="043A5E" w:themeColor="accent6" w:themeShade="80"/>
                </w:rPr>
                <w:t>generalzolldirektion</w:t>
              </w:r>
            </w:hyperlink>
          </w:p>
        </w:tc>
      </w:tr>
      <w:tr w:rsidR="00BB7031" w14:paraId="1F0C25F1"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71B0BC10" w14:textId="77777777" w:rsidR="00BB7031" w:rsidRPr="004231CF" w:rsidRDefault="00BB7031">
            <w:pPr>
              <w:rPr>
                <w:rFonts w:cs="Arial"/>
                <w:b/>
                <w:color w:val="000000"/>
              </w:rPr>
            </w:pPr>
            <w:r w:rsidRPr="004231CF">
              <w:rPr>
                <w:rFonts w:cs="Arial"/>
                <w:b/>
                <w:color w:val="000000"/>
              </w:rPr>
              <w:t>genesisDestatis</w:t>
            </w:r>
          </w:p>
        </w:tc>
        <w:tc>
          <w:tcPr>
            <w:tcW w:w="2268" w:type="dxa"/>
            <w:tcBorders>
              <w:top w:val="nil"/>
              <w:left w:val="nil"/>
              <w:bottom w:val="single" w:sz="4" w:space="0" w:color="auto"/>
              <w:right w:val="single" w:sz="4" w:space="0" w:color="auto"/>
            </w:tcBorders>
            <w:shd w:val="clear" w:color="auto" w:fill="auto"/>
            <w:vAlign w:val="center"/>
            <w:hideMark/>
          </w:tcPr>
          <w:p w14:paraId="242BA188" w14:textId="77777777" w:rsidR="00BB7031" w:rsidRPr="004231CF" w:rsidRDefault="00BB7031">
            <w:pPr>
              <w:rPr>
                <w:rFonts w:cs="Arial"/>
                <w:color w:val="000000"/>
              </w:rPr>
            </w:pPr>
            <w:r w:rsidRPr="004231CF">
              <w:rPr>
                <w:rFonts w:cs="Arial"/>
                <w:color w:val="000000"/>
              </w:rPr>
              <w:t>Statistisches Bundesamt</w:t>
            </w:r>
          </w:p>
        </w:tc>
        <w:tc>
          <w:tcPr>
            <w:tcW w:w="4394" w:type="dxa"/>
            <w:tcBorders>
              <w:top w:val="nil"/>
              <w:left w:val="nil"/>
              <w:bottom w:val="single" w:sz="4" w:space="0" w:color="auto"/>
              <w:right w:val="single" w:sz="4" w:space="0" w:color="auto"/>
            </w:tcBorders>
            <w:shd w:val="clear" w:color="auto" w:fill="auto"/>
            <w:vAlign w:val="center"/>
            <w:hideMark/>
          </w:tcPr>
          <w:p w14:paraId="38E0B1A7" w14:textId="1A486CC6" w:rsidR="00BB7031" w:rsidRPr="004231CF" w:rsidRDefault="000962D4" w:rsidP="002C3AF2">
            <w:pPr>
              <w:rPr>
                <w:rFonts w:cs="Arial"/>
                <w:color w:val="043A5E" w:themeColor="accent6" w:themeShade="80"/>
              </w:rPr>
            </w:pPr>
            <w:hyperlink r:id="rId182" w:history="1">
              <w:r w:rsidR="00BB7031" w:rsidRPr="004231CF">
                <w:rPr>
                  <w:rStyle w:val="Hyperlink"/>
                  <w:rFonts w:cs="Arial"/>
                  <w:color w:val="043A5E" w:themeColor="accent6" w:themeShade="80"/>
                </w:rPr>
                <w:t>http://dcat-ap.de/def/contributors/genesisDestatis</w:t>
              </w:r>
            </w:hyperlink>
            <w:r w:rsidR="00BB7031" w:rsidRPr="004231CF">
              <w:rPr>
                <w:rFonts w:cs="Arial"/>
                <w:color w:val="043A5E" w:themeColor="accent6" w:themeShade="80"/>
              </w:rPr>
              <w:t xml:space="preserve"> </w:t>
            </w:r>
          </w:p>
        </w:tc>
      </w:tr>
      <w:tr w:rsidR="00BB7031" w14:paraId="635FCB8F"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301852F6" w14:textId="77777777" w:rsidR="00BB7031" w:rsidRPr="004231CF" w:rsidRDefault="00BB7031">
            <w:pPr>
              <w:rPr>
                <w:rFonts w:cs="Arial"/>
                <w:b/>
                <w:color w:val="000000"/>
              </w:rPr>
            </w:pPr>
            <w:r w:rsidRPr="004231CF">
              <w:rPr>
                <w:rFonts w:cs="Arial"/>
                <w:b/>
                <w:color w:val="000000"/>
              </w:rPr>
              <w:t>govData</w:t>
            </w:r>
          </w:p>
        </w:tc>
        <w:tc>
          <w:tcPr>
            <w:tcW w:w="2268" w:type="dxa"/>
            <w:tcBorders>
              <w:top w:val="nil"/>
              <w:left w:val="nil"/>
              <w:bottom w:val="single" w:sz="4" w:space="0" w:color="auto"/>
              <w:right w:val="single" w:sz="4" w:space="0" w:color="auto"/>
            </w:tcBorders>
            <w:shd w:val="clear" w:color="auto" w:fill="auto"/>
            <w:vAlign w:val="center"/>
            <w:hideMark/>
          </w:tcPr>
          <w:p w14:paraId="30337AFD" w14:textId="77777777" w:rsidR="00BB7031" w:rsidRPr="004231CF" w:rsidRDefault="00BB7031">
            <w:pPr>
              <w:rPr>
                <w:rFonts w:cs="Arial"/>
                <w:color w:val="000000"/>
              </w:rPr>
            </w:pPr>
            <w:r w:rsidRPr="004231CF">
              <w:rPr>
                <w:rFonts w:cs="Arial"/>
                <w:color w:val="000000"/>
              </w:rPr>
              <w:t>GovData – das Datenportal für Deutschland</w:t>
            </w:r>
          </w:p>
        </w:tc>
        <w:tc>
          <w:tcPr>
            <w:tcW w:w="4394" w:type="dxa"/>
            <w:tcBorders>
              <w:top w:val="nil"/>
              <w:left w:val="nil"/>
              <w:bottom w:val="single" w:sz="4" w:space="0" w:color="auto"/>
              <w:right w:val="single" w:sz="4" w:space="0" w:color="auto"/>
            </w:tcBorders>
            <w:shd w:val="clear" w:color="auto" w:fill="auto"/>
            <w:vAlign w:val="center"/>
            <w:hideMark/>
          </w:tcPr>
          <w:p w14:paraId="42020AA9" w14:textId="6781975B" w:rsidR="00BB7031" w:rsidRPr="004231CF" w:rsidRDefault="000962D4">
            <w:pPr>
              <w:rPr>
                <w:rFonts w:cs="Arial"/>
                <w:color w:val="043A5E" w:themeColor="accent6" w:themeShade="80"/>
              </w:rPr>
            </w:pPr>
            <w:hyperlink r:id="rId183" w:history="1">
              <w:r w:rsidR="00151F30" w:rsidRPr="00A5340B">
                <w:rPr>
                  <w:rStyle w:val="Hyperlink"/>
                  <w:rFonts w:cs="Arial"/>
                </w:rPr>
                <w:t>http://dcat-ap.de/def/contributors/govData</w:t>
              </w:r>
            </w:hyperlink>
            <w:r w:rsidR="00151F30" w:rsidRPr="004231CF">
              <w:rPr>
                <w:rFonts w:cs="Arial"/>
                <w:color w:val="043A5E" w:themeColor="accent6" w:themeShade="80"/>
              </w:rPr>
              <w:t xml:space="preserve"> </w:t>
            </w:r>
          </w:p>
        </w:tc>
      </w:tr>
      <w:tr w:rsidR="00203A8D" w14:paraId="2EA4699A" w14:textId="77777777" w:rsidTr="00A5340B">
        <w:trPr>
          <w:cantSplit/>
          <w:trHeight w:val="600"/>
        </w:trPr>
        <w:tc>
          <w:tcPr>
            <w:tcW w:w="3611" w:type="dxa"/>
            <w:tcBorders>
              <w:top w:val="single" w:sz="4" w:space="0" w:color="auto"/>
              <w:left w:val="single" w:sz="4" w:space="0" w:color="auto"/>
              <w:bottom w:val="single" w:sz="4" w:space="0" w:color="auto"/>
              <w:right w:val="single" w:sz="4" w:space="0" w:color="auto"/>
            </w:tcBorders>
            <w:shd w:val="clear" w:color="auto" w:fill="auto"/>
            <w:vAlign w:val="center"/>
          </w:tcPr>
          <w:p w14:paraId="6D1128CE" w14:textId="77777777" w:rsidR="00203A8D" w:rsidRPr="004231CF" w:rsidRDefault="00203A8D">
            <w:pPr>
              <w:rPr>
                <w:rFonts w:cs="Arial"/>
                <w:b/>
                <w:color w:val="000000"/>
              </w:rPr>
            </w:pPr>
            <w:r w:rsidRPr="00203A8D">
              <w:rPr>
                <w:rFonts w:cs="Arial"/>
                <w:b/>
                <w:color w:val="000000"/>
              </w:rPr>
              <w:t>itzBund</w:t>
            </w:r>
          </w:p>
        </w:tc>
        <w:tc>
          <w:tcPr>
            <w:tcW w:w="2268" w:type="dxa"/>
            <w:tcBorders>
              <w:top w:val="single" w:sz="4" w:space="0" w:color="auto"/>
              <w:left w:val="nil"/>
              <w:bottom w:val="single" w:sz="4" w:space="0" w:color="auto"/>
              <w:right w:val="single" w:sz="4" w:space="0" w:color="auto"/>
            </w:tcBorders>
            <w:shd w:val="clear" w:color="auto" w:fill="auto"/>
            <w:vAlign w:val="center"/>
          </w:tcPr>
          <w:p w14:paraId="46574A57" w14:textId="77777777" w:rsidR="00203A8D" w:rsidRPr="004231CF" w:rsidRDefault="00203A8D">
            <w:pPr>
              <w:rPr>
                <w:rFonts w:cs="Arial"/>
                <w:color w:val="000000"/>
              </w:rPr>
            </w:pPr>
            <w:r w:rsidRPr="00203A8D">
              <w:rPr>
                <w:rFonts w:cs="Arial"/>
                <w:color w:val="000000"/>
              </w:rPr>
              <w:t>ITZ-Bund</w:t>
            </w:r>
          </w:p>
        </w:tc>
        <w:tc>
          <w:tcPr>
            <w:tcW w:w="4394" w:type="dxa"/>
            <w:tcBorders>
              <w:top w:val="single" w:sz="4" w:space="0" w:color="auto"/>
              <w:left w:val="nil"/>
              <w:bottom w:val="single" w:sz="4" w:space="0" w:color="auto"/>
              <w:right w:val="single" w:sz="4" w:space="0" w:color="auto"/>
            </w:tcBorders>
            <w:shd w:val="clear" w:color="auto" w:fill="auto"/>
            <w:vAlign w:val="center"/>
          </w:tcPr>
          <w:p w14:paraId="1DCBCDD7" w14:textId="77777777" w:rsidR="00203A8D" w:rsidRDefault="005753B7">
            <w:pPr>
              <w:rPr>
                <w:rStyle w:val="Hyperlink"/>
                <w:rFonts w:cs="Arial"/>
                <w:color w:val="043A5E" w:themeColor="accent6" w:themeShade="80"/>
              </w:rPr>
            </w:pPr>
            <w:r w:rsidRPr="005753B7">
              <w:rPr>
                <w:rStyle w:val="Hyperlink"/>
                <w:rFonts w:cs="Arial"/>
                <w:color w:val="043A5E" w:themeColor="accent6" w:themeShade="80"/>
              </w:rPr>
              <w:t>http://dcat-ap.de/def/contributors/itzBund</w:t>
            </w:r>
          </w:p>
        </w:tc>
      </w:tr>
      <w:tr w:rsidR="00BB7031" w14:paraId="6A3ABD10" w14:textId="77777777" w:rsidTr="00A5340B">
        <w:trPr>
          <w:cantSplit/>
          <w:trHeight w:val="600"/>
        </w:trPr>
        <w:tc>
          <w:tcPr>
            <w:tcW w:w="3611" w:type="dxa"/>
            <w:tcBorders>
              <w:top w:val="single" w:sz="4" w:space="0" w:color="auto"/>
              <w:left w:val="single" w:sz="4" w:space="0" w:color="auto"/>
              <w:bottom w:val="single" w:sz="4" w:space="0" w:color="auto"/>
              <w:right w:val="single" w:sz="4" w:space="0" w:color="auto"/>
            </w:tcBorders>
            <w:shd w:val="clear" w:color="auto" w:fill="auto"/>
            <w:vAlign w:val="center"/>
          </w:tcPr>
          <w:p w14:paraId="74741122" w14:textId="77777777" w:rsidR="00BB7031" w:rsidRPr="004231CF" w:rsidRDefault="00BB7031">
            <w:pPr>
              <w:rPr>
                <w:rFonts w:cs="Arial"/>
                <w:b/>
                <w:color w:val="000000"/>
              </w:rPr>
            </w:pPr>
            <w:r w:rsidRPr="004231CF">
              <w:rPr>
                <w:rFonts w:cs="Arial"/>
                <w:b/>
                <w:color w:val="000000"/>
              </w:rPr>
              <w:t>landBrandenburg</w:t>
            </w:r>
          </w:p>
        </w:tc>
        <w:tc>
          <w:tcPr>
            <w:tcW w:w="2268" w:type="dxa"/>
            <w:tcBorders>
              <w:top w:val="single" w:sz="4" w:space="0" w:color="auto"/>
              <w:left w:val="nil"/>
              <w:bottom w:val="single" w:sz="4" w:space="0" w:color="auto"/>
              <w:right w:val="single" w:sz="4" w:space="0" w:color="auto"/>
            </w:tcBorders>
            <w:shd w:val="clear" w:color="auto" w:fill="auto"/>
            <w:vAlign w:val="center"/>
          </w:tcPr>
          <w:p w14:paraId="23C23D8A" w14:textId="77777777" w:rsidR="00BB7031" w:rsidRPr="004231CF" w:rsidRDefault="00BB7031">
            <w:pPr>
              <w:rPr>
                <w:rFonts w:cs="Arial"/>
                <w:color w:val="000000"/>
              </w:rPr>
            </w:pPr>
            <w:r w:rsidRPr="004231CF">
              <w:rPr>
                <w:rFonts w:cs="Arial"/>
                <w:color w:val="000000"/>
              </w:rPr>
              <w:t>Land Brandenburg</w:t>
            </w:r>
          </w:p>
        </w:tc>
        <w:tc>
          <w:tcPr>
            <w:tcW w:w="4394" w:type="dxa"/>
            <w:tcBorders>
              <w:top w:val="single" w:sz="4" w:space="0" w:color="auto"/>
              <w:left w:val="nil"/>
              <w:bottom w:val="single" w:sz="4" w:space="0" w:color="auto"/>
              <w:right w:val="single" w:sz="4" w:space="0" w:color="auto"/>
            </w:tcBorders>
            <w:shd w:val="clear" w:color="auto" w:fill="auto"/>
            <w:vAlign w:val="center"/>
          </w:tcPr>
          <w:p w14:paraId="6DBF9818" w14:textId="71987D6F" w:rsidR="00BB7031" w:rsidRPr="004231CF" w:rsidRDefault="000962D4">
            <w:pPr>
              <w:rPr>
                <w:rFonts w:cs="Arial"/>
                <w:color w:val="043A5E" w:themeColor="accent6" w:themeShade="80"/>
              </w:rPr>
            </w:pPr>
            <w:hyperlink r:id="rId184" w:history="1">
              <w:r w:rsidR="00BB7031" w:rsidRPr="004231CF">
                <w:rPr>
                  <w:rStyle w:val="Hyperlink"/>
                  <w:rFonts w:cs="Arial"/>
                  <w:color w:val="043A5E" w:themeColor="accent6" w:themeShade="80"/>
                </w:rPr>
                <w:t>http://dcat-ap.de/def/contributors/landBrandenburg</w:t>
              </w:r>
            </w:hyperlink>
            <w:r w:rsidR="00BB7031" w:rsidRPr="004231CF">
              <w:rPr>
                <w:rStyle w:val="Hyperlink"/>
                <w:rFonts w:cs="Arial"/>
                <w:color w:val="043A5E" w:themeColor="accent6" w:themeShade="80"/>
              </w:rPr>
              <w:t xml:space="preserve"> </w:t>
            </w:r>
          </w:p>
        </w:tc>
      </w:tr>
      <w:tr w:rsidR="00BB7031" w14:paraId="62018311"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6A7401D3" w14:textId="77777777" w:rsidR="00BB7031" w:rsidRPr="004231CF" w:rsidRDefault="00BB7031">
            <w:pPr>
              <w:rPr>
                <w:rFonts w:cs="Arial"/>
                <w:b/>
                <w:color w:val="000000"/>
              </w:rPr>
            </w:pPr>
            <w:r w:rsidRPr="004231CF">
              <w:rPr>
                <w:rFonts w:cs="Arial"/>
                <w:b/>
                <w:color w:val="000000"/>
              </w:rPr>
              <w:t>maxRubnerInstitut</w:t>
            </w:r>
          </w:p>
        </w:tc>
        <w:tc>
          <w:tcPr>
            <w:tcW w:w="2268" w:type="dxa"/>
            <w:tcBorders>
              <w:top w:val="nil"/>
              <w:left w:val="nil"/>
              <w:bottom w:val="single" w:sz="4" w:space="0" w:color="auto"/>
              <w:right w:val="single" w:sz="4" w:space="0" w:color="auto"/>
            </w:tcBorders>
            <w:shd w:val="clear" w:color="auto" w:fill="auto"/>
            <w:vAlign w:val="center"/>
            <w:hideMark/>
          </w:tcPr>
          <w:p w14:paraId="7F76F4E2" w14:textId="77777777" w:rsidR="00BB7031" w:rsidRPr="004231CF" w:rsidRDefault="00BB7031">
            <w:pPr>
              <w:rPr>
                <w:rFonts w:cs="Arial"/>
                <w:color w:val="000000"/>
              </w:rPr>
            </w:pPr>
            <w:r w:rsidRPr="004231CF">
              <w:rPr>
                <w:rFonts w:cs="Arial"/>
                <w:color w:val="000000"/>
              </w:rPr>
              <w:t>Max Rubner Institut</w:t>
            </w:r>
          </w:p>
        </w:tc>
        <w:tc>
          <w:tcPr>
            <w:tcW w:w="4394" w:type="dxa"/>
            <w:tcBorders>
              <w:top w:val="nil"/>
              <w:left w:val="nil"/>
              <w:bottom w:val="single" w:sz="4" w:space="0" w:color="auto"/>
              <w:right w:val="single" w:sz="4" w:space="0" w:color="auto"/>
            </w:tcBorders>
            <w:shd w:val="clear" w:color="auto" w:fill="auto"/>
            <w:vAlign w:val="center"/>
            <w:hideMark/>
          </w:tcPr>
          <w:p w14:paraId="119D7E43" w14:textId="02110370" w:rsidR="00BB7031" w:rsidRPr="004231CF" w:rsidRDefault="000962D4">
            <w:pPr>
              <w:rPr>
                <w:rFonts w:cs="Arial"/>
                <w:color w:val="043A5E" w:themeColor="accent6" w:themeShade="80"/>
              </w:rPr>
            </w:pPr>
            <w:hyperlink r:id="rId185" w:history="1">
              <w:r w:rsidR="00BB7031" w:rsidRPr="004231CF">
                <w:rPr>
                  <w:rStyle w:val="Hyperlink"/>
                  <w:rFonts w:cs="Arial"/>
                  <w:color w:val="043A5E" w:themeColor="accent6" w:themeShade="80"/>
                </w:rPr>
                <w:t>http://dcat-ap.de/def/contributors/maxRubnerInstitut</w:t>
              </w:r>
            </w:hyperlink>
          </w:p>
        </w:tc>
      </w:tr>
      <w:tr w:rsidR="005753B7" w14:paraId="77F47981"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tcPr>
          <w:p w14:paraId="6F0DFBE3" w14:textId="77777777" w:rsidR="005753B7" w:rsidRPr="004231CF" w:rsidRDefault="005753B7">
            <w:pPr>
              <w:rPr>
                <w:rFonts w:cs="Arial"/>
                <w:b/>
                <w:color w:val="000000"/>
              </w:rPr>
            </w:pPr>
            <w:r w:rsidRPr="005753B7">
              <w:rPr>
                <w:rFonts w:cs="Arial"/>
                <w:b/>
                <w:color w:val="000000"/>
              </w:rPr>
              <w:t>mCloud</w:t>
            </w:r>
          </w:p>
        </w:tc>
        <w:tc>
          <w:tcPr>
            <w:tcW w:w="2268" w:type="dxa"/>
            <w:tcBorders>
              <w:top w:val="nil"/>
              <w:left w:val="nil"/>
              <w:bottom w:val="single" w:sz="4" w:space="0" w:color="auto"/>
              <w:right w:val="single" w:sz="4" w:space="0" w:color="auto"/>
            </w:tcBorders>
            <w:shd w:val="clear" w:color="auto" w:fill="auto"/>
            <w:vAlign w:val="center"/>
          </w:tcPr>
          <w:p w14:paraId="06853612" w14:textId="77777777" w:rsidR="005753B7" w:rsidRPr="004231CF" w:rsidRDefault="005753B7" w:rsidP="00D85386">
            <w:pPr>
              <w:rPr>
                <w:rFonts w:cs="Arial"/>
                <w:color w:val="000000"/>
              </w:rPr>
            </w:pPr>
            <w:r w:rsidRPr="005753B7">
              <w:rPr>
                <w:rFonts w:cs="Arial"/>
                <w:color w:val="000000"/>
              </w:rPr>
              <w:t>mCloud</w:t>
            </w:r>
          </w:p>
        </w:tc>
        <w:tc>
          <w:tcPr>
            <w:tcW w:w="4394" w:type="dxa"/>
            <w:tcBorders>
              <w:top w:val="nil"/>
              <w:left w:val="nil"/>
              <w:bottom w:val="single" w:sz="4" w:space="0" w:color="auto"/>
              <w:right w:val="single" w:sz="4" w:space="0" w:color="auto"/>
            </w:tcBorders>
            <w:shd w:val="clear" w:color="auto" w:fill="auto"/>
            <w:vAlign w:val="center"/>
          </w:tcPr>
          <w:p w14:paraId="3F77F4BB" w14:textId="77777777" w:rsidR="005753B7" w:rsidRDefault="005753B7">
            <w:pPr>
              <w:rPr>
                <w:rStyle w:val="Hyperlink"/>
                <w:rFonts w:cs="Arial"/>
                <w:color w:val="043A5E" w:themeColor="accent6" w:themeShade="80"/>
              </w:rPr>
            </w:pPr>
            <w:r w:rsidRPr="005753B7">
              <w:rPr>
                <w:rStyle w:val="Hyperlink"/>
                <w:rFonts w:cs="Arial"/>
                <w:color w:val="043A5E" w:themeColor="accent6" w:themeShade="80"/>
              </w:rPr>
              <w:t>http://dcat-ap.de/def/contributors/mCloud</w:t>
            </w:r>
          </w:p>
        </w:tc>
      </w:tr>
      <w:tr w:rsidR="00BB7031" w14:paraId="3DEE958E"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78E64651" w14:textId="77777777" w:rsidR="00BB7031" w:rsidRPr="004231CF" w:rsidRDefault="00BB7031">
            <w:pPr>
              <w:rPr>
                <w:rFonts w:cs="Arial"/>
                <w:b/>
                <w:color w:val="000000"/>
              </w:rPr>
            </w:pPr>
            <w:r w:rsidRPr="004231CF">
              <w:rPr>
                <w:rFonts w:cs="Arial"/>
                <w:b/>
                <w:color w:val="000000"/>
              </w:rPr>
              <w:lastRenderedPageBreak/>
              <w:t>openDataHRO</w:t>
            </w:r>
          </w:p>
        </w:tc>
        <w:tc>
          <w:tcPr>
            <w:tcW w:w="2268" w:type="dxa"/>
            <w:tcBorders>
              <w:top w:val="nil"/>
              <w:left w:val="nil"/>
              <w:bottom w:val="single" w:sz="4" w:space="0" w:color="auto"/>
              <w:right w:val="single" w:sz="4" w:space="0" w:color="auto"/>
            </w:tcBorders>
            <w:shd w:val="clear" w:color="auto" w:fill="auto"/>
            <w:vAlign w:val="center"/>
            <w:hideMark/>
          </w:tcPr>
          <w:p w14:paraId="35248664" w14:textId="77777777" w:rsidR="00BB7031" w:rsidRPr="004231CF" w:rsidRDefault="00BB7031" w:rsidP="00D85386">
            <w:pPr>
              <w:rPr>
                <w:rFonts w:cs="Arial"/>
                <w:color w:val="000000"/>
              </w:rPr>
            </w:pPr>
            <w:r w:rsidRPr="004231CF">
              <w:rPr>
                <w:rFonts w:cs="Arial"/>
                <w:color w:val="000000"/>
              </w:rPr>
              <w:t>Open-Data-Portal der Hanse- und Universitätsstadt Rostock</w:t>
            </w:r>
          </w:p>
        </w:tc>
        <w:tc>
          <w:tcPr>
            <w:tcW w:w="4394" w:type="dxa"/>
            <w:tcBorders>
              <w:top w:val="nil"/>
              <w:left w:val="nil"/>
              <w:bottom w:val="single" w:sz="4" w:space="0" w:color="auto"/>
              <w:right w:val="single" w:sz="4" w:space="0" w:color="auto"/>
            </w:tcBorders>
            <w:shd w:val="clear" w:color="auto" w:fill="auto"/>
            <w:vAlign w:val="center"/>
            <w:hideMark/>
          </w:tcPr>
          <w:p w14:paraId="554472A2" w14:textId="61BD99C1" w:rsidR="00BB7031" w:rsidRPr="004231CF" w:rsidRDefault="000962D4">
            <w:pPr>
              <w:rPr>
                <w:rFonts w:cs="Arial"/>
                <w:color w:val="043A5E" w:themeColor="accent6" w:themeShade="80"/>
              </w:rPr>
            </w:pPr>
            <w:hyperlink r:id="rId186" w:history="1">
              <w:r w:rsidR="00BB7031" w:rsidRPr="004231CF">
                <w:rPr>
                  <w:rStyle w:val="Hyperlink"/>
                  <w:rFonts w:cs="Arial"/>
                  <w:color w:val="043A5E" w:themeColor="accent6" w:themeShade="80"/>
                </w:rPr>
                <w:t>http://dcat-ap.de/def/contributors/openDataHRO</w:t>
              </w:r>
            </w:hyperlink>
            <w:r w:rsidR="00BB7031" w:rsidRPr="004231CF">
              <w:rPr>
                <w:rFonts w:cs="Arial"/>
                <w:color w:val="043A5E" w:themeColor="accent6" w:themeShade="80"/>
              </w:rPr>
              <w:t xml:space="preserve"> </w:t>
            </w:r>
          </w:p>
        </w:tc>
      </w:tr>
      <w:tr w:rsidR="00BB7031" w14:paraId="319ABCC8" w14:textId="77777777" w:rsidTr="00A5340B">
        <w:trPr>
          <w:cantSplit/>
          <w:trHeight w:val="9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04EC4739" w14:textId="77777777" w:rsidR="00BB7031" w:rsidRPr="004231CF" w:rsidRDefault="00BB7031">
            <w:pPr>
              <w:rPr>
                <w:rFonts w:cs="Arial"/>
                <w:b/>
                <w:color w:val="000000"/>
              </w:rPr>
            </w:pPr>
            <w:r w:rsidRPr="004231CF">
              <w:rPr>
                <w:rFonts w:cs="Arial"/>
                <w:b/>
                <w:color w:val="000000"/>
              </w:rPr>
              <w:t>openGovernmentDataPortalRheinlandPfalz</w:t>
            </w:r>
          </w:p>
        </w:tc>
        <w:tc>
          <w:tcPr>
            <w:tcW w:w="2268" w:type="dxa"/>
            <w:tcBorders>
              <w:top w:val="nil"/>
              <w:left w:val="nil"/>
              <w:bottom w:val="single" w:sz="4" w:space="0" w:color="auto"/>
              <w:right w:val="single" w:sz="4" w:space="0" w:color="auto"/>
            </w:tcBorders>
            <w:shd w:val="clear" w:color="auto" w:fill="auto"/>
            <w:vAlign w:val="center"/>
            <w:hideMark/>
          </w:tcPr>
          <w:p w14:paraId="777518FD" w14:textId="77777777" w:rsidR="00BB7031" w:rsidRPr="004231CF" w:rsidRDefault="00BB7031">
            <w:pPr>
              <w:rPr>
                <w:rFonts w:cs="Arial"/>
                <w:color w:val="000000"/>
              </w:rPr>
            </w:pPr>
            <w:r w:rsidRPr="004231CF">
              <w:rPr>
                <w:rFonts w:cs="Arial"/>
                <w:color w:val="000000"/>
              </w:rPr>
              <w:t>OpenGovernmentDataPortal RheinlandPfalz</w:t>
            </w:r>
          </w:p>
        </w:tc>
        <w:tc>
          <w:tcPr>
            <w:tcW w:w="4394" w:type="dxa"/>
            <w:tcBorders>
              <w:top w:val="nil"/>
              <w:left w:val="nil"/>
              <w:bottom w:val="single" w:sz="4" w:space="0" w:color="auto"/>
              <w:right w:val="single" w:sz="4" w:space="0" w:color="auto"/>
            </w:tcBorders>
            <w:shd w:val="clear" w:color="auto" w:fill="auto"/>
            <w:vAlign w:val="center"/>
            <w:hideMark/>
          </w:tcPr>
          <w:p w14:paraId="624CA675" w14:textId="0FDD983C" w:rsidR="00BB7031" w:rsidRPr="004231CF" w:rsidRDefault="000962D4">
            <w:pPr>
              <w:rPr>
                <w:rFonts w:cs="Arial"/>
                <w:color w:val="043A5E" w:themeColor="accent6" w:themeShade="80"/>
              </w:rPr>
            </w:pPr>
            <w:hyperlink r:id="rId187" w:history="1">
              <w:r w:rsidR="00BB7031" w:rsidRPr="004231CF">
                <w:rPr>
                  <w:rStyle w:val="Hyperlink"/>
                  <w:rFonts w:cs="Arial"/>
                  <w:color w:val="043A5E" w:themeColor="accent6" w:themeShade="80"/>
                </w:rPr>
                <w:t>http://dcat-ap.de/def/contributors/openGovernmentDataPortalRheinlandPfalz</w:t>
              </w:r>
            </w:hyperlink>
            <w:r w:rsidR="00BB7031" w:rsidRPr="004231CF">
              <w:rPr>
                <w:rFonts w:cs="Arial"/>
                <w:color w:val="043A5E" w:themeColor="accent6" w:themeShade="80"/>
              </w:rPr>
              <w:t xml:space="preserve"> </w:t>
            </w:r>
          </w:p>
        </w:tc>
      </w:tr>
      <w:tr w:rsidR="00BB7031" w14:paraId="1FDD55CC"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18491C2D" w14:textId="77777777" w:rsidR="00BB7031" w:rsidRPr="004231CF" w:rsidRDefault="00BB7031">
            <w:pPr>
              <w:rPr>
                <w:rFonts w:cs="Arial"/>
                <w:b/>
                <w:color w:val="000000"/>
              </w:rPr>
            </w:pPr>
            <w:r w:rsidRPr="004231CF">
              <w:rPr>
                <w:rFonts w:cs="Arial"/>
                <w:b/>
                <w:color w:val="000000"/>
              </w:rPr>
              <w:t>openNRW</w:t>
            </w:r>
          </w:p>
        </w:tc>
        <w:tc>
          <w:tcPr>
            <w:tcW w:w="2268" w:type="dxa"/>
            <w:tcBorders>
              <w:top w:val="nil"/>
              <w:left w:val="nil"/>
              <w:bottom w:val="single" w:sz="4" w:space="0" w:color="auto"/>
              <w:right w:val="single" w:sz="4" w:space="0" w:color="auto"/>
            </w:tcBorders>
            <w:shd w:val="clear" w:color="auto" w:fill="auto"/>
            <w:vAlign w:val="center"/>
            <w:hideMark/>
          </w:tcPr>
          <w:p w14:paraId="47CAA3D1" w14:textId="77777777" w:rsidR="00BB7031" w:rsidRPr="004231CF" w:rsidRDefault="00BB7031">
            <w:pPr>
              <w:rPr>
                <w:rFonts w:cs="Arial"/>
                <w:color w:val="000000"/>
              </w:rPr>
            </w:pPr>
            <w:r w:rsidRPr="004231CF">
              <w:rPr>
                <w:rFonts w:cs="Arial"/>
                <w:color w:val="000000"/>
              </w:rPr>
              <w:t>Open.NRW</w:t>
            </w:r>
          </w:p>
        </w:tc>
        <w:tc>
          <w:tcPr>
            <w:tcW w:w="4394" w:type="dxa"/>
            <w:tcBorders>
              <w:top w:val="nil"/>
              <w:left w:val="nil"/>
              <w:bottom w:val="single" w:sz="4" w:space="0" w:color="auto"/>
              <w:right w:val="single" w:sz="4" w:space="0" w:color="auto"/>
            </w:tcBorders>
            <w:shd w:val="clear" w:color="auto" w:fill="auto"/>
            <w:vAlign w:val="center"/>
            <w:hideMark/>
          </w:tcPr>
          <w:p w14:paraId="43FB6EFA" w14:textId="4325F590" w:rsidR="00BB7031" w:rsidRPr="004231CF" w:rsidRDefault="000962D4">
            <w:pPr>
              <w:rPr>
                <w:rFonts w:cs="Arial"/>
                <w:color w:val="043A5E" w:themeColor="accent6" w:themeShade="80"/>
              </w:rPr>
            </w:pPr>
            <w:hyperlink r:id="rId188" w:history="1">
              <w:r w:rsidR="00BB7031" w:rsidRPr="004231CF">
                <w:rPr>
                  <w:rStyle w:val="Hyperlink"/>
                  <w:rFonts w:cs="Arial"/>
                  <w:color w:val="043A5E" w:themeColor="accent6" w:themeShade="80"/>
                </w:rPr>
                <w:t>http://dcat-ap.de/def/contributors/openNRW</w:t>
              </w:r>
            </w:hyperlink>
          </w:p>
        </w:tc>
      </w:tr>
      <w:tr w:rsidR="00BB7031" w14:paraId="67F2EE35"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093138F2" w14:textId="77777777" w:rsidR="00BB7031" w:rsidRPr="004231CF" w:rsidRDefault="00BB7031">
            <w:pPr>
              <w:rPr>
                <w:rFonts w:cs="Arial"/>
                <w:b/>
                <w:color w:val="000000"/>
              </w:rPr>
            </w:pPr>
            <w:r w:rsidRPr="004231CF">
              <w:rPr>
                <w:rFonts w:cs="Arial"/>
                <w:b/>
                <w:color w:val="000000"/>
              </w:rPr>
              <w:t>regionalstatistik</w:t>
            </w:r>
          </w:p>
        </w:tc>
        <w:tc>
          <w:tcPr>
            <w:tcW w:w="2268" w:type="dxa"/>
            <w:tcBorders>
              <w:top w:val="nil"/>
              <w:left w:val="nil"/>
              <w:bottom w:val="single" w:sz="4" w:space="0" w:color="auto"/>
              <w:right w:val="single" w:sz="4" w:space="0" w:color="auto"/>
            </w:tcBorders>
            <w:shd w:val="clear" w:color="auto" w:fill="auto"/>
            <w:vAlign w:val="center"/>
            <w:hideMark/>
          </w:tcPr>
          <w:p w14:paraId="40625A7B" w14:textId="77777777" w:rsidR="00BB7031" w:rsidRPr="004231CF" w:rsidRDefault="00BB7031">
            <w:pPr>
              <w:rPr>
                <w:rFonts w:cs="Arial"/>
                <w:color w:val="000000"/>
              </w:rPr>
            </w:pPr>
            <w:r w:rsidRPr="004231CF">
              <w:rPr>
                <w:rFonts w:cs="Arial"/>
                <w:color w:val="000000"/>
              </w:rPr>
              <w:t>Die Regionaldatenbank Deutschland</w:t>
            </w:r>
          </w:p>
        </w:tc>
        <w:tc>
          <w:tcPr>
            <w:tcW w:w="4394" w:type="dxa"/>
            <w:tcBorders>
              <w:top w:val="nil"/>
              <w:left w:val="nil"/>
              <w:bottom w:val="single" w:sz="4" w:space="0" w:color="auto"/>
              <w:right w:val="single" w:sz="4" w:space="0" w:color="auto"/>
            </w:tcBorders>
            <w:shd w:val="clear" w:color="auto" w:fill="auto"/>
            <w:vAlign w:val="center"/>
            <w:hideMark/>
          </w:tcPr>
          <w:p w14:paraId="1835EDDD" w14:textId="224A5EE5" w:rsidR="00BB7031" w:rsidRPr="004231CF" w:rsidRDefault="000962D4">
            <w:pPr>
              <w:rPr>
                <w:rFonts w:cs="Arial"/>
                <w:color w:val="043A5E" w:themeColor="accent6" w:themeShade="80"/>
              </w:rPr>
            </w:pPr>
            <w:hyperlink r:id="rId189" w:history="1">
              <w:r w:rsidR="00BB7031" w:rsidRPr="004231CF">
                <w:rPr>
                  <w:rStyle w:val="Hyperlink"/>
                  <w:rFonts w:cs="Arial"/>
                  <w:color w:val="043A5E" w:themeColor="accent6" w:themeShade="80"/>
                </w:rPr>
                <w:t>http://dcat-ap.de/def/contributors/regionalstatistik</w:t>
              </w:r>
            </w:hyperlink>
            <w:r w:rsidR="00BB7031" w:rsidRPr="004231CF">
              <w:rPr>
                <w:rFonts w:cs="Arial"/>
                <w:color w:val="043A5E" w:themeColor="accent6" w:themeShade="80"/>
              </w:rPr>
              <w:t xml:space="preserve"> </w:t>
            </w:r>
          </w:p>
        </w:tc>
      </w:tr>
      <w:tr w:rsidR="00BB7031" w14:paraId="6CE3FFBD" w14:textId="77777777" w:rsidTr="00A5340B">
        <w:trPr>
          <w:cantSplit/>
          <w:trHeight w:val="300"/>
        </w:trPr>
        <w:tc>
          <w:tcPr>
            <w:tcW w:w="3611" w:type="dxa"/>
            <w:tcBorders>
              <w:top w:val="nil"/>
              <w:left w:val="single" w:sz="4" w:space="0" w:color="auto"/>
              <w:bottom w:val="single" w:sz="4" w:space="0" w:color="auto"/>
              <w:right w:val="single" w:sz="4" w:space="0" w:color="auto"/>
            </w:tcBorders>
            <w:shd w:val="clear" w:color="auto" w:fill="auto"/>
            <w:vAlign w:val="center"/>
            <w:hideMark/>
          </w:tcPr>
          <w:p w14:paraId="6DA9468F" w14:textId="77777777" w:rsidR="00BB7031" w:rsidRPr="00FC46D7" w:rsidRDefault="00BB7031">
            <w:pPr>
              <w:rPr>
                <w:rFonts w:cs="Arial"/>
                <w:b/>
                <w:color w:val="000000"/>
              </w:rPr>
            </w:pPr>
            <w:r w:rsidRPr="00FC46D7">
              <w:rPr>
                <w:rFonts w:cs="Arial"/>
                <w:b/>
                <w:color w:val="000000"/>
              </w:rPr>
              <w:t>transparenzportalBremen</w:t>
            </w:r>
          </w:p>
        </w:tc>
        <w:tc>
          <w:tcPr>
            <w:tcW w:w="2268" w:type="dxa"/>
            <w:tcBorders>
              <w:top w:val="nil"/>
              <w:left w:val="nil"/>
              <w:bottom w:val="single" w:sz="4" w:space="0" w:color="auto"/>
              <w:right w:val="single" w:sz="4" w:space="0" w:color="auto"/>
            </w:tcBorders>
            <w:shd w:val="clear" w:color="auto" w:fill="auto"/>
            <w:vAlign w:val="center"/>
            <w:hideMark/>
          </w:tcPr>
          <w:p w14:paraId="1204DDF4" w14:textId="77777777" w:rsidR="00BB7031" w:rsidRPr="00FC46D7" w:rsidRDefault="00BB7031">
            <w:pPr>
              <w:rPr>
                <w:rFonts w:cs="Arial"/>
                <w:color w:val="000000"/>
              </w:rPr>
            </w:pPr>
            <w:r w:rsidRPr="00FC46D7">
              <w:rPr>
                <w:rFonts w:cs="Arial"/>
                <w:color w:val="000000"/>
              </w:rPr>
              <w:t>Transparenzportal Bremen</w:t>
            </w:r>
          </w:p>
        </w:tc>
        <w:tc>
          <w:tcPr>
            <w:tcW w:w="4394" w:type="dxa"/>
            <w:tcBorders>
              <w:top w:val="nil"/>
              <w:left w:val="nil"/>
              <w:bottom w:val="single" w:sz="4" w:space="0" w:color="auto"/>
              <w:right w:val="single" w:sz="4" w:space="0" w:color="auto"/>
            </w:tcBorders>
            <w:shd w:val="clear" w:color="auto" w:fill="auto"/>
            <w:vAlign w:val="center"/>
            <w:hideMark/>
          </w:tcPr>
          <w:p w14:paraId="5FC392CF" w14:textId="1A2738E8" w:rsidR="00BB7031" w:rsidRPr="00FC46D7" w:rsidRDefault="000962D4">
            <w:pPr>
              <w:rPr>
                <w:rFonts w:cs="Arial"/>
                <w:color w:val="043A5E" w:themeColor="accent6" w:themeShade="80"/>
              </w:rPr>
            </w:pPr>
            <w:hyperlink r:id="rId190" w:history="1">
              <w:r w:rsidR="00BB7031" w:rsidRPr="00FC46D7">
                <w:rPr>
                  <w:rStyle w:val="Hyperlink"/>
                  <w:rFonts w:cs="Arial"/>
                  <w:color w:val="043A5E" w:themeColor="accent6" w:themeShade="80"/>
                </w:rPr>
                <w:t>http://dcat-ap.de/def/contributors/transparenzportalBremen</w:t>
              </w:r>
            </w:hyperlink>
            <w:r w:rsidR="00BB7031" w:rsidRPr="00FC46D7">
              <w:rPr>
                <w:rFonts w:cs="Arial"/>
                <w:color w:val="043A5E" w:themeColor="accent6" w:themeShade="80"/>
              </w:rPr>
              <w:t xml:space="preserve"> </w:t>
            </w:r>
          </w:p>
        </w:tc>
      </w:tr>
      <w:tr w:rsidR="00BB7031" w14:paraId="160DFF90" w14:textId="77777777" w:rsidTr="00A5340B">
        <w:trPr>
          <w:cantSplit/>
          <w:trHeight w:val="600"/>
        </w:trPr>
        <w:tc>
          <w:tcPr>
            <w:tcW w:w="36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D6EF1F" w14:textId="77777777" w:rsidR="00BB7031" w:rsidRPr="00FC46D7" w:rsidRDefault="00BB7031">
            <w:pPr>
              <w:rPr>
                <w:rFonts w:cs="Arial"/>
                <w:b/>
                <w:color w:val="000000"/>
              </w:rPr>
            </w:pPr>
            <w:r w:rsidRPr="00FC46D7">
              <w:rPr>
                <w:rFonts w:cs="Arial"/>
                <w:b/>
                <w:color w:val="000000"/>
              </w:rPr>
              <w:t>transparenzportalHamburg</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2DA03CAC" w14:textId="77777777" w:rsidR="00BB7031" w:rsidRPr="00FC46D7" w:rsidRDefault="00BB7031">
            <w:pPr>
              <w:rPr>
                <w:rFonts w:cs="Arial"/>
                <w:color w:val="000000"/>
              </w:rPr>
            </w:pPr>
            <w:r w:rsidRPr="00FC46D7">
              <w:rPr>
                <w:rFonts w:cs="Arial"/>
                <w:color w:val="000000"/>
              </w:rPr>
              <w:t>Transparenzportal Hamburg</w:t>
            </w:r>
          </w:p>
        </w:tc>
        <w:tc>
          <w:tcPr>
            <w:tcW w:w="4394" w:type="dxa"/>
            <w:tcBorders>
              <w:top w:val="single" w:sz="4" w:space="0" w:color="auto"/>
              <w:left w:val="nil"/>
              <w:bottom w:val="single" w:sz="4" w:space="0" w:color="auto"/>
              <w:right w:val="single" w:sz="4" w:space="0" w:color="auto"/>
            </w:tcBorders>
            <w:shd w:val="clear" w:color="auto" w:fill="auto"/>
            <w:vAlign w:val="center"/>
            <w:hideMark/>
          </w:tcPr>
          <w:p w14:paraId="7744661B" w14:textId="6DBEDB38" w:rsidR="00BB7031" w:rsidRPr="00FC46D7" w:rsidRDefault="000962D4">
            <w:pPr>
              <w:rPr>
                <w:rFonts w:cs="Arial"/>
                <w:color w:val="043A5E" w:themeColor="accent6" w:themeShade="80"/>
              </w:rPr>
            </w:pPr>
            <w:hyperlink r:id="rId191" w:history="1">
              <w:r w:rsidR="00BB7031" w:rsidRPr="00FC46D7">
                <w:rPr>
                  <w:rStyle w:val="Hyperlink"/>
                  <w:rFonts w:cs="Arial"/>
                  <w:color w:val="043A5E" w:themeColor="accent6" w:themeShade="80"/>
                </w:rPr>
                <w:t>http://dcat-ap.de/def/contributors/transparenzportalHamburg</w:t>
              </w:r>
            </w:hyperlink>
            <w:r w:rsidR="00BB7031" w:rsidRPr="00FC46D7">
              <w:rPr>
                <w:rFonts w:cs="Arial"/>
                <w:color w:val="043A5E" w:themeColor="accent6" w:themeShade="80"/>
              </w:rPr>
              <w:t xml:space="preserve"> </w:t>
            </w:r>
          </w:p>
        </w:tc>
      </w:tr>
      <w:tr w:rsidR="005753B7" w14:paraId="3AFE675F" w14:textId="77777777" w:rsidTr="00A5340B">
        <w:trPr>
          <w:cantSplit/>
          <w:trHeight w:val="600"/>
        </w:trPr>
        <w:tc>
          <w:tcPr>
            <w:tcW w:w="3611" w:type="dxa"/>
            <w:tcBorders>
              <w:top w:val="single" w:sz="4" w:space="0" w:color="auto"/>
              <w:left w:val="single" w:sz="4" w:space="0" w:color="auto"/>
              <w:bottom w:val="single" w:sz="4" w:space="0" w:color="auto"/>
              <w:right w:val="single" w:sz="4" w:space="0" w:color="auto"/>
            </w:tcBorders>
            <w:shd w:val="clear" w:color="auto" w:fill="auto"/>
            <w:vAlign w:val="center"/>
          </w:tcPr>
          <w:p w14:paraId="32120491" w14:textId="77777777" w:rsidR="005753B7" w:rsidRPr="00FC46D7" w:rsidRDefault="005753B7">
            <w:pPr>
              <w:rPr>
                <w:rFonts w:cs="Arial"/>
                <w:b/>
                <w:color w:val="000000"/>
              </w:rPr>
            </w:pPr>
            <w:r w:rsidRPr="005753B7">
              <w:rPr>
                <w:rFonts w:cs="Arial"/>
                <w:b/>
                <w:color w:val="000000"/>
              </w:rPr>
              <w:t>auswaertigesAmt</w:t>
            </w:r>
          </w:p>
        </w:tc>
        <w:tc>
          <w:tcPr>
            <w:tcW w:w="2268" w:type="dxa"/>
            <w:tcBorders>
              <w:top w:val="single" w:sz="4" w:space="0" w:color="auto"/>
              <w:left w:val="nil"/>
              <w:bottom w:val="single" w:sz="4" w:space="0" w:color="auto"/>
              <w:right w:val="single" w:sz="4" w:space="0" w:color="auto"/>
            </w:tcBorders>
            <w:shd w:val="clear" w:color="auto" w:fill="auto"/>
            <w:vAlign w:val="center"/>
          </w:tcPr>
          <w:p w14:paraId="7845EC90" w14:textId="77777777" w:rsidR="005753B7" w:rsidRPr="00FC46D7" w:rsidRDefault="005753B7">
            <w:pPr>
              <w:rPr>
                <w:rFonts w:cs="Arial"/>
                <w:color w:val="000000"/>
              </w:rPr>
            </w:pPr>
            <w:r w:rsidRPr="005753B7">
              <w:rPr>
                <w:rFonts w:cs="Arial"/>
                <w:color w:val="000000"/>
              </w:rPr>
              <w:t>Auswärtiges Amt</w:t>
            </w:r>
          </w:p>
        </w:tc>
        <w:tc>
          <w:tcPr>
            <w:tcW w:w="4394" w:type="dxa"/>
            <w:tcBorders>
              <w:top w:val="single" w:sz="4" w:space="0" w:color="auto"/>
              <w:left w:val="nil"/>
              <w:bottom w:val="single" w:sz="4" w:space="0" w:color="auto"/>
              <w:right w:val="single" w:sz="4" w:space="0" w:color="auto"/>
            </w:tcBorders>
            <w:shd w:val="clear" w:color="auto" w:fill="auto"/>
            <w:vAlign w:val="center"/>
          </w:tcPr>
          <w:p w14:paraId="2D9151DD" w14:textId="77777777" w:rsidR="005753B7" w:rsidRDefault="005753B7">
            <w:pPr>
              <w:rPr>
                <w:rStyle w:val="Hyperlink"/>
                <w:rFonts w:cs="Arial"/>
                <w:color w:val="043A5E" w:themeColor="accent6" w:themeShade="80"/>
              </w:rPr>
            </w:pPr>
            <w:r w:rsidRPr="005753B7">
              <w:rPr>
                <w:rStyle w:val="Hyperlink"/>
                <w:rFonts w:cs="Arial"/>
                <w:color w:val="043A5E" w:themeColor="accent6" w:themeShade="80"/>
              </w:rPr>
              <w:t>http://dcat-ap.de/def/contributors/auswaertigesAmt</w:t>
            </w:r>
          </w:p>
        </w:tc>
      </w:tr>
    </w:tbl>
    <w:p w14:paraId="4CD08A6B" w14:textId="77777777" w:rsidR="00246BB0" w:rsidRPr="002E09BC" w:rsidRDefault="00246BB0" w:rsidP="00895319"/>
    <w:p w14:paraId="775AFBB7" w14:textId="77777777" w:rsidR="001967C0" w:rsidRPr="003F72B9" w:rsidRDefault="001967C0" w:rsidP="00905158">
      <w:pPr>
        <w:pStyle w:val="berschrift2"/>
      </w:pPr>
      <w:bookmarkStart w:id="791" w:name="_Toc47975127"/>
      <w:r w:rsidRPr="003F72B9">
        <w:t>Liste der Datenstrukturtypen</w:t>
      </w:r>
      <w:r w:rsidR="00141565" w:rsidRPr="003F72B9">
        <w:t xml:space="preserve"> (def/data</w:t>
      </w:r>
      <w:r w:rsidR="00901CB1" w:rsidRPr="003F72B9">
        <w:t xml:space="preserve">setTypes als dct:type bei </w:t>
      </w:r>
      <w:r w:rsidR="00B14E7B" w:rsidRPr="003F72B9">
        <w:t>d</w:t>
      </w:r>
      <w:r w:rsidR="00901CB1" w:rsidRPr="003F72B9">
        <w:t>atasets)</w:t>
      </w:r>
      <w:bookmarkEnd w:id="791"/>
    </w:p>
    <w:p w14:paraId="78779B4E" w14:textId="4DECE35C" w:rsidR="001967C0" w:rsidRDefault="001967C0" w:rsidP="0002656B">
      <w:r>
        <w:t xml:space="preserve">Über </w:t>
      </w:r>
      <w:r w:rsidRPr="000E2C68">
        <w:rPr>
          <w:rFonts w:ascii="Courier New" w:hAnsi="Courier New" w:cs="Courier New"/>
        </w:rPr>
        <w:t>dct:type</w:t>
      </w:r>
      <w:r>
        <w:t xml:space="preserve"> kann das Vorhandensein einer Reihe gekennzeichnet werden. Dazu MUSS </w:t>
      </w:r>
      <w:r w:rsidRPr="000E2C68">
        <w:rPr>
          <w:rFonts w:ascii="Courier New" w:hAnsi="Courier New" w:cs="Courier New"/>
        </w:rPr>
        <w:t>dct:type</w:t>
      </w:r>
      <w:r>
        <w:t xml:space="preserve"> den Wert </w:t>
      </w:r>
      <w:hyperlink r:id="rId192" w:history="1">
        <w:r w:rsidR="002E09BC" w:rsidRPr="00FC46D7">
          <w:rPr>
            <w:rStyle w:val="Hyperlink"/>
            <w:color w:val="043A5E" w:themeColor="accent6" w:themeShade="80"/>
          </w:rPr>
          <w:t>http://dcat-ap.de/def/datasetTypes/collection</w:t>
        </w:r>
      </w:hyperlink>
      <w:r w:rsidR="00801391">
        <w:t xml:space="preserve"> </w:t>
      </w:r>
      <w:r>
        <w:t>erhalten.</w:t>
      </w:r>
      <w:r w:rsidR="00C55E9B">
        <w:t xml:space="preserve"> Weitere Datenstrukturtypen sind nicht vorgesehen.</w:t>
      </w:r>
      <w:r w:rsidR="00EF2578">
        <w:rPr>
          <w:rStyle w:val="Funotenzeichen"/>
        </w:rPr>
        <w:footnoteReference w:id="25"/>
      </w:r>
    </w:p>
    <w:p w14:paraId="24E4AAA4" w14:textId="77777777" w:rsidR="00BB7031" w:rsidRDefault="00BB7031">
      <w:pPr>
        <w:rPr>
          <w:rFonts w:eastAsiaTheme="majorEastAsia" w:cs="Arial"/>
          <w:b/>
          <w:bCs/>
          <w:sz w:val="28"/>
          <w:szCs w:val="26"/>
        </w:rPr>
      </w:pPr>
      <w:bookmarkStart w:id="792" w:name="_Toc512329391"/>
      <w:bookmarkStart w:id="793" w:name="_Ref479823218"/>
      <w:bookmarkStart w:id="794" w:name="_Ref479823333"/>
      <w:bookmarkEnd w:id="792"/>
      <w:r>
        <w:br w:type="page"/>
      </w:r>
    </w:p>
    <w:p w14:paraId="737320A7" w14:textId="77777777" w:rsidR="006648E7" w:rsidRDefault="00C07929" w:rsidP="00905158">
      <w:pPr>
        <w:pStyle w:val="berschrift2"/>
      </w:pPr>
      <w:bookmarkStart w:id="795" w:name="_Toc47975128"/>
      <w:r>
        <w:lastRenderedPageBreak/>
        <w:t xml:space="preserve">Liste der </w:t>
      </w:r>
      <w:r w:rsidR="00901CB1">
        <w:t>g</w:t>
      </w:r>
      <w:r w:rsidR="006648E7">
        <w:t>eopolitischen Verwaltungs</w:t>
      </w:r>
      <w:r w:rsidR="005F61B1">
        <w:t>c</w:t>
      </w:r>
      <w:r w:rsidR="006648E7">
        <w:t>odierung</w:t>
      </w:r>
      <w:r w:rsidR="00801391">
        <w:t xml:space="preserve"> </w:t>
      </w:r>
      <w:r>
        <w:t>(</w:t>
      </w:r>
      <w:r w:rsidR="00A56CBE">
        <w:t>dcatde:</w:t>
      </w:r>
      <w:r w:rsidR="00A56CBE" w:rsidRPr="007065DB">
        <w:t>politicalGeocoding</w:t>
      </w:r>
      <w:r w:rsidR="00A56CBE">
        <w:t>LevelURI</w:t>
      </w:r>
      <w:r w:rsidR="004A75D9">
        <w:t>)</w:t>
      </w:r>
      <w:bookmarkEnd w:id="793"/>
      <w:bookmarkEnd w:id="794"/>
      <w:bookmarkEnd w:id="795"/>
    </w:p>
    <w:p w14:paraId="22B8A706" w14:textId="77777777" w:rsidR="006648E7" w:rsidRDefault="006648E7" w:rsidP="00895319">
      <w:pPr>
        <w:rPr>
          <w:lang w:eastAsia="de-DE"/>
        </w:rPr>
      </w:pPr>
      <w:r w:rsidRPr="006648E7">
        <w:rPr>
          <w:lang w:eastAsia="de-DE"/>
        </w:rPr>
        <w:t xml:space="preserve">Zur </w:t>
      </w:r>
      <w:r w:rsidR="00BC2ABF">
        <w:rPr>
          <w:lang w:eastAsia="de-DE"/>
        </w:rPr>
        <w:t>k</w:t>
      </w:r>
      <w:r>
        <w:rPr>
          <w:lang w:eastAsia="de-DE"/>
        </w:rPr>
        <w:t xml:space="preserve">odierten </w:t>
      </w:r>
      <w:r w:rsidRPr="006648E7">
        <w:rPr>
          <w:lang w:eastAsia="de-DE"/>
        </w:rPr>
        <w:t xml:space="preserve">Angabe </w:t>
      </w:r>
      <w:r>
        <w:rPr>
          <w:lang w:eastAsia="de-DE"/>
        </w:rPr>
        <w:t>der jeweiligen prinzipiellen Verwaltungsebene</w:t>
      </w:r>
      <w:r w:rsidR="00ED5943">
        <w:rPr>
          <w:lang w:eastAsia="de-DE"/>
        </w:rPr>
        <w:t xml:space="preserve"> des durch die </w:t>
      </w:r>
      <w:r w:rsidR="00DC2A4B">
        <w:rPr>
          <w:lang w:eastAsia="de-DE"/>
        </w:rPr>
        <w:t>Datenstruktur</w:t>
      </w:r>
      <w:r>
        <w:rPr>
          <w:lang w:eastAsia="de-DE"/>
        </w:rPr>
        <w:t xml:space="preserve"> </w:t>
      </w:r>
      <w:r w:rsidR="00ED5943">
        <w:rPr>
          <w:lang w:eastAsia="de-DE"/>
        </w:rPr>
        <w:t xml:space="preserve">abgedeckten Bereiches </w:t>
      </w:r>
      <w:r>
        <w:rPr>
          <w:lang w:eastAsia="de-DE"/>
        </w:rPr>
        <w:t>sind folgende Optionen mit Mehrfachauswahl möglich:</w:t>
      </w:r>
    </w:p>
    <w:p w14:paraId="20EC4A81" w14:textId="13DB2F8B" w:rsidR="00BC2ABF" w:rsidRPr="00FC46D7" w:rsidRDefault="000962D4" w:rsidP="006974FF">
      <w:pPr>
        <w:pStyle w:val="Listenabsatz"/>
        <w:numPr>
          <w:ilvl w:val="0"/>
          <w:numId w:val="18"/>
        </w:numPr>
        <w:tabs>
          <w:tab w:val="left" w:pos="6946"/>
        </w:tabs>
        <w:rPr>
          <w:rStyle w:val="Hyperlink"/>
          <w:rFonts w:cs="Arial"/>
          <w:bCs/>
          <w:color w:val="auto"/>
          <w:u w:val="none"/>
        </w:rPr>
      </w:pPr>
      <w:hyperlink r:id="rId193" w:history="1">
        <w:r w:rsidR="006F55C2" w:rsidRPr="00FC46D7">
          <w:rPr>
            <w:rStyle w:val="Hyperlink"/>
            <w:rFonts w:cs="Arial"/>
            <w:color w:val="043A5E" w:themeColor="accent6" w:themeShade="80"/>
          </w:rPr>
          <w:t>http://dcat-ap.de/def/politicalGeocoding/Level/international</w:t>
        </w:r>
      </w:hyperlink>
      <w:r w:rsidR="00141565" w:rsidRPr="00FC46D7">
        <w:rPr>
          <w:rStyle w:val="Hyperlink"/>
          <w:rFonts w:cs="Arial"/>
          <w:color w:val="auto"/>
          <w:u w:val="none"/>
        </w:rPr>
        <w:tab/>
      </w:r>
      <w:r w:rsidR="00BC2ABF" w:rsidRPr="00FC46D7">
        <w:rPr>
          <w:rStyle w:val="Hyperlink"/>
          <w:rFonts w:cs="Arial"/>
          <w:color w:val="auto"/>
          <w:u w:val="none"/>
        </w:rPr>
        <w:t>internationale Ebene</w:t>
      </w:r>
    </w:p>
    <w:p w14:paraId="23F2E89E" w14:textId="5ABBA948" w:rsidR="00BC2ABF" w:rsidRPr="00FC46D7" w:rsidRDefault="000962D4" w:rsidP="006974FF">
      <w:pPr>
        <w:pStyle w:val="Listenabsatz"/>
        <w:numPr>
          <w:ilvl w:val="0"/>
          <w:numId w:val="18"/>
        </w:numPr>
        <w:tabs>
          <w:tab w:val="left" w:pos="6946"/>
        </w:tabs>
        <w:rPr>
          <w:u w:val="single"/>
        </w:rPr>
      </w:pPr>
      <w:hyperlink r:id="rId194" w:history="1">
        <w:r w:rsidR="00C70A0A" w:rsidRPr="00FC46D7">
          <w:rPr>
            <w:rStyle w:val="Hyperlink"/>
            <w:rFonts w:cs="Arial"/>
            <w:color w:val="043A5E" w:themeColor="accent6" w:themeShade="80"/>
          </w:rPr>
          <w:t>http://dcat-ap.de/def/politicalGeocoding/Level/european</w:t>
        </w:r>
      </w:hyperlink>
      <w:r w:rsidR="00141565" w:rsidRPr="00FC46D7">
        <w:tab/>
      </w:r>
      <w:r w:rsidR="00BC2ABF" w:rsidRPr="00FC46D7">
        <w:rPr>
          <w:rStyle w:val="Hyperlink"/>
          <w:rFonts w:cs="Arial"/>
          <w:color w:val="auto"/>
          <w:u w:val="none"/>
        </w:rPr>
        <w:t>EU-Ebene</w:t>
      </w:r>
    </w:p>
    <w:p w14:paraId="38D2C041" w14:textId="57DB107E" w:rsidR="00BC2ABF" w:rsidRPr="00FC46D7" w:rsidRDefault="000962D4" w:rsidP="006974FF">
      <w:pPr>
        <w:pStyle w:val="Listenabsatz"/>
        <w:numPr>
          <w:ilvl w:val="0"/>
          <w:numId w:val="18"/>
        </w:numPr>
        <w:tabs>
          <w:tab w:val="left" w:pos="6946"/>
        </w:tabs>
        <w:rPr>
          <w:rStyle w:val="Hyperlink"/>
          <w:rFonts w:cs="Arial"/>
          <w:color w:val="auto"/>
          <w:u w:val="none"/>
        </w:rPr>
      </w:pPr>
      <w:hyperlink r:id="rId195" w:history="1">
        <w:r w:rsidR="006F55C2" w:rsidRPr="00FC46D7">
          <w:rPr>
            <w:rStyle w:val="Hyperlink"/>
            <w:rFonts w:cs="Arial"/>
            <w:color w:val="043A5E" w:themeColor="accent6" w:themeShade="80"/>
          </w:rPr>
          <w:t>http://dcat-ap.de/def/politicalGeocoding/Level/federal</w:t>
        </w:r>
      </w:hyperlink>
      <w:r w:rsidR="00141565" w:rsidRPr="00FC46D7">
        <w:rPr>
          <w:rStyle w:val="Hyperlink"/>
          <w:rFonts w:cs="Arial"/>
          <w:u w:val="none"/>
        </w:rPr>
        <w:tab/>
      </w:r>
      <w:r w:rsidR="00BC2ABF" w:rsidRPr="00FC46D7">
        <w:rPr>
          <w:rStyle w:val="Hyperlink"/>
          <w:rFonts w:cs="Arial"/>
          <w:color w:val="auto"/>
          <w:u w:val="none"/>
        </w:rPr>
        <w:t>Bundesebene</w:t>
      </w:r>
    </w:p>
    <w:p w14:paraId="082642B3" w14:textId="0A14A132" w:rsidR="00BC2ABF" w:rsidRPr="00FC46D7" w:rsidRDefault="000962D4" w:rsidP="006974FF">
      <w:pPr>
        <w:pStyle w:val="Listenabsatz"/>
        <w:numPr>
          <w:ilvl w:val="0"/>
          <w:numId w:val="18"/>
        </w:numPr>
        <w:tabs>
          <w:tab w:val="left" w:pos="6946"/>
        </w:tabs>
        <w:rPr>
          <w:rStyle w:val="Hyperlink"/>
          <w:rFonts w:cs="Arial"/>
          <w:color w:val="auto"/>
          <w:u w:val="none"/>
        </w:rPr>
      </w:pPr>
      <w:hyperlink r:id="rId196" w:history="1">
        <w:r w:rsidR="006F55C2" w:rsidRPr="00FC46D7">
          <w:rPr>
            <w:rStyle w:val="Hyperlink"/>
            <w:rFonts w:cs="Arial"/>
            <w:color w:val="043A5E" w:themeColor="accent6" w:themeShade="80"/>
          </w:rPr>
          <w:t>http://dcat-ap.de/def/politicalGeocoding/Level/state</w:t>
        </w:r>
      </w:hyperlink>
      <w:r w:rsidR="00141565" w:rsidRPr="00FC46D7">
        <w:rPr>
          <w:rStyle w:val="Hyperlink"/>
          <w:rFonts w:cs="Arial"/>
          <w:u w:val="none"/>
        </w:rPr>
        <w:tab/>
      </w:r>
      <w:r w:rsidR="00BC2ABF" w:rsidRPr="00FC46D7">
        <w:rPr>
          <w:rStyle w:val="Hyperlink"/>
          <w:rFonts w:cs="Arial"/>
          <w:color w:val="auto"/>
          <w:u w:val="none"/>
        </w:rPr>
        <w:t>Ebene der Länder</w:t>
      </w:r>
    </w:p>
    <w:p w14:paraId="3BDB473D" w14:textId="5478B276" w:rsidR="00BC2ABF" w:rsidRPr="004E5E6D" w:rsidRDefault="000962D4" w:rsidP="004E5E6D">
      <w:pPr>
        <w:pStyle w:val="Listenabsatz"/>
        <w:numPr>
          <w:ilvl w:val="0"/>
          <w:numId w:val="18"/>
        </w:numPr>
        <w:tabs>
          <w:tab w:val="left" w:pos="6946"/>
        </w:tabs>
        <w:rPr>
          <w:rStyle w:val="Hyperlink"/>
          <w:rFonts w:cs="Arial"/>
          <w:color w:val="auto"/>
          <w:u w:val="none"/>
        </w:rPr>
      </w:pPr>
      <w:hyperlink r:id="rId197" w:history="1">
        <w:r w:rsidR="006F55C2" w:rsidRPr="004E5E6D">
          <w:rPr>
            <w:rStyle w:val="Hyperlink"/>
            <w:rFonts w:cs="Arial"/>
            <w:color w:val="043A5E" w:themeColor="accent6" w:themeShade="80"/>
          </w:rPr>
          <w:t>http://dcat-ap.de/def/politicalGeocoding/Level/administrativeDistrict</w:t>
        </w:r>
      </w:hyperlink>
      <w:r w:rsidR="00BC2ABF" w:rsidRPr="004E5E6D">
        <w:rPr>
          <w:color w:val="043A5E" w:themeColor="accent6" w:themeShade="80"/>
        </w:rPr>
        <w:t xml:space="preserve"> </w:t>
      </w:r>
      <w:r w:rsidR="00F43643" w:rsidRPr="00FC46D7">
        <w:tab/>
      </w:r>
      <w:r w:rsidR="0022142D" w:rsidRPr="004E5E6D">
        <w:rPr>
          <w:rStyle w:val="Hyperlink"/>
          <w:rFonts w:cs="Arial"/>
          <w:color w:val="auto"/>
          <w:u w:val="none"/>
        </w:rPr>
        <w:t>E</w:t>
      </w:r>
      <w:r w:rsidR="00BC2ABF" w:rsidRPr="004E5E6D">
        <w:rPr>
          <w:rStyle w:val="Hyperlink"/>
          <w:rFonts w:cs="Arial"/>
          <w:color w:val="auto"/>
          <w:u w:val="none"/>
        </w:rPr>
        <w:t>bene der Landkreis</w:t>
      </w:r>
      <w:r w:rsidR="00E74F00" w:rsidRPr="004E5E6D">
        <w:rPr>
          <w:rStyle w:val="Hyperlink"/>
          <w:rFonts w:cs="Arial"/>
          <w:color w:val="auto"/>
          <w:u w:val="none"/>
        </w:rPr>
        <w:t>e und</w:t>
      </w:r>
      <w:r w:rsidR="00E74F00" w:rsidRPr="004E5E6D">
        <w:rPr>
          <w:rStyle w:val="Hyperlink"/>
          <w:rFonts w:cs="Arial"/>
          <w:color w:val="auto"/>
          <w:u w:val="none"/>
        </w:rPr>
        <w:tab/>
        <w:t>Regierungsbezirke</w:t>
      </w:r>
    </w:p>
    <w:p w14:paraId="11485731" w14:textId="356334A8" w:rsidR="00BC2ABF" w:rsidRPr="00FC46D7" w:rsidRDefault="000962D4" w:rsidP="006974FF">
      <w:pPr>
        <w:pStyle w:val="Listenabsatz"/>
        <w:numPr>
          <w:ilvl w:val="0"/>
          <w:numId w:val="18"/>
        </w:numPr>
        <w:tabs>
          <w:tab w:val="left" w:pos="6946"/>
        </w:tabs>
        <w:rPr>
          <w:rStyle w:val="Hyperlink"/>
          <w:rFonts w:cs="Arial"/>
          <w:bCs/>
        </w:rPr>
      </w:pPr>
      <w:hyperlink r:id="rId198" w:history="1">
        <w:r w:rsidR="006F55C2" w:rsidRPr="00FC46D7">
          <w:rPr>
            <w:rStyle w:val="Hyperlink"/>
            <w:rFonts w:cs="Arial"/>
            <w:color w:val="043A5E" w:themeColor="accent6" w:themeShade="80"/>
          </w:rPr>
          <w:t>http://dcat-ap.de/def/politicalGeocoding/Level/municipality</w:t>
        </w:r>
      </w:hyperlink>
      <w:r w:rsidR="00141565" w:rsidRPr="00FC46D7">
        <w:rPr>
          <w:rStyle w:val="Hyperlink"/>
          <w:rFonts w:cs="Arial"/>
          <w:color w:val="auto"/>
          <w:u w:val="none"/>
        </w:rPr>
        <w:tab/>
      </w:r>
      <w:r w:rsidR="00BC2ABF" w:rsidRPr="00FC46D7">
        <w:rPr>
          <w:rStyle w:val="Hyperlink"/>
          <w:rFonts w:cs="Arial"/>
          <w:color w:val="auto"/>
          <w:u w:val="none"/>
        </w:rPr>
        <w:t>Ebene</w:t>
      </w:r>
      <w:r w:rsidR="00883D3C" w:rsidRPr="00FC46D7">
        <w:rPr>
          <w:rStyle w:val="Hyperlink"/>
          <w:rFonts w:cs="Arial"/>
          <w:color w:val="auto"/>
          <w:u w:val="none"/>
        </w:rPr>
        <w:t xml:space="preserve"> der Gemeinden und </w:t>
      </w:r>
      <w:r w:rsidR="00883D3C" w:rsidRPr="00FC46D7">
        <w:rPr>
          <w:rStyle w:val="Hyperlink"/>
          <w:rFonts w:cs="Arial"/>
          <w:color w:val="auto"/>
          <w:u w:val="none"/>
        </w:rPr>
        <w:tab/>
        <w:t>Gemeindeverbände</w:t>
      </w:r>
      <w:r w:rsidR="002829D0" w:rsidRPr="00FC46D7">
        <w:rPr>
          <w:rStyle w:val="Hyperlink"/>
          <w:rFonts w:cs="Arial"/>
          <w:color w:val="auto"/>
          <w:u w:val="none"/>
        </w:rPr>
        <w:t>.</w:t>
      </w:r>
    </w:p>
    <w:p w14:paraId="1F45B650" w14:textId="77777777" w:rsidR="006648E7" w:rsidRDefault="006648E7" w:rsidP="00905158">
      <w:pPr>
        <w:pStyle w:val="berschrift2"/>
      </w:pPr>
      <w:bookmarkStart w:id="796" w:name="_Ref479822966"/>
      <w:bookmarkStart w:id="797" w:name="_Toc47975129"/>
      <w:r>
        <w:t xml:space="preserve">Liste </w:t>
      </w:r>
      <w:r w:rsidR="00BD7DE1">
        <w:t xml:space="preserve">des </w:t>
      </w:r>
      <w:r w:rsidR="00BD7DE1" w:rsidRPr="00B83505">
        <w:rPr>
          <w:rFonts w:hint="eastAsia"/>
          <w:lang w:eastAsia="de-DE"/>
        </w:rPr>
        <w:t>verwaltungspolitischer Geobezug</w:t>
      </w:r>
      <w:r w:rsidR="00BD7DE1">
        <w:rPr>
          <w:lang w:eastAsia="de-DE"/>
        </w:rPr>
        <w:t>s</w:t>
      </w:r>
      <w:r w:rsidR="00BD7DE1" w:rsidRPr="00B83505">
        <w:rPr>
          <w:rFonts w:hint="eastAsia"/>
          <w:lang w:eastAsia="de-DE"/>
        </w:rPr>
        <w:t xml:space="preserve"> als URI</w:t>
      </w:r>
      <w:r w:rsidR="00BD7DE1" w:rsidDel="00BD7DE1">
        <w:t xml:space="preserve"> </w:t>
      </w:r>
      <w:r>
        <w:t>(</w:t>
      </w:r>
      <w:r w:rsidR="00676900">
        <w:t>dcatde</w:t>
      </w:r>
      <w:r w:rsidR="007065DB">
        <w:t>:</w:t>
      </w:r>
      <w:r w:rsidR="007065DB" w:rsidRPr="007065DB">
        <w:t>politicalGeocoding</w:t>
      </w:r>
      <w:r w:rsidR="007065DB">
        <w:t>URI)</w:t>
      </w:r>
      <w:bookmarkEnd w:id="796"/>
      <w:bookmarkEnd w:id="797"/>
    </w:p>
    <w:p w14:paraId="506FE7CA" w14:textId="77777777" w:rsidR="00861229" w:rsidRDefault="006648E7" w:rsidP="00205920">
      <w:pPr>
        <w:rPr>
          <w:lang w:eastAsia="de-DE"/>
        </w:rPr>
      </w:pPr>
      <w:r>
        <w:rPr>
          <w:lang w:eastAsia="de-DE"/>
        </w:rPr>
        <w:t xml:space="preserve">Für die Referenzierung </w:t>
      </w:r>
      <w:r w:rsidR="00BD7DE1">
        <w:rPr>
          <w:lang w:eastAsia="de-DE"/>
        </w:rPr>
        <w:t>des verwaltun</w:t>
      </w:r>
      <w:r w:rsidR="006F3AC0">
        <w:rPr>
          <w:lang w:eastAsia="de-DE"/>
        </w:rPr>
        <w:t>g</w:t>
      </w:r>
      <w:r w:rsidR="00BD7DE1">
        <w:rPr>
          <w:lang w:eastAsia="de-DE"/>
        </w:rPr>
        <w:t xml:space="preserve">spolitischen Geobezugs </w:t>
      </w:r>
      <w:r w:rsidR="00861229">
        <w:rPr>
          <w:lang w:eastAsia="de-DE"/>
        </w:rPr>
        <w:t xml:space="preserve">kann </w:t>
      </w:r>
      <w:r w:rsidR="00260C4F">
        <w:rPr>
          <w:lang w:eastAsia="de-DE"/>
        </w:rPr>
        <w:t>auf folgende Wertelisten zurückgegriffen werden:</w:t>
      </w:r>
    </w:p>
    <w:p w14:paraId="701C0A38" w14:textId="77777777" w:rsidR="00260C4F" w:rsidRPr="00260C4F" w:rsidRDefault="00260C4F" w:rsidP="00433E52">
      <w:pPr>
        <w:pStyle w:val="Listenabsatz"/>
        <w:numPr>
          <w:ilvl w:val="0"/>
          <w:numId w:val="21"/>
        </w:numPr>
        <w:rPr>
          <w:rFonts w:cs="Arial"/>
          <w:color w:val="333333"/>
        </w:rPr>
      </w:pPr>
      <w:r>
        <w:rPr>
          <w:rFonts w:cs="Arial"/>
          <w:color w:val="333333"/>
        </w:rPr>
        <w:t>Gemeindeschlüssel</w:t>
      </w:r>
    </w:p>
    <w:p w14:paraId="7EC0FE60" w14:textId="77777777" w:rsidR="00861229" w:rsidRPr="00861229" w:rsidRDefault="00BD7DE1" w:rsidP="00433E52">
      <w:pPr>
        <w:pStyle w:val="Listenabsatz"/>
        <w:numPr>
          <w:ilvl w:val="0"/>
          <w:numId w:val="21"/>
        </w:numPr>
        <w:rPr>
          <w:rFonts w:cs="Arial"/>
          <w:color w:val="333333"/>
        </w:rPr>
      </w:pPr>
      <w:r>
        <w:rPr>
          <w:lang w:eastAsia="de-DE"/>
        </w:rPr>
        <w:t xml:space="preserve">Regionalschlüssel </w:t>
      </w:r>
    </w:p>
    <w:p w14:paraId="4CEBA8C7" w14:textId="77777777" w:rsidR="00260C4F" w:rsidRPr="00260C4F" w:rsidRDefault="00260C4F" w:rsidP="00433E52">
      <w:pPr>
        <w:pStyle w:val="Listenabsatz"/>
        <w:numPr>
          <w:ilvl w:val="0"/>
          <w:numId w:val="21"/>
        </w:numPr>
        <w:rPr>
          <w:rFonts w:cs="Arial"/>
          <w:color w:val="333333"/>
        </w:rPr>
      </w:pPr>
      <w:r>
        <w:rPr>
          <w:rFonts w:cs="Arial"/>
          <w:color w:val="333333"/>
        </w:rPr>
        <w:t>Gemeindeverband</w:t>
      </w:r>
    </w:p>
    <w:p w14:paraId="07B6B689" w14:textId="77777777" w:rsidR="00861229" w:rsidRPr="00861229" w:rsidRDefault="00260C4F" w:rsidP="00433E52">
      <w:pPr>
        <w:pStyle w:val="Listenabsatz"/>
        <w:numPr>
          <w:ilvl w:val="0"/>
          <w:numId w:val="21"/>
        </w:numPr>
        <w:rPr>
          <w:rFonts w:cs="Arial"/>
          <w:color w:val="333333"/>
        </w:rPr>
      </w:pPr>
      <w:r>
        <w:rPr>
          <w:lang w:eastAsia="de-DE"/>
        </w:rPr>
        <w:t>Kreis</w:t>
      </w:r>
    </w:p>
    <w:p w14:paraId="078549E4" w14:textId="77777777" w:rsidR="002A6C34" w:rsidRDefault="00260C4F" w:rsidP="00433E52">
      <w:pPr>
        <w:pStyle w:val="Listenabsatz"/>
        <w:numPr>
          <w:ilvl w:val="0"/>
          <w:numId w:val="21"/>
        </w:numPr>
        <w:rPr>
          <w:rFonts w:cs="Arial"/>
          <w:color w:val="333333"/>
        </w:rPr>
      </w:pPr>
      <w:r>
        <w:rPr>
          <w:rFonts w:cs="Arial"/>
          <w:color w:val="333333"/>
        </w:rPr>
        <w:t>Bezirk</w:t>
      </w:r>
    </w:p>
    <w:p w14:paraId="1F705213" w14:textId="77777777" w:rsidR="00260C4F" w:rsidRPr="00861229" w:rsidRDefault="00260C4F" w:rsidP="00433E52">
      <w:pPr>
        <w:pStyle w:val="Listenabsatz"/>
        <w:numPr>
          <w:ilvl w:val="0"/>
          <w:numId w:val="21"/>
        </w:numPr>
        <w:rPr>
          <w:rFonts w:cs="Arial"/>
          <w:color w:val="333333"/>
        </w:rPr>
      </w:pPr>
      <w:r>
        <w:rPr>
          <w:rFonts w:cs="Arial"/>
          <w:color w:val="333333"/>
        </w:rPr>
        <w:t>Bundesland</w:t>
      </w:r>
    </w:p>
    <w:p w14:paraId="4BAE0D7D" w14:textId="3BC400E7" w:rsidR="00A54927" w:rsidRDefault="00A54927" w:rsidP="00BD7DE1">
      <w:r>
        <w:t xml:space="preserve">Gemeinden können mit dem Gemeindeschlüssel oder dem Regionalschlüssel </w:t>
      </w:r>
      <w:r w:rsidR="00250D03">
        <w:t>referenziert</w:t>
      </w:r>
      <w:r>
        <w:t xml:space="preserve"> werden. Gemeindeverbände, Kreise, Bezirke und Bundesländer mit Schlüsseln aus ihrer jeweiligen Liste.</w:t>
      </w:r>
    </w:p>
    <w:p w14:paraId="69034036" w14:textId="34791391" w:rsidR="00CF50AC" w:rsidRDefault="00CF50AC" w:rsidP="00BD7DE1">
      <w:r>
        <w:t>Welche Liste den Geobezug einer Datenstruktur am besten abbildet, ist eine fachliche Entscheidung des Datenbereitstellers. Das Bilden der korrekten URI wird hier am Beispiel des Regionalschlüssels der Stadt Halle (Saale) gezeigt:</w:t>
      </w:r>
    </w:p>
    <w:p w14:paraId="6F484482" w14:textId="140DDA02" w:rsidR="00E87EDA" w:rsidRDefault="00E87EDA" w:rsidP="00BD7DE1"/>
    <w:p w14:paraId="1C2A92FB" w14:textId="77777777" w:rsidR="00BD7DE1" w:rsidRDefault="00BD7DE1" w:rsidP="00433E52">
      <w:pPr>
        <w:pStyle w:val="Listenabsatz"/>
        <w:numPr>
          <w:ilvl w:val="0"/>
          <w:numId w:val="15"/>
        </w:numPr>
      </w:pPr>
      <w:r>
        <w:t>Hera</w:t>
      </w:r>
      <w:r w:rsidR="00F36A24">
        <w:t>ussuchen des Regionalschlüssels:</w:t>
      </w:r>
    </w:p>
    <w:p w14:paraId="28556C6B" w14:textId="39E7D810" w:rsidR="00F36A24" w:rsidRDefault="009B2EE2" w:rsidP="0061109D">
      <w:pPr>
        <w:ind w:left="720"/>
      </w:pPr>
      <w:r>
        <w:t xml:space="preserve">Eine Auflistung aller </w:t>
      </w:r>
      <w:r w:rsidR="00BD7DE1">
        <w:t>Regionalschlüssel kann unter</w:t>
      </w:r>
      <w:r w:rsidR="00BD7DE1" w:rsidRPr="00FC46D7">
        <w:rPr>
          <w:color w:val="043A5E" w:themeColor="accent6" w:themeShade="80"/>
        </w:rPr>
        <w:t xml:space="preserve"> </w:t>
      </w:r>
      <w:hyperlink r:id="rId199" w:history="1">
        <w:r w:rsidR="00CE7D93" w:rsidRPr="00FC46D7">
          <w:rPr>
            <w:rStyle w:val="Hyperlink"/>
            <w:color w:val="043A5E" w:themeColor="accent6" w:themeShade="80"/>
          </w:rPr>
          <w:t>http://dcat-ap.de/def/politicalGeocoding/regionalKey/</w:t>
        </w:r>
      </w:hyperlink>
      <w:r w:rsidR="00CE7D93">
        <w:t xml:space="preserve"> </w:t>
      </w:r>
      <w:r w:rsidR="00F36A24">
        <w:t xml:space="preserve">bezogen werden. </w:t>
      </w:r>
      <w:r>
        <w:t>Hier ist der Code für die konkrete Gemeinde auszuwählen.</w:t>
      </w:r>
    </w:p>
    <w:p w14:paraId="702D186A" w14:textId="6E885D13" w:rsidR="00BD7DE1" w:rsidRDefault="00CF50AC" w:rsidP="00BD7DE1">
      <w:pPr>
        <w:ind w:left="720"/>
      </w:pPr>
      <w:r w:rsidRPr="00CF50AC">
        <w:rPr>
          <w:noProof/>
          <w:lang w:eastAsia="de-DE"/>
        </w:rPr>
        <w:lastRenderedPageBreak/>
        <w:drawing>
          <wp:inline distT="0" distB="0" distL="0" distR="0" wp14:anchorId="0FFD11A3" wp14:editId="7A9A41B3">
            <wp:extent cx="5937555" cy="1689187"/>
            <wp:effectExtent l="0" t="0" r="635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5937555" cy="1689187"/>
                    </a:xfrm>
                    <a:prstGeom prst="rect">
                      <a:avLst/>
                    </a:prstGeom>
                  </pic:spPr>
                </pic:pic>
              </a:graphicData>
            </a:graphic>
          </wp:inline>
        </w:drawing>
      </w:r>
    </w:p>
    <w:p w14:paraId="0D0E88A8" w14:textId="043D946B" w:rsidR="00BD7DE1" w:rsidRDefault="00BD7DE1" w:rsidP="000E2C68">
      <w:pPr>
        <w:pStyle w:val="Beschriftung"/>
        <w:ind w:left="720"/>
      </w:pPr>
      <w:bookmarkStart w:id="798" w:name="_Ref485716467"/>
      <w:bookmarkStart w:id="799" w:name="_Toc47975098"/>
      <w:r>
        <w:t xml:space="preserve">Abbildung </w:t>
      </w:r>
      <w:r>
        <w:fldChar w:fldCharType="begin"/>
      </w:r>
      <w:r>
        <w:instrText xml:space="preserve"> SEQ Abbildung \* ARABIC </w:instrText>
      </w:r>
      <w:r>
        <w:fldChar w:fldCharType="separate"/>
      </w:r>
      <w:r w:rsidR="00232882">
        <w:t>9</w:t>
      </w:r>
      <w:r>
        <w:fldChar w:fldCharType="end"/>
      </w:r>
      <w:bookmarkEnd w:id="798"/>
      <w:r>
        <w:t xml:space="preserve">: </w:t>
      </w:r>
      <w:r w:rsidR="00CF50AC">
        <w:t xml:space="preserve">Liste der </w:t>
      </w:r>
      <w:r>
        <w:t>Regionalschlüssel</w:t>
      </w:r>
      <w:bookmarkEnd w:id="799"/>
    </w:p>
    <w:p w14:paraId="019D491C" w14:textId="77777777" w:rsidR="00BD7DE1" w:rsidRDefault="00BD7DE1" w:rsidP="000E2C68">
      <w:pPr>
        <w:pStyle w:val="Listenabsatz"/>
        <w:ind w:left="720"/>
      </w:pPr>
      <w:r>
        <w:t>Beispielhaft ist der Regionalsc</w:t>
      </w:r>
      <w:r w:rsidR="00F36A24">
        <w:t xml:space="preserve">hlüssel der Stadt Halle (Saale) in </w:t>
      </w:r>
      <w:r w:rsidR="00F36A24">
        <w:fldChar w:fldCharType="begin"/>
      </w:r>
      <w:r w:rsidR="00F36A24">
        <w:instrText xml:space="preserve"> REF _Ref485716467 \h </w:instrText>
      </w:r>
      <w:r w:rsidR="00F36A24">
        <w:fldChar w:fldCharType="separate"/>
      </w:r>
      <w:r w:rsidR="00232882">
        <w:t xml:space="preserve">Abbildung </w:t>
      </w:r>
      <w:r w:rsidR="00232882">
        <w:rPr>
          <w:noProof/>
        </w:rPr>
        <w:t>9</w:t>
      </w:r>
      <w:r w:rsidR="00F36A24">
        <w:fldChar w:fldCharType="end"/>
      </w:r>
      <w:r w:rsidR="00F36A24">
        <w:t xml:space="preserve"> dargestellt:</w:t>
      </w:r>
      <w:r>
        <w:t xml:space="preserve"> 150020000000</w:t>
      </w:r>
    </w:p>
    <w:p w14:paraId="0A0A73DE" w14:textId="7DA9C667" w:rsidR="00BD7DE1" w:rsidRDefault="00CA7A89" w:rsidP="00433E52">
      <w:pPr>
        <w:pStyle w:val="Listenabsatz"/>
        <w:numPr>
          <w:ilvl w:val="0"/>
          <w:numId w:val="15"/>
        </w:numPr>
      </w:pPr>
      <w:r>
        <w:t xml:space="preserve">Die zu verwendende </w:t>
      </w:r>
      <w:r w:rsidR="00BD7DE1">
        <w:t xml:space="preserve">URI </w:t>
      </w:r>
      <w:r>
        <w:t>ist bereits in der Liste aufgeführt</w:t>
      </w:r>
      <w:r w:rsidR="00BD7DE1">
        <w:t xml:space="preserve">. </w:t>
      </w:r>
      <w:r>
        <w:t xml:space="preserve">Kommt der Regionalschlüssel aus einer anderen Quelle, kann er </w:t>
      </w:r>
      <w:r w:rsidR="00BD7DE1">
        <w:t>an d</w:t>
      </w:r>
      <w:r w:rsidR="00A64430">
        <w:t>en</w:t>
      </w:r>
      <w:r w:rsidR="00BD7DE1">
        <w:t xml:space="preserve"> </w:t>
      </w:r>
      <w:r w:rsidR="009C7C21">
        <w:t xml:space="preserve">URL </w:t>
      </w:r>
      <w:hyperlink r:id="rId201" w:history="1">
        <w:r w:rsidR="006F55C2" w:rsidRPr="00FC46D7">
          <w:rPr>
            <w:rStyle w:val="Hyperlink"/>
            <w:color w:val="043A5E" w:themeColor="accent6" w:themeShade="80"/>
          </w:rPr>
          <w:t>http://dcat-ap.de/def/politicalGeocoding/regionalKey/</w:t>
        </w:r>
      </w:hyperlink>
      <w:r w:rsidR="006F55C2">
        <w:t xml:space="preserve"> </w:t>
      </w:r>
      <w:r w:rsidR="00BD7DE1">
        <w:t xml:space="preserve">angehängt und </w:t>
      </w:r>
      <w:r w:rsidR="009C7C21">
        <w:t xml:space="preserve">so </w:t>
      </w:r>
      <w:r w:rsidR="00BD7DE1">
        <w:t>für spätere semantische Ausbaustufen</w:t>
      </w:r>
      <w:r w:rsidR="00BD7DE1">
        <w:rPr>
          <w:rStyle w:val="Funotenzeichen"/>
        </w:rPr>
        <w:footnoteReference w:id="26"/>
      </w:r>
      <w:r w:rsidR="00BD7DE1">
        <w:t xml:space="preserve"> als URL formuliert</w:t>
      </w:r>
      <w:r>
        <w:t xml:space="preserve"> werden</w:t>
      </w:r>
      <w:r w:rsidR="009C7C21">
        <w:t>.</w:t>
      </w:r>
    </w:p>
    <w:p w14:paraId="43A8C731" w14:textId="77777777" w:rsidR="00CA7A89" w:rsidRDefault="00BD7DE1" w:rsidP="00F95DEA">
      <w:pPr>
        <w:pStyle w:val="Listenabsatz"/>
        <w:ind w:left="720"/>
      </w:pPr>
      <w:r>
        <w:t xml:space="preserve">Im Beispielfall </w:t>
      </w:r>
      <w:r w:rsidR="009C7C21">
        <w:t xml:space="preserve">von </w:t>
      </w:r>
      <w:r>
        <w:t>Halle (Saale)</w:t>
      </w:r>
      <w:r w:rsidR="00F36A24">
        <w:t xml:space="preserve"> lautet der volle Eintrag für die </w:t>
      </w:r>
      <w:r w:rsidR="00292FD1">
        <w:t>Eigenschaft</w:t>
      </w:r>
      <w:r w:rsidR="00AE153F">
        <w:t>:</w:t>
      </w:r>
      <w:r w:rsidR="00292FD1">
        <w:t xml:space="preserve"> </w:t>
      </w:r>
    </w:p>
    <w:p w14:paraId="71E8C5E4" w14:textId="0D6F5B96" w:rsidR="006F55C2" w:rsidRPr="00AC41D7" w:rsidRDefault="00CA7A89" w:rsidP="00F95DEA">
      <w:pPr>
        <w:pStyle w:val="Listenabsatz"/>
        <w:ind w:left="720"/>
        <w:rPr>
          <w:rStyle w:val="RDF-Vokabular"/>
          <w:lang w:val="de-DE"/>
        </w:rPr>
      </w:pPr>
      <w:r w:rsidRPr="00AC41D7">
        <w:rPr>
          <w:rStyle w:val="RDF-Vokabular"/>
          <w:lang w:val="de-DE"/>
        </w:rPr>
        <w:t xml:space="preserve">_:somedataset </w:t>
      </w:r>
      <w:r w:rsidR="00F36A24" w:rsidRPr="00AC41D7">
        <w:rPr>
          <w:rStyle w:val="RDF-Vokabular"/>
          <w:lang w:val="de-DE"/>
        </w:rPr>
        <w:t>dcatde:politicalGeocodingURI</w:t>
      </w:r>
      <w:r w:rsidRPr="00AC41D7">
        <w:rPr>
          <w:rStyle w:val="RDF-Vokabular"/>
          <w:lang w:val="de-DE"/>
        </w:rPr>
        <w:t xml:space="preserve"> </w:t>
      </w:r>
      <w:r w:rsidRPr="00AC41D7">
        <w:rPr>
          <w:rStyle w:val="RDF-Vokabular"/>
          <w:lang w:val="de-DE"/>
        </w:rPr>
        <w:br/>
        <w:t xml:space="preserve"> </w:t>
      </w:r>
      <w:r w:rsidR="00F95DEA" w:rsidRPr="00AC41D7">
        <w:rPr>
          <w:rStyle w:val="RDF-Vokabular"/>
          <w:lang w:val="de-DE"/>
        </w:rPr>
        <w:t xml:space="preserve">  </w:t>
      </w:r>
      <w:r w:rsidRPr="00AC41D7">
        <w:rPr>
          <w:rStyle w:val="RDF-Vokabular"/>
          <w:lang w:val="de-DE"/>
        </w:rPr>
        <w:t>&lt;</w:t>
      </w:r>
      <w:r w:rsidR="006F55C2" w:rsidRPr="00AC41D7">
        <w:rPr>
          <w:rStyle w:val="RDF-Vokabular"/>
          <w:lang w:val="de-DE"/>
        </w:rPr>
        <w:t>http://dcat-ap.de/def/politicalGeocoding/regionalKey/150020000000</w:t>
      </w:r>
      <w:r w:rsidRPr="00AC41D7">
        <w:rPr>
          <w:rStyle w:val="RDF-Vokabular"/>
          <w:lang w:val="de-DE"/>
        </w:rPr>
        <w:t>&gt; .</w:t>
      </w:r>
    </w:p>
    <w:p w14:paraId="09FCB2E5" w14:textId="77777777" w:rsidR="007C0178" w:rsidRDefault="007C0178" w:rsidP="00861229"/>
    <w:p w14:paraId="523DB9AD" w14:textId="268869F9" w:rsidR="007C0178" w:rsidRDefault="007C0178">
      <w:pPr>
        <w:rPr>
          <w:rFonts w:cs="Arial"/>
        </w:rPr>
      </w:pPr>
    </w:p>
    <w:p w14:paraId="25091337" w14:textId="77777777" w:rsidR="00861229" w:rsidRPr="00FF239C" w:rsidRDefault="009C7C21">
      <w:pPr>
        <w:rPr>
          <w:rFonts w:cs="Arial"/>
        </w:rPr>
      </w:pPr>
      <w:r w:rsidRPr="0061109D">
        <w:rPr>
          <w:rFonts w:cs="Arial"/>
        </w:rPr>
        <w:t xml:space="preserve">Für die Bundesländer </w:t>
      </w:r>
      <w:r w:rsidR="006F3346">
        <w:rPr>
          <w:rFonts w:cs="Arial"/>
        </w:rPr>
        <w:t>wird die Liste der Bundesländer nach dem Gemeindeverzeichnis des Stat</w:t>
      </w:r>
      <w:r w:rsidR="00FF239C">
        <w:rPr>
          <w:rFonts w:cs="Arial"/>
        </w:rPr>
        <w:t>istischen Bundesamtes verwendet:</w:t>
      </w:r>
    </w:p>
    <w:tbl>
      <w:tblPr>
        <w:tblStyle w:val="Standardtabelle"/>
        <w:tblpPr w:leftFromText="141" w:rightFromText="141" w:vertAnchor="text" w:tblpY="1"/>
        <w:tblW w:w="5242" w:type="pct"/>
        <w:tblInd w:w="0" w:type="dxa"/>
        <w:tblLayout w:type="fixed"/>
        <w:tblLook w:val="04A0" w:firstRow="1" w:lastRow="0" w:firstColumn="1" w:lastColumn="0" w:noHBand="0" w:noVBand="1"/>
      </w:tblPr>
      <w:tblGrid>
        <w:gridCol w:w="1916"/>
        <w:gridCol w:w="3183"/>
        <w:gridCol w:w="4848"/>
      </w:tblGrid>
      <w:tr w:rsidR="001F530B" w:rsidRPr="00CE7D93" w14:paraId="6935C33F" w14:textId="77777777" w:rsidTr="00CE7D93">
        <w:trPr>
          <w:cnfStyle w:val="100000000000" w:firstRow="1" w:lastRow="0" w:firstColumn="0" w:lastColumn="0" w:oddVBand="0" w:evenVBand="0" w:oddHBand="0" w:evenHBand="0" w:firstRowFirstColumn="0" w:firstRowLastColumn="0" w:lastRowFirstColumn="0" w:lastRowLastColumn="0"/>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6832F800" w14:textId="77777777" w:rsidR="00917F63" w:rsidRPr="00CE7D93" w:rsidRDefault="00917F63" w:rsidP="00917F63">
            <w:r w:rsidRPr="00CE7D93">
              <w:t>Bundesland Name</w:t>
            </w:r>
          </w:p>
        </w:tc>
        <w:tc>
          <w:tcPr>
            <w:tcW w:w="1600" w:type="pct"/>
            <w:tcBorders>
              <w:right w:val="single" w:sz="4" w:space="0" w:color="auto"/>
            </w:tcBorders>
          </w:tcPr>
          <w:p w14:paraId="0660FBBC" w14:textId="1027DCC1" w:rsidR="00BD7DE1" w:rsidRPr="00CE7D93" w:rsidRDefault="00310262" w:rsidP="00917F63">
            <w:pPr>
              <w:cnfStyle w:val="100000000000" w:firstRow="1" w:lastRow="0" w:firstColumn="0" w:lastColumn="0" w:oddVBand="0" w:evenVBand="0" w:oddHBand="0" w:evenHBand="0" w:firstRowFirstColumn="0" w:firstRowLastColumn="0" w:lastRowFirstColumn="0" w:lastRowLastColumn="0"/>
            </w:pPr>
            <w:r w:rsidRPr="00310262">
              <w:t>dcatde:politicalGeocodingURI</w:t>
            </w:r>
          </w:p>
        </w:tc>
        <w:tc>
          <w:tcPr>
            <w:tcW w:w="2438" w:type="pct"/>
            <w:tcBorders>
              <w:left w:val="single" w:sz="4" w:space="0" w:color="auto"/>
            </w:tcBorders>
          </w:tcPr>
          <w:p w14:paraId="51A605B5" w14:textId="77777777" w:rsidR="00917F63" w:rsidRPr="00CE7D93" w:rsidRDefault="00370129" w:rsidP="00917F63">
            <w:pPr>
              <w:cnfStyle w:val="100000000000" w:firstRow="1" w:lastRow="0" w:firstColumn="0" w:lastColumn="0" w:oddVBand="0" w:evenVBand="0" w:oddHBand="0" w:evenHBand="0" w:firstRowFirstColumn="0" w:firstRowLastColumn="0" w:lastRowFirstColumn="0" w:lastRowLastColumn="0"/>
              <w:rPr>
                <w:b w:val="0"/>
                <w:bCs w:val="0"/>
              </w:rPr>
            </w:pPr>
            <w:r w:rsidRPr="00CE7D93">
              <w:t>Alternative für dct:spatial</w:t>
            </w:r>
          </w:p>
        </w:tc>
      </w:tr>
      <w:tr w:rsidR="001F530B" w:rsidRPr="00CE7D93" w14:paraId="7F2F6AA0" w14:textId="77777777" w:rsidTr="00CE7D93">
        <w:trPr>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4E904790" w14:textId="77777777" w:rsidR="00917F63" w:rsidRPr="00FC46D7" w:rsidRDefault="00917F63" w:rsidP="00917F63">
            <w:pPr>
              <w:rPr>
                <w:rFonts w:eastAsia="Times New Roman"/>
                <w:color w:val="000000"/>
                <w:sz w:val="18"/>
                <w:szCs w:val="18"/>
              </w:rPr>
            </w:pPr>
            <w:r w:rsidRPr="00FC46D7">
              <w:rPr>
                <w:rFonts w:eastAsia="Times New Roman"/>
                <w:color w:val="000000"/>
                <w:sz w:val="18"/>
                <w:szCs w:val="18"/>
              </w:rPr>
              <w:t>Baden-Württemberg</w:t>
            </w:r>
          </w:p>
        </w:tc>
        <w:tc>
          <w:tcPr>
            <w:tcW w:w="1600" w:type="pct"/>
            <w:tcBorders>
              <w:right w:val="single" w:sz="4" w:space="0" w:color="auto"/>
            </w:tcBorders>
          </w:tcPr>
          <w:p w14:paraId="10164CF0" w14:textId="752D670F" w:rsidR="00917F63" w:rsidRPr="00FC46D7" w:rsidRDefault="000962D4" w:rsidP="00F36A24">
            <w:pPr>
              <w:cnfStyle w:val="000000000000" w:firstRow="0" w:lastRow="0" w:firstColumn="0" w:lastColumn="0" w:oddVBand="0" w:evenVBand="0" w:oddHBand="0" w:evenHBand="0" w:firstRowFirstColumn="0" w:firstRowLastColumn="0" w:lastRowFirstColumn="0" w:lastRowLastColumn="0"/>
              <w:rPr>
                <w:color w:val="043A5E" w:themeColor="accent6" w:themeShade="80"/>
                <w:sz w:val="18"/>
                <w:szCs w:val="18"/>
              </w:rPr>
            </w:pPr>
            <w:hyperlink r:id="rId202" w:history="1">
              <w:r w:rsidR="00F36A24" w:rsidRPr="00FC46D7">
                <w:rPr>
                  <w:rStyle w:val="Hyperlink"/>
                  <w:color w:val="043A5E" w:themeColor="accent6" w:themeShade="80"/>
                  <w:sz w:val="18"/>
                  <w:szCs w:val="18"/>
                </w:rPr>
                <w:t>http://dcat-ap.de/def/politicalGeocoding/stateKey/08</w:t>
              </w:r>
            </w:hyperlink>
          </w:p>
        </w:tc>
        <w:tc>
          <w:tcPr>
            <w:tcW w:w="2438" w:type="pct"/>
            <w:tcBorders>
              <w:left w:val="single" w:sz="4" w:space="0" w:color="auto"/>
            </w:tcBorders>
          </w:tcPr>
          <w:p w14:paraId="42923CB3" w14:textId="69D79E36" w:rsidR="00917F63" w:rsidRPr="00FC46D7" w:rsidRDefault="000962D4" w:rsidP="00917F63">
            <w:pPr>
              <w:cnfStyle w:val="000000000000" w:firstRow="0" w:lastRow="0" w:firstColumn="0" w:lastColumn="0" w:oddVBand="0" w:evenVBand="0" w:oddHBand="0" w:evenHBand="0" w:firstRowFirstColumn="0" w:firstRowLastColumn="0" w:lastRowFirstColumn="0" w:lastRowLastColumn="0"/>
              <w:rPr>
                <w:color w:val="043A5E" w:themeColor="accent6" w:themeShade="80"/>
                <w:sz w:val="18"/>
                <w:szCs w:val="18"/>
              </w:rPr>
            </w:pPr>
            <w:hyperlink r:id="rId203" w:history="1">
              <w:r w:rsidR="00CE7D93" w:rsidRPr="00FC46D7">
                <w:rPr>
                  <w:rStyle w:val="Hyperlink"/>
                  <w:color w:val="043A5E" w:themeColor="accent6" w:themeShade="80"/>
                  <w:sz w:val="18"/>
                  <w:szCs w:val="18"/>
                </w:rPr>
                <w:t>http://www.geonames.org/2953481/baden-wuerttemberg-region.html</w:t>
              </w:r>
            </w:hyperlink>
            <w:r w:rsidR="00CE7D93" w:rsidRPr="00FC46D7">
              <w:rPr>
                <w:color w:val="043A5E" w:themeColor="accent6" w:themeShade="80"/>
                <w:sz w:val="18"/>
                <w:szCs w:val="18"/>
              </w:rPr>
              <w:t xml:space="preserve"> </w:t>
            </w:r>
          </w:p>
        </w:tc>
      </w:tr>
      <w:tr w:rsidR="001F530B" w:rsidRPr="00CE7D93" w14:paraId="7F1775D4" w14:textId="77777777" w:rsidTr="00CE7D93">
        <w:trPr>
          <w:cnfStyle w:val="000000010000" w:firstRow="0" w:lastRow="0" w:firstColumn="0" w:lastColumn="0" w:oddVBand="0" w:evenVBand="0" w:oddHBand="0" w:evenHBand="1" w:firstRowFirstColumn="0" w:firstRowLastColumn="0" w:lastRowFirstColumn="0" w:lastRowLastColumn="0"/>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591A86E4" w14:textId="77777777" w:rsidR="00917F63" w:rsidRPr="00FC46D7" w:rsidRDefault="00917F63" w:rsidP="0061109D">
            <w:pPr>
              <w:rPr>
                <w:rFonts w:eastAsia="Times New Roman"/>
                <w:color w:val="000000"/>
                <w:sz w:val="18"/>
                <w:szCs w:val="18"/>
              </w:rPr>
            </w:pPr>
            <w:r w:rsidRPr="00FC46D7">
              <w:rPr>
                <w:rFonts w:eastAsia="Times New Roman"/>
                <w:color w:val="000000"/>
                <w:sz w:val="18"/>
                <w:szCs w:val="18"/>
              </w:rPr>
              <w:t>Bayern</w:t>
            </w:r>
          </w:p>
        </w:tc>
        <w:tc>
          <w:tcPr>
            <w:tcW w:w="1600" w:type="pct"/>
            <w:tcBorders>
              <w:right w:val="single" w:sz="4" w:space="0" w:color="auto"/>
            </w:tcBorders>
          </w:tcPr>
          <w:p w14:paraId="69B5C1F3" w14:textId="0FDD6FE3" w:rsidR="00917F63" w:rsidRPr="00FC46D7" w:rsidRDefault="000962D4" w:rsidP="00F36A24">
            <w:pPr>
              <w:cnfStyle w:val="000000010000" w:firstRow="0" w:lastRow="0" w:firstColumn="0" w:lastColumn="0" w:oddVBand="0" w:evenVBand="0" w:oddHBand="0" w:evenHBand="1" w:firstRowFirstColumn="0" w:firstRowLastColumn="0" w:lastRowFirstColumn="0" w:lastRowLastColumn="0"/>
              <w:rPr>
                <w:color w:val="043A5E" w:themeColor="accent6" w:themeShade="80"/>
                <w:sz w:val="18"/>
                <w:szCs w:val="18"/>
              </w:rPr>
            </w:pPr>
            <w:hyperlink r:id="rId204" w:anchor="09" w:history="1">
              <w:r w:rsidR="00F36A24" w:rsidRPr="00FC46D7">
                <w:rPr>
                  <w:rStyle w:val="Hyperlink"/>
                  <w:color w:val="043A5E" w:themeColor="accent6" w:themeShade="80"/>
                  <w:sz w:val="18"/>
                  <w:szCs w:val="18"/>
                </w:rPr>
                <w:t>http://dcat-ap.de/def/politicalGeocoding/stateKey/09</w:t>
              </w:r>
            </w:hyperlink>
          </w:p>
        </w:tc>
        <w:tc>
          <w:tcPr>
            <w:tcW w:w="2438" w:type="pct"/>
            <w:tcBorders>
              <w:left w:val="single" w:sz="4" w:space="0" w:color="auto"/>
            </w:tcBorders>
          </w:tcPr>
          <w:p w14:paraId="7CDE8168" w14:textId="2B257118" w:rsidR="00917F63" w:rsidRPr="00FC46D7" w:rsidRDefault="000962D4" w:rsidP="00917F63">
            <w:pPr>
              <w:cnfStyle w:val="000000010000" w:firstRow="0" w:lastRow="0" w:firstColumn="0" w:lastColumn="0" w:oddVBand="0" w:evenVBand="0" w:oddHBand="0" w:evenHBand="1" w:firstRowFirstColumn="0" w:firstRowLastColumn="0" w:lastRowFirstColumn="0" w:lastRowLastColumn="0"/>
              <w:rPr>
                <w:color w:val="043A5E" w:themeColor="accent6" w:themeShade="80"/>
                <w:sz w:val="18"/>
                <w:szCs w:val="18"/>
              </w:rPr>
            </w:pPr>
            <w:hyperlink r:id="rId205" w:history="1">
              <w:r w:rsidR="00CE7D93" w:rsidRPr="00FC46D7">
                <w:rPr>
                  <w:rStyle w:val="Hyperlink"/>
                  <w:color w:val="043A5E" w:themeColor="accent6" w:themeShade="80"/>
                  <w:sz w:val="18"/>
                  <w:szCs w:val="18"/>
                </w:rPr>
                <w:t>http://www.geonames.org/2951839/bavaria.html</w:t>
              </w:r>
            </w:hyperlink>
            <w:r w:rsidR="00CE7D93" w:rsidRPr="00FC46D7">
              <w:rPr>
                <w:color w:val="043A5E" w:themeColor="accent6" w:themeShade="80"/>
                <w:sz w:val="18"/>
                <w:szCs w:val="18"/>
              </w:rPr>
              <w:t xml:space="preserve"> </w:t>
            </w:r>
          </w:p>
        </w:tc>
      </w:tr>
      <w:tr w:rsidR="001F530B" w:rsidRPr="00CE7D93" w14:paraId="3CAF448C" w14:textId="77777777" w:rsidTr="00CE7D93">
        <w:trPr>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42103A61" w14:textId="77777777" w:rsidR="001F530B" w:rsidRPr="00FC46D7" w:rsidRDefault="001F530B" w:rsidP="00917F63">
            <w:pPr>
              <w:rPr>
                <w:rFonts w:eastAsia="Times New Roman"/>
                <w:color w:val="000000"/>
                <w:sz w:val="18"/>
                <w:szCs w:val="18"/>
              </w:rPr>
            </w:pPr>
            <w:r w:rsidRPr="00FC46D7">
              <w:rPr>
                <w:rFonts w:eastAsia="Times New Roman"/>
                <w:color w:val="000000"/>
                <w:sz w:val="18"/>
                <w:szCs w:val="18"/>
              </w:rPr>
              <w:t>Berlin</w:t>
            </w:r>
          </w:p>
        </w:tc>
        <w:tc>
          <w:tcPr>
            <w:tcW w:w="1600" w:type="pct"/>
            <w:tcBorders>
              <w:right w:val="single" w:sz="4" w:space="0" w:color="auto"/>
            </w:tcBorders>
          </w:tcPr>
          <w:p w14:paraId="039C7887" w14:textId="56707AFC" w:rsidR="001F530B" w:rsidRPr="00FC46D7" w:rsidRDefault="000962D4" w:rsidP="00F36A24">
            <w:pPr>
              <w:cnfStyle w:val="000000000000" w:firstRow="0" w:lastRow="0" w:firstColumn="0" w:lastColumn="0" w:oddVBand="0" w:evenVBand="0" w:oddHBand="0" w:evenHBand="0" w:firstRowFirstColumn="0" w:firstRowLastColumn="0" w:lastRowFirstColumn="0" w:lastRowLastColumn="0"/>
              <w:rPr>
                <w:color w:val="043A5E" w:themeColor="accent6" w:themeShade="80"/>
                <w:sz w:val="18"/>
                <w:szCs w:val="18"/>
              </w:rPr>
            </w:pPr>
            <w:hyperlink r:id="rId206" w:anchor="11" w:history="1">
              <w:r w:rsidR="00F36A24" w:rsidRPr="00FC46D7">
                <w:rPr>
                  <w:rStyle w:val="Hyperlink"/>
                  <w:color w:val="043A5E" w:themeColor="accent6" w:themeShade="80"/>
                  <w:sz w:val="18"/>
                  <w:szCs w:val="18"/>
                </w:rPr>
                <w:t>http://dcat-ap.de/def/politicalGeocoding/stateKey/11</w:t>
              </w:r>
            </w:hyperlink>
          </w:p>
        </w:tc>
        <w:tc>
          <w:tcPr>
            <w:tcW w:w="2438" w:type="pct"/>
            <w:tcBorders>
              <w:left w:val="single" w:sz="4" w:space="0" w:color="auto"/>
            </w:tcBorders>
          </w:tcPr>
          <w:p w14:paraId="24C88BFE" w14:textId="342B0A83" w:rsidR="001F530B" w:rsidRPr="00FC46D7" w:rsidRDefault="000962D4" w:rsidP="009943E6">
            <w:pPr>
              <w:cnfStyle w:val="000000000000" w:firstRow="0" w:lastRow="0" w:firstColumn="0" w:lastColumn="0" w:oddVBand="0" w:evenVBand="0" w:oddHBand="0" w:evenHBand="0" w:firstRowFirstColumn="0" w:firstRowLastColumn="0" w:lastRowFirstColumn="0" w:lastRowLastColumn="0"/>
              <w:rPr>
                <w:color w:val="043A5E" w:themeColor="accent6" w:themeShade="80"/>
                <w:sz w:val="18"/>
                <w:szCs w:val="18"/>
              </w:rPr>
            </w:pPr>
            <w:hyperlink r:id="rId207" w:history="1">
              <w:r w:rsidR="00CE7D93" w:rsidRPr="00FC46D7">
                <w:rPr>
                  <w:rStyle w:val="Hyperlink"/>
                  <w:color w:val="043A5E" w:themeColor="accent6" w:themeShade="80"/>
                  <w:sz w:val="18"/>
                  <w:szCs w:val="18"/>
                </w:rPr>
                <w:t>http://www.geonames.org/2950157/land-berlin.html</w:t>
              </w:r>
            </w:hyperlink>
            <w:r w:rsidR="00CE7D93" w:rsidRPr="00FC46D7">
              <w:rPr>
                <w:color w:val="043A5E" w:themeColor="accent6" w:themeShade="80"/>
                <w:sz w:val="18"/>
                <w:szCs w:val="18"/>
              </w:rPr>
              <w:t xml:space="preserve"> </w:t>
            </w:r>
          </w:p>
        </w:tc>
      </w:tr>
      <w:tr w:rsidR="001F530B" w:rsidRPr="00CE7D93" w14:paraId="06593E4F" w14:textId="77777777" w:rsidTr="00CE7D93">
        <w:trPr>
          <w:cnfStyle w:val="000000010000" w:firstRow="0" w:lastRow="0" w:firstColumn="0" w:lastColumn="0" w:oddVBand="0" w:evenVBand="0" w:oddHBand="0" w:evenHBand="1" w:firstRowFirstColumn="0" w:firstRowLastColumn="0" w:lastRowFirstColumn="0" w:lastRowLastColumn="0"/>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2AE58E52" w14:textId="77777777" w:rsidR="001F530B" w:rsidRPr="00FC46D7" w:rsidRDefault="001F530B" w:rsidP="00917F63">
            <w:pPr>
              <w:rPr>
                <w:rFonts w:eastAsia="Times New Roman"/>
                <w:color w:val="000000"/>
                <w:sz w:val="18"/>
                <w:szCs w:val="18"/>
              </w:rPr>
            </w:pPr>
            <w:r w:rsidRPr="00FC46D7">
              <w:rPr>
                <w:rFonts w:eastAsia="Times New Roman"/>
                <w:color w:val="000000"/>
                <w:sz w:val="18"/>
                <w:szCs w:val="18"/>
              </w:rPr>
              <w:t>Brandenburg</w:t>
            </w:r>
          </w:p>
        </w:tc>
        <w:tc>
          <w:tcPr>
            <w:tcW w:w="1600" w:type="pct"/>
            <w:tcBorders>
              <w:right w:val="single" w:sz="4" w:space="0" w:color="auto"/>
            </w:tcBorders>
          </w:tcPr>
          <w:p w14:paraId="4391A300" w14:textId="723F0BD1" w:rsidR="001F530B" w:rsidRPr="00FC46D7" w:rsidRDefault="000962D4" w:rsidP="00F36A24">
            <w:pPr>
              <w:cnfStyle w:val="000000010000" w:firstRow="0" w:lastRow="0" w:firstColumn="0" w:lastColumn="0" w:oddVBand="0" w:evenVBand="0" w:oddHBand="0" w:evenHBand="1" w:firstRowFirstColumn="0" w:firstRowLastColumn="0" w:lastRowFirstColumn="0" w:lastRowLastColumn="0"/>
              <w:rPr>
                <w:rFonts w:cs="Arial"/>
                <w:color w:val="043A5E" w:themeColor="accent6" w:themeShade="80"/>
                <w:sz w:val="18"/>
                <w:szCs w:val="18"/>
              </w:rPr>
            </w:pPr>
            <w:hyperlink r:id="rId208" w:history="1">
              <w:r w:rsidR="007A5619" w:rsidRPr="00FC46D7">
                <w:rPr>
                  <w:rStyle w:val="Hyperlink"/>
                  <w:color w:val="043A5E" w:themeColor="accent6" w:themeShade="80"/>
                  <w:sz w:val="18"/>
                  <w:szCs w:val="18"/>
                </w:rPr>
                <w:t>http://dcat-ap.de/def/politicalGeocoding/stateKey/12</w:t>
              </w:r>
            </w:hyperlink>
            <w:r w:rsidR="007A5619" w:rsidRPr="00FC46D7">
              <w:rPr>
                <w:color w:val="043A5E" w:themeColor="accent6" w:themeShade="80"/>
                <w:sz w:val="18"/>
                <w:szCs w:val="18"/>
              </w:rPr>
              <w:t xml:space="preserve"> </w:t>
            </w:r>
          </w:p>
        </w:tc>
        <w:tc>
          <w:tcPr>
            <w:tcW w:w="2438" w:type="pct"/>
            <w:tcBorders>
              <w:left w:val="single" w:sz="4" w:space="0" w:color="auto"/>
            </w:tcBorders>
          </w:tcPr>
          <w:p w14:paraId="45270E37" w14:textId="028BAA04" w:rsidR="001F530B" w:rsidRPr="00FC46D7" w:rsidRDefault="000962D4" w:rsidP="00917F63">
            <w:pPr>
              <w:cnfStyle w:val="000000010000" w:firstRow="0" w:lastRow="0" w:firstColumn="0" w:lastColumn="0" w:oddVBand="0" w:evenVBand="0" w:oddHBand="0" w:evenHBand="1" w:firstRowFirstColumn="0" w:firstRowLastColumn="0" w:lastRowFirstColumn="0" w:lastRowLastColumn="0"/>
              <w:rPr>
                <w:color w:val="043A5E" w:themeColor="accent6" w:themeShade="80"/>
                <w:sz w:val="18"/>
                <w:szCs w:val="18"/>
              </w:rPr>
            </w:pPr>
            <w:hyperlink r:id="rId209" w:history="1">
              <w:r w:rsidR="00CE7D93" w:rsidRPr="00FC46D7">
                <w:rPr>
                  <w:rStyle w:val="Hyperlink"/>
                  <w:color w:val="043A5E" w:themeColor="accent6" w:themeShade="80"/>
                  <w:sz w:val="18"/>
                  <w:szCs w:val="18"/>
                </w:rPr>
                <w:t>http://www.geonames.org/2945356/brandenburg.html</w:t>
              </w:r>
            </w:hyperlink>
            <w:r w:rsidR="00CE7D93" w:rsidRPr="00FC46D7">
              <w:rPr>
                <w:color w:val="043A5E" w:themeColor="accent6" w:themeShade="80"/>
                <w:sz w:val="18"/>
                <w:szCs w:val="18"/>
              </w:rPr>
              <w:t xml:space="preserve"> </w:t>
            </w:r>
          </w:p>
        </w:tc>
      </w:tr>
      <w:tr w:rsidR="001F530B" w:rsidRPr="00CE7D93" w14:paraId="360B4A53" w14:textId="77777777" w:rsidTr="00CE7D93">
        <w:trPr>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28B80683" w14:textId="77777777" w:rsidR="00917F63" w:rsidRPr="001F7C36" w:rsidRDefault="00917F63" w:rsidP="0061109D">
            <w:pPr>
              <w:rPr>
                <w:rFonts w:eastAsia="Times New Roman"/>
                <w:color w:val="000000"/>
                <w:sz w:val="18"/>
                <w:szCs w:val="18"/>
              </w:rPr>
            </w:pPr>
            <w:r w:rsidRPr="001F7C36">
              <w:rPr>
                <w:rFonts w:eastAsia="Times New Roman"/>
                <w:color w:val="000000"/>
                <w:sz w:val="18"/>
                <w:szCs w:val="18"/>
              </w:rPr>
              <w:lastRenderedPageBreak/>
              <w:t>Bremen</w:t>
            </w:r>
          </w:p>
        </w:tc>
        <w:tc>
          <w:tcPr>
            <w:tcW w:w="1600" w:type="pct"/>
            <w:tcBorders>
              <w:right w:val="single" w:sz="4" w:space="0" w:color="auto"/>
            </w:tcBorders>
          </w:tcPr>
          <w:p w14:paraId="36DE90B4" w14:textId="4305FF0B" w:rsidR="00917F63" w:rsidRPr="001F7C36" w:rsidRDefault="000962D4" w:rsidP="00F36A24">
            <w:pPr>
              <w:cnfStyle w:val="000000000000" w:firstRow="0" w:lastRow="0" w:firstColumn="0" w:lastColumn="0" w:oddVBand="0" w:evenVBand="0" w:oddHBand="0" w:evenHBand="0" w:firstRowFirstColumn="0" w:firstRowLastColumn="0" w:lastRowFirstColumn="0" w:lastRowLastColumn="0"/>
              <w:rPr>
                <w:rFonts w:cs="Arial"/>
                <w:color w:val="043A5E" w:themeColor="accent6" w:themeShade="80"/>
                <w:sz w:val="18"/>
                <w:szCs w:val="18"/>
              </w:rPr>
            </w:pPr>
            <w:hyperlink r:id="rId210" w:anchor="04" w:history="1">
              <w:r w:rsidR="00F36A24" w:rsidRPr="001F7C36">
                <w:rPr>
                  <w:rStyle w:val="Hyperlink"/>
                  <w:color w:val="043A5E" w:themeColor="accent6" w:themeShade="80"/>
                  <w:sz w:val="18"/>
                  <w:szCs w:val="18"/>
                </w:rPr>
                <w:t>http://dcat-ap.de/def/politicalGeocoding/stateKey/04</w:t>
              </w:r>
            </w:hyperlink>
          </w:p>
        </w:tc>
        <w:tc>
          <w:tcPr>
            <w:tcW w:w="2438" w:type="pct"/>
            <w:tcBorders>
              <w:left w:val="single" w:sz="4" w:space="0" w:color="auto"/>
            </w:tcBorders>
          </w:tcPr>
          <w:p w14:paraId="13621D50" w14:textId="58162D8D" w:rsidR="00917F63" w:rsidRPr="001F7C36" w:rsidRDefault="000962D4" w:rsidP="00917F63">
            <w:pPr>
              <w:cnfStyle w:val="000000000000" w:firstRow="0" w:lastRow="0" w:firstColumn="0" w:lastColumn="0" w:oddVBand="0" w:evenVBand="0" w:oddHBand="0" w:evenHBand="0" w:firstRowFirstColumn="0" w:firstRowLastColumn="0" w:lastRowFirstColumn="0" w:lastRowLastColumn="0"/>
              <w:rPr>
                <w:color w:val="043A5E" w:themeColor="accent6" w:themeShade="80"/>
                <w:sz w:val="18"/>
                <w:szCs w:val="18"/>
              </w:rPr>
            </w:pPr>
            <w:hyperlink r:id="rId211" w:history="1">
              <w:r w:rsidR="00CE7D93" w:rsidRPr="001F7C36">
                <w:rPr>
                  <w:rStyle w:val="Hyperlink"/>
                  <w:color w:val="043A5E" w:themeColor="accent6" w:themeShade="80"/>
                  <w:sz w:val="18"/>
                  <w:szCs w:val="18"/>
                </w:rPr>
                <w:t>http://www.geonames.org/2944387/bremen.html</w:t>
              </w:r>
            </w:hyperlink>
            <w:r w:rsidR="00CE7D93" w:rsidRPr="001F7C36">
              <w:rPr>
                <w:color w:val="043A5E" w:themeColor="accent6" w:themeShade="80"/>
                <w:sz w:val="18"/>
                <w:szCs w:val="18"/>
              </w:rPr>
              <w:t xml:space="preserve"> </w:t>
            </w:r>
          </w:p>
        </w:tc>
      </w:tr>
      <w:tr w:rsidR="001F530B" w:rsidRPr="00CE7D93" w14:paraId="76A14104" w14:textId="77777777" w:rsidTr="00CE7D93">
        <w:trPr>
          <w:cnfStyle w:val="000000010000" w:firstRow="0" w:lastRow="0" w:firstColumn="0" w:lastColumn="0" w:oddVBand="0" w:evenVBand="0" w:oddHBand="0" w:evenHBand="1" w:firstRowFirstColumn="0" w:firstRowLastColumn="0" w:lastRowFirstColumn="0" w:lastRowLastColumn="0"/>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6A2F17D5" w14:textId="77777777" w:rsidR="00917F63" w:rsidRPr="001F7C36" w:rsidRDefault="00917F63" w:rsidP="0061109D">
            <w:pPr>
              <w:rPr>
                <w:rFonts w:eastAsia="Times New Roman"/>
                <w:color w:val="000000"/>
                <w:sz w:val="18"/>
                <w:szCs w:val="18"/>
              </w:rPr>
            </w:pPr>
            <w:r w:rsidRPr="001F7C36">
              <w:rPr>
                <w:rFonts w:eastAsia="Times New Roman"/>
                <w:color w:val="000000"/>
                <w:sz w:val="18"/>
                <w:szCs w:val="18"/>
              </w:rPr>
              <w:t>Hamburg</w:t>
            </w:r>
          </w:p>
        </w:tc>
        <w:tc>
          <w:tcPr>
            <w:tcW w:w="1600" w:type="pct"/>
            <w:tcBorders>
              <w:right w:val="single" w:sz="4" w:space="0" w:color="auto"/>
            </w:tcBorders>
          </w:tcPr>
          <w:p w14:paraId="2BB243BC" w14:textId="65DE61EC" w:rsidR="00917F63" w:rsidRPr="001F7C36" w:rsidRDefault="000962D4" w:rsidP="00F36A24">
            <w:pPr>
              <w:cnfStyle w:val="000000010000" w:firstRow="0" w:lastRow="0" w:firstColumn="0" w:lastColumn="0" w:oddVBand="0" w:evenVBand="0" w:oddHBand="0" w:evenHBand="1" w:firstRowFirstColumn="0" w:firstRowLastColumn="0" w:lastRowFirstColumn="0" w:lastRowLastColumn="0"/>
              <w:rPr>
                <w:rFonts w:cs="Arial"/>
                <w:color w:val="043A5E" w:themeColor="accent6" w:themeShade="80"/>
                <w:sz w:val="18"/>
                <w:szCs w:val="18"/>
              </w:rPr>
            </w:pPr>
            <w:hyperlink r:id="rId212" w:anchor="02" w:history="1">
              <w:r w:rsidR="00F36A24" w:rsidRPr="001F7C36">
                <w:rPr>
                  <w:rStyle w:val="Hyperlink"/>
                  <w:color w:val="043A5E" w:themeColor="accent6" w:themeShade="80"/>
                  <w:sz w:val="18"/>
                  <w:szCs w:val="18"/>
                </w:rPr>
                <w:t>http://dcat-ap.de/def/politicalGeocoding/stateKey/02</w:t>
              </w:r>
            </w:hyperlink>
          </w:p>
        </w:tc>
        <w:tc>
          <w:tcPr>
            <w:tcW w:w="2438" w:type="pct"/>
            <w:tcBorders>
              <w:left w:val="single" w:sz="4" w:space="0" w:color="auto"/>
            </w:tcBorders>
          </w:tcPr>
          <w:p w14:paraId="70DD58B6" w14:textId="2E46E336" w:rsidR="00917F63" w:rsidRPr="001F7C36" w:rsidRDefault="000962D4" w:rsidP="00917F63">
            <w:pPr>
              <w:cnfStyle w:val="000000010000" w:firstRow="0" w:lastRow="0" w:firstColumn="0" w:lastColumn="0" w:oddVBand="0" w:evenVBand="0" w:oddHBand="0" w:evenHBand="1" w:firstRowFirstColumn="0" w:firstRowLastColumn="0" w:lastRowFirstColumn="0" w:lastRowLastColumn="0"/>
              <w:rPr>
                <w:color w:val="043A5E" w:themeColor="accent6" w:themeShade="80"/>
                <w:sz w:val="18"/>
                <w:szCs w:val="18"/>
              </w:rPr>
            </w:pPr>
            <w:hyperlink r:id="rId213" w:history="1">
              <w:r w:rsidR="00CE7D93" w:rsidRPr="001F7C36">
                <w:rPr>
                  <w:rStyle w:val="Hyperlink"/>
                  <w:color w:val="043A5E" w:themeColor="accent6" w:themeShade="80"/>
                  <w:sz w:val="18"/>
                  <w:szCs w:val="18"/>
                </w:rPr>
                <w:t>http://www.geonames.org/2911297/free-and-hanseatic-city-of-hamburg.html</w:t>
              </w:r>
            </w:hyperlink>
            <w:r w:rsidR="00CE7D93" w:rsidRPr="001F7C36">
              <w:rPr>
                <w:color w:val="043A5E" w:themeColor="accent6" w:themeShade="80"/>
                <w:sz w:val="18"/>
                <w:szCs w:val="18"/>
              </w:rPr>
              <w:t xml:space="preserve"> </w:t>
            </w:r>
          </w:p>
        </w:tc>
      </w:tr>
      <w:tr w:rsidR="001F530B" w:rsidRPr="00CE7D93" w14:paraId="5D7C3105" w14:textId="77777777" w:rsidTr="00CE7D93">
        <w:trPr>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23481CE2" w14:textId="77777777" w:rsidR="00917F63" w:rsidRPr="001F7C36" w:rsidRDefault="00917F63" w:rsidP="00917F63">
            <w:pPr>
              <w:rPr>
                <w:rFonts w:eastAsia="Times New Roman"/>
                <w:color w:val="000000"/>
                <w:sz w:val="18"/>
                <w:szCs w:val="18"/>
              </w:rPr>
            </w:pPr>
            <w:r w:rsidRPr="001F7C36">
              <w:rPr>
                <w:rFonts w:eastAsia="Times New Roman"/>
                <w:color w:val="000000"/>
                <w:sz w:val="18"/>
                <w:szCs w:val="18"/>
              </w:rPr>
              <w:t>Hessen</w:t>
            </w:r>
          </w:p>
        </w:tc>
        <w:tc>
          <w:tcPr>
            <w:tcW w:w="1600" w:type="pct"/>
            <w:tcBorders>
              <w:right w:val="single" w:sz="4" w:space="0" w:color="auto"/>
            </w:tcBorders>
          </w:tcPr>
          <w:p w14:paraId="2088C945" w14:textId="12E50307" w:rsidR="00917F63" w:rsidRPr="001F7C36" w:rsidRDefault="000962D4" w:rsidP="00F36A24">
            <w:pPr>
              <w:cnfStyle w:val="000000000000" w:firstRow="0" w:lastRow="0" w:firstColumn="0" w:lastColumn="0" w:oddVBand="0" w:evenVBand="0" w:oddHBand="0" w:evenHBand="0" w:firstRowFirstColumn="0" w:firstRowLastColumn="0" w:lastRowFirstColumn="0" w:lastRowLastColumn="0"/>
              <w:rPr>
                <w:color w:val="043A5E" w:themeColor="accent6" w:themeShade="80"/>
                <w:sz w:val="18"/>
                <w:szCs w:val="18"/>
              </w:rPr>
            </w:pPr>
            <w:hyperlink r:id="rId214" w:anchor="06" w:history="1">
              <w:r w:rsidR="00F36A24" w:rsidRPr="001F7C36">
                <w:rPr>
                  <w:rStyle w:val="Hyperlink"/>
                  <w:color w:val="043A5E" w:themeColor="accent6" w:themeShade="80"/>
                  <w:sz w:val="18"/>
                  <w:szCs w:val="18"/>
                </w:rPr>
                <w:t>http://dcat-ap.de/def/politicalGeocoding/stateKey/06</w:t>
              </w:r>
            </w:hyperlink>
          </w:p>
        </w:tc>
        <w:tc>
          <w:tcPr>
            <w:tcW w:w="2438" w:type="pct"/>
            <w:tcBorders>
              <w:left w:val="single" w:sz="4" w:space="0" w:color="auto"/>
            </w:tcBorders>
          </w:tcPr>
          <w:p w14:paraId="3A9E1443" w14:textId="76B1E181" w:rsidR="00917F63" w:rsidRPr="001F7C36" w:rsidRDefault="000962D4" w:rsidP="00917F63">
            <w:pPr>
              <w:cnfStyle w:val="000000000000" w:firstRow="0" w:lastRow="0" w:firstColumn="0" w:lastColumn="0" w:oddVBand="0" w:evenVBand="0" w:oddHBand="0" w:evenHBand="0" w:firstRowFirstColumn="0" w:firstRowLastColumn="0" w:lastRowFirstColumn="0" w:lastRowLastColumn="0"/>
              <w:rPr>
                <w:color w:val="043A5E" w:themeColor="accent6" w:themeShade="80"/>
                <w:sz w:val="18"/>
                <w:szCs w:val="18"/>
              </w:rPr>
            </w:pPr>
            <w:hyperlink r:id="rId215" w:history="1">
              <w:r w:rsidR="00CE7D93" w:rsidRPr="001F7C36">
                <w:rPr>
                  <w:rStyle w:val="Hyperlink"/>
                  <w:color w:val="043A5E" w:themeColor="accent6" w:themeShade="80"/>
                  <w:sz w:val="18"/>
                  <w:szCs w:val="18"/>
                </w:rPr>
                <w:t>http://www.geonames.org/2905330/hessen.html</w:t>
              </w:r>
            </w:hyperlink>
            <w:r w:rsidR="00CE7D93" w:rsidRPr="001F7C36">
              <w:rPr>
                <w:color w:val="043A5E" w:themeColor="accent6" w:themeShade="80"/>
                <w:sz w:val="18"/>
                <w:szCs w:val="18"/>
              </w:rPr>
              <w:t xml:space="preserve"> </w:t>
            </w:r>
          </w:p>
        </w:tc>
      </w:tr>
      <w:tr w:rsidR="001F530B" w:rsidRPr="00CE7D93" w14:paraId="61BEEF4B" w14:textId="77777777" w:rsidTr="00CE7D93">
        <w:trPr>
          <w:cnfStyle w:val="000000010000" w:firstRow="0" w:lastRow="0" w:firstColumn="0" w:lastColumn="0" w:oddVBand="0" w:evenVBand="0" w:oddHBand="0" w:evenHBand="1" w:firstRowFirstColumn="0" w:firstRowLastColumn="0" w:lastRowFirstColumn="0" w:lastRowLastColumn="0"/>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00716F20" w14:textId="77777777" w:rsidR="00917F63" w:rsidRPr="001F7C36" w:rsidRDefault="00917F63" w:rsidP="00917F63">
            <w:pPr>
              <w:rPr>
                <w:rFonts w:eastAsia="Times New Roman"/>
                <w:color w:val="000000"/>
                <w:sz w:val="18"/>
                <w:szCs w:val="18"/>
              </w:rPr>
            </w:pPr>
            <w:r w:rsidRPr="001F7C36">
              <w:rPr>
                <w:rFonts w:eastAsia="Times New Roman"/>
                <w:color w:val="000000"/>
                <w:sz w:val="18"/>
                <w:szCs w:val="18"/>
              </w:rPr>
              <w:t>Mecklenburg-Vorpommern</w:t>
            </w:r>
          </w:p>
        </w:tc>
        <w:tc>
          <w:tcPr>
            <w:tcW w:w="1600" w:type="pct"/>
            <w:tcBorders>
              <w:right w:val="single" w:sz="4" w:space="0" w:color="auto"/>
            </w:tcBorders>
          </w:tcPr>
          <w:p w14:paraId="1AC0DE18" w14:textId="21251A63" w:rsidR="00917F63" w:rsidRPr="001F7C36" w:rsidRDefault="000962D4" w:rsidP="00F36A24">
            <w:pPr>
              <w:cnfStyle w:val="000000010000" w:firstRow="0" w:lastRow="0" w:firstColumn="0" w:lastColumn="0" w:oddVBand="0" w:evenVBand="0" w:oddHBand="0" w:evenHBand="1" w:firstRowFirstColumn="0" w:firstRowLastColumn="0" w:lastRowFirstColumn="0" w:lastRowLastColumn="0"/>
              <w:rPr>
                <w:color w:val="043A5E" w:themeColor="accent6" w:themeShade="80"/>
                <w:sz w:val="18"/>
                <w:szCs w:val="18"/>
              </w:rPr>
            </w:pPr>
            <w:hyperlink r:id="rId216" w:anchor="13" w:history="1">
              <w:r w:rsidR="00F36A24" w:rsidRPr="001F7C36">
                <w:rPr>
                  <w:rStyle w:val="Hyperlink"/>
                  <w:color w:val="043A5E" w:themeColor="accent6" w:themeShade="80"/>
                  <w:sz w:val="18"/>
                  <w:szCs w:val="18"/>
                </w:rPr>
                <w:t>http://dcat-ap.de/def/politicalGeocoding/stateKey/13</w:t>
              </w:r>
            </w:hyperlink>
          </w:p>
        </w:tc>
        <w:tc>
          <w:tcPr>
            <w:tcW w:w="2438" w:type="pct"/>
            <w:tcBorders>
              <w:left w:val="single" w:sz="4" w:space="0" w:color="auto"/>
            </w:tcBorders>
          </w:tcPr>
          <w:p w14:paraId="7414EC6C" w14:textId="2771F9A5" w:rsidR="00917F63" w:rsidRPr="001F7C36" w:rsidRDefault="000962D4" w:rsidP="00917F63">
            <w:pPr>
              <w:cnfStyle w:val="000000010000" w:firstRow="0" w:lastRow="0" w:firstColumn="0" w:lastColumn="0" w:oddVBand="0" w:evenVBand="0" w:oddHBand="0" w:evenHBand="1" w:firstRowFirstColumn="0" w:firstRowLastColumn="0" w:lastRowFirstColumn="0" w:lastRowLastColumn="0"/>
              <w:rPr>
                <w:color w:val="043A5E" w:themeColor="accent6" w:themeShade="80"/>
                <w:sz w:val="18"/>
                <w:szCs w:val="18"/>
              </w:rPr>
            </w:pPr>
            <w:hyperlink r:id="rId217" w:history="1">
              <w:r w:rsidR="00CE7D93" w:rsidRPr="001F7C36">
                <w:rPr>
                  <w:rStyle w:val="Hyperlink"/>
                  <w:color w:val="043A5E" w:themeColor="accent6" w:themeShade="80"/>
                  <w:sz w:val="18"/>
                  <w:szCs w:val="18"/>
                </w:rPr>
                <w:t>http://www.geonames.org/2872567/mecklenburg-western-pomerania.html</w:t>
              </w:r>
            </w:hyperlink>
            <w:r w:rsidR="00CE7D93" w:rsidRPr="001F7C36">
              <w:rPr>
                <w:color w:val="043A5E" w:themeColor="accent6" w:themeShade="80"/>
                <w:sz w:val="18"/>
                <w:szCs w:val="18"/>
              </w:rPr>
              <w:t xml:space="preserve"> </w:t>
            </w:r>
          </w:p>
        </w:tc>
      </w:tr>
      <w:tr w:rsidR="001F530B" w:rsidRPr="00CE7D93" w14:paraId="7E3A60F0" w14:textId="77777777" w:rsidTr="00CE7D93">
        <w:trPr>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74EF02CF" w14:textId="77777777" w:rsidR="00917F63" w:rsidRPr="001F7C36" w:rsidRDefault="00917F63" w:rsidP="00917F63">
            <w:pPr>
              <w:rPr>
                <w:rFonts w:eastAsia="Times New Roman"/>
                <w:color w:val="000000"/>
                <w:sz w:val="18"/>
                <w:szCs w:val="18"/>
              </w:rPr>
            </w:pPr>
            <w:r w:rsidRPr="001F7C36">
              <w:rPr>
                <w:rFonts w:eastAsia="Times New Roman"/>
                <w:color w:val="000000"/>
                <w:sz w:val="18"/>
                <w:szCs w:val="18"/>
              </w:rPr>
              <w:t>Niedersachsen</w:t>
            </w:r>
          </w:p>
        </w:tc>
        <w:tc>
          <w:tcPr>
            <w:tcW w:w="1600" w:type="pct"/>
            <w:tcBorders>
              <w:right w:val="single" w:sz="4" w:space="0" w:color="auto"/>
            </w:tcBorders>
          </w:tcPr>
          <w:p w14:paraId="104BB4FD" w14:textId="5A82F2D3" w:rsidR="00917F63" w:rsidRPr="001F7C36" w:rsidRDefault="000962D4" w:rsidP="00F36A24">
            <w:pPr>
              <w:cnfStyle w:val="000000000000" w:firstRow="0" w:lastRow="0" w:firstColumn="0" w:lastColumn="0" w:oddVBand="0" w:evenVBand="0" w:oddHBand="0" w:evenHBand="0" w:firstRowFirstColumn="0" w:firstRowLastColumn="0" w:lastRowFirstColumn="0" w:lastRowLastColumn="0"/>
              <w:rPr>
                <w:color w:val="043A5E" w:themeColor="accent6" w:themeShade="80"/>
                <w:sz w:val="18"/>
                <w:szCs w:val="18"/>
              </w:rPr>
            </w:pPr>
            <w:hyperlink r:id="rId218" w:anchor="03" w:history="1">
              <w:r w:rsidR="00F36A24" w:rsidRPr="001F7C36">
                <w:rPr>
                  <w:rStyle w:val="Hyperlink"/>
                  <w:color w:val="043A5E" w:themeColor="accent6" w:themeShade="80"/>
                  <w:sz w:val="18"/>
                  <w:szCs w:val="18"/>
                </w:rPr>
                <w:t>http://dcat-ap.de/def/politicalGeocoding/stateKey/03</w:t>
              </w:r>
            </w:hyperlink>
          </w:p>
        </w:tc>
        <w:tc>
          <w:tcPr>
            <w:tcW w:w="2438" w:type="pct"/>
            <w:tcBorders>
              <w:left w:val="single" w:sz="4" w:space="0" w:color="auto"/>
            </w:tcBorders>
          </w:tcPr>
          <w:p w14:paraId="436B1611" w14:textId="62D2E7F0" w:rsidR="00917F63" w:rsidRPr="001F7C36" w:rsidRDefault="000962D4" w:rsidP="00917F63">
            <w:pPr>
              <w:cnfStyle w:val="000000000000" w:firstRow="0" w:lastRow="0" w:firstColumn="0" w:lastColumn="0" w:oddVBand="0" w:evenVBand="0" w:oddHBand="0" w:evenHBand="0" w:firstRowFirstColumn="0" w:firstRowLastColumn="0" w:lastRowFirstColumn="0" w:lastRowLastColumn="0"/>
              <w:rPr>
                <w:color w:val="043A5E" w:themeColor="accent6" w:themeShade="80"/>
                <w:sz w:val="18"/>
                <w:szCs w:val="18"/>
              </w:rPr>
            </w:pPr>
            <w:hyperlink r:id="rId219" w:history="1">
              <w:r w:rsidR="00CE7D93" w:rsidRPr="001F7C36">
                <w:rPr>
                  <w:rStyle w:val="Hyperlink"/>
                  <w:color w:val="043A5E" w:themeColor="accent6" w:themeShade="80"/>
                  <w:sz w:val="18"/>
                  <w:szCs w:val="18"/>
                </w:rPr>
                <w:t>http://www.geonames.org/2862926/lower-saxony.html</w:t>
              </w:r>
            </w:hyperlink>
            <w:r w:rsidR="00CE7D93" w:rsidRPr="001F7C36">
              <w:rPr>
                <w:color w:val="043A5E" w:themeColor="accent6" w:themeShade="80"/>
                <w:sz w:val="18"/>
                <w:szCs w:val="18"/>
              </w:rPr>
              <w:t xml:space="preserve"> </w:t>
            </w:r>
          </w:p>
        </w:tc>
      </w:tr>
      <w:tr w:rsidR="001F530B" w:rsidRPr="00CE7D93" w14:paraId="6D417DB9" w14:textId="77777777" w:rsidTr="00CE7D93">
        <w:trPr>
          <w:cnfStyle w:val="000000010000" w:firstRow="0" w:lastRow="0" w:firstColumn="0" w:lastColumn="0" w:oddVBand="0" w:evenVBand="0" w:oddHBand="0" w:evenHBand="1" w:firstRowFirstColumn="0" w:firstRowLastColumn="0" w:lastRowFirstColumn="0" w:lastRowLastColumn="0"/>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20A5E46E" w14:textId="77777777" w:rsidR="00917F63" w:rsidRPr="001F7C36" w:rsidRDefault="00917F63" w:rsidP="00917F63">
            <w:pPr>
              <w:rPr>
                <w:sz w:val="18"/>
                <w:szCs w:val="18"/>
              </w:rPr>
            </w:pPr>
            <w:r w:rsidRPr="001F7C36">
              <w:rPr>
                <w:sz w:val="18"/>
                <w:szCs w:val="18"/>
              </w:rPr>
              <w:t>Nordrhein-Westfalen</w:t>
            </w:r>
          </w:p>
        </w:tc>
        <w:tc>
          <w:tcPr>
            <w:tcW w:w="1600" w:type="pct"/>
            <w:tcBorders>
              <w:right w:val="single" w:sz="4" w:space="0" w:color="auto"/>
            </w:tcBorders>
          </w:tcPr>
          <w:p w14:paraId="17391293" w14:textId="5018DC18" w:rsidR="00917F63" w:rsidRPr="001F7C36" w:rsidRDefault="000962D4" w:rsidP="00F36A24">
            <w:pPr>
              <w:cnfStyle w:val="000000010000" w:firstRow="0" w:lastRow="0" w:firstColumn="0" w:lastColumn="0" w:oddVBand="0" w:evenVBand="0" w:oddHBand="0" w:evenHBand="1" w:firstRowFirstColumn="0" w:firstRowLastColumn="0" w:lastRowFirstColumn="0" w:lastRowLastColumn="0"/>
              <w:rPr>
                <w:color w:val="043A5E" w:themeColor="accent6" w:themeShade="80"/>
                <w:sz w:val="18"/>
                <w:szCs w:val="18"/>
              </w:rPr>
            </w:pPr>
            <w:hyperlink r:id="rId220" w:anchor="05" w:history="1">
              <w:r w:rsidR="00F36A24" w:rsidRPr="001F7C36">
                <w:rPr>
                  <w:rStyle w:val="Hyperlink"/>
                  <w:color w:val="043A5E" w:themeColor="accent6" w:themeShade="80"/>
                  <w:sz w:val="18"/>
                  <w:szCs w:val="18"/>
                </w:rPr>
                <w:t>http://dcat-ap.de/def/politicalGeocoding/stateKey/05</w:t>
              </w:r>
            </w:hyperlink>
          </w:p>
        </w:tc>
        <w:tc>
          <w:tcPr>
            <w:tcW w:w="2438" w:type="pct"/>
            <w:tcBorders>
              <w:left w:val="single" w:sz="4" w:space="0" w:color="auto"/>
            </w:tcBorders>
          </w:tcPr>
          <w:p w14:paraId="038A573D" w14:textId="64C072DD" w:rsidR="00917F63" w:rsidRPr="001F7C36" w:rsidRDefault="000962D4" w:rsidP="00917F63">
            <w:pPr>
              <w:cnfStyle w:val="000000010000" w:firstRow="0" w:lastRow="0" w:firstColumn="0" w:lastColumn="0" w:oddVBand="0" w:evenVBand="0" w:oddHBand="0" w:evenHBand="1" w:firstRowFirstColumn="0" w:firstRowLastColumn="0" w:lastRowFirstColumn="0" w:lastRowLastColumn="0"/>
              <w:rPr>
                <w:color w:val="043A5E" w:themeColor="accent6" w:themeShade="80"/>
                <w:sz w:val="18"/>
                <w:szCs w:val="18"/>
              </w:rPr>
            </w:pPr>
            <w:hyperlink r:id="rId221" w:history="1">
              <w:r w:rsidR="00CE7D93" w:rsidRPr="001F7C36">
                <w:rPr>
                  <w:rStyle w:val="Hyperlink"/>
                  <w:color w:val="043A5E" w:themeColor="accent6" w:themeShade="80"/>
                  <w:sz w:val="18"/>
                  <w:szCs w:val="18"/>
                </w:rPr>
                <w:t>http://www.geonames.org/2861876/nordrhein-westfalen.html</w:t>
              </w:r>
            </w:hyperlink>
            <w:r w:rsidR="00CE7D93" w:rsidRPr="001F7C36">
              <w:rPr>
                <w:color w:val="043A5E" w:themeColor="accent6" w:themeShade="80"/>
                <w:sz w:val="18"/>
                <w:szCs w:val="18"/>
              </w:rPr>
              <w:t xml:space="preserve"> </w:t>
            </w:r>
          </w:p>
        </w:tc>
      </w:tr>
      <w:tr w:rsidR="001F530B" w:rsidRPr="00CE7D93" w14:paraId="42A41877" w14:textId="77777777" w:rsidTr="00CE7D93">
        <w:trPr>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048115C0" w14:textId="77777777" w:rsidR="00917F63" w:rsidRPr="001F7C36" w:rsidRDefault="00917F63" w:rsidP="00917F63">
            <w:pPr>
              <w:rPr>
                <w:sz w:val="18"/>
                <w:szCs w:val="18"/>
              </w:rPr>
            </w:pPr>
            <w:r w:rsidRPr="001F7C36">
              <w:rPr>
                <w:sz w:val="18"/>
                <w:szCs w:val="18"/>
              </w:rPr>
              <w:t>Rheinland-Pfalz</w:t>
            </w:r>
          </w:p>
        </w:tc>
        <w:tc>
          <w:tcPr>
            <w:tcW w:w="1600" w:type="pct"/>
            <w:tcBorders>
              <w:right w:val="single" w:sz="4" w:space="0" w:color="auto"/>
            </w:tcBorders>
          </w:tcPr>
          <w:p w14:paraId="672C1DD2" w14:textId="46036293" w:rsidR="00917F63" w:rsidRPr="001F7C36" w:rsidRDefault="000962D4" w:rsidP="00F36A24">
            <w:pPr>
              <w:cnfStyle w:val="000000000000" w:firstRow="0" w:lastRow="0" w:firstColumn="0" w:lastColumn="0" w:oddVBand="0" w:evenVBand="0" w:oddHBand="0" w:evenHBand="0" w:firstRowFirstColumn="0" w:firstRowLastColumn="0" w:lastRowFirstColumn="0" w:lastRowLastColumn="0"/>
              <w:rPr>
                <w:color w:val="043A5E" w:themeColor="accent6" w:themeShade="80"/>
                <w:sz w:val="18"/>
                <w:szCs w:val="18"/>
              </w:rPr>
            </w:pPr>
            <w:hyperlink r:id="rId222" w:history="1">
              <w:r w:rsidR="00A56CBE" w:rsidRPr="001F7C36">
                <w:rPr>
                  <w:rStyle w:val="Hyperlink"/>
                  <w:color w:val="043A5E" w:themeColor="accent6" w:themeShade="80"/>
                  <w:sz w:val="18"/>
                  <w:szCs w:val="18"/>
                </w:rPr>
                <w:t>http://dcat-ap.de/def/politicalGeocoding/stateKey/07</w:t>
              </w:r>
            </w:hyperlink>
            <w:r w:rsidR="00A56CBE" w:rsidRPr="001F7C36">
              <w:rPr>
                <w:color w:val="043A5E" w:themeColor="accent6" w:themeShade="80"/>
                <w:sz w:val="18"/>
                <w:szCs w:val="18"/>
              </w:rPr>
              <w:t xml:space="preserve"> </w:t>
            </w:r>
          </w:p>
          <w:p w14:paraId="2280EE89" w14:textId="77777777" w:rsidR="00F36A24" w:rsidRPr="001F7C36" w:rsidRDefault="00F36A24" w:rsidP="00F36A24">
            <w:pPr>
              <w:cnfStyle w:val="000000000000" w:firstRow="0" w:lastRow="0" w:firstColumn="0" w:lastColumn="0" w:oddVBand="0" w:evenVBand="0" w:oddHBand="0" w:evenHBand="0" w:firstRowFirstColumn="0" w:firstRowLastColumn="0" w:lastRowFirstColumn="0" w:lastRowLastColumn="0"/>
              <w:rPr>
                <w:rFonts w:cs="Arial"/>
                <w:color w:val="043A5E" w:themeColor="accent6" w:themeShade="80"/>
                <w:sz w:val="18"/>
                <w:szCs w:val="18"/>
              </w:rPr>
            </w:pPr>
          </w:p>
        </w:tc>
        <w:tc>
          <w:tcPr>
            <w:tcW w:w="2438" w:type="pct"/>
            <w:tcBorders>
              <w:left w:val="single" w:sz="4" w:space="0" w:color="auto"/>
            </w:tcBorders>
          </w:tcPr>
          <w:p w14:paraId="474BD12A" w14:textId="3974B358" w:rsidR="00917F63" w:rsidRPr="001F7C36" w:rsidRDefault="000962D4" w:rsidP="00917F63">
            <w:pPr>
              <w:cnfStyle w:val="000000000000" w:firstRow="0" w:lastRow="0" w:firstColumn="0" w:lastColumn="0" w:oddVBand="0" w:evenVBand="0" w:oddHBand="0" w:evenHBand="0" w:firstRowFirstColumn="0" w:firstRowLastColumn="0" w:lastRowFirstColumn="0" w:lastRowLastColumn="0"/>
              <w:rPr>
                <w:color w:val="043A5E" w:themeColor="accent6" w:themeShade="80"/>
                <w:sz w:val="18"/>
                <w:szCs w:val="18"/>
              </w:rPr>
            </w:pPr>
            <w:hyperlink r:id="rId223" w:history="1">
              <w:r w:rsidR="00CE7D93" w:rsidRPr="001F7C36">
                <w:rPr>
                  <w:rStyle w:val="Hyperlink"/>
                  <w:color w:val="043A5E" w:themeColor="accent6" w:themeShade="80"/>
                  <w:sz w:val="18"/>
                  <w:szCs w:val="18"/>
                </w:rPr>
                <w:t>http://www.geonames.org/2847618/rheinland-pfalz.html</w:t>
              </w:r>
            </w:hyperlink>
            <w:r w:rsidR="00CE7D93" w:rsidRPr="001F7C36">
              <w:rPr>
                <w:color w:val="043A5E" w:themeColor="accent6" w:themeShade="80"/>
                <w:sz w:val="18"/>
                <w:szCs w:val="18"/>
              </w:rPr>
              <w:t xml:space="preserve"> </w:t>
            </w:r>
          </w:p>
        </w:tc>
      </w:tr>
      <w:tr w:rsidR="001F530B" w:rsidRPr="00CE7D93" w14:paraId="6696A678" w14:textId="77777777" w:rsidTr="00CE7D93">
        <w:trPr>
          <w:cnfStyle w:val="000000010000" w:firstRow="0" w:lastRow="0" w:firstColumn="0" w:lastColumn="0" w:oddVBand="0" w:evenVBand="0" w:oddHBand="0" w:evenHBand="1" w:firstRowFirstColumn="0" w:firstRowLastColumn="0" w:lastRowFirstColumn="0" w:lastRowLastColumn="0"/>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2C4B6FC3" w14:textId="77777777" w:rsidR="00917F63" w:rsidRPr="001F7C36" w:rsidRDefault="00917F63" w:rsidP="00917F63">
            <w:pPr>
              <w:rPr>
                <w:sz w:val="18"/>
                <w:szCs w:val="18"/>
              </w:rPr>
            </w:pPr>
            <w:r w:rsidRPr="001F7C36">
              <w:rPr>
                <w:sz w:val="18"/>
                <w:szCs w:val="18"/>
              </w:rPr>
              <w:t>Saarland</w:t>
            </w:r>
          </w:p>
        </w:tc>
        <w:tc>
          <w:tcPr>
            <w:tcW w:w="1600" w:type="pct"/>
            <w:tcBorders>
              <w:right w:val="single" w:sz="4" w:space="0" w:color="auto"/>
            </w:tcBorders>
          </w:tcPr>
          <w:p w14:paraId="650B6035" w14:textId="2157570A" w:rsidR="00917F63" w:rsidRPr="001F7C36" w:rsidRDefault="000962D4" w:rsidP="00F36A24">
            <w:pPr>
              <w:cnfStyle w:val="000000010000" w:firstRow="0" w:lastRow="0" w:firstColumn="0" w:lastColumn="0" w:oddVBand="0" w:evenVBand="0" w:oddHBand="0" w:evenHBand="1" w:firstRowFirstColumn="0" w:firstRowLastColumn="0" w:lastRowFirstColumn="0" w:lastRowLastColumn="0"/>
              <w:rPr>
                <w:rFonts w:cs="Arial"/>
                <w:color w:val="043A5E" w:themeColor="accent6" w:themeShade="80"/>
                <w:sz w:val="18"/>
                <w:szCs w:val="18"/>
                <w:u w:val="single"/>
              </w:rPr>
            </w:pPr>
            <w:hyperlink r:id="rId224" w:anchor="10" w:history="1">
              <w:r w:rsidR="00F36A24" w:rsidRPr="001F7C36">
                <w:rPr>
                  <w:rStyle w:val="Hyperlink"/>
                  <w:color w:val="043A5E" w:themeColor="accent6" w:themeShade="80"/>
                  <w:sz w:val="18"/>
                  <w:szCs w:val="18"/>
                </w:rPr>
                <w:t>http://dcat-ap.de/def/politicalGeocoding/stateKey/10</w:t>
              </w:r>
            </w:hyperlink>
          </w:p>
        </w:tc>
        <w:tc>
          <w:tcPr>
            <w:tcW w:w="2438" w:type="pct"/>
            <w:tcBorders>
              <w:left w:val="single" w:sz="4" w:space="0" w:color="auto"/>
            </w:tcBorders>
          </w:tcPr>
          <w:p w14:paraId="0076BF54" w14:textId="2EB2DE12" w:rsidR="00917F63" w:rsidRPr="001F7C36" w:rsidRDefault="000962D4" w:rsidP="00917F63">
            <w:pPr>
              <w:cnfStyle w:val="000000010000" w:firstRow="0" w:lastRow="0" w:firstColumn="0" w:lastColumn="0" w:oddVBand="0" w:evenVBand="0" w:oddHBand="0" w:evenHBand="1" w:firstRowFirstColumn="0" w:firstRowLastColumn="0" w:lastRowFirstColumn="0" w:lastRowLastColumn="0"/>
              <w:rPr>
                <w:color w:val="043A5E" w:themeColor="accent6" w:themeShade="80"/>
                <w:sz w:val="18"/>
                <w:szCs w:val="18"/>
              </w:rPr>
            </w:pPr>
            <w:hyperlink r:id="rId225" w:history="1">
              <w:r w:rsidR="00CE7D93" w:rsidRPr="001F7C36">
                <w:rPr>
                  <w:rStyle w:val="Hyperlink"/>
                  <w:color w:val="043A5E" w:themeColor="accent6" w:themeShade="80"/>
                  <w:sz w:val="18"/>
                  <w:szCs w:val="18"/>
                </w:rPr>
                <w:t>http://www.geonames.org/2842635/saarland.html</w:t>
              </w:r>
            </w:hyperlink>
            <w:r w:rsidR="00CE7D93" w:rsidRPr="001F7C36">
              <w:rPr>
                <w:color w:val="043A5E" w:themeColor="accent6" w:themeShade="80"/>
                <w:sz w:val="18"/>
                <w:szCs w:val="18"/>
              </w:rPr>
              <w:t xml:space="preserve"> </w:t>
            </w:r>
          </w:p>
        </w:tc>
      </w:tr>
      <w:tr w:rsidR="001F530B" w:rsidRPr="00CE7D93" w14:paraId="171DD43D" w14:textId="77777777" w:rsidTr="00CE7D93">
        <w:trPr>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3C7D4933" w14:textId="77777777" w:rsidR="00917F63" w:rsidRPr="001F7C36" w:rsidRDefault="00972AE9" w:rsidP="00972AE9">
            <w:pPr>
              <w:rPr>
                <w:sz w:val="18"/>
                <w:szCs w:val="18"/>
              </w:rPr>
            </w:pPr>
            <w:r w:rsidRPr="001F7C36">
              <w:rPr>
                <w:sz w:val="18"/>
                <w:szCs w:val="18"/>
              </w:rPr>
              <w:t>Sachsen</w:t>
            </w:r>
          </w:p>
        </w:tc>
        <w:tc>
          <w:tcPr>
            <w:tcW w:w="1600" w:type="pct"/>
            <w:tcBorders>
              <w:right w:val="single" w:sz="4" w:space="0" w:color="auto"/>
            </w:tcBorders>
          </w:tcPr>
          <w:p w14:paraId="2D6DF548" w14:textId="1EFE1E4D" w:rsidR="00917F63" w:rsidRPr="001F7C36" w:rsidRDefault="000962D4" w:rsidP="00F36A24">
            <w:pPr>
              <w:cnfStyle w:val="000000000000" w:firstRow="0" w:lastRow="0" w:firstColumn="0" w:lastColumn="0" w:oddVBand="0" w:evenVBand="0" w:oddHBand="0" w:evenHBand="0" w:firstRowFirstColumn="0" w:firstRowLastColumn="0" w:lastRowFirstColumn="0" w:lastRowLastColumn="0"/>
              <w:rPr>
                <w:color w:val="043A5E" w:themeColor="accent6" w:themeShade="80"/>
                <w:sz w:val="18"/>
                <w:szCs w:val="18"/>
              </w:rPr>
            </w:pPr>
            <w:hyperlink r:id="rId226" w:anchor="14" w:history="1">
              <w:r w:rsidR="00F36A24" w:rsidRPr="001F7C36">
                <w:rPr>
                  <w:rStyle w:val="Hyperlink"/>
                  <w:color w:val="043A5E" w:themeColor="accent6" w:themeShade="80"/>
                  <w:sz w:val="18"/>
                  <w:szCs w:val="18"/>
                </w:rPr>
                <w:t>http://dcat-ap.de/def/politicalGeocoding/stateKey/14</w:t>
              </w:r>
            </w:hyperlink>
          </w:p>
        </w:tc>
        <w:tc>
          <w:tcPr>
            <w:tcW w:w="2438" w:type="pct"/>
            <w:tcBorders>
              <w:left w:val="single" w:sz="4" w:space="0" w:color="auto"/>
            </w:tcBorders>
          </w:tcPr>
          <w:p w14:paraId="6E679722" w14:textId="6043DD56" w:rsidR="00917F63" w:rsidRPr="001F7C36" w:rsidRDefault="000962D4" w:rsidP="00917F63">
            <w:pPr>
              <w:cnfStyle w:val="000000000000" w:firstRow="0" w:lastRow="0" w:firstColumn="0" w:lastColumn="0" w:oddVBand="0" w:evenVBand="0" w:oddHBand="0" w:evenHBand="0" w:firstRowFirstColumn="0" w:firstRowLastColumn="0" w:lastRowFirstColumn="0" w:lastRowLastColumn="0"/>
              <w:rPr>
                <w:color w:val="043A5E" w:themeColor="accent6" w:themeShade="80"/>
                <w:sz w:val="18"/>
                <w:szCs w:val="18"/>
              </w:rPr>
            </w:pPr>
            <w:hyperlink r:id="rId227" w:history="1">
              <w:r w:rsidR="00CE7D93" w:rsidRPr="001F7C36">
                <w:rPr>
                  <w:rStyle w:val="Hyperlink"/>
                  <w:color w:val="043A5E" w:themeColor="accent6" w:themeShade="80"/>
                  <w:sz w:val="18"/>
                  <w:szCs w:val="18"/>
                </w:rPr>
                <w:t>http://www.geonames.org/2842566/saxony.html</w:t>
              </w:r>
            </w:hyperlink>
            <w:r w:rsidR="00CE7D93" w:rsidRPr="001F7C36">
              <w:rPr>
                <w:color w:val="043A5E" w:themeColor="accent6" w:themeShade="80"/>
                <w:sz w:val="18"/>
                <w:szCs w:val="18"/>
              </w:rPr>
              <w:t xml:space="preserve"> </w:t>
            </w:r>
          </w:p>
        </w:tc>
      </w:tr>
      <w:tr w:rsidR="001F530B" w:rsidRPr="00CE7D93" w14:paraId="4632EF97" w14:textId="77777777" w:rsidTr="00CE7D93">
        <w:trPr>
          <w:cnfStyle w:val="000000010000" w:firstRow="0" w:lastRow="0" w:firstColumn="0" w:lastColumn="0" w:oddVBand="0" w:evenVBand="0" w:oddHBand="0" w:evenHBand="1" w:firstRowFirstColumn="0" w:firstRowLastColumn="0" w:lastRowFirstColumn="0" w:lastRowLastColumn="0"/>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6E63D663" w14:textId="77777777" w:rsidR="00917F63" w:rsidRPr="001F7C36" w:rsidRDefault="00917F63" w:rsidP="00917F63">
            <w:pPr>
              <w:rPr>
                <w:sz w:val="18"/>
                <w:szCs w:val="18"/>
              </w:rPr>
            </w:pPr>
            <w:r w:rsidRPr="001F7C36">
              <w:rPr>
                <w:sz w:val="18"/>
                <w:szCs w:val="18"/>
              </w:rPr>
              <w:t>Sachsen-Anhalt</w:t>
            </w:r>
          </w:p>
        </w:tc>
        <w:tc>
          <w:tcPr>
            <w:tcW w:w="1600" w:type="pct"/>
            <w:tcBorders>
              <w:right w:val="single" w:sz="4" w:space="0" w:color="auto"/>
            </w:tcBorders>
          </w:tcPr>
          <w:p w14:paraId="072496F1" w14:textId="268F0928" w:rsidR="00917F63" w:rsidRPr="001F7C36" w:rsidRDefault="000962D4" w:rsidP="00F36A24">
            <w:pPr>
              <w:cnfStyle w:val="000000010000" w:firstRow="0" w:lastRow="0" w:firstColumn="0" w:lastColumn="0" w:oddVBand="0" w:evenVBand="0" w:oddHBand="0" w:evenHBand="1" w:firstRowFirstColumn="0" w:firstRowLastColumn="0" w:lastRowFirstColumn="0" w:lastRowLastColumn="0"/>
              <w:rPr>
                <w:color w:val="043A5E" w:themeColor="accent6" w:themeShade="80"/>
                <w:sz w:val="18"/>
                <w:szCs w:val="18"/>
              </w:rPr>
            </w:pPr>
            <w:hyperlink r:id="rId228" w:anchor="15" w:history="1">
              <w:r w:rsidR="00F36A24" w:rsidRPr="001F7C36">
                <w:rPr>
                  <w:rStyle w:val="Hyperlink"/>
                  <w:color w:val="043A5E" w:themeColor="accent6" w:themeShade="80"/>
                  <w:sz w:val="18"/>
                  <w:szCs w:val="18"/>
                </w:rPr>
                <w:t>http://dcat-ap.de/def/politicalGeocoding/stateKey/15</w:t>
              </w:r>
            </w:hyperlink>
          </w:p>
        </w:tc>
        <w:tc>
          <w:tcPr>
            <w:tcW w:w="2438" w:type="pct"/>
            <w:tcBorders>
              <w:left w:val="single" w:sz="4" w:space="0" w:color="auto"/>
            </w:tcBorders>
          </w:tcPr>
          <w:p w14:paraId="21BF6283" w14:textId="585EFFFF" w:rsidR="00917F63" w:rsidRPr="001F7C36" w:rsidRDefault="000962D4" w:rsidP="00917F63">
            <w:pPr>
              <w:cnfStyle w:val="000000010000" w:firstRow="0" w:lastRow="0" w:firstColumn="0" w:lastColumn="0" w:oddVBand="0" w:evenVBand="0" w:oddHBand="0" w:evenHBand="1" w:firstRowFirstColumn="0" w:firstRowLastColumn="0" w:lastRowFirstColumn="0" w:lastRowLastColumn="0"/>
              <w:rPr>
                <w:color w:val="043A5E" w:themeColor="accent6" w:themeShade="80"/>
                <w:sz w:val="18"/>
                <w:szCs w:val="18"/>
              </w:rPr>
            </w:pPr>
            <w:hyperlink r:id="rId229" w:history="1">
              <w:r w:rsidR="00CE7D93" w:rsidRPr="001F7C36">
                <w:rPr>
                  <w:rStyle w:val="Hyperlink"/>
                  <w:color w:val="043A5E" w:themeColor="accent6" w:themeShade="80"/>
                  <w:sz w:val="18"/>
                  <w:szCs w:val="18"/>
                </w:rPr>
                <w:t>http://www.geonames.org/2842565/saxony-anhalt.html</w:t>
              </w:r>
            </w:hyperlink>
            <w:r w:rsidR="00CE7D93" w:rsidRPr="001F7C36">
              <w:rPr>
                <w:color w:val="043A5E" w:themeColor="accent6" w:themeShade="80"/>
                <w:sz w:val="18"/>
                <w:szCs w:val="18"/>
              </w:rPr>
              <w:t xml:space="preserve"> </w:t>
            </w:r>
          </w:p>
        </w:tc>
      </w:tr>
      <w:tr w:rsidR="001F530B" w:rsidRPr="00CE7D93" w14:paraId="1F1F3629" w14:textId="77777777" w:rsidTr="00CE7D93">
        <w:trPr>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2B1E4FF2" w14:textId="77777777" w:rsidR="00917F63" w:rsidRPr="001F7C36" w:rsidRDefault="00917F63" w:rsidP="00917F63">
            <w:pPr>
              <w:rPr>
                <w:sz w:val="18"/>
                <w:szCs w:val="18"/>
              </w:rPr>
            </w:pPr>
            <w:r w:rsidRPr="001F7C36">
              <w:rPr>
                <w:sz w:val="18"/>
                <w:szCs w:val="18"/>
              </w:rPr>
              <w:t>Schleswig-Holstein</w:t>
            </w:r>
          </w:p>
        </w:tc>
        <w:tc>
          <w:tcPr>
            <w:tcW w:w="1600" w:type="pct"/>
            <w:tcBorders>
              <w:right w:val="single" w:sz="4" w:space="0" w:color="auto"/>
            </w:tcBorders>
          </w:tcPr>
          <w:p w14:paraId="44EDB375" w14:textId="4F8FC9E1" w:rsidR="00917F63" w:rsidRPr="001F7C36" w:rsidRDefault="000962D4" w:rsidP="00F36A24">
            <w:pPr>
              <w:cnfStyle w:val="000000000000" w:firstRow="0" w:lastRow="0" w:firstColumn="0" w:lastColumn="0" w:oddVBand="0" w:evenVBand="0" w:oddHBand="0" w:evenHBand="0" w:firstRowFirstColumn="0" w:firstRowLastColumn="0" w:lastRowFirstColumn="0" w:lastRowLastColumn="0"/>
              <w:rPr>
                <w:color w:val="043A5E" w:themeColor="accent6" w:themeShade="80"/>
                <w:sz w:val="18"/>
                <w:szCs w:val="18"/>
              </w:rPr>
            </w:pPr>
            <w:hyperlink r:id="rId230" w:anchor="01" w:history="1">
              <w:r w:rsidR="00F36A24" w:rsidRPr="001F7C36">
                <w:rPr>
                  <w:rStyle w:val="Hyperlink"/>
                  <w:color w:val="043A5E" w:themeColor="accent6" w:themeShade="80"/>
                  <w:sz w:val="18"/>
                  <w:szCs w:val="18"/>
                </w:rPr>
                <w:t>http://dcat-ap.de/def/politicalGeocoding/stateKey/01</w:t>
              </w:r>
            </w:hyperlink>
          </w:p>
        </w:tc>
        <w:tc>
          <w:tcPr>
            <w:tcW w:w="2438" w:type="pct"/>
            <w:tcBorders>
              <w:left w:val="single" w:sz="4" w:space="0" w:color="auto"/>
            </w:tcBorders>
          </w:tcPr>
          <w:p w14:paraId="6E0A6059" w14:textId="7B6D36F8" w:rsidR="00917F63" w:rsidRPr="001F7C36" w:rsidRDefault="000962D4" w:rsidP="00917F63">
            <w:pPr>
              <w:cnfStyle w:val="000000000000" w:firstRow="0" w:lastRow="0" w:firstColumn="0" w:lastColumn="0" w:oddVBand="0" w:evenVBand="0" w:oddHBand="0" w:evenHBand="0" w:firstRowFirstColumn="0" w:firstRowLastColumn="0" w:lastRowFirstColumn="0" w:lastRowLastColumn="0"/>
              <w:rPr>
                <w:color w:val="043A5E" w:themeColor="accent6" w:themeShade="80"/>
                <w:sz w:val="18"/>
                <w:szCs w:val="18"/>
              </w:rPr>
            </w:pPr>
            <w:hyperlink r:id="rId231" w:history="1">
              <w:r w:rsidR="00CE7D93" w:rsidRPr="001F7C36">
                <w:rPr>
                  <w:rStyle w:val="Hyperlink"/>
                  <w:color w:val="043A5E" w:themeColor="accent6" w:themeShade="80"/>
                  <w:sz w:val="18"/>
                  <w:szCs w:val="18"/>
                </w:rPr>
                <w:t>http://www.geonames.org/2838632/schleswig-holstein.html</w:t>
              </w:r>
            </w:hyperlink>
            <w:r w:rsidR="00CE7D93" w:rsidRPr="001F7C36">
              <w:rPr>
                <w:color w:val="043A5E" w:themeColor="accent6" w:themeShade="80"/>
                <w:sz w:val="18"/>
                <w:szCs w:val="18"/>
              </w:rPr>
              <w:t xml:space="preserve"> </w:t>
            </w:r>
          </w:p>
        </w:tc>
      </w:tr>
      <w:tr w:rsidR="001F530B" w:rsidRPr="00CE7D93" w14:paraId="6AD55F1B" w14:textId="77777777" w:rsidTr="00CE7D93">
        <w:trPr>
          <w:cnfStyle w:val="000000010000" w:firstRow="0" w:lastRow="0" w:firstColumn="0" w:lastColumn="0" w:oddVBand="0" w:evenVBand="0" w:oddHBand="0" w:evenHBand="1" w:firstRowFirstColumn="0" w:firstRowLastColumn="0" w:lastRowFirstColumn="0" w:lastRowLastColumn="0"/>
          <w:cantSplit/>
          <w:trHeight w:val="560"/>
        </w:trPr>
        <w:tc>
          <w:tcPr>
            <w:cnfStyle w:val="001000000000" w:firstRow="0" w:lastRow="0" w:firstColumn="1" w:lastColumn="0" w:oddVBand="0" w:evenVBand="0" w:oddHBand="0" w:evenHBand="0" w:firstRowFirstColumn="0" w:firstRowLastColumn="0" w:lastRowFirstColumn="0" w:lastRowLastColumn="0"/>
            <w:tcW w:w="963" w:type="pct"/>
          </w:tcPr>
          <w:p w14:paraId="0B6D983E" w14:textId="77777777" w:rsidR="00917F63" w:rsidRPr="001F7C36" w:rsidRDefault="00917F63" w:rsidP="0061109D">
            <w:pPr>
              <w:rPr>
                <w:sz w:val="18"/>
                <w:szCs w:val="18"/>
              </w:rPr>
            </w:pPr>
            <w:r w:rsidRPr="001F7C36">
              <w:rPr>
                <w:sz w:val="18"/>
                <w:szCs w:val="18"/>
              </w:rPr>
              <w:t>Thüringen</w:t>
            </w:r>
          </w:p>
        </w:tc>
        <w:tc>
          <w:tcPr>
            <w:tcW w:w="1600" w:type="pct"/>
            <w:tcBorders>
              <w:right w:val="single" w:sz="4" w:space="0" w:color="auto"/>
            </w:tcBorders>
          </w:tcPr>
          <w:p w14:paraId="067631BB" w14:textId="3FF776B4" w:rsidR="00917F63" w:rsidRPr="001F7C36" w:rsidRDefault="000962D4" w:rsidP="00F36A24">
            <w:pPr>
              <w:cnfStyle w:val="000000010000" w:firstRow="0" w:lastRow="0" w:firstColumn="0" w:lastColumn="0" w:oddVBand="0" w:evenVBand="0" w:oddHBand="0" w:evenHBand="1" w:firstRowFirstColumn="0" w:firstRowLastColumn="0" w:lastRowFirstColumn="0" w:lastRowLastColumn="0"/>
              <w:rPr>
                <w:color w:val="043A5E" w:themeColor="accent6" w:themeShade="80"/>
                <w:sz w:val="18"/>
                <w:szCs w:val="18"/>
              </w:rPr>
            </w:pPr>
            <w:hyperlink r:id="rId232" w:anchor="16" w:history="1">
              <w:r w:rsidR="00F36A24" w:rsidRPr="001F7C36">
                <w:rPr>
                  <w:rStyle w:val="Hyperlink"/>
                  <w:color w:val="043A5E" w:themeColor="accent6" w:themeShade="80"/>
                  <w:sz w:val="18"/>
                  <w:szCs w:val="18"/>
                </w:rPr>
                <w:t>http://dcat-ap.de/def/politicalGeocoding/stateKey/16</w:t>
              </w:r>
            </w:hyperlink>
          </w:p>
        </w:tc>
        <w:tc>
          <w:tcPr>
            <w:tcW w:w="2438" w:type="pct"/>
            <w:tcBorders>
              <w:left w:val="single" w:sz="4" w:space="0" w:color="auto"/>
            </w:tcBorders>
          </w:tcPr>
          <w:p w14:paraId="7F5E970A" w14:textId="1391B9D9" w:rsidR="00917F63" w:rsidRPr="001F7C36" w:rsidRDefault="000962D4" w:rsidP="00917F63">
            <w:pPr>
              <w:cnfStyle w:val="000000010000" w:firstRow="0" w:lastRow="0" w:firstColumn="0" w:lastColumn="0" w:oddVBand="0" w:evenVBand="0" w:oddHBand="0" w:evenHBand="1" w:firstRowFirstColumn="0" w:firstRowLastColumn="0" w:lastRowFirstColumn="0" w:lastRowLastColumn="0"/>
              <w:rPr>
                <w:color w:val="043A5E" w:themeColor="accent6" w:themeShade="80"/>
                <w:sz w:val="18"/>
                <w:szCs w:val="18"/>
              </w:rPr>
            </w:pPr>
            <w:hyperlink r:id="rId233" w:history="1">
              <w:r w:rsidR="00CE7D93" w:rsidRPr="001F7C36">
                <w:rPr>
                  <w:rStyle w:val="Hyperlink"/>
                  <w:color w:val="043A5E" w:themeColor="accent6" w:themeShade="80"/>
                  <w:sz w:val="18"/>
                  <w:szCs w:val="18"/>
                </w:rPr>
                <w:t>http://www.geonames.org/2822542/thuringia.html</w:t>
              </w:r>
            </w:hyperlink>
            <w:r w:rsidR="00CE7D93" w:rsidRPr="001F7C36">
              <w:rPr>
                <w:color w:val="043A5E" w:themeColor="accent6" w:themeShade="80"/>
                <w:sz w:val="18"/>
                <w:szCs w:val="18"/>
              </w:rPr>
              <w:t xml:space="preserve"> </w:t>
            </w:r>
          </w:p>
        </w:tc>
      </w:tr>
    </w:tbl>
    <w:p w14:paraId="16AE6E0C" w14:textId="2EB7D4A0" w:rsidR="001F530B" w:rsidRDefault="006F3AC0" w:rsidP="00BE29C4">
      <w:pPr>
        <w:rPr>
          <w:sz w:val="14"/>
        </w:rPr>
      </w:pPr>
      <w:bookmarkStart w:id="800" w:name="_Toc477269021"/>
      <w:bookmarkStart w:id="801" w:name="_Toc477272559"/>
      <w:bookmarkStart w:id="802" w:name="_Toc477272690"/>
      <w:bookmarkStart w:id="803" w:name="_Toc477279809"/>
      <w:bookmarkStart w:id="804" w:name="_Toc477280639"/>
      <w:bookmarkStart w:id="805" w:name="_Toc477286472"/>
      <w:bookmarkStart w:id="806" w:name="_Toc477287016"/>
      <w:bookmarkStart w:id="807" w:name="_Toc477302118"/>
      <w:bookmarkStart w:id="808" w:name="_Toc477302963"/>
      <w:bookmarkStart w:id="809" w:name="_Toc477303100"/>
      <w:bookmarkStart w:id="810" w:name="_Toc477306266"/>
      <w:bookmarkStart w:id="811" w:name="_Toc477310717"/>
      <w:bookmarkStart w:id="812" w:name="_Toc477310719"/>
      <w:bookmarkStart w:id="813" w:name="_Toc477310720"/>
      <w:bookmarkStart w:id="814" w:name="_Toc477310721"/>
      <w:bookmarkStart w:id="815" w:name="_Toc477310722"/>
      <w:bookmarkStart w:id="816" w:name="_Toc477310723"/>
      <w:bookmarkStart w:id="817" w:name="_Toc477310724"/>
      <w:bookmarkStart w:id="818" w:name="_Toc477310725"/>
      <w:bookmarkStart w:id="819" w:name="_Ref477272908"/>
      <w:bookmarkStart w:id="820" w:name="_Ref477272918"/>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r>
        <w:lastRenderedPageBreak/>
        <w:t>Daten mit b</w:t>
      </w:r>
      <w:r w:rsidR="001F530B">
        <w:t xml:space="preserve">undesweiter Abdeckung schließlich werden in Anlehnung an die MDR Authority Liste der Staaten wie folgt codiert: </w:t>
      </w:r>
      <w:hyperlink r:id="rId234" w:anchor="federal" w:history="1">
        <w:r w:rsidR="006F55C2" w:rsidRPr="00711A46">
          <w:rPr>
            <w:rStyle w:val="RDF-Vokabular"/>
            <w:lang w:val="de-DE"/>
          </w:rPr>
          <w:t>http://dcat-ap.de/def/politicalGeocoding/Level/federal</w:t>
        </w:r>
      </w:hyperlink>
      <w:r w:rsidR="00861229" w:rsidRPr="006F55C2">
        <w:rPr>
          <w:sz w:val="14"/>
        </w:rPr>
        <w:t xml:space="preserve"> </w:t>
      </w:r>
      <w:r w:rsidR="001F530B">
        <w:rPr>
          <w:rStyle w:val="Funotenzeichen"/>
          <w:sz w:val="18"/>
        </w:rPr>
        <w:footnoteReference w:id="27"/>
      </w:r>
    </w:p>
    <w:p w14:paraId="57E573D0" w14:textId="77777777" w:rsidR="00310262" w:rsidRDefault="00310262" w:rsidP="00BE29C4">
      <w:pPr>
        <w:rPr>
          <w:sz w:val="14"/>
        </w:rPr>
      </w:pPr>
    </w:p>
    <w:p w14:paraId="6DE5EF54" w14:textId="77777777" w:rsidR="003D1455" w:rsidRPr="003D1455" w:rsidRDefault="00973CB1" w:rsidP="00CE7D93">
      <w:pPr>
        <w:pStyle w:val="berschrift2"/>
        <w:spacing w:before="120" w:line="360" w:lineRule="auto"/>
        <w:ind w:left="714" w:hanging="357"/>
      </w:pPr>
      <w:bookmarkStart w:id="821" w:name="_Ref513108045"/>
      <w:bookmarkStart w:id="822" w:name="_Toc47975130"/>
      <w:r>
        <w:t xml:space="preserve">Liste </w:t>
      </w:r>
      <w:r w:rsidR="00D32240">
        <w:t>geplanter</w:t>
      </w:r>
      <w:r>
        <w:t xml:space="preserve"> Verfügbarkeitsgrade (dcatde:</w:t>
      </w:r>
      <w:r w:rsidR="00D32240">
        <w:t>plannedA</w:t>
      </w:r>
      <w:r>
        <w:t>vailability)</w:t>
      </w:r>
      <w:bookmarkEnd w:id="819"/>
      <w:bookmarkEnd w:id="820"/>
      <w:bookmarkEnd w:id="821"/>
      <w:bookmarkEnd w:id="822"/>
    </w:p>
    <w:p w14:paraId="291B6AFE" w14:textId="4EB3FB7C" w:rsidR="00E87EDA" w:rsidRDefault="000962D4" w:rsidP="00CE7D93">
      <w:pPr>
        <w:pStyle w:val="Listenabsatz"/>
        <w:keepNext/>
        <w:keepLines/>
        <w:numPr>
          <w:ilvl w:val="0"/>
          <w:numId w:val="17"/>
        </w:numPr>
        <w:tabs>
          <w:tab w:val="left" w:pos="5529"/>
        </w:tabs>
        <w:spacing w:line="360" w:lineRule="auto"/>
        <w:ind w:left="714" w:hanging="357"/>
      </w:pPr>
      <w:hyperlink r:id="rId235" w:history="1">
        <w:r w:rsidR="00BC48C3" w:rsidRPr="001F7C36">
          <w:rPr>
            <w:rStyle w:val="WebsiteChar"/>
            <w:sz w:val="20"/>
            <w:szCs w:val="20"/>
          </w:rPr>
          <w:t>http://dcat-ap.de/def/plannedAvailability/temporary</w:t>
        </w:r>
      </w:hyperlink>
      <w:r w:rsidR="00BC48C3" w:rsidRPr="008B7429">
        <w:tab/>
      </w:r>
      <w:r w:rsidR="00973CB1" w:rsidRPr="008B7429">
        <w:t>Daten können jederzeit verschwinden</w:t>
      </w:r>
      <w:r w:rsidR="00693D84" w:rsidRPr="008B7429">
        <w:t>.</w:t>
      </w:r>
    </w:p>
    <w:p w14:paraId="1BE46752" w14:textId="69C3B2DD" w:rsidR="00973CB1" w:rsidRPr="008B7429" w:rsidRDefault="000962D4" w:rsidP="00CE7D93">
      <w:pPr>
        <w:pStyle w:val="Listenabsatz"/>
        <w:keepNext/>
        <w:keepLines/>
        <w:numPr>
          <w:ilvl w:val="0"/>
          <w:numId w:val="17"/>
        </w:numPr>
        <w:tabs>
          <w:tab w:val="left" w:pos="5529"/>
        </w:tabs>
        <w:spacing w:line="360" w:lineRule="auto"/>
        <w:ind w:left="714" w:hanging="357"/>
      </w:pPr>
      <w:hyperlink r:id="rId236" w:history="1">
        <w:r w:rsidR="00BC48C3" w:rsidRPr="001F7C36">
          <w:rPr>
            <w:rStyle w:val="WebsiteChar"/>
            <w:sz w:val="20"/>
            <w:szCs w:val="20"/>
          </w:rPr>
          <w:t>http://dcat-ap.de/def/plannedAvailability/experimental</w:t>
        </w:r>
      </w:hyperlink>
      <w:r w:rsidR="00BC48C3" w:rsidRPr="008B7429">
        <w:tab/>
      </w:r>
      <w:r w:rsidR="00973CB1" w:rsidRPr="008B7429">
        <w:t xml:space="preserve">Daten versuchsweise verfügbar, </w:t>
      </w:r>
      <w:r w:rsidR="00D7221D" w:rsidRPr="008B7429">
        <w:t xml:space="preserve">sind </w:t>
      </w:r>
      <w:r w:rsidR="00973CB1" w:rsidRPr="008B7429">
        <w:t xml:space="preserve">aber </w:t>
      </w:r>
      <w:r w:rsidR="002829D0">
        <w:tab/>
      </w:r>
      <w:r w:rsidR="00973CB1" w:rsidRPr="008B7429">
        <w:t>noch</w:t>
      </w:r>
      <w:r w:rsidR="005A45A0">
        <w:t xml:space="preserve"> </w:t>
      </w:r>
      <w:r w:rsidR="00973CB1" w:rsidRPr="008B7429">
        <w:t>etwa ein Jahr erreichbar</w:t>
      </w:r>
      <w:r w:rsidR="00693D84" w:rsidRPr="008B7429">
        <w:t>.</w:t>
      </w:r>
    </w:p>
    <w:p w14:paraId="245C6E7C" w14:textId="13B1BAEE" w:rsidR="00E87EDA" w:rsidRPr="00E87EDA" w:rsidRDefault="000962D4" w:rsidP="00CE7D93">
      <w:pPr>
        <w:pStyle w:val="Listenabsatz"/>
        <w:keepNext/>
        <w:keepLines/>
        <w:numPr>
          <w:ilvl w:val="0"/>
          <w:numId w:val="17"/>
        </w:numPr>
        <w:tabs>
          <w:tab w:val="left" w:pos="5529"/>
        </w:tabs>
        <w:spacing w:line="360" w:lineRule="auto"/>
        <w:ind w:left="714" w:hanging="357"/>
      </w:pPr>
      <w:hyperlink r:id="rId237" w:history="1">
        <w:r w:rsidR="00BC48C3" w:rsidRPr="001F7C36">
          <w:rPr>
            <w:rStyle w:val="WebsiteChar"/>
            <w:sz w:val="20"/>
            <w:szCs w:val="20"/>
          </w:rPr>
          <w:t>http://dcat-ap.de/def/plannedAvailability/available</w:t>
        </w:r>
      </w:hyperlink>
      <w:r w:rsidR="00BC48C3" w:rsidRPr="008B7429">
        <w:tab/>
      </w:r>
      <w:r w:rsidR="00973CB1" w:rsidRPr="00880DDF">
        <w:rPr>
          <w:bCs/>
        </w:rPr>
        <w:t xml:space="preserve">Daten </w:t>
      </w:r>
      <w:r w:rsidR="00D7221D" w:rsidRPr="00880DDF">
        <w:rPr>
          <w:bCs/>
        </w:rPr>
        <w:t xml:space="preserve">sind </w:t>
      </w:r>
      <w:r w:rsidR="00973CB1" w:rsidRPr="00880DDF">
        <w:rPr>
          <w:bCs/>
        </w:rPr>
        <w:t>für einige Jahre verfügbar,</w:t>
      </w:r>
      <w:r w:rsidR="00BC48C3" w:rsidRPr="00880DDF">
        <w:rPr>
          <w:bCs/>
        </w:rPr>
        <w:br/>
      </w:r>
      <w:r w:rsidR="00BC48C3" w:rsidRPr="00880DDF">
        <w:rPr>
          <w:bCs/>
        </w:rPr>
        <w:tab/>
      </w:r>
      <w:r w:rsidR="00973CB1" w:rsidRPr="00880DDF">
        <w:rPr>
          <w:bCs/>
        </w:rPr>
        <w:t>mittelfristige Planung</w:t>
      </w:r>
      <w:r w:rsidR="00693D84" w:rsidRPr="00880DDF">
        <w:rPr>
          <w:bCs/>
        </w:rPr>
        <w:t>.</w:t>
      </w:r>
    </w:p>
    <w:p w14:paraId="09075FA5" w14:textId="245CEC7E" w:rsidR="00F36A24" w:rsidRPr="006F55C2" w:rsidRDefault="000962D4" w:rsidP="00CE7D93">
      <w:pPr>
        <w:pStyle w:val="Listenabsatz"/>
        <w:keepNext/>
        <w:keepLines/>
        <w:numPr>
          <w:ilvl w:val="0"/>
          <w:numId w:val="17"/>
        </w:numPr>
        <w:tabs>
          <w:tab w:val="left" w:pos="5529"/>
        </w:tabs>
        <w:spacing w:line="360" w:lineRule="auto"/>
        <w:ind w:left="714" w:hanging="357"/>
      </w:pPr>
      <w:hyperlink r:id="rId238" w:history="1">
        <w:r w:rsidR="00BC2ABF" w:rsidRPr="001F7C36">
          <w:rPr>
            <w:rStyle w:val="WebsiteChar"/>
            <w:sz w:val="20"/>
            <w:szCs w:val="20"/>
          </w:rPr>
          <w:t>http://dcat-ap.de/def/plannedAvailability/stable</w:t>
        </w:r>
      </w:hyperlink>
      <w:r w:rsidR="00BC48C3" w:rsidRPr="00880DDF">
        <w:rPr>
          <w:bCs/>
        </w:rPr>
        <w:tab/>
      </w:r>
      <w:r w:rsidR="00973CB1" w:rsidRPr="00880DDF">
        <w:rPr>
          <w:bCs/>
        </w:rPr>
        <w:t>Daten werden langfristig erhältlich bleiben.</w:t>
      </w:r>
    </w:p>
    <w:p w14:paraId="7AECF330" w14:textId="7745A37F" w:rsidR="000716BE" w:rsidRDefault="000716BE">
      <w:pPr>
        <w:rPr>
          <w:rFonts w:eastAsiaTheme="majorEastAsia" w:cs="Arial"/>
          <w:b/>
          <w:bCs/>
          <w:sz w:val="28"/>
          <w:szCs w:val="26"/>
        </w:rPr>
      </w:pPr>
    </w:p>
    <w:p w14:paraId="6F3A65C1" w14:textId="77777777" w:rsidR="00073A31" w:rsidRDefault="00073A31" w:rsidP="00905158">
      <w:pPr>
        <w:pStyle w:val="berschrift2"/>
      </w:pPr>
      <w:bookmarkStart w:id="823" w:name="_Toc47975131"/>
      <w:r>
        <w:t>Liste der Hashalgorithmen (</w:t>
      </w:r>
      <w:r w:rsidR="004A75D9">
        <w:t xml:space="preserve">Erweiterung von </w:t>
      </w:r>
      <w:r>
        <w:t>spdx:algorithm)</w:t>
      </w:r>
      <w:bookmarkEnd w:id="823"/>
    </w:p>
    <w:p w14:paraId="7EE80D77" w14:textId="1BE961D0" w:rsidR="00073A31" w:rsidRPr="000F30F6" w:rsidRDefault="000962D4" w:rsidP="006F55C2">
      <w:pPr>
        <w:pStyle w:val="Listenabsatz"/>
        <w:numPr>
          <w:ilvl w:val="0"/>
          <w:numId w:val="16"/>
        </w:numPr>
        <w:tabs>
          <w:tab w:val="left" w:pos="5529"/>
        </w:tabs>
        <w:spacing w:line="360" w:lineRule="auto"/>
        <w:rPr>
          <w:rFonts w:cs="Arial"/>
        </w:rPr>
      </w:pPr>
      <w:hyperlink r:id="rId239" w:history="1">
        <w:r w:rsidR="00BC48C3" w:rsidRPr="001F7C36">
          <w:rPr>
            <w:rStyle w:val="WebsiteChar"/>
            <w:sz w:val="20"/>
            <w:szCs w:val="20"/>
          </w:rPr>
          <w:t>http://dcat-ap.de/def/hashAlgorithms/md/2</w:t>
        </w:r>
      </w:hyperlink>
      <w:r w:rsidR="00BC48C3" w:rsidRPr="00455C0E">
        <w:rPr>
          <w:rStyle w:val="Hyperlink"/>
          <w:rFonts w:cs="Arial"/>
          <w:u w:val="none"/>
        </w:rPr>
        <w:tab/>
      </w:r>
      <w:r w:rsidR="00073A31" w:rsidRPr="008B7429">
        <w:rPr>
          <w:rFonts w:cs="Arial"/>
          <w:bCs/>
        </w:rPr>
        <w:t>Algorithmus MD-2</w:t>
      </w:r>
    </w:p>
    <w:p w14:paraId="275981D9" w14:textId="635A1957" w:rsidR="00901B36" w:rsidRPr="000F30F6" w:rsidRDefault="000962D4" w:rsidP="006F55C2">
      <w:pPr>
        <w:pStyle w:val="Listenabsatz"/>
        <w:numPr>
          <w:ilvl w:val="0"/>
          <w:numId w:val="16"/>
        </w:numPr>
        <w:tabs>
          <w:tab w:val="left" w:pos="5529"/>
        </w:tabs>
        <w:spacing w:line="360" w:lineRule="auto"/>
        <w:rPr>
          <w:rFonts w:cs="Arial"/>
        </w:rPr>
      </w:pPr>
      <w:hyperlink r:id="rId240" w:history="1">
        <w:r w:rsidR="00BC48C3" w:rsidRPr="001F7C36">
          <w:rPr>
            <w:rStyle w:val="WebsiteChar"/>
            <w:sz w:val="20"/>
            <w:szCs w:val="20"/>
          </w:rPr>
          <w:t>http://dcat-ap.de/def/hashAlgorithms/md/5</w:t>
        </w:r>
      </w:hyperlink>
      <w:r w:rsidR="00BC48C3" w:rsidRPr="00455C0E">
        <w:rPr>
          <w:rStyle w:val="Hyperlink"/>
          <w:rFonts w:cs="Arial"/>
          <w:u w:val="none"/>
        </w:rPr>
        <w:tab/>
      </w:r>
      <w:r w:rsidR="00901B36" w:rsidRPr="008B7429">
        <w:rPr>
          <w:rFonts w:cs="Arial"/>
          <w:bCs/>
        </w:rPr>
        <w:t>Algorithmus MD-5</w:t>
      </w:r>
    </w:p>
    <w:p w14:paraId="2FD71FCD" w14:textId="128B01F7" w:rsidR="00073A31" w:rsidRPr="00731F4E" w:rsidRDefault="000962D4" w:rsidP="006F55C2">
      <w:pPr>
        <w:pStyle w:val="Listenabsatz"/>
        <w:numPr>
          <w:ilvl w:val="0"/>
          <w:numId w:val="16"/>
        </w:numPr>
        <w:tabs>
          <w:tab w:val="left" w:pos="5529"/>
        </w:tabs>
        <w:spacing w:line="360" w:lineRule="auto"/>
        <w:rPr>
          <w:lang w:val="en-US"/>
        </w:rPr>
      </w:pPr>
      <w:hyperlink r:id="rId241" w:history="1">
        <w:r w:rsidR="00BC48C3" w:rsidRPr="001F7C36">
          <w:rPr>
            <w:rStyle w:val="WebsiteChar"/>
            <w:sz w:val="20"/>
            <w:szCs w:val="20"/>
            <w:lang w:val="en-GB"/>
          </w:rPr>
          <w:t>http://dcat-ap.de/def/hashAlgorithms/sha/256</w:t>
        </w:r>
      </w:hyperlink>
      <w:r w:rsidR="00BC48C3" w:rsidRPr="008B7429">
        <w:rPr>
          <w:bCs/>
          <w:lang w:val="en-US"/>
        </w:rPr>
        <w:tab/>
      </w:r>
      <w:r w:rsidR="00073A31" w:rsidRPr="008B7429">
        <w:rPr>
          <w:bCs/>
          <w:lang w:val="en-US"/>
        </w:rPr>
        <w:t>Algorithmus Sha-256</w:t>
      </w:r>
    </w:p>
    <w:p w14:paraId="6AEBB743" w14:textId="79D70EA9" w:rsidR="00731F4E" w:rsidRPr="000F30F6" w:rsidRDefault="000962D4" w:rsidP="006F55C2">
      <w:pPr>
        <w:pStyle w:val="Listenabsatz"/>
        <w:numPr>
          <w:ilvl w:val="0"/>
          <w:numId w:val="16"/>
        </w:numPr>
        <w:tabs>
          <w:tab w:val="left" w:pos="5529"/>
        </w:tabs>
        <w:spacing w:line="360" w:lineRule="auto"/>
        <w:rPr>
          <w:lang w:val="en-US"/>
        </w:rPr>
      </w:pPr>
      <w:hyperlink r:id="rId242" w:history="1">
        <w:r w:rsidR="00731F4E" w:rsidRPr="001F7C36">
          <w:rPr>
            <w:rStyle w:val="WebsiteChar"/>
            <w:sz w:val="20"/>
            <w:szCs w:val="20"/>
            <w:lang w:val="en-GB"/>
          </w:rPr>
          <w:t>http://dcat-ap.de/def/hashAlgorithms/sha/224</w:t>
        </w:r>
      </w:hyperlink>
      <w:r w:rsidR="00731F4E" w:rsidRPr="008B7429">
        <w:rPr>
          <w:bCs/>
          <w:lang w:val="en-US"/>
        </w:rPr>
        <w:tab/>
        <w:t>Algorithmus Sha-</w:t>
      </w:r>
      <w:r w:rsidR="00731F4E">
        <w:rPr>
          <w:bCs/>
          <w:lang w:val="en-US"/>
        </w:rPr>
        <w:t>224</w:t>
      </w:r>
    </w:p>
    <w:p w14:paraId="6FE28397" w14:textId="4A5A507F" w:rsidR="00731F4E" w:rsidRPr="000F30F6" w:rsidRDefault="000962D4" w:rsidP="006F55C2">
      <w:pPr>
        <w:pStyle w:val="Listenabsatz"/>
        <w:numPr>
          <w:ilvl w:val="0"/>
          <w:numId w:val="16"/>
        </w:numPr>
        <w:tabs>
          <w:tab w:val="left" w:pos="5529"/>
        </w:tabs>
        <w:spacing w:line="360" w:lineRule="auto"/>
        <w:rPr>
          <w:lang w:val="en-US"/>
        </w:rPr>
      </w:pPr>
      <w:hyperlink r:id="rId243" w:history="1">
        <w:r w:rsidR="00731F4E" w:rsidRPr="001F7C36">
          <w:rPr>
            <w:rStyle w:val="WebsiteChar"/>
            <w:sz w:val="20"/>
            <w:szCs w:val="20"/>
            <w:lang w:val="en-GB"/>
          </w:rPr>
          <w:t>http://dcat-ap.de/def/hashAlgorithms/sha/384</w:t>
        </w:r>
      </w:hyperlink>
      <w:r w:rsidR="00731F4E" w:rsidRPr="008B7429">
        <w:rPr>
          <w:bCs/>
          <w:lang w:val="en-US"/>
        </w:rPr>
        <w:tab/>
        <w:t>Algorithmus Sha-</w:t>
      </w:r>
      <w:r w:rsidR="00731F4E">
        <w:rPr>
          <w:bCs/>
          <w:lang w:val="en-US"/>
        </w:rPr>
        <w:t>384</w:t>
      </w:r>
    </w:p>
    <w:p w14:paraId="5FDF3A9B" w14:textId="05CEEF95" w:rsidR="005F1C6E" w:rsidRPr="007C2D31" w:rsidRDefault="000962D4" w:rsidP="006F55C2">
      <w:pPr>
        <w:pStyle w:val="Listenabsatz"/>
        <w:numPr>
          <w:ilvl w:val="0"/>
          <w:numId w:val="16"/>
        </w:numPr>
        <w:tabs>
          <w:tab w:val="left" w:pos="5529"/>
        </w:tabs>
        <w:spacing w:line="360" w:lineRule="auto"/>
        <w:rPr>
          <w:bCs/>
        </w:rPr>
      </w:pPr>
      <w:hyperlink r:id="rId244" w:history="1">
        <w:r w:rsidR="00731F4E" w:rsidRPr="001F7C36">
          <w:rPr>
            <w:rStyle w:val="WebsiteChar"/>
            <w:sz w:val="20"/>
            <w:szCs w:val="20"/>
          </w:rPr>
          <w:t>http://dcat-ap.de/def/hashAlgorithms/sha/512</w:t>
        </w:r>
      </w:hyperlink>
      <w:r w:rsidR="005F1C6E" w:rsidRPr="001F7C36">
        <w:rPr>
          <w:rStyle w:val="WebsiteChar"/>
          <w:sz w:val="20"/>
          <w:szCs w:val="20"/>
        </w:rPr>
        <w:t xml:space="preserve"> </w:t>
      </w:r>
      <w:r w:rsidR="005F1C6E">
        <w:tab/>
      </w:r>
      <w:r w:rsidR="005F1C6E" w:rsidRPr="007C2D31">
        <w:rPr>
          <w:bCs/>
        </w:rPr>
        <w:t>Algorithmus Sha-512</w:t>
      </w:r>
    </w:p>
    <w:p w14:paraId="11D824CD" w14:textId="50AEDFA9" w:rsidR="00073A31" w:rsidRPr="005F1C6E" w:rsidRDefault="000962D4" w:rsidP="006F55C2">
      <w:pPr>
        <w:pStyle w:val="Listenabsatz"/>
        <w:numPr>
          <w:ilvl w:val="0"/>
          <w:numId w:val="16"/>
        </w:numPr>
        <w:tabs>
          <w:tab w:val="left" w:pos="5529"/>
        </w:tabs>
        <w:spacing w:line="360" w:lineRule="auto"/>
        <w:rPr>
          <w:lang w:val="en-US"/>
        </w:rPr>
      </w:pPr>
      <w:hyperlink r:id="rId245" w:history="1">
        <w:r w:rsidR="005F1C6E" w:rsidRPr="001F7C36">
          <w:rPr>
            <w:rStyle w:val="WebsiteChar"/>
            <w:sz w:val="20"/>
            <w:szCs w:val="20"/>
            <w:lang w:val="en-GB"/>
          </w:rPr>
          <w:t>http://dcat-ap.de/def/hashAlgorithms/sha/1</w:t>
        </w:r>
      </w:hyperlink>
      <w:r w:rsidR="00731F4E" w:rsidRPr="008B7429">
        <w:rPr>
          <w:bCs/>
          <w:lang w:val="en-US"/>
        </w:rPr>
        <w:tab/>
      </w:r>
      <w:r w:rsidR="005F1C6E" w:rsidRPr="005F1C6E">
        <w:rPr>
          <w:bCs/>
          <w:lang w:val="en-US"/>
        </w:rPr>
        <w:t>Algorithmus Sha-1</w:t>
      </w:r>
    </w:p>
    <w:p w14:paraId="2C0893CE" w14:textId="77777777" w:rsidR="005A45A0" w:rsidRPr="000E2C68" w:rsidRDefault="005A45A0">
      <w:pPr>
        <w:rPr>
          <w:rFonts w:eastAsiaTheme="majorEastAsia" w:cs="Arial"/>
          <w:b/>
          <w:bCs/>
          <w:sz w:val="28"/>
          <w:szCs w:val="26"/>
          <w:lang w:val="en-US"/>
        </w:rPr>
      </w:pPr>
      <w:r w:rsidRPr="000E2C68">
        <w:rPr>
          <w:lang w:val="en-US"/>
        </w:rPr>
        <w:br w:type="page"/>
      </w:r>
    </w:p>
    <w:p w14:paraId="601B1CAD" w14:textId="77777777" w:rsidR="00895319" w:rsidRDefault="00895319" w:rsidP="001D5C9C">
      <w:pPr>
        <w:pStyle w:val="berschrift1"/>
        <w:tabs>
          <w:tab w:val="left" w:pos="851"/>
          <w:tab w:val="right" w:pos="9356"/>
        </w:tabs>
        <w:spacing w:after="0" w:line="280" w:lineRule="atLeast"/>
        <w:ind w:right="567"/>
      </w:pPr>
      <w:bookmarkStart w:id="824" w:name="_Toc484706554"/>
      <w:bookmarkStart w:id="825" w:name="_Toc484706555"/>
      <w:bookmarkStart w:id="826" w:name="_Toc484706556"/>
      <w:bookmarkStart w:id="827" w:name="_Toc484706557"/>
      <w:bookmarkStart w:id="828" w:name="_Toc484706558"/>
      <w:bookmarkStart w:id="829" w:name="_Toc484706559"/>
      <w:bookmarkStart w:id="830" w:name="_Toc484706560"/>
      <w:bookmarkStart w:id="831" w:name="_Toc484173617"/>
      <w:bookmarkStart w:id="832" w:name="_Toc484602126"/>
      <w:bookmarkStart w:id="833" w:name="_Toc484706561"/>
      <w:bookmarkStart w:id="834" w:name="_Toc479673759"/>
      <w:bookmarkStart w:id="835" w:name="_Toc479674278"/>
      <w:bookmarkStart w:id="836" w:name="_Toc479673760"/>
      <w:bookmarkStart w:id="837" w:name="_Toc479674279"/>
      <w:bookmarkStart w:id="838" w:name="_Toc479673761"/>
      <w:bookmarkStart w:id="839" w:name="_Toc479674280"/>
      <w:bookmarkStart w:id="840" w:name="_Toc479673763"/>
      <w:bookmarkStart w:id="841" w:name="_Toc479674282"/>
      <w:bookmarkStart w:id="842" w:name="_Toc47975132"/>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r>
        <w:lastRenderedPageBreak/>
        <w:t>Verzeichnis aller Konventionen</w:t>
      </w:r>
      <w:bookmarkEnd w:id="842"/>
    </w:p>
    <w:p w14:paraId="19959915" w14:textId="69C8A60A" w:rsidR="00265B2C" w:rsidRPr="00781AC9" w:rsidRDefault="00212232" w:rsidP="00781AC9">
      <w:pPr>
        <w:pStyle w:val="Abbildungsverzeichnis"/>
        <w:spacing w:after="240"/>
        <w:ind w:left="567" w:right="426" w:hanging="567"/>
        <w:rPr>
          <w:u w:val="single"/>
        </w:rPr>
      </w:pPr>
      <w:r>
        <w:rPr>
          <w:rStyle w:val="Hyperlink"/>
          <w:color w:val="auto"/>
        </w:rPr>
        <w:fldChar w:fldCharType="begin"/>
      </w:r>
      <w:r>
        <w:rPr>
          <w:rStyle w:val="Hyperlink"/>
          <w:color w:val="auto"/>
        </w:rPr>
        <w:instrText xml:space="preserve"> REF  Konv001 \h  \* MERGEFORMAT </w:instrText>
      </w:r>
      <w:r>
        <w:rPr>
          <w:rStyle w:val="Hyperlink"/>
          <w:color w:val="auto"/>
        </w:rPr>
      </w:r>
      <w:r>
        <w:rPr>
          <w:rStyle w:val="Hyperlink"/>
          <w:color w:val="auto"/>
        </w:rPr>
        <w:fldChar w:fldCharType="separate"/>
      </w:r>
      <w:r w:rsidR="00232882" w:rsidRPr="00232882">
        <w:rPr>
          <w:rStyle w:val="Hyperlink"/>
          <w:color w:val="auto"/>
        </w:rPr>
        <w:t>Konv 1:</w:t>
      </w:r>
      <w:r w:rsidR="00232882" w:rsidRPr="00232882">
        <w:rPr>
          <w:rStyle w:val="Hyperlink"/>
          <w:color w:val="auto"/>
        </w:rPr>
        <w:tab/>
        <w:t>Kontaktinformationen MÜSSEN mit Namen sowie Telefon und/oder Email unter Nutzung des vcard Vokabulars hinterlegt werden.</w:t>
      </w:r>
      <w:r>
        <w:rPr>
          <w:rStyle w:val="Hyperlink"/>
          <w:color w:val="auto"/>
        </w:rPr>
        <w:fldChar w:fldCharType="end"/>
      </w:r>
      <w:r w:rsidR="006C40C1" w:rsidRPr="006C40C1">
        <w:rPr>
          <w:rStyle w:val="Hyperlink"/>
          <w:color w:val="auto"/>
          <w:u w:val="none"/>
        </w:rPr>
        <w:tab/>
      </w:r>
      <w:r w:rsidR="006C40C1" w:rsidRPr="00781AC9">
        <w:rPr>
          <w:rStyle w:val="Hyperlink"/>
          <w:color w:val="auto"/>
        </w:rPr>
        <w:fldChar w:fldCharType="begin"/>
      </w:r>
      <w:r w:rsidR="006C40C1" w:rsidRPr="00781AC9">
        <w:rPr>
          <w:rStyle w:val="Hyperlink"/>
          <w:color w:val="auto"/>
        </w:rPr>
        <w:instrText xml:space="preserve"> PAGEREF Konv001 \h </w:instrText>
      </w:r>
      <w:r w:rsidR="00F1278C" w:rsidRPr="00781AC9">
        <w:rPr>
          <w:rStyle w:val="Hyperlink"/>
          <w:color w:val="auto"/>
        </w:rPr>
        <w:instrText>\* MERGEFORMAT</w:instrText>
      </w:r>
      <w:r w:rsidR="00F1278C" w:rsidRPr="00781AC9" w:rsidDel="00F1278C">
        <w:rPr>
          <w:rStyle w:val="Hyperlink"/>
          <w:color w:val="auto"/>
        </w:rPr>
        <w:instrText xml:space="preserve"> </w:instrText>
      </w:r>
      <w:r w:rsidR="006C40C1" w:rsidRPr="00781AC9">
        <w:rPr>
          <w:rStyle w:val="Hyperlink"/>
          <w:color w:val="auto"/>
        </w:rPr>
        <w:instrText xml:space="preserve"> </w:instrText>
      </w:r>
      <w:r w:rsidR="006C40C1" w:rsidRPr="00781AC9">
        <w:rPr>
          <w:rStyle w:val="Hyperlink"/>
          <w:color w:val="auto"/>
        </w:rPr>
      </w:r>
      <w:r w:rsidR="006C40C1" w:rsidRPr="00781AC9">
        <w:rPr>
          <w:rStyle w:val="Hyperlink"/>
          <w:color w:val="auto"/>
        </w:rPr>
        <w:fldChar w:fldCharType="separate"/>
      </w:r>
      <w:r w:rsidR="00232882" w:rsidRPr="00232882">
        <w:rPr>
          <w:rStyle w:val="Hyperlink"/>
          <w:bCs/>
          <w:color w:val="auto"/>
        </w:rPr>
        <w:t>5</w:t>
      </w:r>
      <w:r w:rsidR="006C40C1" w:rsidRPr="00781AC9">
        <w:rPr>
          <w:rStyle w:val="Hyperlink"/>
          <w:color w:val="auto"/>
        </w:rPr>
        <w:fldChar w:fldCharType="end"/>
      </w:r>
    </w:p>
    <w:p w14:paraId="7B361F2C" w14:textId="31D076FC" w:rsidR="00E72EBC" w:rsidRPr="00E72EBC" w:rsidRDefault="00E72EBC" w:rsidP="00D44F77">
      <w:pPr>
        <w:pStyle w:val="Abbildungsverzeichnis"/>
        <w:spacing w:after="240"/>
        <w:ind w:left="567" w:right="426" w:hanging="567"/>
        <w:rPr>
          <w:rStyle w:val="Hyperlink"/>
          <w:color w:val="auto"/>
        </w:rPr>
      </w:pPr>
      <w:r w:rsidRPr="00E72EBC">
        <w:rPr>
          <w:rStyle w:val="Hyperlink"/>
          <w:color w:val="auto"/>
        </w:rPr>
        <w:fldChar w:fldCharType="begin"/>
      </w:r>
      <w:r w:rsidRPr="00E72EBC">
        <w:rPr>
          <w:rStyle w:val="Hyperlink"/>
          <w:color w:val="auto"/>
        </w:rPr>
        <w:instrText xml:space="preserve"> REF Konv00</w:instrText>
      </w:r>
      <w:r>
        <w:rPr>
          <w:rStyle w:val="Hyperlink"/>
          <w:color w:val="auto"/>
        </w:rPr>
        <w:instrText>2</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2</w:t>
      </w:r>
      <w:r w:rsidR="00EA0666">
        <w:rPr>
          <w:rStyle w:val="Hyperlink"/>
          <w:color w:val="auto"/>
        </w:rPr>
        <w:t xml:space="preserve">: </w:t>
      </w:r>
      <w:r w:rsidR="00232882" w:rsidRPr="00232882">
        <w:rPr>
          <w:rStyle w:val="Hyperlink"/>
          <w:color w:val="auto"/>
        </w:rPr>
        <w:t>Sind Informationen im Web zu Qualitätssicherungsprozessen einer Datenstruktur vorhanden, so KÖNNEN diese über das Feld dcatde</w:t>
      </w:r>
      <w:r w:rsidR="00232882" w:rsidRPr="00B679F1">
        <w:rPr>
          <w:rStyle w:val="RDF-Vokabular"/>
          <w:lang w:val="de-DE"/>
        </w:rPr>
        <w:t>:qualityProcessURI</w:t>
      </w:r>
      <w:r w:rsidR="00232882" w:rsidRPr="0011773A">
        <w:t xml:space="preserve"> transportiert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Konv00</w:instrText>
      </w:r>
      <w:r>
        <w:rPr>
          <w:rStyle w:val="Hyperlink"/>
          <w:color w:val="auto"/>
        </w:rPr>
        <w:instrText>2</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5</w:t>
      </w:r>
      <w:r w:rsidRPr="00E72EBC">
        <w:rPr>
          <w:rStyle w:val="Hyperlink"/>
          <w:color w:val="auto"/>
        </w:rPr>
        <w:fldChar w:fldCharType="end"/>
      </w:r>
    </w:p>
    <w:p w14:paraId="2DD8AA1D" w14:textId="25716A28" w:rsidR="00E72EBC" w:rsidRPr="00E72EBC" w:rsidRDefault="00E72EBC" w:rsidP="00781AC9">
      <w:pPr>
        <w:pStyle w:val="Abbildungsverzeichnis"/>
        <w:spacing w:after="240"/>
        <w:ind w:left="567" w:right="426" w:hanging="567"/>
        <w:rPr>
          <w:rStyle w:val="Hyperlink"/>
          <w:color w:val="auto"/>
        </w:rPr>
      </w:pPr>
      <w:r w:rsidRPr="00E72EBC">
        <w:rPr>
          <w:rStyle w:val="Hyperlink"/>
          <w:color w:val="auto"/>
        </w:rPr>
        <w:fldChar w:fldCharType="begin"/>
      </w:r>
      <w:r w:rsidRPr="00E72EBC">
        <w:rPr>
          <w:rStyle w:val="Hyperlink"/>
          <w:color w:val="auto"/>
        </w:rPr>
        <w:instrText xml:space="preserve"> REF Konv00</w:instrText>
      </w:r>
      <w:r>
        <w:rPr>
          <w:rStyle w:val="Hyperlink"/>
          <w:color w:val="auto"/>
        </w:rPr>
        <w:instrText>3</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3</w:t>
      </w:r>
      <w:r w:rsidR="00EA0666">
        <w:rPr>
          <w:rStyle w:val="Hyperlink"/>
          <w:color w:val="auto"/>
        </w:rPr>
        <w:t xml:space="preserve">: </w:t>
      </w:r>
      <w:r w:rsidR="00232882" w:rsidRPr="00232882">
        <w:rPr>
          <w:rStyle w:val="Hyperlink"/>
          <w:color w:val="auto"/>
        </w:rPr>
        <w:t>Beschreibungsfelder (z.B. title, description) KÖNNEN bei Vorhandensein von Metadaten in mehreren Sprachen wiederholt auftreten. Ist die Sprache nicht Deutsch, so MUSS sie mit den Sprachcodes gemäß BCP47 ausgezeichnet werden. Gibt es für eine Sprache keinen Alpha-2 Code nach ISO 639-1, so ist der Alpha-3 Code nach ISO 639-2 zu verwenden.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Konv00</w:instrText>
      </w:r>
      <w:r w:rsidR="00112EF2">
        <w:rPr>
          <w:rStyle w:val="Hyperlink"/>
          <w:color w:val="auto"/>
        </w:rPr>
        <w:instrText>3</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5</w:t>
      </w:r>
      <w:r w:rsidRPr="00E72EBC">
        <w:rPr>
          <w:rStyle w:val="Hyperlink"/>
          <w:color w:val="auto"/>
        </w:rPr>
        <w:fldChar w:fldCharType="end"/>
      </w:r>
    </w:p>
    <w:p w14:paraId="46019418" w14:textId="0B023463" w:rsidR="00E72EBC" w:rsidRPr="00E72EBC" w:rsidRDefault="00E72EBC" w:rsidP="00781AC9">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Konv004</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4</w:t>
      </w:r>
      <w:r w:rsidR="00EA0666">
        <w:rPr>
          <w:rStyle w:val="Hyperlink"/>
          <w:color w:val="auto"/>
        </w:rPr>
        <w:t xml:space="preserve">: </w:t>
      </w:r>
      <w:r w:rsidR="00232882" w:rsidRPr="00232882">
        <w:rPr>
          <w:rStyle w:val="Hyperlink"/>
          <w:color w:val="auto"/>
        </w:rPr>
        <w:t>Wird die räumliche Abdeckung eines Katalogs oder einer Datenstruktur (dct:spatial) unter Verwendung von Geometrien und Punkten bezeichnet, MÜSSEN die Koordinatensysteme mit angegeben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w:instrText>
      </w:r>
      <w:r w:rsidR="006C40C1">
        <w:rPr>
          <w:rStyle w:val="Hyperlink"/>
          <w:color w:val="auto"/>
        </w:rPr>
        <w:instrText>Konv004</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9</w:t>
      </w:r>
      <w:r w:rsidRPr="00E72EBC">
        <w:rPr>
          <w:rStyle w:val="Hyperlink"/>
          <w:color w:val="auto"/>
        </w:rPr>
        <w:fldChar w:fldCharType="end"/>
      </w:r>
    </w:p>
    <w:p w14:paraId="6DCB2627" w14:textId="6EA061C0" w:rsidR="00E72EBC" w:rsidRPr="00E72EBC" w:rsidRDefault="00E72EBC" w:rsidP="00781AC9">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Konv005</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5</w:t>
      </w:r>
      <w:r w:rsidR="00EA0666">
        <w:rPr>
          <w:rStyle w:val="Hyperlink"/>
          <w:color w:val="auto"/>
        </w:rPr>
        <w:t xml:space="preserve">: </w:t>
      </w:r>
      <w:r w:rsidR="00232882" w:rsidRPr="00232882">
        <w:rPr>
          <w:rStyle w:val="Hyperlink"/>
          <w:color w:val="auto"/>
        </w:rPr>
        <w:t>Wird die räumliche Abdeckung eines Katalogs oder einer Datenstruktur (dct:spatial) unter Verwendung von Geometrien und Punkten angegeben, so MÜSSEN Koordinaten entsprechend der Achsenanordnung des bezeichneten Koordinatensystems angegeben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w:instrText>
      </w:r>
      <w:r w:rsidR="006C40C1">
        <w:rPr>
          <w:rStyle w:val="Hyperlink"/>
          <w:color w:val="auto"/>
        </w:rPr>
        <w:instrText>Konv005</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9</w:t>
      </w:r>
      <w:r w:rsidRPr="00E72EBC">
        <w:rPr>
          <w:rStyle w:val="Hyperlink"/>
          <w:color w:val="auto"/>
        </w:rPr>
        <w:fldChar w:fldCharType="end"/>
      </w:r>
    </w:p>
    <w:p w14:paraId="47055716" w14:textId="19D2EDE6" w:rsidR="00E72EBC" w:rsidRPr="00E72EBC" w:rsidRDefault="00E72EBC" w:rsidP="00781AC9">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Konv006</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6</w:t>
      </w:r>
      <w:r w:rsidR="00EA0666">
        <w:rPr>
          <w:rStyle w:val="Hyperlink"/>
          <w:color w:val="auto"/>
        </w:rPr>
        <w:t xml:space="preserve">: </w:t>
      </w:r>
      <w:r w:rsidR="00232882" w:rsidRPr="00232882">
        <w:rPr>
          <w:rStyle w:val="Hyperlink"/>
          <w:color w:val="auto"/>
        </w:rPr>
        <w:t>Für die Angabe von Geometrien für die räumliche Abdeckung (dct:spatial) MÜSSEN WKT, GML, oder RDF+WKT/GML gemäß der GeoSPARQL Spezifikation, KML oder RDF von schema.org verwendet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w:instrText>
      </w:r>
      <w:r w:rsidR="006C40C1">
        <w:rPr>
          <w:rStyle w:val="Hyperlink"/>
          <w:color w:val="auto"/>
        </w:rPr>
        <w:instrText>Konv006</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9</w:t>
      </w:r>
      <w:r w:rsidRPr="00E72EBC">
        <w:rPr>
          <w:rStyle w:val="Hyperlink"/>
          <w:color w:val="auto"/>
        </w:rPr>
        <w:fldChar w:fldCharType="end"/>
      </w:r>
    </w:p>
    <w:p w14:paraId="7239A574" w14:textId="4BFD60CD" w:rsidR="00E72EBC" w:rsidRPr="00E72EBC" w:rsidRDefault="00E72EBC" w:rsidP="00781AC9">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Konv007</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7</w:t>
      </w:r>
      <w:r w:rsidR="00EA0666">
        <w:rPr>
          <w:rStyle w:val="Hyperlink"/>
          <w:color w:val="auto"/>
        </w:rPr>
        <w:t xml:space="preserve">: </w:t>
      </w:r>
      <w:r w:rsidR="00232882" w:rsidRPr="00232882">
        <w:rPr>
          <w:rStyle w:val="Hyperlink"/>
          <w:color w:val="auto"/>
        </w:rPr>
        <w:t>Bei der Angaben von Punkten für die räumliche Abdeckung (dct:spatial) MÜSSEN die für Geometrien zugelassen Werte oder geo URIs, GeoHash URIs oder das W3C Basic Geo (WGS84 lat/long) vocabulary verwendet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w:instrText>
      </w:r>
      <w:r w:rsidR="006C40C1">
        <w:rPr>
          <w:rStyle w:val="Hyperlink"/>
          <w:color w:val="auto"/>
        </w:rPr>
        <w:instrText>Konv007</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9</w:t>
      </w:r>
      <w:r w:rsidRPr="00E72EBC">
        <w:rPr>
          <w:rStyle w:val="Hyperlink"/>
          <w:color w:val="auto"/>
        </w:rPr>
        <w:fldChar w:fldCharType="end"/>
      </w:r>
    </w:p>
    <w:p w14:paraId="73DAC09B" w14:textId="527786EB" w:rsidR="00E72EBC" w:rsidRPr="00E72EBC" w:rsidRDefault="00E72EBC" w:rsidP="00781AC9">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Konv008</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8</w:t>
      </w:r>
      <w:r w:rsidR="00EA0666">
        <w:rPr>
          <w:rStyle w:val="Hyperlink"/>
          <w:color w:val="auto"/>
        </w:rPr>
        <w:t xml:space="preserve">: </w:t>
      </w:r>
      <w:r w:rsidR="00232882" w:rsidRPr="00232882">
        <w:rPr>
          <w:rStyle w:val="Hyperlink"/>
          <w:color w:val="auto"/>
        </w:rPr>
        <w:t>Der verwaltungspolitische Geobezug MUSS zusätzlich zur dct:spatial bezeichnet werden (dcatde:politicalGeocodingURI), wenn die geografische Abdeckung ausgedrückt werden soll und eine Datenstruktur das gesamte Bundesgebiet oder das Gebiet einer bestimmten Gemeinde, eines Gemeindeverbandes, eines Kreises, eines Bezirks oder eines Bundeslandes abdeckt.</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w:instrText>
      </w:r>
      <w:r w:rsidR="006C40C1">
        <w:rPr>
          <w:rStyle w:val="Hyperlink"/>
          <w:color w:val="auto"/>
        </w:rPr>
        <w:instrText>Konv008</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12</w:t>
      </w:r>
      <w:r w:rsidRPr="00E72EBC">
        <w:rPr>
          <w:rStyle w:val="Hyperlink"/>
          <w:color w:val="auto"/>
        </w:rPr>
        <w:fldChar w:fldCharType="end"/>
      </w:r>
    </w:p>
    <w:p w14:paraId="0BD12316" w14:textId="4E7FB52B" w:rsidR="00E72EBC" w:rsidRPr="00E72EBC" w:rsidRDefault="00E72EBC"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Konv009</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9</w:t>
      </w:r>
      <w:r w:rsidR="00EA0666">
        <w:rPr>
          <w:rStyle w:val="Hyperlink"/>
          <w:color w:val="auto"/>
        </w:rPr>
        <w:t xml:space="preserve">: </w:t>
      </w:r>
      <w:r w:rsidR="00232882" w:rsidRPr="00232882">
        <w:rPr>
          <w:rStyle w:val="Hyperlink"/>
          <w:color w:val="auto"/>
        </w:rPr>
        <w:t>Die Ebene der geopolitischen Abdeckung (dcatde:politicalGeocodingLevelURI) SOLL durch einen URI bezeichnet werden, wenn eine Abdeckung durch die Datenstruktur auf abstrakter Verwaltungsebene (Bund, Land, Kreis, Kommunen) gegeben ist.</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w:instrText>
      </w:r>
      <w:r w:rsidR="006C40C1">
        <w:rPr>
          <w:rStyle w:val="Hyperlink"/>
          <w:color w:val="auto"/>
        </w:rPr>
        <w:instrText>Konv009</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12</w:t>
      </w:r>
      <w:r w:rsidRPr="00E72EBC">
        <w:rPr>
          <w:rStyle w:val="Hyperlink"/>
          <w:color w:val="auto"/>
        </w:rPr>
        <w:fldChar w:fldCharType="end"/>
      </w:r>
    </w:p>
    <w:p w14:paraId="1A1ED36A" w14:textId="14561D9F" w:rsidR="00E72EBC" w:rsidRPr="00E72EBC" w:rsidRDefault="00E72EBC"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Konv010</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10</w:t>
      </w:r>
      <w:r w:rsidR="00EA0666">
        <w:rPr>
          <w:rStyle w:val="Hyperlink"/>
          <w:color w:val="auto"/>
        </w:rPr>
        <w:t xml:space="preserve">: </w:t>
      </w:r>
      <w:r w:rsidR="00232882" w:rsidRPr="00232882">
        <w:rPr>
          <w:rStyle w:val="Hyperlink"/>
          <w:color w:val="auto"/>
        </w:rPr>
        <w:t>Die Eigenschaft „verwaltungspolitische oder fachliche Geobezug“ (dcatde:geocodingDescription) MUSS als Freitextfeld verwendet werden, wenn eine andere geopolitische Codierung der Abdeckung der Datenstruktur nicht möglich oder zu komplex ist.</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Konv01</w:instrText>
      </w:r>
      <w:r w:rsidR="00112EF2">
        <w:rPr>
          <w:rStyle w:val="Hyperlink"/>
          <w:color w:val="auto"/>
        </w:rPr>
        <w:instrText>0</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12</w:t>
      </w:r>
      <w:r w:rsidRPr="00E72EBC">
        <w:rPr>
          <w:rStyle w:val="Hyperlink"/>
          <w:color w:val="auto"/>
        </w:rPr>
        <w:fldChar w:fldCharType="end"/>
      </w:r>
    </w:p>
    <w:p w14:paraId="6808AF0A" w14:textId="46BB1EEC" w:rsidR="00E72EBC" w:rsidRPr="00E72EBC" w:rsidRDefault="00E72EBC"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Konv011</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11</w:t>
      </w:r>
      <w:r w:rsidR="00EA0666">
        <w:rPr>
          <w:rStyle w:val="Hyperlink"/>
          <w:color w:val="auto"/>
        </w:rPr>
        <w:t xml:space="preserve">: </w:t>
      </w:r>
      <w:r w:rsidR="00232882" w:rsidRPr="00232882">
        <w:rPr>
          <w:rStyle w:val="Hyperlink"/>
          <w:color w:val="auto"/>
        </w:rPr>
        <w:t>Die in dcatde:politicalGeocodingURI ausgedrückten geografischen Bezüge SOLLEN zum Erhalt der europäischen Interoperabilität zugleich bei dct:spatial (Bundesländer, Kreise und Kommunen) als geografischer Bezug per URI gespiegelt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Konv01</w:instrText>
      </w:r>
      <w:r w:rsidR="00112EF2">
        <w:rPr>
          <w:rStyle w:val="Hyperlink"/>
          <w:color w:val="auto"/>
        </w:rPr>
        <w:instrText>1</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12</w:t>
      </w:r>
      <w:r w:rsidRPr="00E72EBC">
        <w:rPr>
          <w:rStyle w:val="Hyperlink"/>
          <w:color w:val="auto"/>
        </w:rPr>
        <w:fldChar w:fldCharType="end"/>
      </w:r>
    </w:p>
    <w:p w14:paraId="3B55DB32" w14:textId="139E2C7D" w:rsidR="00112EF2" w:rsidRPr="00E72EBC" w:rsidRDefault="00112EF2" w:rsidP="00D44F77">
      <w:pPr>
        <w:pStyle w:val="Abbildungsverzeichnis"/>
        <w:spacing w:after="240"/>
        <w:ind w:left="567" w:right="426" w:hanging="567"/>
        <w:rPr>
          <w:rStyle w:val="Hyperlink"/>
          <w:color w:val="auto"/>
        </w:rPr>
      </w:pPr>
      <w:r w:rsidRPr="00E72EBC">
        <w:rPr>
          <w:rStyle w:val="Hyperlink"/>
          <w:color w:val="auto"/>
        </w:rPr>
        <w:lastRenderedPageBreak/>
        <w:fldChar w:fldCharType="begin"/>
      </w:r>
      <w:r>
        <w:rPr>
          <w:rStyle w:val="Hyperlink"/>
          <w:color w:val="auto"/>
        </w:rPr>
        <w:instrText xml:space="preserve"> REF Konv012</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12</w:t>
      </w:r>
      <w:r w:rsidR="00EA0666">
        <w:rPr>
          <w:rStyle w:val="Hyperlink"/>
          <w:color w:val="auto"/>
        </w:rPr>
        <w:t xml:space="preserve">: </w:t>
      </w:r>
      <w:r w:rsidR="00232882" w:rsidRPr="00232882">
        <w:rPr>
          <w:rStyle w:val="Hyperlink"/>
          <w:color w:val="auto"/>
        </w:rPr>
        <w:t>Alle Datenstrukturen, die direkt an das GovData Portal geliefert werden, MÜSSEN ihre Herkunft über eine eindeutige Kennzeichnung des Datenbereitstellers über die DatenbereitstellerID (dcatde:contributorID) ausweisen.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Konv01</w:instrText>
      </w:r>
      <w:r>
        <w:rPr>
          <w:rStyle w:val="Hyperlink"/>
          <w:color w:val="auto"/>
        </w:rPr>
        <w:instrText>2</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13</w:t>
      </w:r>
      <w:r w:rsidRPr="00E72EBC">
        <w:rPr>
          <w:rStyle w:val="Hyperlink"/>
          <w:color w:val="auto"/>
        </w:rPr>
        <w:fldChar w:fldCharType="end"/>
      </w:r>
    </w:p>
    <w:p w14:paraId="54AFE200" w14:textId="361D6857" w:rsidR="00112EF2" w:rsidRPr="00E72EBC" w:rsidRDefault="00112EF2"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Konv013</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13</w:t>
      </w:r>
      <w:r w:rsidR="00EA0666">
        <w:rPr>
          <w:rStyle w:val="Hyperlink"/>
          <w:color w:val="auto"/>
        </w:rPr>
        <w:t xml:space="preserve">: </w:t>
      </w:r>
      <w:r w:rsidR="00232882" w:rsidRPr="00232882">
        <w:rPr>
          <w:rStyle w:val="Hyperlink"/>
          <w:color w:val="auto"/>
        </w:rPr>
        <w:t>Die eigen</w:t>
      </w:r>
      <w:bookmarkStart w:id="843" w:name="_GoBack"/>
      <w:bookmarkEnd w:id="843"/>
      <w:r w:rsidR="00232882" w:rsidRPr="00232882">
        <w:rPr>
          <w:rStyle w:val="Hyperlink"/>
          <w:color w:val="auto"/>
        </w:rPr>
        <w:t>e DatenbereitstellerID-Kennung MUSS föderationsweit an bestehende Einträge im Feld dcatde:contributorID angehängt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Konv01</w:instrText>
      </w:r>
      <w:r>
        <w:rPr>
          <w:rStyle w:val="Hyperlink"/>
          <w:color w:val="auto"/>
        </w:rPr>
        <w:instrText>3</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13</w:t>
      </w:r>
      <w:r w:rsidRPr="00E72EBC">
        <w:rPr>
          <w:rStyle w:val="Hyperlink"/>
          <w:color w:val="auto"/>
        </w:rPr>
        <w:fldChar w:fldCharType="end"/>
      </w:r>
    </w:p>
    <w:p w14:paraId="4DBE083E" w14:textId="21389C89" w:rsidR="00112EF2" w:rsidRPr="00E72EBC" w:rsidRDefault="00112EF2" w:rsidP="00B50EF4">
      <w:pPr>
        <w:pStyle w:val="Abbildungsverzeichnis"/>
        <w:spacing w:after="240"/>
        <w:ind w:left="567" w:right="426" w:hanging="567"/>
        <w:jc w:val="both"/>
        <w:rPr>
          <w:rStyle w:val="Hyperlink"/>
          <w:color w:val="auto"/>
        </w:rPr>
      </w:pPr>
      <w:r w:rsidRPr="00E72EBC">
        <w:rPr>
          <w:rStyle w:val="Hyperlink"/>
          <w:color w:val="auto"/>
        </w:rPr>
        <w:fldChar w:fldCharType="begin"/>
      </w:r>
      <w:r>
        <w:rPr>
          <w:rStyle w:val="Hyperlink"/>
          <w:color w:val="auto"/>
        </w:rPr>
        <w:instrText xml:space="preserve"> REF Konv014</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14</w:t>
      </w:r>
      <w:r w:rsidR="00EA0666">
        <w:rPr>
          <w:rStyle w:val="Hyperlink"/>
          <w:color w:val="auto"/>
        </w:rPr>
        <w:t xml:space="preserve">: </w:t>
      </w:r>
      <w:r w:rsidR="00232882" w:rsidRPr="00232882">
        <w:rPr>
          <w:rStyle w:val="Hyperlink"/>
          <w:color w:val="auto"/>
        </w:rPr>
        <w:t>Collections KÖNNEN über Datenstruktur und Distributionen abgebildet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Konv01</w:instrText>
      </w:r>
      <w:r>
        <w:rPr>
          <w:rStyle w:val="Hyperlink"/>
          <w:color w:val="auto"/>
        </w:rPr>
        <w:instrText>4</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14</w:t>
      </w:r>
      <w:r w:rsidRPr="00E72EBC">
        <w:rPr>
          <w:rStyle w:val="Hyperlink"/>
          <w:color w:val="auto"/>
        </w:rPr>
        <w:fldChar w:fldCharType="end"/>
      </w:r>
    </w:p>
    <w:p w14:paraId="0904A430" w14:textId="13D9FFD3" w:rsidR="00112EF2" w:rsidRPr="00E72EBC" w:rsidRDefault="00112EF2"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Konv015</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15</w:t>
      </w:r>
      <w:r w:rsidR="00EA0666">
        <w:rPr>
          <w:rStyle w:val="Hyperlink"/>
          <w:color w:val="auto"/>
        </w:rPr>
        <w:t xml:space="preserve">: </w:t>
      </w:r>
      <w:r w:rsidR="00232882" w:rsidRPr="00232882">
        <w:rPr>
          <w:rStyle w:val="Hyperlink"/>
          <w:color w:val="auto"/>
        </w:rPr>
        <w:t>Collections SOLLEN bevorzugt über Datenstrukturen ausgedrückt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Konv01</w:instrText>
      </w:r>
      <w:r>
        <w:rPr>
          <w:rStyle w:val="Hyperlink"/>
          <w:color w:val="auto"/>
        </w:rPr>
        <w:instrText>5</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14</w:t>
      </w:r>
      <w:r w:rsidRPr="00E72EBC">
        <w:rPr>
          <w:rStyle w:val="Hyperlink"/>
          <w:color w:val="auto"/>
        </w:rPr>
        <w:fldChar w:fldCharType="end"/>
      </w:r>
    </w:p>
    <w:p w14:paraId="4087D6DF" w14:textId="2D380324" w:rsidR="00112EF2" w:rsidRPr="00E72EBC" w:rsidRDefault="00112EF2"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Konv016</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16</w:t>
      </w:r>
      <w:r w:rsidR="00EA0666">
        <w:rPr>
          <w:rStyle w:val="Hyperlink"/>
          <w:color w:val="auto"/>
        </w:rPr>
        <w:t xml:space="preserve">: </w:t>
      </w:r>
      <w:r w:rsidR="00232882" w:rsidRPr="00232882">
        <w:rPr>
          <w:rStyle w:val="Hyperlink"/>
          <w:color w:val="auto"/>
        </w:rPr>
        <w:t>Die Zugehörigkeit von Einzelelementen zu einer Collection SOLL über die Eigenschaft „Weitere Versionen“ (dct:hasVersion) ausgedrückt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Konv01</w:instrText>
      </w:r>
      <w:r>
        <w:rPr>
          <w:rStyle w:val="Hyperlink"/>
          <w:color w:val="auto"/>
        </w:rPr>
        <w:instrText>6</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14</w:t>
      </w:r>
      <w:r w:rsidRPr="00E72EBC">
        <w:rPr>
          <w:rStyle w:val="Hyperlink"/>
          <w:color w:val="auto"/>
        </w:rPr>
        <w:fldChar w:fldCharType="end"/>
      </w:r>
    </w:p>
    <w:p w14:paraId="790F1BF7" w14:textId="58DD4C7A" w:rsidR="00112EF2" w:rsidRPr="00E72EBC" w:rsidRDefault="00112EF2"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Konv017</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17</w:t>
      </w:r>
      <w:r w:rsidR="00EA0666">
        <w:rPr>
          <w:rStyle w:val="Hyperlink"/>
          <w:color w:val="auto"/>
        </w:rPr>
        <w:t xml:space="preserve">: </w:t>
      </w:r>
      <w:r w:rsidR="00232882" w:rsidRPr="00232882">
        <w:rPr>
          <w:rStyle w:val="Hyperlink"/>
          <w:color w:val="auto"/>
        </w:rPr>
        <w:t>Die Klammerstruktur einer Collection MUSS mittels dct:type= http://dcat-ap.de/def/datasetTypes/collection gekennzeichnet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Konv01</w:instrText>
      </w:r>
      <w:r>
        <w:rPr>
          <w:rStyle w:val="Hyperlink"/>
          <w:color w:val="auto"/>
        </w:rPr>
        <w:instrText>7</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14</w:t>
      </w:r>
      <w:r w:rsidRPr="00E72EBC">
        <w:rPr>
          <w:rStyle w:val="Hyperlink"/>
          <w:color w:val="auto"/>
        </w:rPr>
        <w:fldChar w:fldCharType="end"/>
      </w:r>
    </w:p>
    <w:p w14:paraId="3F8DC41C" w14:textId="3CCBBA57" w:rsidR="00112EF2" w:rsidRPr="00E72EBC" w:rsidRDefault="00112EF2"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Konv018</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18</w:t>
      </w:r>
      <w:r w:rsidR="00EA0666">
        <w:rPr>
          <w:rStyle w:val="Hyperlink"/>
          <w:color w:val="auto"/>
        </w:rPr>
        <w:t xml:space="preserve">: </w:t>
      </w:r>
      <w:r w:rsidR="00232882" w:rsidRPr="00232882">
        <w:rPr>
          <w:rStyle w:val="Hyperlink"/>
          <w:color w:val="auto"/>
        </w:rPr>
        <w:t>Datenstrukturen, die „Klammerelemente“ einer Collection darstellen, DÜRFEN keine Distribution haben</w:t>
      </w:r>
      <w:r w:rsidR="00232882" w:rsidRPr="00B41D53">
        <w:t>.</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Konv01</w:instrText>
      </w:r>
      <w:r>
        <w:rPr>
          <w:rStyle w:val="Hyperlink"/>
          <w:color w:val="auto"/>
        </w:rPr>
        <w:instrText>8</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15</w:t>
      </w:r>
      <w:r w:rsidRPr="00E72EBC">
        <w:rPr>
          <w:rStyle w:val="Hyperlink"/>
          <w:color w:val="auto"/>
        </w:rPr>
        <w:fldChar w:fldCharType="end"/>
      </w:r>
    </w:p>
    <w:p w14:paraId="426E7741" w14:textId="6EB86329" w:rsidR="00112EF2" w:rsidRPr="00E72EBC" w:rsidRDefault="00112EF2"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Konv019</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19</w:t>
      </w:r>
      <w:r w:rsidR="00EA0666">
        <w:rPr>
          <w:rStyle w:val="Hyperlink"/>
          <w:color w:val="auto"/>
        </w:rPr>
        <w:t xml:space="preserve">: </w:t>
      </w:r>
      <w:r w:rsidR="00232882" w:rsidRPr="00232882">
        <w:rPr>
          <w:rStyle w:val="Hyperlink"/>
          <w:color w:val="auto"/>
        </w:rPr>
        <w:t>Orts- und Zeitbezug SOLLEN stets in den dafür vorgesehen Eigenschaften dct:spatial, dcatde:politicalGeocodingURI, dcatde:politicalGeocodingLevelURI und dct:temporal erfasst werden. Nur wenn es dem übergreifenden Verständnis z.B. von Datenreihen dient KÖNNEN zusätzliche Angaben in dct:title gemacht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Konv01</w:instrText>
      </w:r>
      <w:r>
        <w:rPr>
          <w:rStyle w:val="Hyperlink"/>
          <w:color w:val="auto"/>
        </w:rPr>
        <w:instrText>9</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16</w:t>
      </w:r>
      <w:r w:rsidRPr="00E72EBC">
        <w:rPr>
          <w:rStyle w:val="Hyperlink"/>
          <w:color w:val="auto"/>
        </w:rPr>
        <w:fldChar w:fldCharType="end"/>
      </w:r>
    </w:p>
    <w:p w14:paraId="4E5606AA" w14:textId="32C107A4"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Konv020</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20</w:t>
      </w:r>
      <w:r w:rsidR="00EA0666">
        <w:rPr>
          <w:rStyle w:val="Hyperlink"/>
          <w:color w:val="auto"/>
        </w:rPr>
        <w:t xml:space="preserve">: </w:t>
      </w:r>
      <w:r w:rsidR="00232882" w:rsidRPr="00232882">
        <w:rPr>
          <w:rStyle w:val="Hyperlink"/>
          <w:color w:val="auto"/>
        </w:rPr>
        <w:t>Distributionen werden nicht versioniert. Soll eine neue Distribution mit geänderten Inhalten zusätzlich zu den bestehenden Distributionen veröffentlicht werden, so SOLL eine neue Datenstruktur angelegt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20</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16</w:t>
      </w:r>
      <w:r w:rsidRPr="00E72EBC">
        <w:rPr>
          <w:rStyle w:val="Hyperlink"/>
          <w:color w:val="auto"/>
        </w:rPr>
        <w:fldChar w:fldCharType="end"/>
      </w:r>
    </w:p>
    <w:p w14:paraId="24F90C2A" w14:textId="324F0036"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Konv021</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21</w:t>
      </w:r>
      <w:r w:rsidR="00EA0666">
        <w:rPr>
          <w:rStyle w:val="Hyperlink"/>
          <w:color w:val="auto"/>
        </w:rPr>
        <w:t xml:space="preserve">: </w:t>
      </w:r>
      <w:r w:rsidR="00232882" w:rsidRPr="00232882">
        <w:rPr>
          <w:rStyle w:val="Hyperlink"/>
          <w:color w:val="auto"/>
        </w:rPr>
        <w:t>Die Eigenschaft dct:source SOLL nicht verwendet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21</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16</w:t>
      </w:r>
      <w:r w:rsidRPr="00E72EBC">
        <w:rPr>
          <w:rStyle w:val="Hyperlink"/>
          <w:color w:val="auto"/>
        </w:rPr>
        <w:fldChar w:fldCharType="end"/>
      </w:r>
    </w:p>
    <w:p w14:paraId="1D51C2A7" w14:textId="1BC7E518"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Konv022</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22</w:t>
      </w:r>
      <w:r w:rsidR="00EA0666">
        <w:rPr>
          <w:rStyle w:val="Hyperlink"/>
          <w:color w:val="auto"/>
        </w:rPr>
        <w:t xml:space="preserve">: </w:t>
      </w:r>
      <w:r w:rsidR="00232882" w:rsidRPr="00232882">
        <w:rPr>
          <w:rStyle w:val="Hyperlink"/>
          <w:color w:val="auto"/>
        </w:rPr>
        <w:t>Es MÜSSEN Metadaten zu Datenstrukturen mit Distributionen im adms:status „Completed“, „Deprecated“ oder „Withdrawn“ transportiert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22</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17</w:t>
      </w:r>
      <w:r w:rsidRPr="00E72EBC">
        <w:rPr>
          <w:rStyle w:val="Hyperlink"/>
          <w:color w:val="auto"/>
        </w:rPr>
        <w:fldChar w:fldCharType="end"/>
      </w:r>
    </w:p>
    <w:p w14:paraId="305E31A9" w14:textId="5EAC9C83"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Konv023</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23</w:t>
      </w:r>
      <w:r w:rsidR="00EA0666">
        <w:rPr>
          <w:rStyle w:val="Hyperlink"/>
          <w:color w:val="auto"/>
        </w:rPr>
        <w:t xml:space="preserve">: </w:t>
      </w:r>
      <w:r w:rsidR="00232882" w:rsidRPr="00232882">
        <w:rPr>
          <w:rStyle w:val="Hyperlink"/>
          <w:color w:val="auto"/>
        </w:rPr>
        <w:t>Es MÜSSEN Metadaten zu Datenstrukturen mit Distributionen im adms:status „Completed“, „Deprecated“ in dcat-ap.de konformen Portalen angezeigt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23</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17</w:t>
      </w:r>
      <w:r w:rsidRPr="00E72EBC">
        <w:rPr>
          <w:rStyle w:val="Hyperlink"/>
          <w:color w:val="auto"/>
        </w:rPr>
        <w:fldChar w:fldCharType="end"/>
      </w:r>
    </w:p>
    <w:p w14:paraId="333CDE91" w14:textId="0030CAE3"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Konv024</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24: Es SOLLEN Datenstrukturen mit Distributionen im adms:status „Withdrawn“ zunächst mit „Deprecated“ ausgewiesen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24</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17</w:t>
      </w:r>
      <w:r w:rsidRPr="00E72EBC">
        <w:rPr>
          <w:rStyle w:val="Hyperlink"/>
          <w:color w:val="auto"/>
        </w:rPr>
        <w:fldChar w:fldCharType="end"/>
      </w:r>
    </w:p>
    <w:p w14:paraId="66418126" w14:textId="74F7A96D"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Konv025</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25</w:t>
      </w:r>
      <w:r w:rsidR="00EA0666">
        <w:rPr>
          <w:rStyle w:val="Hyperlink"/>
          <w:color w:val="auto"/>
        </w:rPr>
        <w:t xml:space="preserve">: </w:t>
      </w:r>
      <w:r w:rsidR="00232882" w:rsidRPr="00232882">
        <w:rPr>
          <w:rStyle w:val="Hyperlink"/>
          <w:color w:val="auto"/>
        </w:rPr>
        <w:t>Bekommt ein Kooperationspartner eine Datenstruktur mit ausgefülltem dct:identifier, so MUSS dieser unverändert weitergegeben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25</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18</w:t>
      </w:r>
      <w:r w:rsidRPr="00E72EBC">
        <w:rPr>
          <w:rStyle w:val="Hyperlink"/>
          <w:color w:val="auto"/>
        </w:rPr>
        <w:fldChar w:fldCharType="end"/>
      </w:r>
    </w:p>
    <w:p w14:paraId="17D5E09B" w14:textId="5C2BB255"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Konv026</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26</w:t>
      </w:r>
      <w:r w:rsidR="00EA0666">
        <w:rPr>
          <w:rStyle w:val="Hyperlink"/>
          <w:color w:val="auto"/>
        </w:rPr>
        <w:t xml:space="preserve">: </w:t>
      </w:r>
      <w:r w:rsidR="00232882" w:rsidRPr="00232882">
        <w:rPr>
          <w:rStyle w:val="Hyperlink"/>
          <w:color w:val="auto"/>
        </w:rPr>
        <w:t>Kooperationspartner KÖNNEN ihre eigenen Identifier in der Eigenschaft adms:identifier auflisten. Bestehende Einträge von adms:identifier MÜSSEN unverändert bleiben.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26</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18</w:t>
      </w:r>
      <w:r w:rsidRPr="00E72EBC">
        <w:rPr>
          <w:rStyle w:val="Hyperlink"/>
          <w:color w:val="auto"/>
        </w:rPr>
        <w:fldChar w:fldCharType="end"/>
      </w:r>
    </w:p>
    <w:p w14:paraId="0AD81C81" w14:textId="13654AE9"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Konv027</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27</w:t>
      </w:r>
      <w:r w:rsidR="00EA0666">
        <w:rPr>
          <w:rStyle w:val="Hyperlink"/>
          <w:color w:val="auto"/>
        </w:rPr>
        <w:t xml:space="preserve">: </w:t>
      </w:r>
      <w:r w:rsidR="00232882" w:rsidRPr="00232882">
        <w:rPr>
          <w:rStyle w:val="Hyperlink"/>
          <w:color w:val="auto"/>
        </w:rPr>
        <w:t>Bei Serialisierung in RDF/XML MUSS der dct:identifier einer Datenstruktur in das rdf:about Feld übernommen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27</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19</w:t>
      </w:r>
      <w:r w:rsidRPr="00E72EBC">
        <w:rPr>
          <w:rStyle w:val="Hyperlink"/>
          <w:color w:val="auto"/>
        </w:rPr>
        <w:fldChar w:fldCharType="end"/>
      </w:r>
    </w:p>
    <w:p w14:paraId="2B74D434" w14:textId="2FF792EE"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lastRenderedPageBreak/>
        <w:fldChar w:fldCharType="begin"/>
      </w:r>
      <w:r>
        <w:rPr>
          <w:rStyle w:val="Hyperlink"/>
          <w:color w:val="auto"/>
        </w:rPr>
        <w:instrText xml:space="preserve"> REF Konv028</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28</w:t>
      </w:r>
      <w:r w:rsidR="00EA0666">
        <w:rPr>
          <w:rStyle w:val="Hyperlink"/>
          <w:color w:val="auto"/>
        </w:rPr>
        <w:t xml:space="preserve">: </w:t>
      </w:r>
      <w:r w:rsidR="00232882" w:rsidRPr="00232882">
        <w:rPr>
          <w:rStyle w:val="Hyperlink"/>
          <w:color w:val="auto"/>
        </w:rPr>
        <w:t>Bei Serialisierung in JSON-LD MUSS der dct:identifier einer Datenstruktur in das @id Attribut übernommen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28</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19</w:t>
      </w:r>
      <w:r w:rsidRPr="00E72EBC">
        <w:rPr>
          <w:rStyle w:val="Hyperlink"/>
          <w:color w:val="auto"/>
        </w:rPr>
        <w:fldChar w:fldCharType="end"/>
      </w:r>
    </w:p>
    <w:p w14:paraId="0B26C7BA" w14:textId="47CC7679"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Konv029</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29</w:t>
      </w:r>
      <w:r w:rsidR="00EA0666">
        <w:rPr>
          <w:rStyle w:val="Hyperlink"/>
          <w:color w:val="auto"/>
        </w:rPr>
        <w:t xml:space="preserve">: </w:t>
      </w:r>
      <w:r w:rsidR="00232882" w:rsidRPr="00232882">
        <w:rPr>
          <w:rStyle w:val="Hyperlink"/>
          <w:color w:val="auto"/>
        </w:rPr>
        <w:t>Verweise auf bestehende andere Verschlagwortungssysteme oder Ontologien KÖNNEN mit dct:conformsTo ausgedrückt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29</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20</w:t>
      </w:r>
      <w:r w:rsidRPr="00E72EBC">
        <w:rPr>
          <w:rStyle w:val="Hyperlink"/>
          <w:color w:val="auto"/>
        </w:rPr>
        <w:fldChar w:fldCharType="end"/>
      </w:r>
    </w:p>
    <w:p w14:paraId="5CFAC180" w14:textId="09E9DAC6"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Konv030</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30</w:t>
      </w:r>
      <w:r w:rsidR="00EA0666">
        <w:rPr>
          <w:rStyle w:val="Hyperlink"/>
          <w:color w:val="auto"/>
        </w:rPr>
        <w:t xml:space="preserve">: </w:t>
      </w:r>
      <w:r w:rsidR="00232882" w:rsidRPr="00232882">
        <w:rPr>
          <w:rStyle w:val="Hyperlink"/>
          <w:color w:val="auto"/>
        </w:rPr>
        <w:t xml:space="preserve">Werden </w:t>
      </w:r>
      <w:r w:rsidR="00232882" w:rsidRPr="00232882">
        <w:rPr>
          <w:rStyle w:val="Hyperlink"/>
          <w:color w:val="auto"/>
        </w:rPr>
        <w:noBreakHyphen/>
        <w:t xml:space="preserve"> wie empfohlen </w:t>
      </w:r>
      <w:r w:rsidR="00232882" w:rsidRPr="00232882">
        <w:rPr>
          <w:rStyle w:val="Hyperlink"/>
          <w:color w:val="auto"/>
        </w:rPr>
        <w:noBreakHyphen/>
        <w:t xml:space="preserve"> Kategorien verwendet, MÜSSEN die MDR data themes genutzt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30</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20</w:t>
      </w:r>
      <w:r w:rsidRPr="00E72EBC">
        <w:rPr>
          <w:rStyle w:val="Hyperlink"/>
          <w:color w:val="auto"/>
        </w:rPr>
        <w:fldChar w:fldCharType="end"/>
      </w:r>
    </w:p>
    <w:p w14:paraId="590E97F9" w14:textId="6B7A9719"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Konv031</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31</w:t>
      </w:r>
      <w:r w:rsidR="00EA0666">
        <w:rPr>
          <w:rStyle w:val="Hyperlink"/>
          <w:color w:val="auto"/>
        </w:rPr>
        <w:t xml:space="preserve">: </w:t>
      </w:r>
      <w:r w:rsidR="00232882" w:rsidRPr="00232882">
        <w:rPr>
          <w:rStyle w:val="Hyperlink"/>
          <w:color w:val="auto"/>
        </w:rPr>
        <w:t>Hat die Datei, die die Daten einer Distribution beinhaltet, einen in der MDR authority file table geführten mediaType, so MUSS auf diesen mittels dct:format verwiesen werden. Andernfalls MUSS via dcat:mediaType auf die IANA Liste verwiesen und ein ggf. fehlender mediaType dort angelegt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31</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22</w:t>
      </w:r>
      <w:r w:rsidRPr="00E72EBC">
        <w:rPr>
          <w:rStyle w:val="Hyperlink"/>
          <w:color w:val="auto"/>
        </w:rPr>
        <w:fldChar w:fldCharType="end"/>
      </w:r>
    </w:p>
    <w:p w14:paraId="4A321E22" w14:textId="59038AA0"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Konv032</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32</w:t>
      </w:r>
      <w:r w:rsidR="00EA0666">
        <w:rPr>
          <w:rStyle w:val="Hyperlink"/>
          <w:color w:val="auto"/>
        </w:rPr>
        <w:t xml:space="preserve">: </w:t>
      </w:r>
      <w:r w:rsidR="00232882" w:rsidRPr="00232882">
        <w:rPr>
          <w:rStyle w:val="Hyperlink"/>
          <w:color w:val="auto"/>
        </w:rPr>
        <w:t>Distributionen von Datensätzen MÜSSEN mit einer Lizenz ausgewiesen werden. Für die Kennzeichnung der im Abschnitt 2.1 aufgeführten Lizenzen MÜSSEN die dort genannten URIs verwendet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32</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23</w:t>
      </w:r>
      <w:r w:rsidRPr="00E72EBC">
        <w:rPr>
          <w:rStyle w:val="Hyperlink"/>
          <w:color w:val="auto"/>
        </w:rPr>
        <w:fldChar w:fldCharType="end"/>
      </w:r>
    </w:p>
    <w:p w14:paraId="3F4972DC" w14:textId="77E9EF5E"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Konv033</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33</w:t>
      </w:r>
      <w:r w:rsidR="00EA0666">
        <w:rPr>
          <w:rStyle w:val="Hyperlink"/>
          <w:color w:val="auto"/>
        </w:rPr>
        <w:t xml:space="preserve">: </w:t>
      </w:r>
      <w:r w:rsidR="00232882" w:rsidRPr="00232882">
        <w:rPr>
          <w:rStyle w:val="Hyperlink"/>
          <w:color w:val="auto"/>
        </w:rPr>
        <w:t>entfällt</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33</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23</w:t>
      </w:r>
      <w:r w:rsidRPr="00E72EBC">
        <w:rPr>
          <w:rStyle w:val="Hyperlink"/>
          <w:color w:val="auto"/>
        </w:rPr>
        <w:fldChar w:fldCharType="end"/>
      </w:r>
    </w:p>
    <w:p w14:paraId="3ECF0357" w14:textId="6490E1C8"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Konv034</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34</w:t>
      </w:r>
      <w:r w:rsidR="00EA0666">
        <w:rPr>
          <w:rStyle w:val="Hyperlink"/>
          <w:color w:val="auto"/>
        </w:rPr>
        <w:t xml:space="preserve">: </w:t>
      </w:r>
      <w:r w:rsidR="00232882" w:rsidRPr="00232882">
        <w:rPr>
          <w:rStyle w:val="Hyperlink"/>
          <w:color w:val="auto"/>
        </w:rPr>
        <w:t>Die URIs der Lizenzen außerhalb der GovData Lizenzliste MÜSSEN zum Erhalt der DCAT-AP Konformität unverändert weitergegeben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34</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23</w:t>
      </w:r>
      <w:r w:rsidRPr="00E72EBC">
        <w:rPr>
          <w:rStyle w:val="Hyperlink"/>
          <w:color w:val="auto"/>
        </w:rPr>
        <w:fldChar w:fldCharType="end"/>
      </w:r>
    </w:p>
    <w:p w14:paraId="2EDDAEBE" w14:textId="2532A095"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Konv035</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35</w:t>
      </w:r>
      <w:r w:rsidR="00EA0666">
        <w:rPr>
          <w:rStyle w:val="Hyperlink"/>
          <w:color w:val="auto"/>
        </w:rPr>
        <w:t xml:space="preserve">: </w:t>
      </w:r>
      <w:r w:rsidR="00232882" w:rsidRPr="00232882">
        <w:rPr>
          <w:rStyle w:val="Hyperlink"/>
          <w:color w:val="auto"/>
        </w:rPr>
        <w:t>Wird bei der Verwendung der Lizenz die Angabe des Herausgebers gefordert, so MUSS der Namensnennungstext im Feld dcatde:licenseAttributionByText hinterlegt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35</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23</w:t>
      </w:r>
      <w:r w:rsidRPr="00E72EBC">
        <w:rPr>
          <w:rStyle w:val="Hyperlink"/>
          <w:color w:val="auto"/>
        </w:rPr>
        <w:fldChar w:fldCharType="end"/>
      </w:r>
    </w:p>
    <w:p w14:paraId="5F65400C" w14:textId="22472F53"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Konv036</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36</w:t>
      </w:r>
      <w:r w:rsidR="00EA0666">
        <w:rPr>
          <w:rStyle w:val="Hyperlink"/>
          <w:color w:val="auto"/>
        </w:rPr>
        <w:t xml:space="preserve">: </w:t>
      </w:r>
      <w:r w:rsidR="00232882" w:rsidRPr="00232882">
        <w:rPr>
          <w:rStyle w:val="Hyperlink"/>
          <w:color w:val="auto"/>
        </w:rPr>
        <w:t>Unter dct:publisher MUSS die Organisation eingetragen werden, die die Datenstruktur (im rechtlichen, nicht technischen Sinne) veröffentlicht, d.h. die entschieden hat, dass Dritten Nutzungsrechte (hilfsweise Zugang) eingeräumt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36</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24</w:t>
      </w:r>
      <w:r w:rsidRPr="00E72EBC">
        <w:rPr>
          <w:rStyle w:val="Hyperlink"/>
          <w:color w:val="auto"/>
        </w:rPr>
        <w:fldChar w:fldCharType="end"/>
      </w:r>
    </w:p>
    <w:p w14:paraId="4A56F14A" w14:textId="1FEF49AA"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Konv037</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37</w:t>
      </w:r>
      <w:r w:rsidR="00EA0666">
        <w:rPr>
          <w:rStyle w:val="Hyperlink"/>
          <w:color w:val="auto"/>
        </w:rPr>
        <w:t xml:space="preserve">: </w:t>
      </w:r>
      <w:r w:rsidR="00232882" w:rsidRPr="00232882">
        <w:rPr>
          <w:rStyle w:val="Hyperlink"/>
          <w:color w:val="auto"/>
        </w:rPr>
        <w:t>Es KÖNNEN Angaben zur Art eines Publishers gemacht werden, dabei MUSS die hier definierte Teilmenge des ADMS:publisherType Vokabulars verwendet werden.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37</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26</w:t>
      </w:r>
      <w:r w:rsidRPr="00E72EBC">
        <w:rPr>
          <w:rStyle w:val="Hyperlink"/>
          <w:color w:val="auto"/>
        </w:rPr>
        <w:fldChar w:fldCharType="end"/>
      </w:r>
    </w:p>
    <w:p w14:paraId="5BC529BC" w14:textId="39E9AF50" w:rsidR="007A50A1" w:rsidRPr="00E72EBC" w:rsidRDefault="007A50A1" w:rsidP="00D44F77">
      <w:pPr>
        <w:pStyle w:val="Abbildungsverzeichnis"/>
        <w:spacing w:after="240"/>
        <w:ind w:left="567" w:right="426" w:hanging="567"/>
        <w:rPr>
          <w:rStyle w:val="Hyperlink"/>
          <w:color w:val="auto"/>
        </w:rPr>
      </w:pPr>
      <w:r w:rsidRPr="00E72EBC">
        <w:rPr>
          <w:rStyle w:val="Hyperlink"/>
          <w:color w:val="auto"/>
        </w:rPr>
        <w:fldChar w:fldCharType="begin"/>
      </w:r>
      <w:r>
        <w:rPr>
          <w:rStyle w:val="Hyperlink"/>
          <w:color w:val="auto"/>
        </w:rPr>
        <w:instrText xml:space="preserve"> REF Konv038</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38</w:t>
      </w:r>
      <w:r w:rsidR="00EA0666">
        <w:rPr>
          <w:rStyle w:val="Hyperlink"/>
          <w:color w:val="auto"/>
        </w:rPr>
        <w:t xml:space="preserve">: </w:t>
      </w:r>
      <w:r w:rsidR="00232882" w:rsidRPr="00232882">
        <w:rPr>
          <w:rStyle w:val="Hyperlink"/>
          <w:color w:val="auto"/>
        </w:rPr>
        <w:t>Bei Zeitangaben mittels „Zeitraum“ MUSS eine der Angaben Beginn (schema:startDate) oder Ende (schema:endDate) angegeben sein.</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38</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27</w:t>
      </w:r>
      <w:r w:rsidRPr="00E72EBC">
        <w:rPr>
          <w:rStyle w:val="Hyperlink"/>
          <w:color w:val="auto"/>
        </w:rPr>
        <w:fldChar w:fldCharType="end"/>
      </w:r>
    </w:p>
    <w:p w14:paraId="45A5345F" w14:textId="54F75E83" w:rsidR="00CB1719" w:rsidRPr="00B50EF4" w:rsidRDefault="007A50A1" w:rsidP="00B50EF4">
      <w:pPr>
        <w:pStyle w:val="Abbildungsverzeichnis"/>
        <w:spacing w:after="240"/>
        <w:ind w:left="567" w:right="426" w:hanging="567"/>
        <w:rPr>
          <w:u w:val="single"/>
        </w:rPr>
      </w:pPr>
      <w:r w:rsidRPr="00E72EBC">
        <w:rPr>
          <w:rStyle w:val="Hyperlink"/>
          <w:color w:val="auto"/>
        </w:rPr>
        <w:fldChar w:fldCharType="begin"/>
      </w:r>
      <w:r>
        <w:rPr>
          <w:rStyle w:val="Hyperlink"/>
          <w:color w:val="auto"/>
        </w:rPr>
        <w:instrText xml:space="preserve"> REF Konv039</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sidRPr="00232882">
        <w:rPr>
          <w:rStyle w:val="Hyperlink"/>
          <w:color w:val="auto"/>
        </w:rPr>
        <w:t>Konv 39</w:t>
      </w:r>
      <w:r w:rsidR="00EA0666">
        <w:rPr>
          <w:rStyle w:val="Hyperlink"/>
          <w:color w:val="auto"/>
        </w:rPr>
        <w:t xml:space="preserve">: </w:t>
      </w:r>
      <w:r w:rsidR="00232882" w:rsidRPr="00232882">
        <w:rPr>
          <w:rStyle w:val="Hyperlink"/>
          <w:color w:val="auto"/>
        </w:rPr>
        <w:t xml:space="preserve">Werden die Daten nur als direkter Download veröffentlicht, so wird der URL der Datei sowohl als dcat:downloadURL als auch als dcat:accessURL angegeben. </w:t>
      </w:r>
      <w:r w:rsidRPr="00E72EBC">
        <w:rPr>
          <w:rStyle w:val="Hyperlink"/>
          <w:color w:val="auto"/>
        </w:rPr>
        <w:fldChar w:fldCharType="end"/>
      </w:r>
      <w:r w:rsidRPr="00E72EBC">
        <w:rPr>
          <w:rStyle w:val="Hyperlink"/>
          <w:color w:val="auto"/>
          <w:u w:val="none"/>
        </w:rPr>
        <w:tab/>
      </w:r>
      <w:r w:rsidRPr="00E72EBC">
        <w:rPr>
          <w:rStyle w:val="Hyperlink"/>
          <w:color w:val="auto"/>
        </w:rPr>
        <w:fldChar w:fldCharType="begin"/>
      </w:r>
      <w:r w:rsidRPr="00E72EBC">
        <w:rPr>
          <w:rStyle w:val="Hyperlink"/>
          <w:color w:val="auto"/>
        </w:rPr>
        <w:instrText xml:space="preserve"> PAGEREF Konv0</w:instrText>
      </w:r>
      <w:r>
        <w:rPr>
          <w:rStyle w:val="Hyperlink"/>
          <w:color w:val="auto"/>
        </w:rPr>
        <w:instrText>39</w:instrText>
      </w:r>
      <w:r w:rsidRPr="00E72EBC">
        <w:rPr>
          <w:rStyle w:val="Hyperlink"/>
          <w:color w:val="auto"/>
        </w:rPr>
        <w:instrText xml:space="preserve"> \h \* MERGEFORMAT </w:instrText>
      </w:r>
      <w:r w:rsidRPr="00E72EBC">
        <w:rPr>
          <w:rStyle w:val="Hyperlink"/>
          <w:color w:val="auto"/>
        </w:rPr>
      </w:r>
      <w:r w:rsidRPr="00E72EBC">
        <w:rPr>
          <w:rStyle w:val="Hyperlink"/>
          <w:color w:val="auto"/>
        </w:rPr>
        <w:fldChar w:fldCharType="separate"/>
      </w:r>
      <w:r w:rsidR="00232882">
        <w:rPr>
          <w:rStyle w:val="Hyperlink"/>
          <w:color w:val="auto"/>
        </w:rPr>
        <w:t>24</w:t>
      </w:r>
      <w:r w:rsidRPr="00E72EBC">
        <w:rPr>
          <w:rStyle w:val="Hyperlink"/>
          <w:color w:val="auto"/>
        </w:rPr>
        <w:fldChar w:fldCharType="end"/>
      </w:r>
    </w:p>
    <w:p w14:paraId="6DAAC535" w14:textId="30F1A840" w:rsidR="00CB1719" w:rsidRPr="00CB1719" w:rsidRDefault="00CB1719" w:rsidP="00D44F77">
      <w:pPr>
        <w:pStyle w:val="Abbildungsverzeichnis"/>
        <w:spacing w:after="240"/>
        <w:ind w:left="567" w:right="426" w:hanging="567"/>
        <w:rPr>
          <w:rStyle w:val="Hyperlink"/>
          <w:color w:val="auto"/>
        </w:rPr>
      </w:pPr>
      <w:r w:rsidRPr="00CB1719">
        <w:rPr>
          <w:rStyle w:val="Hyperlink"/>
          <w:color w:val="auto"/>
        </w:rPr>
        <w:fldChar w:fldCharType="begin"/>
      </w:r>
      <w:r w:rsidRPr="00CB1719">
        <w:rPr>
          <w:rStyle w:val="Hyperlink"/>
          <w:color w:val="auto"/>
        </w:rPr>
        <w:instrText xml:space="preserve"> REF Konv040 \h  \* MERGEFORMAT </w:instrText>
      </w:r>
      <w:r w:rsidRPr="00CB1719">
        <w:rPr>
          <w:rStyle w:val="Hyperlink"/>
          <w:color w:val="auto"/>
        </w:rPr>
      </w:r>
      <w:r w:rsidRPr="00CB1719">
        <w:rPr>
          <w:rStyle w:val="Hyperlink"/>
          <w:color w:val="auto"/>
        </w:rPr>
        <w:fldChar w:fldCharType="separate"/>
      </w:r>
      <w:r w:rsidR="00232882" w:rsidRPr="00232882">
        <w:rPr>
          <w:rStyle w:val="Hyperlink"/>
          <w:color w:val="auto"/>
        </w:rPr>
        <w:t>Konv 40</w:t>
      </w:r>
      <w:r w:rsidR="00EA0666">
        <w:rPr>
          <w:rStyle w:val="Hyperlink"/>
          <w:color w:val="auto"/>
        </w:rPr>
        <w:t xml:space="preserve">: </w:t>
      </w:r>
      <w:r w:rsidR="00232882" w:rsidRPr="00232882">
        <w:rPr>
          <w:rStyle w:val="Hyperlink"/>
          <w:color w:val="auto"/>
        </w:rPr>
        <w:t>Werden DCAT-AP.de Metadaten aus ISO-Metadaten erzeugt, MUSS das „technische“ Aktualitätsdatum aus dem Element dateStamp (XPath MD_Metadata/dateStamp) als Wert der Eigenschaft dct:modified des Datasets verwendet werden.</w:t>
      </w:r>
      <w:r w:rsidRPr="00CB1719">
        <w:rPr>
          <w:rStyle w:val="Hyperlink"/>
          <w:color w:val="auto"/>
        </w:rPr>
        <w:fldChar w:fldCharType="end"/>
      </w:r>
      <w:r w:rsidRPr="00CB1719">
        <w:rPr>
          <w:rStyle w:val="Hyperlink"/>
          <w:color w:val="auto"/>
          <w:u w:val="none"/>
        </w:rPr>
        <w:tab/>
      </w:r>
      <w:r w:rsidRPr="00CB1719">
        <w:rPr>
          <w:rStyle w:val="Hyperlink"/>
          <w:color w:val="auto"/>
        </w:rPr>
        <w:fldChar w:fldCharType="begin"/>
      </w:r>
      <w:r w:rsidRPr="00CB1719">
        <w:rPr>
          <w:rStyle w:val="Hyperlink"/>
          <w:color w:val="auto"/>
        </w:rPr>
        <w:instrText xml:space="preserve"> PAGEREF Konv040 \h \* MERGEFORMAT </w:instrText>
      </w:r>
      <w:r w:rsidRPr="00CB1719">
        <w:rPr>
          <w:rStyle w:val="Hyperlink"/>
          <w:color w:val="auto"/>
        </w:rPr>
      </w:r>
      <w:r w:rsidRPr="00CB1719">
        <w:rPr>
          <w:rStyle w:val="Hyperlink"/>
          <w:color w:val="auto"/>
        </w:rPr>
        <w:fldChar w:fldCharType="separate"/>
      </w:r>
      <w:r w:rsidR="00232882" w:rsidRPr="00232882">
        <w:rPr>
          <w:rStyle w:val="Hyperlink"/>
          <w:bCs/>
          <w:color w:val="auto"/>
        </w:rPr>
        <w:t>21</w:t>
      </w:r>
      <w:r w:rsidRPr="00CB1719">
        <w:rPr>
          <w:rStyle w:val="Hyperlink"/>
          <w:color w:val="auto"/>
        </w:rPr>
        <w:fldChar w:fldCharType="end"/>
      </w:r>
    </w:p>
    <w:p w14:paraId="23C47389" w14:textId="77777777" w:rsidR="00CB1719" w:rsidRPr="007A50A1" w:rsidRDefault="00CB1719" w:rsidP="00CB1719">
      <w:pPr>
        <w:pStyle w:val="Textkrper"/>
        <w:tabs>
          <w:tab w:val="left" w:pos="993"/>
        </w:tabs>
        <w:rPr>
          <w:lang w:eastAsia="de-DE"/>
        </w:rPr>
      </w:pPr>
    </w:p>
    <w:sectPr w:rsidR="00CB1719" w:rsidRPr="007A50A1" w:rsidSect="004A7F7F">
      <w:headerReference w:type="default" r:id="rId246"/>
      <w:headerReference w:type="first" r:id="rId247"/>
      <w:footerReference w:type="first" r:id="rId248"/>
      <w:pgSz w:w="11906" w:h="16838" w:code="9"/>
      <w:pgMar w:top="1794" w:right="1274" w:bottom="1843" w:left="1134" w:header="851"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90593" w14:textId="77777777" w:rsidR="000962D4" w:rsidRDefault="000962D4" w:rsidP="00895319">
      <w:r>
        <w:separator/>
      </w:r>
    </w:p>
    <w:p w14:paraId="68A7867B" w14:textId="77777777" w:rsidR="000962D4" w:rsidRDefault="000962D4" w:rsidP="00895319"/>
    <w:p w14:paraId="7DDF11B8" w14:textId="77777777" w:rsidR="000962D4" w:rsidRDefault="000962D4" w:rsidP="00895319"/>
    <w:p w14:paraId="71B7B567" w14:textId="77777777" w:rsidR="000962D4" w:rsidRDefault="000962D4" w:rsidP="00895319"/>
    <w:p w14:paraId="2FB73079" w14:textId="77777777" w:rsidR="000962D4" w:rsidRDefault="000962D4" w:rsidP="00895319"/>
    <w:p w14:paraId="21CB55C5" w14:textId="77777777" w:rsidR="000962D4" w:rsidRDefault="000962D4" w:rsidP="00895319"/>
  </w:endnote>
  <w:endnote w:type="continuationSeparator" w:id="0">
    <w:p w14:paraId="51783031" w14:textId="77777777" w:rsidR="000962D4" w:rsidRDefault="000962D4" w:rsidP="00895319">
      <w:r>
        <w:continuationSeparator/>
      </w:r>
    </w:p>
    <w:p w14:paraId="0ADD9AFA" w14:textId="77777777" w:rsidR="000962D4" w:rsidRDefault="000962D4" w:rsidP="00895319"/>
    <w:p w14:paraId="728F0DC2" w14:textId="77777777" w:rsidR="000962D4" w:rsidRDefault="000962D4" w:rsidP="00895319"/>
    <w:p w14:paraId="750FBA5E" w14:textId="77777777" w:rsidR="000962D4" w:rsidRDefault="000962D4" w:rsidP="00895319"/>
    <w:p w14:paraId="776DA1C1" w14:textId="77777777" w:rsidR="000962D4" w:rsidRDefault="000962D4" w:rsidP="00895319"/>
    <w:p w14:paraId="43E361D3" w14:textId="77777777" w:rsidR="000962D4" w:rsidRDefault="000962D4" w:rsidP="00895319"/>
  </w:endnote>
  <w:endnote w:type="continuationNotice" w:id="1">
    <w:p w14:paraId="1D138D47" w14:textId="77777777" w:rsidR="000962D4" w:rsidRDefault="000962D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agoOfficeSans">
    <w:altName w:val="Franklin Gothic Medium Cond"/>
    <w:panose1 w:val="02000506040000020004"/>
    <w:charset w:val="00"/>
    <w:family w:val="auto"/>
    <w:pitch w:val="variable"/>
    <w:sig w:usb0="800000AF" w:usb1="4000004A" w:usb2="00000000" w:usb3="00000000" w:csb0="00000001" w:csb1="00000000"/>
  </w:font>
  <w:font w:name="SimHei">
    <w:altName w:val="Arial Unicode MS"/>
    <w:panose1 w:val="02010600030101010101"/>
    <w:charset w:val="86"/>
    <w:family w:val="modern"/>
    <w:notTrueType/>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03235" w14:textId="77777777" w:rsidR="00D82605" w:rsidRPr="005471FF" w:rsidRDefault="00D82605" w:rsidP="005471FF">
    <w:pPr>
      <w:pStyle w:val="Fuzeile"/>
      <w:tabs>
        <w:tab w:val="clear" w:pos="4536"/>
        <w:tab w:val="clear" w:pos="9354"/>
        <w:tab w:val="left" w:pos="-1134"/>
        <w:tab w:val="left" w:pos="8647"/>
        <w:tab w:val="left" w:pos="9498"/>
        <w:tab w:val="right" w:pos="13608"/>
      </w:tabs>
      <w:ind w:right="-569"/>
      <w:jc w:val="left"/>
      <w:rPr>
        <w:color w:val="595959" w:themeColor="text1" w:themeTint="A6"/>
      </w:rPr>
    </w:pPr>
    <w:r>
      <w:rPr>
        <w:noProof/>
        <w:lang w:eastAsia="de-DE"/>
      </w:rPr>
      <w:drawing>
        <wp:anchor distT="0" distB="0" distL="114300" distR="114300" simplePos="0" relativeHeight="251658242" behindDoc="0" locked="0" layoutInCell="1" allowOverlap="1" wp14:anchorId="319E7737" wp14:editId="3627B4AB">
          <wp:simplePos x="0" y="0"/>
          <wp:positionH relativeFrom="column">
            <wp:posOffset>19036971</wp:posOffset>
          </wp:positionH>
          <wp:positionV relativeFrom="paragraph">
            <wp:posOffset>13084569</wp:posOffset>
          </wp:positionV>
          <wp:extent cx="1508760" cy="448310"/>
          <wp:effectExtent l="0" t="0" r="0" b="8890"/>
          <wp:wrapNone/>
          <wp:docPr id="246"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 xml:space="preserve">CC BY 4.0 „]init[ AG für GovData“ </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242BF7">
      <w:rPr>
        <w:noProof/>
      </w:rPr>
      <w:t>39</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242BF7">
      <w:rPr>
        <w:noProof/>
      </w:rPr>
      <w:t>42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116C8" w14:textId="77777777" w:rsidR="00D82605" w:rsidRPr="001D0CF1" w:rsidRDefault="00D82605" w:rsidP="005471FF">
    <w:pPr>
      <w:pStyle w:val="Fuzeile"/>
      <w:tabs>
        <w:tab w:val="clear" w:pos="4536"/>
        <w:tab w:val="clear" w:pos="9354"/>
        <w:tab w:val="left" w:pos="-1134"/>
        <w:tab w:val="left" w:pos="8647"/>
        <w:tab w:val="left" w:pos="9498"/>
        <w:tab w:val="right" w:pos="13608"/>
      </w:tabs>
      <w:ind w:right="-569"/>
      <w:jc w:val="left"/>
      <w:rPr>
        <w:color w:val="595959" w:themeColor="text1" w:themeTint="A6"/>
      </w:rPr>
    </w:pPr>
    <w:r>
      <w:rPr>
        <w:noProof/>
        <w:lang w:eastAsia="de-DE"/>
      </w:rPr>
      <w:drawing>
        <wp:anchor distT="0" distB="0" distL="114300" distR="114300" simplePos="0" relativeHeight="251658241" behindDoc="0" locked="0" layoutInCell="1" allowOverlap="1" wp14:anchorId="5CBECBD3" wp14:editId="5155AEBF">
          <wp:simplePos x="0" y="0"/>
          <wp:positionH relativeFrom="column">
            <wp:posOffset>19036971</wp:posOffset>
          </wp:positionH>
          <wp:positionV relativeFrom="paragraph">
            <wp:posOffset>13084569</wp:posOffset>
          </wp:positionV>
          <wp:extent cx="1508760" cy="448310"/>
          <wp:effectExtent l="0" t="0" r="0" b="8890"/>
          <wp:wrapNone/>
          <wp:docPr id="249"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E0304" w14:textId="77777777" w:rsidR="00D82605" w:rsidRPr="001D0CF1" w:rsidRDefault="00D82605" w:rsidP="005471FF">
    <w:pPr>
      <w:pStyle w:val="Fuzeile"/>
      <w:tabs>
        <w:tab w:val="clear" w:pos="4536"/>
        <w:tab w:val="clear" w:pos="9354"/>
        <w:tab w:val="left" w:pos="-1134"/>
        <w:tab w:val="left" w:pos="8647"/>
        <w:tab w:val="left" w:pos="9498"/>
        <w:tab w:val="right" w:pos="13608"/>
      </w:tabs>
      <w:ind w:right="-569"/>
      <w:jc w:val="left"/>
      <w:rPr>
        <w:color w:val="595959" w:themeColor="text1" w:themeTint="A6"/>
      </w:rPr>
    </w:pPr>
    <w:r>
      <w:rPr>
        <w:noProof/>
        <w:lang w:eastAsia="de-DE"/>
      </w:rPr>
      <w:drawing>
        <wp:anchor distT="0" distB="0" distL="114300" distR="114300" simplePos="0" relativeHeight="251658240" behindDoc="0" locked="0" layoutInCell="1" allowOverlap="1" wp14:anchorId="7F502062" wp14:editId="4E31630C">
          <wp:simplePos x="0" y="0"/>
          <wp:positionH relativeFrom="column">
            <wp:posOffset>19036971</wp:posOffset>
          </wp:positionH>
          <wp:positionV relativeFrom="paragraph">
            <wp:posOffset>13084569</wp:posOffset>
          </wp:positionV>
          <wp:extent cx="1508760" cy="448310"/>
          <wp:effectExtent l="0" t="0" r="0" b="8890"/>
          <wp:wrapNone/>
          <wp:docPr id="19"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 xml:space="preserve">CC BY 4.0 „]init[ AG für GovData“ </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242BF7">
      <w:rPr>
        <w:noProof/>
      </w:rPr>
      <w:t>2</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242BF7">
      <w:rPr>
        <w:noProof/>
      </w:rPr>
      <w:t>42</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B998F" w14:textId="77777777" w:rsidR="00D82605" w:rsidRPr="00917A28" w:rsidRDefault="00D82605" w:rsidP="00917A28">
    <w:pPr>
      <w:pStyle w:val="Fuzeile"/>
      <w:tabs>
        <w:tab w:val="clear" w:pos="4536"/>
        <w:tab w:val="clear" w:pos="9354"/>
        <w:tab w:val="left" w:pos="-1134"/>
        <w:tab w:val="left" w:pos="8647"/>
        <w:tab w:val="right" w:pos="12333"/>
      </w:tabs>
      <w:ind w:right="142"/>
      <w:jc w:val="left"/>
      <w:rPr>
        <w:color w:val="595959" w:themeColor="text1" w:themeTint="A6"/>
      </w:rPr>
    </w:pPr>
    <w:r>
      <w:rPr>
        <w:noProof/>
        <w:lang w:eastAsia="de-DE"/>
      </w:rPr>
      <w:drawing>
        <wp:anchor distT="0" distB="0" distL="114300" distR="114300" simplePos="0" relativeHeight="251658245" behindDoc="0" locked="0" layoutInCell="1" allowOverlap="1" wp14:anchorId="2B070FD4" wp14:editId="48F6F262">
          <wp:simplePos x="0" y="0"/>
          <wp:positionH relativeFrom="column">
            <wp:posOffset>19036971</wp:posOffset>
          </wp:positionH>
          <wp:positionV relativeFrom="paragraph">
            <wp:posOffset>13084569</wp:posOffset>
          </wp:positionV>
          <wp:extent cx="1508760" cy="448310"/>
          <wp:effectExtent l="0" t="0" r="0" b="8890"/>
          <wp:wrapNone/>
          <wp:docPr id="24"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 xml:space="preserve">CC BY 4.0 „]init[ AG für GovData“ </w:t>
    </w:r>
    <w:r>
      <w:tab/>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242BF7">
      <w:rPr>
        <w:noProof/>
      </w:rPr>
      <w:t>29</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242BF7">
      <w:rPr>
        <w:noProof/>
      </w:rPr>
      <w:t>42</w:t>
    </w:r>
    <w:r>
      <w:rPr>
        <w:noProof/>
      </w:rPr>
      <w:fldChar w:fldCharType="end"/>
    </w:r>
  </w:p>
  <w:p w14:paraId="521ED179" w14:textId="77777777" w:rsidR="00D82605" w:rsidRPr="005471FF" w:rsidRDefault="00D82605" w:rsidP="005471FF">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E2AC9" w14:textId="77777777" w:rsidR="00D82605" w:rsidRPr="00917A28" w:rsidRDefault="00D82605" w:rsidP="00917A28">
    <w:pPr>
      <w:pStyle w:val="Fuzeile"/>
      <w:tabs>
        <w:tab w:val="clear" w:pos="4536"/>
        <w:tab w:val="clear" w:pos="9354"/>
        <w:tab w:val="left" w:pos="-1134"/>
        <w:tab w:val="left" w:pos="8080"/>
        <w:tab w:val="right" w:pos="12333"/>
      </w:tabs>
      <w:ind w:right="142"/>
      <w:jc w:val="left"/>
      <w:rPr>
        <w:color w:val="595959" w:themeColor="text1" w:themeTint="A6"/>
      </w:rPr>
    </w:pPr>
    <w:r>
      <w:rPr>
        <w:noProof/>
        <w:lang w:eastAsia="de-DE"/>
      </w:rPr>
      <w:drawing>
        <wp:anchor distT="0" distB="0" distL="114300" distR="114300" simplePos="0" relativeHeight="251658246" behindDoc="0" locked="0" layoutInCell="1" allowOverlap="1" wp14:anchorId="07B1B115" wp14:editId="46E31938">
          <wp:simplePos x="0" y="0"/>
          <wp:positionH relativeFrom="column">
            <wp:posOffset>19036971</wp:posOffset>
          </wp:positionH>
          <wp:positionV relativeFrom="paragraph">
            <wp:posOffset>13084569</wp:posOffset>
          </wp:positionV>
          <wp:extent cx="1508760" cy="448310"/>
          <wp:effectExtent l="0" t="0" r="0" b="8890"/>
          <wp:wrapNone/>
          <wp:docPr id="31" name="Picture 7" descr="FS_00_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7" descr="FS_00_O_RGB"/>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448310"/>
                  </a:xfrm>
                  <a:prstGeom prst="rect">
                    <a:avLst/>
                  </a:prstGeom>
                  <a:noFill/>
                  <a:extLst/>
                </pic:spPr>
              </pic:pic>
            </a:graphicData>
          </a:graphic>
        </wp:anchor>
      </w:drawing>
    </w:r>
    <w:r>
      <w:t xml:space="preserve">CC BY 4.0 „]init[ AG für GovData“ </w:t>
    </w:r>
    <w:r>
      <w:tab/>
      <w:t>Se</w:t>
    </w:r>
    <w:r w:rsidRPr="003334BE">
      <w:t>ite</w:t>
    </w:r>
    <w:r>
      <w:t xml:space="preserve"> </w:t>
    </w:r>
    <w:r w:rsidRPr="003334BE">
      <w:fldChar w:fldCharType="begin"/>
    </w:r>
    <w:r w:rsidRPr="003334BE">
      <w:instrText xml:space="preserve"> PAGE  \* Arabic  \* MERGEFORMAT </w:instrText>
    </w:r>
    <w:r w:rsidRPr="003334BE">
      <w:fldChar w:fldCharType="separate"/>
    </w:r>
    <w:r w:rsidR="00242BF7">
      <w:rPr>
        <w:noProof/>
      </w:rPr>
      <w:t>32</w:t>
    </w:r>
    <w:r w:rsidRPr="003334BE">
      <w:fldChar w:fldCharType="end"/>
    </w:r>
    <w:r w:rsidRPr="003334BE">
      <w:t>/</w:t>
    </w:r>
    <w:r>
      <w:rPr>
        <w:noProof/>
      </w:rPr>
      <w:fldChar w:fldCharType="begin"/>
    </w:r>
    <w:r>
      <w:rPr>
        <w:noProof/>
      </w:rPr>
      <w:instrText xml:space="preserve"> NUMPAGES  \* Arabic  \* MERGEFORMAT </w:instrText>
    </w:r>
    <w:r>
      <w:rPr>
        <w:noProof/>
      </w:rPr>
      <w:fldChar w:fldCharType="separate"/>
    </w:r>
    <w:r w:rsidR="00242BF7">
      <w:rPr>
        <w:noProof/>
      </w:rPr>
      <w:t>42</w:t>
    </w:r>
    <w:r>
      <w:rPr>
        <w:noProof/>
      </w:rPr>
      <w:fldChar w:fldCharType="end"/>
    </w:r>
  </w:p>
  <w:p w14:paraId="1B2C2282" w14:textId="77777777" w:rsidR="00D82605" w:rsidRPr="005471FF" w:rsidRDefault="00D82605" w:rsidP="005471F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21C7C" w14:textId="77777777" w:rsidR="000962D4" w:rsidRDefault="000962D4" w:rsidP="00895319">
      <w:r w:rsidRPr="00166042">
        <w:separator/>
      </w:r>
    </w:p>
  </w:footnote>
  <w:footnote w:type="continuationSeparator" w:id="0">
    <w:p w14:paraId="565317EA" w14:textId="77777777" w:rsidR="000962D4" w:rsidRDefault="000962D4" w:rsidP="00895319">
      <w:r w:rsidRPr="00166042">
        <w:continuationSeparator/>
      </w:r>
    </w:p>
  </w:footnote>
  <w:footnote w:type="continuationNotice" w:id="1">
    <w:p w14:paraId="6113614B" w14:textId="77777777" w:rsidR="000962D4" w:rsidRDefault="000962D4" w:rsidP="00895319"/>
    <w:p w14:paraId="3F887401" w14:textId="77777777" w:rsidR="000962D4" w:rsidRDefault="000962D4" w:rsidP="00895319"/>
  </w:footnote>
  <w:footnote w:id="2">
    <w:p w14:paraId="4B1F88F9" w14:textId="79CB65DC" w:rsidR="00D82605" w:rsidRPr="000E2C68" w:rsidRDefault="00D82605" w:rsidP="00C75AA5">
      <w:pPr>
        <w:pStyle w:val="Funotentext"/>
      </w:pPr>
      <w:r>
        <w:rPr>
          <w:rStyle w:val="Funotenzeichen"/>
        </w:rPr>
        <w:footnoteRef/>
      </w:r>
      <w:r w:rsidRPr="000E2C68">
        <w:t xml:space="preserve"> </w:t>
      </w:r>
      <w:hyperlink r:id="rId1" w:history="1">
        <w:r w:rsidRPr="00B679F1">
          <w:rPr>
            <w:rStyle w:val="WebsitefootnoteChar"/>
          </w:rPr>
          <w:t>https://www.govdata.de</w:t>
        </w:r>
      </w:hyperlink>
      <w:r w:rsidRPr="000E2C68">
        <w:t xml:space="preserve"> </w:t>
      </w:r>
      <w:r>
        <w:t xml:space="preserve"> </w:t>
      </w:r>
    </w:p>
  </w:footnote>
  <w:footnote w:id="3">
    <w:p w14:paraId="13D68C9B" w14:textId="6AB75983" w:rsidR="00D82605" w:rsidRPr="00A87C8F" w:rsidRDefault="00D82605" w:rsidP="001777FE">
      <w:pPr>
        <w:pStyle w:val="Funotentext"/>
      </w:pPr>
      <w:r>
        <w:rPr>
          <w:rStyle w:val="Funotenzeichen"/>
        </w:rPr>
        <w:footnoteRef/>
      </w:r>
      <w:r w:rsidRPr="000E2C68">
        <w:t xml:space="preserve"> </w:t>
      </w:r>
      <w:hyperlink r:id="rId2" w:history="1">
        <w:r w:rsidRPr="00B679F1">
          <w:rPr>
            <w:rStyle w:val="WebsitefootnoteChar"/>
          </w:rPr>
          <w:t>https://joinup.ec.europa.eu/asset/dcat_application_profile/asset_release/dcat-ap-v11</w:t>
        </w:r>
      </w:hyperlink>
      <w:r w:rsidRPr="00070ABF">
        <w:t xml:space="preserve">. </w:t>
      </w:r>
      <w:r w:rsidRPr="00C75AA5">
        <w:t xml:space="preserve">DCAT-AP basiert selbst auf </w:t>
      </w:r>
      <w:r w:rsidRPr="001777FE">
        <w:t>DCAT (Data Catalog Vocabulary)</w:t>
      </w:r>
      <w:r>
        <w:t xml:space="preserve">, </w:t>
      </w:r>
      <w:r w:rsidRPr="00070ABF">
        <w:t>ein</w:t>
      </w:r>
      <w:r w:rsidRPr="00C75AA5">
        <w:t>em</w:t>
      </w:r>
      <w:r>
        <w:t xml:space="preserve"> </w:t>
      </w:r>
      <w:r w:rsidRPr="001777FE">
        <w:t>RDF-Vokabular (</w:t>
      </w:r>
      <w:hyperlink r:id="rId3" w:history="1">
        <w:r w:rsidRPr="00B679F1">
          <w:rPr>
            <w:rStyle w:val="WebsitefootnoteChar"/>
          </w:rPr>
          <w:t>http://www.w3.org/RDF/</w:t>
        </w:r>
      </w:hyperlink>
      <w:r w:rsidRPr="00070ABF">
        <w:t xml:space="preserve">) </w:t>
      </w:r>
      <w:r w:rsidRPr="00C75AA5">
        <w:t>mit dem Ziel</w:t>
      </w:r>
      <w:r w:rsidRPr="001777FE">
        <w:t>, Interoperabilität zwischen Online</w:t>
      </w:r>
      <w:r>
        <w:t>d</w:t>
      </w:r>
      <w:r w:rsidRPr="001777FE">
        <w:t xml:space="preserve">atenkatalogen zu ermöglichen. </w:t>
      </w:r>
      <w:r w:rsidRPr="008E4EE2">
        <w:rPr>
          <w:lang w:val="en-US"/>
        </w:rPr>
        <w:t xml:space="preserve">(W3C. Data Catalog Vocabulary (DCAT). W3C Recommendation 16 January 2014. </w:t>
      </w:r>
      <w:hyperlink r:id="rId4" w:history="1">
        <w:r w:rsidRPr="00A87C8F">
          <w:rPr>
            <w:rStyle w:val="WebsitefootnoteChar"/>
          </w:rPr>
          <w:t>http://www.w3.org/TR/2014/REC-vocab-dcat-20140116/</w:t>
        </w:r>
      </w:hyperlink>
      <w:r w:rsidRPr="00A87C8F">
        <w:t>)</w:t>
      </w:r>
    </w:p>
  </w:footnote>
  <w:footnote w:id="4">
    <w:p w14:paraId="28DCC91D" w14:textId="16F1F6DF" w:rsidR="00D82605" w:rsidRPr="00A87C8F" w:rsidRDefault="00D82605">
      <w:pPr>
        <w:pStyle w:val="Funotentext"/>
      </w:pPr>
      <w:r>
        <w:rPr>
          <w:rStyle w:val="Funotenzeichen"/>
        </w:rPr>
        <w:footnoteRef/>
      </w:r>
      <w:r>
        <w:rPr>
          <w:rStyle w:val="Funotenzeichen"/>
        </w:rPr>
        <w:footnoteRef/>
      </w:r>
      <w:r w:rsidRPr="00A87C8F">
        <w:t xml:space="preserve"> </w:t>
      </w:r>
      <w:hyperlink r:id="rId5" w:history="1">
        <w:r w:rsidRPr="00A87C8F">
          <w:rPr>
            <w:rStyle w:val="WebsitefootnoteChar"/>
          </w:rPr>
          <w:t>https://tools.ietf.org/html/bcp47</w:t>
        </w:r>
      </w:hyperlink>
    </w:p>
  </w:footnote>
  <w:footnote w:id="5">
    <w:p w14:paraId="391C16DB" w14:textId="77777777" w:rsidR="00D82605" w:rsidRPr="008E4EE2" w:rsidRDefault="00D82605">
      <w:pPr>
        <w:pStyle w:val="Funotentext"/>
        <w:rPr>
          <w:lang w:val="en-US"/>
        </w:rPr>
      </w:pPr>
      <w:r>
        <w:rPr>
          <w:rStyle w:val="Funotenzeichen"/>
        </w:rPr>
        <w:footnoteRef/>
      </w:r>
      <w:r w:rsidRPr="008E4EE2">
        <w:rPr>
          <w:lang w:val="en-US"/>
        </w:rPr>
        <w:t xml:space="preserve">  http://www.loc.gov/standards/iso639-2/php/English_list.php</w:t>
      </w:r>
    </w:p>
  </w:footnote>
  <w:footnote w:id="6">
    <w:p w14:paraId="05A5A7AE" w14:textId="77777777" w:rsidR="00D82605" w:rsidRPr="008E4EE2" w:rsidRDefault="00D82605">
      <w:pPr>
        <w:pStyle w:val="Funotentext"/>
        <w:rPr>
          <w:lang w:val="en-US"/>
        </w:rPr>
      </w:pPr>
      <w:r>
        <w:rPr>
          <w:rStyle w:val="Funotenzeichen"/>
        </w:rPr>
        <w:footnoteRef/>
      </w:r>
      <w:r w:rsidRPr="008E4EE2">
        <w:rPr>
          <w:lang w:val="en-US"/>
        </w:rPr>
        <w:t xml:space="preserve"> </w:t>
      </w:r>
      <w:r w:rsidRPr="008E4EE2">
        <w:rPr>
          <w:rStyle w:val="WebsitefootnoteChar"/>
          <w:lang w:val="en-US"/>
        </w:rPr>
        <w:t>http://www.opengeospatial.org/standards/geosparql</w:t>
      </w:r>
    </w:p>
  </w:footnote>
  <w:footnote w:id="7">
    <w:p w14:paraId="3F1E62B4" w14:textId="77777777" w:rsidR="00D82605" w:rsidRPr="008E4EE2" w:rsidRDefault="00D82605">
      <w:pPr>
        <w:pStyle w:val="Funotentext"/>
        <w:rPr>
          <w:lang w:val="en-US"/>
        </w:rPr>
      </w:pPr>
      <w:r>
        <w:rPr>
          <w:rStyle w:val="Funotenzeichen"/>
        </w:rPr>
        <w:footnoteRef/>
      </w:r>
      <w:r w:rsidRPr="008E4EE2">
        <w:rPr>
          <w:lang w:val="en-US"/>
        </w:rPr>
        <w:t xml:space="preserve"> </w:t>
      </w:r>
      <w:r w:rsidRPr="008E4EE2">
        <w:rPr>
          <w:rStyle w:val="WebsitefootnoteChar"/>
          <w:lang w:val="en-US"/>
        </w:rPr>
        <w:t>http://www.opengeospatial.org/standards/kml</w:t>
      </w:r>
    </w:p>
  </w:footnote>
  <w:footnote w:id="8">
    <w:p w14:paraId="0BBD587A" w14:textId="77777777" w:rsidR="00D82605" w:rsidRPr="008E4EE2" w:rsidRDefault="00D82605">
      <w:pPr>
        <w:pStyle w:val="Funotentext"/>
        <w:rPr>
          <w:lang w:val="en-US"/>
        </w:rPr>
      </w:pPr>
      <w:r>
        <w:rPr>
          <w:rStyle w:val="Funotenzeichen"/>
        </w:rPr>
        <w:footnoteRef/>
      </w:r>
      <w:r w:rsidRPr="008E4EE2">
        <w:rPr>
          <w:lang w:val="en-US"/>
        </w:rPr>
        <w:t xml:space="preserve"> </w:t>
      </w:r>
      <w:r w:rsidRPr="008E4EE2">
        <w:rPr>
          <w:rStyle w:val="WebsitefootnoteChar"/>
          <w:lang w:val="en-US"/>
        </w:rPr>
        <w:t>https://schema.org/</w:t>
      </w:r>
    </w:p>
  </w:footnote>
  <w:footnote w:id="9">
    <w:p w14:paraId="79F805ED" w14:textId="77777777" w:rsidR="00D82605" w:rsidRPr="008E4EE2" w:rsidRDefault="00D82605">
      <w:pPr>
        <w:pStyle w:val="Funotentext"/>
        <w:rPr>
          <w:lang w:val="en-US"/>
        </w:rPr>
      </w:pPr>
      <w:r>
        <w:rPr>
          <w:rStyle w:val="Funotenzeichen"/>
        </w:rPr>
        <w:footnoteRef/>
      </w:r>
      <w:r w:rsidRPr="008E4EE2">
        <w:rPr>
          <w:lang w:val="en-US"/>
        </w:rPr>
        <w:t xml:space="preserve"> </w:t>
      </w:r>
      <w:r w:rsidRPr="008E4EE2">
        <w:rPr>
          <w:rStyle w:val="WebsitefootnoteChar"/>
          <w:lang w:val="en-US"/>
        </w:rPr>
        <w:t>https://schema.org/GeoCoordinates</w:t>
      </w:r>
    </w:p>
  </w:footnote>
  <w:footnote w:id="10">
    <w:p w14:paraId="3B084B7C" w14:textId="77777777" w:rsidR="00D82605" w:rsidRPr="008E4EE2" w:rsidRDefault="00D82605">
      <w:pPr>
        <w:pStyle w:val="Funotentext"/>
        <w:rPr>
          <w:lang w:val="en-US"/>
        </w:rPr>
      </w:pPr>
      <w:r>
        <w:rPr>
          <w:rStyle w:val="Funotenzeichen"/>
        </w:rPr>
        <w:footnoteRef/>
      </w:r>
      <w:r w:rsidRPr="008E4EE2">
        <w:rPr>
          <w:lang w:val="en-US"/>
        </w:rPr>
        <w:t xml:space="preserve"> </w:t>
      </w:r>
      <w:r w:rsidRPr="008E4EE2">
        <w:rPr>
          <w:rStyle w:val="WebsitefootnoteChar"/>
          <w:lang w:val="en-US"/>
        </w:rPr>
        <w:t>https://schema.org/GeoShape</w:t>
      </w:r>
    </w:p>
  </w:footnote>
  <w:footnote w:id="11">
    <w:p w14:paraId="4844AD96" w14:textId="77777777" w:rsidR="00D82605" w:rsidRPr="00560C8C" w:rsidRDefault="00D82605">
      <w:pPr>
        <w:pStyle w:val="Funotentext"/>
        <w:rPr>
          <w:rStyle w:val="WebsitefootnoteChar"/>
          <w:lang w:val="en-US"/>
        </w:rPr>
      </w:pPr>
      <w:r>
        <w:rPr>
          <w:rStyle w:val="Funotenzeichen"/>
        </w:rPr>
        <w:footnoteRef/>
      </w:r>
      <w:r w:rsidRPr="008E4EE2">
        <w:rPr>
          <w:lang w:val="en-US"/>
        </w:rPr>
        <w:t xml:space="preserve"> </w:t>
      </w:r>
      <w:r w:rsidRPr="008E4EE2">
        <w:rPr>
          <w:rStyle w:val="WebsitefootnoteChar"/>
          <w:lang w:val="en-US"/>
        </w:rPr>
        <w:t>http://geohash.org/</w:t>
      </w:r>
    </w:p>
  </w:footnote>
  <w:footnote w:id="12">
    <w:p w14:paraId="0DC42FA8" w14:textId="77777777" w:rsidR="00D82605" w:rsidRPr="008E4EE2" w:rsidRDefault="00D82605">
      <w:pPr>
        <w:pStyle w:val="Funotentext"/>
        <w:rPr>
          <w:lang w:val="en-US"/>
        </w:rPr>
      </w:pPr>
      <w:r>
        <w:rPr>
          <w:rStyle w:val="Funotenzeichen"/>
        </w:rPr>
        <w:footnoteRef/>
      </w:r>
      <w:r w:rsidRPr="008E4EE2">
        <w:rPr>
          <w:lang w:val="en-US"/>
        </w:rPr>
        <w:t xml:space="preserve"> </w:t>
      </w:r>
      <w:r w:rsidRPr="008E4EE2">
        <w:rPr>
          <w:rStyle w:val="WebsitefootnoteChar"/>
          <w:lang w:val="en-US"/>
        </w:rPr>
        <w:t>https://tools.ietf.org/rfc/rfc5870</w:t>
      </w:r>
    </w:p>
  </w:footnote>
  <w:footnote w:id="13">
    <w:p w14:paraId="3A65038B" w14:textId="03BE9B28" w:rsidR="00D82605" w:rsidRPr="008E4EE2" w:rsidRDefault="00D82605" w:rsidP="001777FE">
      <w:pPr>
        <w:pStyle w:val="Funotentext"/>
        <w:rPr>
          <w:lang w:val="en-US"/>
        </w:rPr>
      </w:pPr>
      <w:r>
        <w:rPr>
          <w:rStyle w:val="Funotenzeichen"/>
        </w:rPr>
        <w:footnoteRef/>
      </w:r>
      <w:r w:rsidRPr="008E4EE2">
        <w:rPr>
          <w:lang w:val="en-US"/>
        </w:rPr>
        <w:t xml:space="preserve"> </w:t>
      </w:r>
      <w:hyperlink r:id="rId6" w:history="1">
        <w:r w:rsidRPr="008E4EE2">
          <w:rPr>
            <w:rStyle w:val="WebsitefootnoteChar"/>
            <w:lang w:val="en-US"/>
          </w:rPr>
          <w:t>https://joinup.ec.europa.eu/node/150348</w:t>
        </w:r>
      </w:hyperlink>
      <w:r w:rsidRPr="008E4EE2">
        <w:rPr>
          <w:lang w:val="en-US"/>
        </w:rPr>
        <w:t xml:space="preserve"> </w:t>
      </w:r>
    </w:p>
  </w:footnote>
  <w:footnote w:id="14">
    <w:p w14:paraId="5045B839" w14:textId="03AB4ECD" w:rsidR="00D82605" w:rsidRPr="008661BA" w:rsidRDefault="00D82605">
      <w:pPr>
        <w:pStyle w:val="Funotentext"/>
        <w:rPr>
          <w:rStyle w:val="WebsitefootnoteChar"/>
          <w:lang w:val="en-US"/>
        </w:rPr>
      </w:pPr>
      <w:r>
        <w:rPr>
          <w:rStyle w:val="Funotenzeichen"/>
        </w:rPr>
        <w:footnoteRef/>
      </w:r>
      <w:r w:rsidRPr="008E4EE2">
        <w:rPr>
          <w:lang w:val="en-US"/>
        </w:rPr>
        <w:t xml:space="preserve"> DCAT-AP Implementation Guideline: </w:t>
      </w:r>
      <w:hyperlink r:id="rId7" w:history="1">
        <w:r w:rsidRPr="008661BA">
          <w:rPr>
            <w:rStyle w:val="WebsitefootnoteChar"/>
            <w:lang w:val="en-US"/>
          </w:rPr>
          <w:t>https://joinup.ec.europa.eu/release/dcat-ap-how-use-identifiers-datasets-and-distributions</w:t>
        </w:r>
      </w:hyperlink>
      <w:r w:rsidRPr="008661BA">
        <w:rPr>
          <w:rStyle w:val="WebsitefootnoteChar"/>
          <w:lang w:val="en-US"/>
        </w:rPr>
        <w:t xml:space="preserve"> </w:t>
      </w:r>
    </w:p>
  </w:footnote>
  <w:footnote w:id="15">
    <w:p w14:paraId="1DB93C8C" w14:textId="7884D239" w:rsidR="00D82605" w:rsidRPr="008E4EE2" w:rsidRDefault="00D82605">
      <w:pPr>
        <w:pStyle w:val="Funotentext"/>
        <w:rPr>
          <w:lang w:val="en-US"/>
        </w:rPr>
      </w:pPr>
      <w:r>
        <w:rPr>
          <w:rStyle w:val="Funotenzeichen"/>
        </w:rPr>
        <w:footnoteRef/>
      </w:r>
      <w:r w:rsidRPr="008E4EE2">
        <w:rPr>
          <w:lang w:val="en-US"/>
        </w:rPr>
        <w:t xml:space="preserve"> </w:t>
      </w:r>
      <w:hyperlink r:id="rId8" w:history="1">
        <w:r w:rsidRPr="008661BA">
          <w:rPr>
            <w:rStyle w:val="WebsitefootnoteChar"/>
            <w:lang w:val="en-US"/>
          </w:rPr>
          <w:t>https://joinup.ec.europa.eu/release/dcat-ap-how-manage-duplicates</w:t>
        </w:r>
      </w:hyperlink>
    </w:p>
  </w:footnote>
  <w:footnote w:id="16">
    <w:p w14:paraId="66549887" w14:textId="7E6227F6" w:rsidR="00D82605" w:rsidRPr="008E4EE2" w:rsidRDefault="00D82605" w:rsidP="001777FE">
      <w:pPr>
        <w:pStyle w:val="Funotentext"/>
        <w:rPr>
          <w:lang w:val="en-US"/>
        </w:rPr>
      </w:pPr>
      <w:r>
        <w:rPr>
          <w:rStyle w:val="Funotenzeichen"/>
        </w:rPr>
        <w:footnoteRef/>
      </w:r>
      <w:r w:rsidRPr="008E4EE2">
        <w:rPr>
          <w:lang w:val="en-US"/>
        </w:rPr>
        <w:t xml:space="preserve"> </w:t>
      </w:r>
      <w:hyperlink r:id="rId9" w:history="1">
        <w:r w:rsidRPr="008E4EE2">
          <w:rPr>
            <w:rStyle w:val="Hyperlink"/>
            <w:lang w:val="en-US"/>
          </w:rPr>
          <w:t>https://joinup.ec.europa.eu/release/dcat-ap-how-use-identifiers-datasets-and-distributions</w:t>
        </w:r>
      </w:hyperlink>
      <w:r w:rsidRPr="008E4EE2">
        <w:rPr>
          <w:lang w:val="en-US"/>
        </w:rPr>
        <w:t xml:space="preserve"> </w:t>
      </w:r>
    </w:p>
  </w:footnote>
  <w:footnote w:id="17">
    <w:p w14:paraId="566C72CB" w14:textId="16A40A25" w:rsidR="00D82605" w:rsidRDefault="00D82605" w:rsidP="001777FE">
      <w:pPr>
        <w:pStyle w:val="Funotentext"/>
      </w:pPr>
      <w:r>
        <w:rPr>
          <w:rStyle w:val="Funotenzeichen"/>
        </w:rPr>
        <w:footnoteRef/>
      </w:r>
      <w:r>
        <w:t xml:space="preserve"> Siehe entsprechende Diskussionen zur Abschaffung von </w:t>
      </w:r>
      <w:r w:rsidRPr="00C7414A">
        <w:rPr>
          <w:rStyle w:val="RDF-Vokabular"/>
          <w:lang w:val="de-DE"/>
        </w:rPr>
        <w:t>dcat:mediaType</w:t>
      </w:r>
      <w:r>
        <w:t xml:space="preserve"> </w:t>
      </w:r>
      <w:hyperlink r:id="rId10" w:history="1">
        <w:r w:rsidRPr="00C7414A">
          <w:rPr>
            <w:rStyle w:val="Hyperlink"/>
            <w:color w:val="043A5E" w:themeColor="accent6" w:themeShade="80"/>
          </w:rPr>
          <w:t>https://joinup.ec.europa.eu/asset/dcat_application_profile/issue/pr22-remove-dcatmediatype-and-only-use-dctformat</w:t>
        </w:r>
      </w:hyperlink>
      <w:r w:rsidRPr="00C7414A">
        <w:rPr>
          <w:color w:val="043A5E" w:themeColor="accent6" w:themeShade="80"/>
        </w:rPr>
        <w:t xml:space="preserve"> </w:t>
      </w:r>
    </w:p>
  </w:footnote>
  <w:footnote w:id="18">
    <w:p w14:paraId="194CC3A2" w14:textId="01A7C137" w:rsidR="00D82605" w:rsidRDefault="00D82605">
      <w:pPr>
        <w:pStyle w:val="Funotentext"/>
      </w:pPr>
      <w:r>
        <w:rPr>
          <w:rStyle w:val="Funotenzeichen"/>
        </w:rPr>
        <w:footnoteRef/>
      </w:r>
      <w:r>
        <w:t xml:space="preserve"> </w:t>
      </w:r>
      <w:hyperlink r:id="rId11" w:history="1">
        <w:r w:rsidRPr="009055F2">
          <w:rPr>
            <w:rStyle w:val="Hyperlink"/>
          </w:rPr>
          <w:t>https://publications.europa.eu/en/web/eu-vocabularies/at-concept-scheme/-/resource/authority/file-type/</w:t>
        </w:r>
      </w:hyperlink>
    </w:p>
  </w:footnote>
  <w:footnote w:id="19">
    <w:p w14:paraId="6C218B5A" w14:textId="1BAC0AB6" w:rsidR="00D82605" w:rsidRDefault="00D82605">
      <w:pPr>
        <w:pStyle w:val="Funotentext"/>
      </w:pPr>
      <w:r>
        <w:rPr>
          <w:rStyle w:val="Funotenzeichen"/>
        </w:rPr>
        <w:footnoteRef/>
      </w:r>
      <w:r>
        <w:t xml:space="preserve"> </w:t>
      </w:r>
      <w:hyperlink r:id="rId12" w:history="1">
        <w:r w:rsidRPr="009055F2">
          <w:rPr>
            <w:rStyle w:val="Hyperlink"/>
          </w:rPr>
          <w:t>https://www.iana.org/assignments/media-types/media-types.xhtml</w:t>
        </w:r>
      </w:hyperlink>
    </w:p>
  </w:footnote>
  <w:footnote w:id="20">
    <w:p w14:paraId="1D77D29E" w14:textId="77777777" w:rsidR="00D82605" w:rsidRPr="00070ABF" w:rsidRDefault="00D82605" w:rsidP="001777FE">
      <w:pPr>
        <w:pStyle w:val="Funotentext"/>
      </w:pPr>
      <w:r>
        <w:rPr>
          <w:rStyle w:val="Funotenzeichen"/>
        </w:rPr>
        <w:footnoteRef/>
      </w:r>
      <w:r w:rsidRPr="00B34D85">
        <w:t xml:space="preserve"> </w:t>
      </w:r>
      <w:r w:rsidRPr="00C7414A">
        <w:rPr>
          <w:color w:val="043A5E" w:themeColor="accent6" w:themeShade="80"/>
        </w:rPr>
        <w:t>https://tools.ietf.org/html/rfc6839#section-3.6 </w:t>
      </w:r>
    </w:p>
  </w:footnote>
  <w:footnote w:id="21">
    <w:p w14:paraId="18D7B1EC" w14:textId="77777777" w:rsidR="00D82605" w:rsidRDefault="00D82605" w:rsidP="001777FE">
      <w:pPr>
        <w:pStyle w:val="Funotentext"/>
      </w:pPr>
      <w:r>
        <w:rPr>
          <w:rStyle w:val="Funotenzeichen"/>
        </w:rPr>
        <w:footnoteRef/>
      </w:r>
      <w:r>
        <w:t xml:space="preserve"> </w:t>
      </w:r>
      <w:r w:rsidRPr="00DE636B">
        <w:rPr>
          <w:color w:val="043A5E" w:themeColor="accent6" w:themeShade="80"/>
        </w:rPr>
        <w:t>https://joinup.ec.europa.eu/asset/dcat-ap_implementation_guidelines/asset_release/how-refer-media-types-within-zip-files</w:t>
      </w:r>
    </w:p>
  </w:footnote>
  <w:footnote w:id="22">
    <w:p w14:paraId="25D158E4" w14:textId="3223B6A5" w:rsidR="00D82605" w:rsidRDefault="00D82605">
      <w:pPr>
        <w:pStyle w:val="Funotentext"/>
      </w:pPr>
      <w:r>
        <w:rPr>
          <w:rStyle w:val="Funotenzeichen"/>
        </w:rPr>
        <w:footnoteRef/>
      </w:r>
      <w:r>
        <w:t xml:space="preserve"> Siehe auch: </w:t>
      </w:r>
      <w:hyperlink r:id="rId13" w:history="1">
        <w:r w:rsidRPr="007A6EF7">
          <w:rPr>
            <w:rStyle w:val="Hyperlink"/>
          </w:rPr>
          <w:t>https://joinup.ec.europa.eu/release/how-use-accessurl-and-downloadurl</w:t>
        </w:r>
      </w:hyperlink>
      <w:r>
        <w:t xml:space="preserve"> </w:t>
      </w:r>
    </w:p>
  </w:footnote>
  <w:footnote w:id="23">
    <w:p w14:paraId="6B4BF878" w14:textId="77777777" w:rsidR="00D82605" w:rsidRDefault="00D82605" w:rsidP="001777FE">
      <w:pPr>
        <w:pStyle w:val="Funotentext"/>
      </w:pPr>
      <w:r>
        <w:rPr>
          <w:rStyle w:val="Funotenzeichen"/>
        </w:rPr>
        <w:footnoteRef/>
      </w:r>
      <w:r>
        <w:t xml:space="preserve"> ADMS wurde als EU weites integrierendes Schema zur Abbildung der Datenstruktur der Portale OSOR (Open Source Software), SEMIC.EU (Semantic Interoperability Center) und ePractice (Best Practice Beschreibungen) entwickelt.</w:t>
      </w:r>
    </w:p>
  </w:footnote>
  <w:footnote w:id="24">
    <w:p w14:paraId="5C880509" w14:textId="1F22A4B5" w:rsidR="00D82605" w:rsidRDefault="00D82605">
      <w:pPr>
        <w:pStyle w:val="Funotentext"/>
      </w:pPr>
      <w:r>
        <w:rPr>
          <w:rStyle w:val="Funotenzeichen"/>
        </w:rPr>
        <w:footnoteRef/>
      </w:r>
      <w:r>
        <w:t xml:space="preserve"> Gemäß Urheberrecht in Deutschland, kann es sich hierbei nur um eine natürliche Person handeln: </w:t>
      </w:r>
      <w:hyperlink r:id="rId14" w:anchor="Der_Rechtsinhaber_des_Urheberrechtes:_Der_Urheber" w:history="1">
        <w:r w:rsidRPr="007A6EF7">
          <w:rPr>
            <w:rStyle w:val="Hyperlink"/>
          </w:rPr>
          <w:t>https://de.wikipedia.org/wiki/Urheberrecht_%28Deutschland%29#Der_Rechtsinhaber_des_Urheberrechtes:_Der_Urheber</w:t>
        </w:r>
      </w:hyperlink>
      <w:r>
        <w:t xml:space="preserve"> </w:t>
      </w:r>
    </w:p>
  </w:footnote>
  <w:footnote w:id="25">
    <w:p w14:paraId="69360468" w14:textId="0F157DE6" w:rsidR="00D82605" w:rsidRPr="00880DDF" w:rsidRDefault="00D82605" w:rsidP="00EF2578">
      <w:pPr>
        <w:rPr>
          <w:rStyle w:val="Hyperlink"/>
          <w:rFonts w:cs="Arial"/>
          <w:bCs/>
          <w:color w:val="auto"/>
          <w:u w:val="none"/>
        </w:rPr>
      </w:pPr>
      <w:r>
        <w:rPr>
          <w:rStyle w:val="Funotenzeichen"/>
        </w:rPr>
        <w:footnoteRef/>
      </w:r>
      <w:r>
        <w:t xml:space="preserve"> </w:t>
      </w:r>
      <w:hyperlink r:id="rId15" w:history="1">
        <w:r w:rsidRPr="00FC46D7">
          <w:rPr>
            <w:rStyle w:val="Hyperlink"/>
            <w:rFonts w:cs="Arial"/>
            <w:color w:val="043A5E" w:themeColor="accent6" w:themeShade="80"/>
            <w:sz w:val="18"/>
            <w:szCs w:val="18"/>
          </w:rPr>
          <w:t>http://dcat-ap.de/def/</w:t>
        </w:r>
        <w:r w:rsidRPr="00FC46D7">
          <w:rPr>
            <w:rStyle w:val="Hyperlink"/>
            <w:rFonts w:cs="Arial"/>
            <w:bCs/>
            <w:color w:val="043A5E" w:themeColor="accent6" w:themeShade="80"/>
            <w:sz w:val="18"/>
            <w:szCs w:val="18"/>
          </w:rPr>
          <w:t>datasetTypes/collection</w:t>
        </w:r>
      </w:hyperlink>
      <w:r w:rsidRPr="00FC46D7">
        <w:rPr>
          <w:rFonts w:cs="Arial"/>
          <w:sz w:val="18"/>
          <w:szCs w:val="18"/>
        </w:rPr>
        <w:t xml:space="preserve"> - </w:t>
      </w:r>
      <w:r w:rsidRPr="00FC46D7">
        <w:rPr>
          <w:rStyle w:val="Hyperlink"/>
          <w:rFonts w:cs="Arial"/>
          <w:color w:val="auto"/>
          <w:sz w:val="18"/>
          <w:szCs w:val="18"/>
          <w:u w:val="none"/>
        </w:rPr>
        <w:t>Zeitreihen und sonstige linear und nicht linear angeordnete Elemente einer Reihe als Kollektionen von Datenstrukturen.</w:t>
      </w:r>
    </w:p>
    <w:p w14:paraId="5853F753" w14:textId="77777777" w:rsidR="00D82605" w:rsidRDefault="00D82605">
      <w:pPr>
        <w:pStyle w:val="Funotentext"/>
      </w:pPr>
    </w:p>
  </w:footnote>
  <w:footnote w:id="26">
    <w:p w14:paraId="28441A6C" w14:textId="77777777" w:rsidR="00D82605" w:rsidRPr="0025607F" w:rsidRDefault="00D82605" w:rsidP="00BD7DE1">
      <w:pPr>
        <w:pStyle w:val="Funotentext"/>
      </w:pPr>
      <w:r>
        <w:rPr>
          <w:rStyle w:val="Funotenzeichen"/>
        </w:rPr>
        <w:footnoteRef/>
      </w:r>
      <w:r w:rsidRPr="0025607F">
        <w:t xml:space="preserve"> Aktuell wird das Vorgehen zum Bezug des Regionalschlüssels </w:t>
      </w:r>
      <w:r>
        <w:t xml:space="preserve">durch die GKSt GovData </w:t>
      </w:r>
      <w:r w:rsidRPr="0025607F">
        <w:t>mit DESTATIS abgestimmt</w:t>
      </w:r>
    </w:p>
  </w:footnote>
  <w:footnote w:id="27">
    <w:p w14:paraId="78035E8D" w14:textId="043CB4B4" w:rsidR="00D82605" w:rsidRDefault="00D82605" w:rsidP="001F530B">
      <w:pPr>
        <w:pStyle w:val="Funotentext"/>
      </w:pPr>
      <w:r>
        <w:rPr>
          <w:rStyle w:val="Funotenzeichen"/>
        </w:rPr>
        <w:footnoteRef/>
      </w:r>
      <w:r>
        <w:t xml:space="preserve"> Für die Zukunft soll mit DESTATIS und BKG eine gemeinsame Lösung zur Bezeichnung der regionalen Gliederung nach Linked Data Prinzipien gesucht werden, ähnlich der englischen Lösung. Das ONS hat für England unter </w:t>
      </w:r>
      <w:hyperlink r:id="rId16" w:history="1">
        <w:r w:rsidRPr="001F7C36">
          <w:rPr>
            <w:rStyle w:val="WebsitefootnoteChar"/>
          </w:rPr>
          <w:t>http://statistics.data.gov.uk/area_collection?in_collection=http%3A%2F%2Fstatistics.data.gov.uk%2Fdef%2Fgeography%2Fcollection%2FS31</w:t>
        </w:r>
      </w:hyperlink>
      <w:r>
        <w:t xml:space="preserve"> einen Service mit URIs für einzelne Gemeinden (Local Administrative Units) geschaffen. z.B. für Abronhill Central and North </w:t>
      </w:r>
      <w:hyperlink r:id="rId17" w:history="1">
        <w:r w:rsidRPr="001F7C36">
          <w:rPr>
            <w:rStyle w:val="WebsitefootnoteChar"/>
          </w:rPr>
          <w:t>http://statistics.data.gov.uk/doc/statistical-geography/S31000796</w:t>
        </w:r>
      </w:hyperlink>
      <w:r>
        <w:t>. Dabei sollten für die Europäische Interoperabilität möglichst europaweit abgestimmte Schlüsselsysteme (zum Beispiel NUTS + LAU) zum Einsatz kommen. Die hier vorgeschlagenen URIs können auf eine solche Lösung gemappt und weitergeleitet werden.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C3B58" w14:textId="77777777" w:rsidR="00D82605" w:rsidRPr="00C41E6F" w:rsidRDefault="00D82605" w:rsidP="00B00C6B">
    <w:pPr>
      <w:pStyle w:val="Kopfzeile"/>
      <w:ind w:left="2724" w:firstLine="454"/>
    </w:pPr>
    <w:r w:rsidRPr="00FB4FB7">
      <w:rPr>
        <w:noProof/>
        <w:lang w:eastAsia="de-DE"/>
      </w:rPr>
      <w:drawing>
        <wp:anchor distT="0" distB="0" distL="114300" distR="114300" simplePos="0" relativeHeight="251658248" behindDoc="0" locked="0" layoutInCell="1" allowOverlap="1" wp14:anchorId="050999B7" wp14:editId="5C5AB960">
          <wp:simplePos x="0" y="0"/>
          <wp:positionH relativeFrom="column">
            <wp:posOffset>-316865</wp:posOffset>
          </wp:positionH>
          <wp:positionV relativeFrom="paragraph">
            <wp:posOffset>-216535</wp:posOffset>
          </wp:positionV>
          <wp:extent cx="1747778" cy="454994"/>
          <wp:effectExtent l="0" t="0" r="5080" b="2540"/>
          <wp:wrapNone/>
          <wp:docPr id="244" name="Grafik 244"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Konventionenhandbuch 1.1</w:t>
    </w:r>
  </w:p>
  <w:p w14:paraId="214D8805" w14:textId="77777777" w:rsidR="00D82605" w:rsidRPr="00B00C6B" w:rsidRDefault="00D82605" w:rsidP="00B00C6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A009A" w14:textId="77777777" w:rsidR="00D82605" w:rsidRPr="00C41E6F" w:rsidRDefault="00D82605" w:rsidP="00B00C6B">
    <w:pPr>
      <w:pStyle w:val="Kopfzeile"/>
      <w:ind w:left="2724" w:firstLine="454"/>
    </w:pPr>
    <w:r w:rsidRPr="00FB4FB7">
      <w:rPr>
        <w:noProof/>
        <w:lang w:eastAsia="de-DE"/>
      </w:rPr>
      <w:drawing>
        <wp:anchor distT="0" distB="0" distL="114300" distR="114300" simplePos="0" relativeHeight="251658247" behindDoc="0" locked="0" layoutInCell="1" allowOverlap="1" wp14:anchorId="29B9E82C" wp14:editId="5C0CAE0F">
          <wp:simplePos x="0" y="0"/>
          <wp:positionH relativeFrom="column">
            <wp:posOffset>-316865</wp:posOffset>
          </wp:positionH>
          <wp:positionV relativeFrom="paragraph">
            <wp:posOffset>-216535</wp:posOffset>
          </wp:positionV>
          <wp:extent cx="1747778" cy="454994"/>
          <wp:effectExtent l="0" t="0" r="5080" b="2540"/>
          <wp:wrapNone/>
          <wp:docPr id="10" name="Grafik 10"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95DEA7" w14:textId="77777777" w:rsidR="00D82605" w:rsidRPr="00B00C6B" w:rsidRDefault="00D82605" w:rsidP="00B00C6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A2881" w14:textId="77777777" w:rsidR="00D82605" w:rsidRPr="00C41E6F" w:rsidRDefault="00D82605" w:rsidP="00E4683C">
    <w:pPr>
      <w:pStyle w:val="Kopfzeile"/>
      <w:ind w:left="2724" w:firstLine="454"/>
    </w:pPr>
    <w:r w:rsidRPr="00FB4FB7">
      <w:rPr>
        <w:noProof/>
        <w:lang w:eastAsia="de-DE"/>
      </w:rPr>
      <w:drawing>
        <wp:anchor distT="0" distB="0" distL="114300" distR="114300" simplePos="0" relativeHeight="251658244" behindDoc="0" locked="0" layoutInCell="1" allowOverlap="1" wp14:anchorId="607F8FA2" wp14:editId="18B61E55">
          <wp:simplePos x="0" y="0"/>
          <wp:positionH relativeFrom="column">
            <wp:posOffset>-316865</wp:posOffset>
          </wp:positionH>
          <wp:positionV relativeFrom="paragraph">
            <wp:posOffset>-216535</wp:posOffset>
          </wp:positionV>
          <wp:extent cx="1747778" cy="454994"/>
          <wp:effectExtent l="0" t="0" r="5080" b="2540"/>
          <wp:wrapNone/>
          <wp:docPr id="22" name="Grafik 22"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Konventionenhandbuch 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A888F" w14:textId="77777777" w:rsidR="00D82605" w:rsidRPr="00886EC2" w:rsidRDefault="00D82605" w:rsidP="00E4683C">
    <w:pPr>
      <w:pStyle w:val="Kopfzeile"/>
      <w:ind w:left="4086" w:right="282" w:firstLine="454"/>
    </w:pPr>
    <w:r w:rsidRPr="00FB4FB7">
      <w:rPr>
        <w:noProof/>
        <w:lang w:eastAsia="de-DE"/>
      </w:rPr>
      <w:drawing>
        <wp:anchor distT="0" distB="0" distL="114300" distR="114300" simplePos="0" relativeHeight="251658243" behindDoc="0" locked="0" layoutInCell="1" allowOverlap="1" wp14:anchorId="260001F2" wp14:editId="4F2CDF07">
          <wp:simplePos x="0" y="0"/>
          <wp:positionH relativeFrom="leftMargin">
            <wp:posOffset>224155</wp:posOffset>
          </wp:positionH>
          <wp:positionV relativeFrom="paragraph">
            <wp:posOffset>-367030</wp:posOffset>
          </wp:positionV>
          <wp:extent cx="1747778" cy="454994"/>
          <wp:effectExtent l="0" t="0" r="5080" b="2540"/>
          <wp:wrapNone/>
          <wp:docPr id="23" name="Grafik 23"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Konventionenhandbuch 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E8BAC" w14:textId="77777777" w:rsidR="00D82605" w:rsidRPr="00C41E6F" w:rsidRDefault="00D82605" w:rsidP="00B00C6B">
    <w:pPr>
      <w:pStyle w:val="Kopfzeile"/>
      <w:ind w:left="2724" w:firstLine="454"/>
    </w:pPr>
    <w:r w:rsidRPr="00FB4FB7">
      <w:rPr>
        <w:noProof/>
        <w:lang w:eastAsia="de-DE"/>
      </w:rPr>
      <w:drawing>
        <wp:anchor distT="0" distB="0" distL="114300" distR="114300" simplePos="0" relativeHeight="251658250" behindDoc="0" locked="0" layoutInCell="1" allowOverlap="1" wp14:anchorId="36DCAFB0" wp14:editId="4B4CD41E">
          <wp:simplePos x="0" y="0"/>
          <wp:positionH relativeFrom="column">
            <wp:posOffset>-316865</wp:posOffset>
          </wp:positionH>
          <wp:positionV relativeFrom="paragraph">
            <wp:posOffset>-216535</wp:posOffset>
          </wp:positionV>
          <wp:extent cx="1747778" cy="454994"/>
          <wp:effectExtent l="0" t="0" r="5080" b="2540"/>
          <wp:wrapNone/>
          <wp:docPr id="12" name="Grafik 12"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Konventionenhandbuch 1.1</w:t>
    </w:r>
  </w:p>
  <w:p w14:paraId="64512E02" w14:textId="77777777" w:rsidR="00D82605" w:rsidRPr="00B00C6B" w:rsidRDefault="00D82605" w:rsidP="00B00C6B">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C7E9C" w14:textId="77777777" w:rsidR="00D82605" w:rsidRPr="00886EC2" w:rsidRDefault="00D82605" w:rsidP="00B00C6B">
    <w:pPr>
      <w:pStyle w:val="Kopfzeile"/>
      <w:ind w:left="2724" w:firstLine="454"/>
    </w:pPr>
    <w:r w:rsidRPr="00FB4FB7">
      <w:rPr>
        <w:noProof/>
        <w:lang w:eastAsia="de-DE"/>
      </w:rPr>
      <w:drawing>
        <wp:anchor distT="0" distB="0" distL="114300" distR="114300" simplePos="0" relativeHeight="251658249" behindDoc="0" locked="0" layoutInCell="1" allowOverlap="1" wp14:anchorId="1496314F" wp14:editId="60EE512E">
          <wp:simplePos x="0" y="0"/>
          <wp:positionH relativeFrom="column">
            <wp:posOffset>-316865</wp:posOffset>
          </wp:positionH>
          <wp:positionV relativeFrom="paragraph">
            <wp:posOffset>-216535</wp:posOffset>
          </wp:positionV>
          <wp:extent cx="1747778" cy="454994"/>
          <wp:effectExtent l="0" t="0" r="5080" b="2540"/>
          <wp:wrapNone/>
          <wp:docPr id="11" name="Grafik 11" descr="cid:FA369CC17F339E459B7555D1C8CF0B0A@dpaorvv.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A369CC17F339E459B7555D1C8CF0B0A@dpaorvv.d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747778" cy="454994"/>
                  </a:xfrm>
                  <a:prstGeom prst="rect">
                    <a:avLst/>
                  </a:prstGeom>
                  <a:noFill/>
                  <a:ln>
                    <a:noFill/>
                  </a:ln>
                </pic:spPr>
              </pic:pic>
            </a:graphicData>
          </a:graphic>
          <wp14:sizeRelH relativeFrom="margin">
            <wp14:pctWidth>0</wp14:pctWidth>
          </wp14:sizeRelH>
          <wp14:sizeRelV relativeFrom="margin">
            <wp14:pctHeight>0</wp14:pctHeight>
          </wp14:sizeRelV>
        </wp:anchor>
      </w:drawing>
    </w:r>
    <w:r>
      <w:t>DCAT-AP.de Konventionenhandbuch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0C5B"/>
    <w:multiLevelType w:val="multilevel"/>
    <w:tmpl w:val="DC7E4D82"/>
    <w:styleLink w:val="Strichliste"/>
    <w:lvl w:ilvl="0">
      <w:start w:val="1"/>
      <w:numFmt w:val="bullet"/>
      <w:lvlText w:val="‒"/>
      <w:lvlJc w:val="left"/>
      <w:pPr>
        <w:ind w:left="454" w:hanging="284"/>
      </w:pPr>
      <w:rPr>
        <w:rFonts w:ascii="Arial" w:hAnsi="Arial" w:cs="Times New Roman" w:hint="default"/>
        <w:color w:val="auto"/>
      </w:rPr>
    </w:lvl>
    <w:lvl w:ilvl="1">
      <w:start w:val="1"/>
      <w:numFmt w:val="bullet"/>
      <w:lvlText w:val="○"/>
      <w:lvlJc w:val="left"/>
      <w:pPr>
        <w:ind w:left="908" w:hanging="284"/>
      </w:pPr>
      <w:rPr>
        <w:rFonts w:ascii="Arial" w:hAnsi="Arial" w:cs="Times New Roman" w:hint="default"/>
        <w:color w:val="auto"/>
      </w:rPr>
    </w:lvl>
    <w:lvl w:ilvl="2">
      <w:start w:val="1"/>
      <w:numFmt w:val="bullet"/>
      <w:lvlText w:val="•"/>
      <w:lvlJc w:val="left"/>
      <w:pPr>
        <w:ind w:left="1362" w:hanging="284"/>
      </w:pPr>
      <w:rPr>
        <w:rFonts w:ascii="Arial" w:hAnsi="Arial" w:hint="default"/>
        <w:color w:val="auto"/>
      </w:rPr>
    </w:lvl>
    <w:lvl w:ilvl="3">
      <w:start w:val="1"/>
      <w:numFmt w:val="bullet"/>
      <w:lvlText w:val="-"/>
      <w:lvlJc w:val="left"/>
      <w:pPr>
        <w:ind w:left="1816" w:hanging="284"/>
      </w:pPr>
      <w:rPr>
        <w:rFonts w:ascii="Arial" w:hAnsi="Arial" w:hint="default"/>
        <w:color w:val="auto"/>
      </w:rPr>
    </w:lvl>
    <w:lvl w:ilvl="4">
      <w:start w:val="1"/>
      <w:numFmt w:val="bullet"/>
      <w:lvlText w:val="∙"/>
      <w:lvlJc w:val="left"/>
      <w:pPr>
        <w:ind w:left="2270" w:hanging="284"/>
      </w:pPr>
      <w:rPr>
        <w:rFonts w:ascii="Arial" w:hAnsi="Arial" w:hint="default"/>
        <w:color w:val="auto"/>
      </w:rPr>
    </w:lvl>
    <w:lvl w:ilvl="5">
      <w:start w:val="1"/>
      <w:numFmt w:val="bullet"/>
      <w:lvlText w:val="○"/>
      <w:lvlJc w:val="left"/>
      <w:pPr>
        <w:ind w:left="2724" w:hanging="284"/>
      </w:pPr>
      <w:rPr>
        <w:rFonts w:ascii="Arial" w:hAnsi="Arial" w:hint="default"/>
        <w:color w:val="auto"/>
      </w:rPr>
    </w:lvl>
    <w:lvl w:ilvl="6">
      <w:start w:val="1"/>
      <w:numFmt w:val="bullet"/>
      <w:lvlText w:val="‒"/>
      <w:lvlJc w:val="left"/>
      <w:pPr>
        <w:ind w:left="3178" w:hanging="284"/>
      </w:pPr>
      <w:rPr>
        <w:rFonts w:ascii="Arial" w:hAnsi="Arial" w:hint="default"/>
        <w:color w:val="auto"/>
      </w:rPr>
    </w:lvl>
    <w:lvl w:ilvl="7">
      <w:start w:val="1"/>
      <w:numFmt w:val="bullet"/>
      <w:lvlText w:val="•"/>
      <w:lvlJc w:val="left"/>
      <w:pPr>
        <w:ind w:left="3632" w:hanging="284"/>
      </w:pPr>
      <w:rPr>
        <w:rFonts w:ascii="Arial" w:hAnsi="Arial" w:hint="default"/>
        <w:color w:val="auto"/>
      </w:rPr>
    </w:lvl>
    <w:lvl w:ilvl="8">
      <w:start w:val="1"/>
      <w:numFmt w:val="bullet"/>
      <w:lvlText w:val="-"/>
      <w:lvlJc w:val="left"/>
      <w:pPr>
        <w:ind w:left="4086" w:hanging="284"/>
      </w:pPr>
      <w:rPr>
        <w:rFonts w:ascii="Arial" w:hAnsi="Arial" w:hint="default"/>
        <w:color w:val="auto"/>
      </w:rPr>
    </w:lvl>
  </w:abstractNum>
  <w:abstractNum w:abstractNumId="1" w15:restartNumberingAfterBreak="0">
    <w:nsid w:val="11453FB7"/>
    <w:multiLevelType w:val="multilevel"/>
    <w:tmpl w:val="E486AAA4"/>
    <w:styleLink w:val="111111"/>
    <w:lvl w:ilvl="0">
      <w:start w:val="1"/>
      <w:numFmt w:val="decimal"/>
      <w:lvlText w:val="%1."/>
      <w:lvlJc w:val="left"/>
      <w:pPr>
        <w:tabs>
          <w:tab w:val="num" w:pos="360"/>
        </w:tabs>
        <w:ind w:left="360" w:hanging="360"/>
      </w:pPr>
    </w:lvl>
    <w:lvl w:ilvl="1">
      <w:start w:val="1"/>
      <w:numFmt w:val="decimal"/>
      <w:lvlText w:val="%1.%2."/>
      <w:lvlJc w:val="left"/>
      <w:pPr>
        <w:tabs>
          <w:tab w:val="num" w:pos="857"/>
        </w:tabs>
        <w:ind w:left="857"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1F4A11A7"/>
    <w:multiLevelType w:val="hybridMultilevel"/>
    <w:tmpl w:val="29D074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5F5A59"/>
    <w:multiLevelType w:val="hybridMultilevel"/>
    <w:tmpl w:val="A3BE1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826DBF"/>
    <w:multiLevelType w:val="multilevel"/>
    <w:tmpl w:val="4184D1EE"/>
    <w:lvl w:ilvl="0">
      <w:start w:val="1"/>
      <w:numFmt w:val="bullet"/>
      <w:pStyle w:val="AufzhlungohneNummern"/>
      <w:lvlText w:val="‒"/>
      <w:lvlJc w:val="left"/>
      <w:pPr>
        <w:ind w:left="454" w:hanging="284"/>
      </w:pPr>
      <w:rPr>
        <w:rFonts w:ascii="Arial" w:hAnsi="Arial" w:hint="default"/>
        <w:color w:val="auto"/>
      </w:rPr>
    </w:lvl>
    <w:lvl w:ilvl="1">
      <w:start w:val="1"/>
      <w:numFmt w:val="bullet"/>
      <w:lvlText w:val="○"/>
      <w:lvlJc w:val="left"/>
      <w:pPr>
        <w:ind w:left="908" w:hanging="284"/>
      </w:pPr>
      <w:rPr>
        <w:rFonts w:ascii="Arial" w:hAnsi="Arial" w:cs="Times New Roman" w:hint="default"/>
        <w:color w:val="auto"/>
      </w:rPr>
    </w:lvl>
    <w:lvl w:ilvl="2">
      <w:start w:val="1"/>
      <w:numFmt w:val="bullet"/>
      <w:lvlText w:val="•"/>
      <w:lvlJc w:val="left"/>
      <w:pPr>
        <w:ind w:left="1362" w:hanging="284"/>
      </w:pPr>
      <w:rPr>
        <w:rFonts w:ascii="Arial" w:hAnsi="Arial" w:hint="default"/>
        <w:color w:val="auto"/>
      </w:rPr>
    </w:lvl>
    <w:lvl w:ilvl="3">
      <w:start w:val="1"/>
      <w:numFmt w:val="bullet"/>
      <w:lvlText w:val="-"/>
      <w:lvlJc w:val="left"/>
      <w:pPr>
        <w:ind w:left="1816" w:hanging="284"/>
      </w:pPr>
      <w:rPr>
        <w:rFonts w:ascii="Arial" w:hAnsi="Arial" w:hint="default"/>
        <w:color w:val="auto"/>
      </w:rPr>
    </w:lvl>
    <w:lvl w:ilvl="4">
      <w:start w:val="1"/>
      <w:numFmt w:val="bullet"/>
      <w:lvlText w:val="∙"/>
      <w:lvlJc w:val="left"/>
      <w:pPr>
        <w:ind w:left="2270" w:hanging="284"/>
      </w:pPr>
      <w:rPr>
        <w:rFonts w:ascii="Arial" w:hAnsi="Arial" w:hint="default"/>
        <w:color w:val="auto"/>
      </w:rPr>
    </w:lvl>
    <w:lvl w:ilvl="5">
      <w:start w:val="1"/>
      <w:numFmt w:val="bullet"/>
      <w:lvlText w:val="○"/>
      <w:lvlJc w:val="left"/>
      <w:pPr>
        <w:ind w:left="2724" w:hanging="284"/>
      </w:pPr>
      <w:rPr>
        <w:rFonts w:ascii="Arial" w:hAnsi="Arial" w:hint="default"/>
        <w:color w:val="auto"/>
      </w:rPr>
    </w:lvl>
    <w:lvl w:ilvl="6">
      <w:start w:val="1"/>
      <w:numFmt w:val="bullet"/>
      <w:lvlText w:val="‒"/>
      <w:lvlJc w:val="left"/>
      <w:pPr>
        <w:ind w:left="3178" w:hanging="284"/>
      </w:pPr>
      <w:rPr>
        <w:rFonts w:ascii="Arial" w:hAnsi="Arial" w:hint="default"/>
        <w:color w:val="auto"/>
      </w:rPr>
    </w:lvl>
    <w:lvl w:ilvl="7">
      <w:start w:val="1"/>
      <w:numFmt w:val="bullet"/>
      <w:lvlText w:val="•"/>
      <w:lvlJc w:val="left"/>
      <w:pPr>
        <w:ind w:left="3632" w:hanging="284"/>
      </w:pPr>
      <w:rPr>
        <w:rFonts w:ascii="Arial" w:hAnsi="Arial" w:hint="default"/>
        <w:color w:val="auto"/>
      </w:rPr>
    </w:lvl>
    <w:lvl w:ilvl="8">
      <w:start w:val="1"/>
      <w:numFmt w:val="bullet"/>
      <w:lvlText w:val="-"/>
      <w:lvlJc w:val="left"/>
      <w:pPr>
        <w:ind w:left="4086" w:hanging="284"/>
      </w:pPr>
      <w:rPr>
        <w:rFonts w:ascii="Arial" w:hAnsi="Arial" w:hint="default"/>
        <w:color w:val="auto"/>
      </w:rPr>
    </w:lvl>
  </w:abstractNum>
  <w:abstractNum w:abstractNumId="5" w15:restartNumberingAfterBreak="0">
    <w:nsid w:val="30CA0066"/>
    <w:multiLevelType w:val="multilevel"/>
    <w:tmpl w:val="EF8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E1522"/>
    <w:multiLevelType w:val="multilevel"/>
    <w:tmpl w:val="02DCF322"/>
    <w:lvl w:ilvl="0">
      <w:start w:val="1"/>
      <w:numFmt w:val="decimal"/>
      <w:pStyle w:val="NummerierteAufzhlung"/>
      <w:lvlText w:val="%1."/>
      <w:lvlJc w:val="left"/>
      <w:pPr>
        <w:ind w:left="454" w:hanging="284"/>
      </w:pPr>
      <w:rPr>
        <w:rFonts w:hint="default"/>
      </w:rPr>
    </w:lvl>
    <w:lvl w:ilvl="1">
      <w:start w:val="1"/>
      <w:numFmt w:val="lowerLetter"/>
      <w:lvlText w:val="%2)"/>
      <w:lvlJc w:val="left"/>
      <w:pPr>
        <w:ind w:left="908" w:hanging="284"/>
      </w:pPr>
      <w:rPr>
        <w:rFonts w:hint="default"/>
      </w:rPr>
    </w:lvl>
    <w:lvl w:ilvl="2">
      <w:start w:val="1"/>
      <w:numFmt w:val="lowerRoman"/>
      <w:lvlText w:val="%3."/>
      <w:lvlJc w:val="left"/>
      <w:pPr>
        <w:ind w:left="1362" w:hanging="284"/>
      </w:pPr>
      <w:rPr>
        <w:rFonts w:hint="default"/>
      </w:rPr>
    </w:lvl>
    <w:lvl w:ilvl="3">
      <w:start w:val="1"/>
      <w:numFmt w:val="decimalZero"/>
      <w:lvlText w:val="%4"/>
      <w:lvlJc w:val="left"/>
      <w:pPr>
        <w:ind w:left="1816" w:hanging="284"/>
      </w:pPr>
      <w:rPr>
        <w:rFonts w:hint="default"/>
      </w:rPr>
    </w:lvl>
    <w:lvl w:ilvl="4">
      <w:start w:val="1"/>
      <w:numFmt w:val="decimal"/>
      <w:lvlText w:val="%5."/>
      <w:lvlJc w:val="left"/>
      <w:pPr>
        <w:ind w:left="2270" w:hanging="284"/>
      </w:pPr>
      <w:rPr>
        <w:rFonts w:hint="default"/>
      </w:rPr>
    </w:lvl>
    <w:lvl w:ilvl="5">
      <w:start w:val="1"/>
      <w:numFmt w:val="decimal"/>
      <w:lvlText w:val="%6."/>
      <w:lvlJc w:val="left"/>
      <w:pPr>
        <w:ind w:left="2724" w:hanging="284"/>
      </w:pPr>
      <w:rPr>
        <w:rFonts w:hint="default"/>
      </w:rPr>
    </w:lvl>
    <w:lvl w:ilvl="6">
      <w:start w:val="1"/>
      <w:numFmt w:val="decimal"/>
      <w:lvlText w:val="%7."/>
      <w:lvlJc w:val="left"/>
      <w:pPr>
        <w:ind w:left="3178" w:hanging="284"/>
      </w:pPr>
      <w:rPr>
        <w:rFonts w:hint="default"/>
      </w:rPr>
    </w:lvl>
    <w:lvl w:ilvl="7">
      <w:start w:val="1"/>
      <w:numFmt w:val="decimal"/>
      <w:lvlText w:val="%8."/>
      <w:lvlJc w:val="left"/>
      <w:pPr>
        <w:ind w:left="3632" w:hanging="284"/>
      </w:pPr>
      <w:rPr>
        <w:rFonts w:hint="default"/>
      </w:rPr>
    </w:lvl>
    <w:lvl w:ilvl="8">
      <w:start w:val="1"/>
      <w:numFmt w:val="decimal"/>
      <w:lvlText w:val="%9."/>
      <w:lvlJc w:val="left"/>
      <w:pPr>
        <w:ind w:left="4086" w:hanging="284"/>
      </w:pPr>
      <w:rPr>
        <w:rFonts w:hint="default"/>
      </w:rPr>
    </w:lvl>
  </w:abstractNum>
  <w:abstractNum w:abstractNumId="7" w15:restartNumberingAfterBreak="0">
    <w:nsid w:val="38EA31BD"/>
    <w:multiLevelType w:val="multilevel"/>
    <w:tmpl w:val="887EC988"/>
    <w:lvl w:ilvl="0">
      <w:start w:val="1"/>
      <w:numFmt w:val="decimal"/>
      <w:pStyle w:val="berschrift1"/>
      <w:lvlText w:val="%1"/>
      <w:lvlJc w:val="left"/>
      <w:pPr>
        <w:ind w:left="1134" w:hanging="1134"/>
      </w:pPr>
      <w:rPr>
        <w:rFonts w:hint="default"/>
      </w:rPr>
    </w:lvl>
    <w:lvl w:ilvl="1">
      <w:start w:val="1"/>
      <w:numFmt w:val="decimal"/>
      <w:pStyle w:val="berschrift2"/>
      <w:lvlText w:val="%1.%2"/>
      <w:lvlJc w:val="left"/>
      <w:pPr>
        <w:ind w:left="1134" w:hanging="1134"/>
      </w:pPr>
      <w:rPr>
        <w:rFonts w:hint="default"/>
      </w:rPr>
    </w:lvl>
    <w:lvl w:ilvl="2">
      <w:start w:val="1"/>
      <w:numFmt w:val="decimal"/>
      <w:pStyle w:val="berschrift3"/>
      <w:lvlText w:val="%1.%2.%3"/>
      <w:lvlJc w:val="left"/>
      <w:pPr>
        <w:ind w:left="1134" w:hanging="1134"/>
      </w:pPr>
      <w:rPr>
        <w:rFonts w:hint="default"/>
      </w:rPr>
    </w:lvl>
    <w:lvl w:ilvl="3">
      <w:start w:val="1"/>
      <w:numFmt w:val="decimal"/>
      <w:pStyle w:val="berschrift4"/>
      <w:lvlText w:val="%1.%2.%3.%4"/>
      <w:lvlJc w:val="left"/>
      <w:pPr>
        <w:ind w:left="1134" w:hanging="1134"/>
      </w:pPr>
      <w:rPr>
        <w:rFonts w:hint="default"/>
      </w:rPr>
    </w:lvl>
    <w:lvl w:ilvl="4">
      <w:start w:val="1"/>
      <w:numFmt w:val="decimal"/>
      <w:pStyle w:val="berschrift5"/>
      <w:lvlText w:val="%1.%2.%3.%4.%5"/>
      <w:lvlJc w:val="left"/>
      <w:pPr>
        <w:ind w:left="1134" w:hanging="1134"/>
      </w:pPr>
      <w:rPr>
        <w:rFonts w:ascii="Arial" w:hAnsi="Arial" w:cs="Arial" w:hint="default"/>
      </w:rPr>
    </w:lvl>
    <w:lvl w:ilvl="5">
      <w:start w:val="1"/>
      <w:numFmt w:val="decimal"/>
      <w:pStyle w:val="berschrift6"/>
      <w:lvlText w:val="%1.%2.%3.%4.%5.%6"/>
      <w:lvlJc w:val="left"/>
      <w:pPr>
        <w:ind w:left="1134" w:hanging="1134"/>
      </w:pPr>
      <w:rPr>
        <w:rFonts w:hint="default"/>
      </w:rPr>
    </w:lvl>
    <w:lvl w:ilvl="6">
      <w:start w:val="1"/>
      <w:numFmt w:val="decimal"/>
      <w:pStyle w:val="berschrift7"/>
      <w:lvlText w:val="%1.%2.%3.%4.%5.%6.%7"/>
      <w:lvlJc w:val="left"/>
      <w:pPr>
        <w:ind w:left="1134" w:hanging="1134"/>
      </w:pPr>
      <w:rPr>
        <w:rFonts w:hint="default"/>
      </w:rPr>
    </w:lvl>
    <w:lvl w:ilvl="7">
      <w:start w:val="1"/>
      <w:numFmt w:val="decimal"/>
      <w:pStyle w:val="berschrift8"/>
      <w:lvlText w:val="%1.%2.%3.%4.%5.%6.%7.%8"/>
      <w:lvlJc w:val="left"/>
      <w:pPr>
        <w:ind w:left="1134" w:hanging="1134"/>
      </w:pPr>
      <w:rPr>
        <w:rFonts w:hint="default"/>
      </w:rPr>
    </w:lvl>
    <w:lvl w:ilvl="8">
      <w:start w:val="1"/>
      <w:numFmt w:val="decimal"/>
      <w:pStyle w:val="berschrift9"/>
      <w:lvlText w:val="%1.%2.%3.%4.%5.%6.%7.%8.%9"/>
      <w:lvlJc w:val="left"/>
      <w:pPr>
        <w:ind w:left="1134" w:hanging="1134"/>
      </w:pPr>
      <w:rPr>
        <w:rFonts w:hint="default"/>
      </w:rPr>
    </w:lvl>
  </w:abstractNum>
  <w:abstractNum w:abstractNumId="8" w15:restartNumberingAfterBreak="0">
    <w:nsid w:val="3CDE61A6"/>
    <w:multiLevelType w:val="hybridMultilevel"/>
    <w:tmpl w:val="C70EF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0541F43"/>
    <w:multiLevelType w:val="hybridMultilevel"/>
    <w:tmpl w:val="29D074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3525924"/>
    <w:multiLevelType w:val="hybridMultilevel"/>
    <w:tmpl w:val="01882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882ACA"/>
    <w:multiLevelType w:val="hybridMultilevel"/>
    <w:tmpl w:val="C0C28D8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BC71BD"/>
    <w:multiLevelType w:val="multilevel"/>
    <w:tmpl w:val="7A3EF98E"/>
    <w:lvl w:ilvl="0">
      <w:start w:val="1"/>
      <w:numFmt w:val="decimal"/>
      <w:lvlText w:val="%1."/>
      <w:lvlJc w:val="left"/>
      <w:pPr>
        <w:ind w:left="1134" w:hanging="1134"/>
      </w:pPr>
      <w:rPr>
        <w:rFonts w:hint="default"/>
      </w:rPr>
    </w:lvl>
    <w:lvl w:ilvl="1">
      <w:start w:val="1"/>
      <w:numFmt w:val="decimal"/>
      <w:lvlText w:val="%1.%2"/>
      <w:lvlJc w:val="left"/>
      <w:pPr>
        <w:ind w:left="1134" w:hanging="1134"/>
      </w:pPr>
      <w:rPr>
        <w:rFonts w:hint="default"/>
        <w:color w:val="auto"/>
      </w:rPr>
    </w:lvl>
    <w:lvl w:ilvl="2">
      <w:start w:val="1"/>
      <w:numFmt w:val="decimal"/>
      <w:lvlText w:val="%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3" w15:restartNumberingAfterBreak="0">
    <w:nsid w:val="55B54DEB"/>
    <w:multiLevelType w:val="hybridMultilevel"/>
    <w:tmpl w:val="ACEA316E"/>
    <w:lvl w:ilvl="0" w:tplc="F7426478">
      <w:start w:val="1"/>
      <w:numFmt w:val="lowerLetter"/>
      <w:lvlText w:val="%1)"/>
      <w:lvlJc w:val="left"/>
      <w:pPr>
        <w:ind w:left="720" w:hanging="360"/>
      </w:pPr>
      <w:rPr>
        <w:rFonts w:cstheme="minorBidi"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65C46E3"/>
    <w:multiLevelType w:val="hybridMultilevel"/>
    <w:tmpl w:val="722A2E96"/>
    <w:lvl w:ilvl="0" w:tplc="86B2BCF2">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5FC678A4"/>
    <w:multiLevelType w:val="multilevel"/>
    <w:tmpl w:val="F7B4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9421A"/>
    <w:multiLevelType w:val="hybridMultilevel"/>
    <w:tmpl w:val="586235D8"/>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2E9542F"/>
    <w:multiLevelType w:val="multilevel"/>
    <w:tmpl w:val="12BE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lang w:val="de-D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C43BA"/>
    <w:multiLevelType w:val="hybridMultilevel"/>
    <w:tmpl w:val="93C8CF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9CC0C72"/>
    <w:multiLevelType w:val="multilevel"/>
    <w:tmpl w:val="A1F831E0"/>
    <w:lvl w:ilvl="0">
      <w:start w:val="1"/>
      <w:numFmt w:val="decimal"/>
      <w:pStyle w:val="Paragraphenliste"/>
      <w:lvlText w:val="§ %1"/>
      <w:lvlJc w:val="left"/>
      <w:pPr>
        <w:ind w:left="851" w:hanging="851"/>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Pharagraphenliste2Ebene"/>
      <w:lvlText w:val="%1.%2"/>
      <w:lvlJc w:val="left"/>
      <w:pPr>
        <w:ind w:left="851" w:hanging="851"/>
      </w:pPr>
      <w:rPr>
        <w:rFonts w:hint="default"/>
      </w:rPr>
    </w:lvl>
    <w:lvl w:ilvl="2">
      <w:start w:val="1"/>
      <w:numFmt w:val="lowerLetter"/>
      <w:pStyle w:val="Paragraphenliste3Ebene"/>
      <w:lvlText w:val="%3)"/>
      <w:lvlJc w:val="left"/>
      <w:pPr>
        <w:ind w:left="1701" w:hanging="850"/>
      </w:pPr>
      <w:rPr>
        <w:rFonts w:hint="default"/>
      </w:rPr>
    </w:lvl>
    <w:lvl w:ilvl="3">
      <w:start w:val="1"/>
      <w:numFmt w:val="decimal"/>
      <w:lvlText w:val="%4."/>
      <w:lvlJc w:val="left"/>
      <w:pPr>
        <w:ind w:left="2552"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20" w15:restartNumberingAfterBreak="0">
    <w:nsid w:val="6C315E63"/>
    <w:multiLevelType w:val="hybridMultilevel"/>
    <w:tmpl w:val="983250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58391D"/>
    <w:multiLevelType w:val="hybridMultilevel"/>
    <w:tmpl w:val="CE3C5978"/>
    <w:lvl w:ilvl="0" w:tplc="6F4E8A3E">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CDB205B"/>
    <w:multiLevelType w:val="hybridMultilevel"/>
    <w:tmpl w:val="4BECF654"/>
    <w:lvl w:ilvl="0" w:tplc="99C6ED3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EA30E26"/>
    <w:multiLevelType w:val="hybridMultilevel"/>
    <w:tmpl w:val="10EECCD0"/>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4"/>
  </w:num>
  <w:num w:numId="5">
    <w:abstractNumId w:val="19"/>
  </w:num>
  <w:num w:numId="6">
    <w:abstractNumId w:val="0"/>
  </w:num>
  <w:num w:numId="7">
    <w:abstractNumId w:val="18"/>
  </w:num>
  <w:num w:numId="8">
    <w:abstractNumId w:val="20"/>
  </w:num>
  <w:num w:numId="9">
    <w:abstractNumId w:val="17"/>
  </w:num>
  <w:num w:numId="10">
    <w:abstractNumId w:val="15"/>
  </w:num>
  <w:num w:numId="11">
    <w:abstractNumId w:val="12"/>
  </w:num>
  <w:num w:numId="12">
    <w:abstractNumId w:val="10"/>
  </w:num>
  <w:num w:numId="13">
    <w:abstractNumId w:val="22"/>
  </w:num>
  <w:num w:numId="14">
    <w:abstractNumId w:val="11"/>
  </w:num>
  <w:num w:numId="15">
    <w:abstractNumId w:val="9"/>
  </w:num>
  <w:num w:numId="16">
    <w:abstractNumId w:val="8"/>
  </w:num>
  <w:num w:numId="17">
    <w:abstractNumId w:val="3"/>
  </w:num>
  <w:num w:numId="18">
    <w:abstractNumId w:val="14"/>
  </w:num>
  <w:num w:numId="19">
    <w:abstractNumId w:val="16"/>
  </w:num>
  <w:num w:numId="20">
    <w:abstractNumId w:val="23"/>
  </w:num>
  <w:num w:numId="21">
    <w:abstractNumId w:val="13"/>
  </w:num>
  <w:num w:numId="22">
    <w:abstractNumId w:val="2"/>
  </w:num>
  <w:num w:numId="23">
    <w:abstractNumId w:val="5"/>
  </w:num>
  <w:num w:numId="24">
    <w:abstractNumId w:val="21"/>
  </w:num>
  <w:num w:numId="25">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0"/>
  <w:activeWritingStyle w:appName="MSWord" w:lang="en-GB" w:vendorID="64" w:dllVersion="131078" w:nlCheck="1" w:checkStyle="1"/>
  <w:activeWritingStyle w:appName="MSWord" w:lang="fr-FR" w:vendorID="64" w:dllVersion="131078" w:nlCheck="1" w:checkStyle="0"/>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3"/>
  <w:defaultTabStop w:val="454"/>
  <w:hyphenationZone w:val="425"/>
  <w:drawingGridHorizontalSpacing w:val="108"/>
  <w:drawingGridVerticalSpacing w:val="1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3FF"/>
    <w:rsid w:val="00000D1C"/>
    <w:rsid w:val="0000264F"/>
    <w:rsid w:val="00007027"/>
    <w:rsid w:val="0001032D"/>
    <w:rsid w:val="00010980"/>
    <w:rsid w:val="00010B24"/>
    <w:rsid w:val="00011075"/>
    <w:rsid w:val="0001172A"/>
    <w:rsid w:val="00011C88"/>
    <w:rsid w:val="00013130"/>
    <w:rsid w:val="00014D93"/>
    <w:rsid w:val="0001529C"/>
    <w:rsid w:val="000165C8"/>
    <w:rsid w:val="000169F8"/>
    <w:rsid w:val="000175E8"/>
    <w:rsid w:val="0001791C"/>
    <w:rsid w:val="00020D96"/>
    <w:rsid w:val="0002406F"/>
    <w:rsid w:val="0002656B"/>
    <w:rsid w:val="00026EEA"/>
    <w:rsid w:val="00027188"/>
    <w:rsid w:val="00027658"/>
    <w:rsid w:val="00027F69"/>
    <w:rsid w:val="00030738"/>
    <w:rsid w:val="00030F39"/>
    <w:rsid w:val="000327DC"/>
    <w:rsid w:val="00033F8A"/>
    <w:rsid w:val="00034F38"/>
    <w:rsid w:val="00036C0E"/>
    <w:rsid w:val="00037C86"/>
    <w:rsid w:val="00037D9E"/>
    <w:rsid w:val="000402F6"/>
    <w:rsid w:val="00041B72"/>
    <w:rsid w:val="00041DFA"/>
    <w:rsid w:val="0004391D"/>
    <w:rsid w:val="00043D3C"/>
    <w:rsid w:val="0004656E"/>
    <w:rsid w:val="00046D44"/>
    <w:rsid w:val="000472C9"/>
    <w:rsid w:val="000473C1"/>
    <w:rsid w:val="0004788B"/>
    <w:rsid w:val="00047F5F"/>
    <w:rsid w:val="0005111A"/>
    <w:rsid w:val="00053A0E"/>
    <w:rsid w:val="00054214"/>
    <w:rsid w:val="000545E1"/>
    <w:rsid w:val="0006053A"/>
    <w:rsid w:val="00060F95"/>
    <w:rsid w:val="000627BD"/>
    <w:rsid w:val="00063F19"/>
    <w:rsid w:val="00064D1B"/>
    <w:rsid w:val="000663BB"/>
    <w:rsid w:val="00067A69"/>
    <w:rsid w:val="00070ABF"/>
    <w:rsid w:val="000716BE"/>
    <w:rsid w:val="00072415"/>
    <w:rsid w:val="00072B76"/>
    <w:rsid w:val="00073A31"/>
    <w:rsid w:val="000740B6"/>
    <w:rsid w:val="000742B9"/>
    <w:rsid w:val="00075E3A"/>
    <w:rsid w:val="000761B7"/>
    <w:rsid w:val="00080376"/>
    <w:rsid w:val="00080BBA"/>
    <w:rsid w:val="00082B02"/>
    <w:rsid w:val="00083A54"/>
    <w:rsid w:val="00084EE5"/>
    <w:rsid w:val="00087504"/>
    <w:rsid w:val="0009209C"/>
    <w:rsid w:val="00092F39"/>
    <w:rsid w:val="00093D9C"/>
    <w:rsid w:val="00093EDA"/>
    <w:rsid w:val="00095242"/>
    <w:rsid w:val="000962D4"/>
    <w:rsid w:val="000964D6"/>
    <w:rsid w:val="00096939"/>
    <w:rsid w:val="00096BC9"/>
    <w:rsid w:val="000973FF"/>
    <w:rsid w:val="00097D1E"/>
    <w:rsid w:val="000A0562"/>
    <w:rsid w:val="000A0733"/>
    <w:rsid w:val="000A3877"/>
    <w:rsid w:val="000A3BD3"/>
    <w:rsid w:val="000A42F2"/>
    <w:rsid w:val="000A4786"/>
    <w:rsid w:val="000A56A6"/>
    <w:rsid w:val="000A608A"/>
    <w:rsid w:val="000A64E9"/>
    <w:rsid w:val="000A6F99"/>
    <w:rsid w:val="000A732F"/>
    <w:rsid w:val="000A7CDB"/>
    <w:rsid w:val="000B03D7"/>
    <w:rsid w:val="000B2276"/>
    <w:rsid w:val="000B25AA"/>
    <w:rsid w:val="000B2B24"/>
    <w:rsid w:val="000B4CC8"/>
    <w:rsid w:val="000B4E24"/>
    <w:rsid w:val="000B535F"/>
    <w:rsid w:val="000B79E9"/>
    <w:rsid w:val="000C1313"/>
    <w:rsid w:val="000C27CC"/>
    <w:rsid w:val="000C3885"/>
    <w:rsid w:val="000C47A5"/>
    <w:rsid w:val="000C4D0F"/>
    <w:rsid w:val="000C6292"/>
    <w:rsid w:val="000C7E94"/>
    <w:rsid w:val="000D0642"/>
    <w:rsid w:val="000D0924"/>
    <w:rsid w:val="000D24C3"/>
    <w:rsid w:val="000D3013"/>
    <w:rsid w:val="000D30CE"/>
    <w:rsid w:val="000D31DD"/>
    <w:rsid w:val="000D3AC2"/>
    <w:rsid w:val="000D6AC6"/>
    <w:rsid w:val="000D7244"/>
    <w:rsid w:val="000E0782"/>
    <w:rsid w:val="000E2C68"/>
    <w:rsid w:val="000E4885"/>
    <w:rsid w:val="000E5FDA"/>
    <w:rsid w:val="000E63AF"/>
    <w:rsid w:val="000E657F"/>
    <w:rsid w:val="000E7855"/>
    <w:rsid w:val="000E7858"/>
    <w:rsid w:val="000F1A0D"/>
    <w:rsid w:val="000F1A1F"/>
    <w:rsid w:val="000F273D"/>
    <w:rsid w:val="000F30F6"/>
    <w:rsid w:val="000F35D0"/>
    <w:rsid w:val="000F403F"/>
    <w:rsid w:val="000F45CA"/>
    <w:rsid w:val="000F4E15"/>
    <w:rsid w:val="000F50EB"/>
    <w:rsid w:val="000F6734"/>
    <w:rsid w:val="000F6FEA"/>
    <w:rsid w:val="000F7113"/>
    <w:rsid w:val="00100F95"/>
    <w:rsid w:val="001019E6"/>
    <w:rsid w:val="00102795"/>
    <w:rsid w:val="00102C8E"/>
    <w:rsid w:val="00103092"/>
    <w:rsid w:val="00106B75"/>
    <w:rsid w:val="0010797F"/>
    <w:rsid w:val="00112EF2"/>
    <w:rsid w:val="00113691"/>
    <w:rsid w:val="00113935"/>
    <w:rsid w:val="00114F3D"/>
    <w:rsid w:val="001175C7"/>
    <w:rsid w:val="0011773A"/>
    <w:rsid w:val="00117C9E"/>
    <w:rsid w:val="0012007B"/>
    <w:rsid w:val="00120365"/>
    <w:rsid w:val="00120E4D"/>
    <w:rsid w:val="00120ECF"/>
    <w:rsid w:val="0012123C"/>
    <w:rsid w:val="00122051"/>
    <w:rsid w:val="001221FE"/>
    <w:rsid w:val="0012361C"/>
    <w:rsid w:val="00123733"/>
    <w:rsid w:val="00125D98"/>
    <w:rsid w:val="0013186A"/>
    <w:rsid w:val="001325FE"/>
    <w:rsid w:val="00132990"/>
    <w:rsid w:val="00132B27"/>
    <w:rsid w:val="00132D4E"/>
    <w:rsid w:val="00132ED6"/>
    <w:rsid w:val="00133D4F"/>
    <w:rsid w:val="0013466E"/>
    <w:rsid w:val="00134997"/>
    <w:rsid w:val="00135E2F"/>
    <w:rsid w:val="001368FC"/>
    <w:rsid w:val="001376A5"/>
    <w:rsid w:val="00141565"/>
    <w:rsid w:val="001432CF"/>
    <w:rsid w:val="00151F30"/>
    <w:rsid w:val="00152996"/>
    <w:rsid w:val="0015437B"/>
    <w:rsid w:val="001556B6"/>
    <w:rsid w:val="001568BB"/>
    <w:rsid w:val="00161883"/>
    <w:rsid w:val="00161A0C"/>
    <w:rsid w:val="001639E4"/>
    <w:rsid w:val="0016408A"/>
    <w:rsid w:val="00164A74"/>
    <w:rsid w:val="00166042"/>
    <w:rsid w:val="00171C8A"/>
    <w:rsid w:val="00172B9E"/>
    <w:rsid w:val="00175601"/>
    <w:rsid w:val="001757C9"/>
    <w:rsid w:val="00176323"/>
    <w:rsid w:val="001777FE"/>
    <w:rsid w:val="00177FBE"/>
    <w:rsid w:val="001805CB"/>
    <w:rsid w:val="00180852"/>
    <w:rsid w:val="0018216B"/>
    <w:rsid w:val="0018300A"/>
    <w:rsid w:val="001845C4"/>
    <w:rsid w:val="00186464"/>
    <w:rsid w:val="0018724D"/>
    <w:rsid w:val="0019003F"/>
    <w:rsid w:val="00191310"/>
    <w:rsid w:val="00191819"/>
    <w:rsid w:val="001942F2"/>
    <w:rsid w:val="0019560E"/>
    <w:rsid w:val="00195BEF"/>
    <w:rsid w:val="00196119"/>
    <w:rsid w:val="001967C0"/>
    <w:rsid w:val="001A16F9"/>
    <w:rsid w:val="001A2C7C"/>
    <w:rsid w:val="001A2E42"/>
    <w:rsid w:val="001A4EDA"/>
    <w:rsid w:val="001A4F96"/>
    <w:rsid w:val="001A554E"/>
    <w:rsid w:val="001A686C"/>
    <w:rsid w:val="001A7A43"/>
    <w:rsid w:val="001B12F0"/>
    <w:rsid w:val="001B424D"/>
    <w:rsid w:val="001B68BA"/>
    <w:rsid w:val="001B7CA0"/>
    <w:rsid w:val="001C3E69"/>
    <w:rsid w:val="001C3F3C"/>
    <w:rsid w:val="001C5731"/>
    <w:rsid w:val="001C7D48"/>
    <w:rsid w:val="001C7DEA"/>
    <w:rsid w:val="001D1EAA"/>
    <w:rsid w:val="001D3F94"/>
    <w:rsid w:val="001D5C9C"/>
    <w:rsid w:val="001D60AD"/>
    <w:rsid w:val="001D7D82"/>
    <w:rsid w:val="001E3C2A"/>
    <w:rsid w:val="001E6250"/>
    <w:rsid w:val="001E649A"/>
    <w:rsid w:val="001E65BD"/>
    <w:rsid w:val="001F058B"/>
    <w:rsid w:val="001F11C4"/>
    <w:rsid w:val="001F1997"/>
    <w:rsid w:val="001F1B5A"/>
    <w:rsid w:val="001F2991"/>
    <w:rsid w:val="001F2B15"/>
    <w:rsid w:val="001F2CBB"/>
    <w:rsid w:val="001F4FE3"/>
    <w:rsid w:val="001F530B"/>
    <w:rsid w:val="001F7C36"/>
    <w:rsid w:val="002012E3"/>
    <w:rsid w:val="00203174"/>
    <w:rsid w:val="00203A8D"/>
    <w:rsid w:val="00204660"/>
    <w:rsid w:val="00205920"/>
    <w:rsid w:val="00206412"/>
    <w:rsid w:val="00206B1B"/>
    <w:rsid w:val="002103E9"/>
    <w:rsid w:val="002120ED"/>
    <w:rsid w:val="00212232"/>
    <w:rsid w:val="002126E8"/>
    <w:rsid w:val="00213608"/>
    <w:rsid w:val="00214C90"/>
    <w:rsid w:val="00216C0B"/>
    <w:rsid w:val="00216EEA"/>
    <w:rsid w:val="00217750"/>
    <w:rsid w:val="0022002A"/>
    <w:rsid w:val="00220383"/>
    <w:rsid w:val="0022142D"/>
    <w:rsid w:val="00224AF5"/>
    <w:rsid w:val="0022627A"/>
    <w:rsid w:val="0022701B"/>
    <w:rsid w:val="00227652"/>
    <w:rsid w:val="00230EDA"/>
    <w:rsid w:val="00232882"/>
    <w:rsid w:val="002340E2"/>
    <w:rsid w:val="002345AE"/>
    <w:rsid w:val="0023471D"/>
    <w:rsid w:val="00235735"/>
    <w:rsid w:val="00235884"/>
    <w:rsid w:val="0023647E"/>
    <w:rsid w:val="002373CB"/>
    <w:rsid w:val="00240184"/>
    <w:rsid w:val="00240906"/>
    <w:rsid w:val="002429C6"/>
    <w:rsid w:val="00242AE1"/>
    <w:rsid w:val="00242BF7"/>
    <w:rsid w:val="00244937"/>
    <w:rsid w:val="00244A47"/>
    <w:rsid w:val="00246BB0"/>
    <w:rsid w:val="00247412"/>
    <w:rsid w:val="00247D55"/>
    <w:rsid w:val="00247EAC"/>
    <w:rsid w:val="002501E5"/>
    <w:rsid w:val="00250D03"/>
    <w:rsid w:val="00250DE2"/>
    <w:rsid w:val="00252114"/>
    <w:rsid w:val="002533A3"/>
    <w:rsid w:val="00253BB0"/>
    <w:rsid w:val="00254127"/>
    <w:rsid w:val="00254687"/>
    <w:rsid w:val="002547C5"/>
    <w:rsid w:val="00255243"/>
    <w:rsid w:val="0025593D"/>
    <w:rsid w:val="0025607F"/>
    <w:rsid w:val="002564B8"/>
    <w:rsid w:val="002566A9"/>
    <w:rsid w:val="0025733B"/>
    <w:rsid w:val="00260615"/>
    <w:rsid w:val="00260C4F"/>
    <w:rsid w:val="00260F12"/>
    <w:rsid w:val="00261832"/>
    <w:rsid w:val="00263DFA"/>
    <w:rsid w:val="00265342"/>
    <w:rsid w:val="00265B2C"/>
    <w:rsid w:val="00267BAF"/>
    <w:rsid w:val="00267BE6"/>
    <w:rsid w:val="00270EA5"/>
    <w:rsid w:val="00271286"/>
    <w:rsid w:val="00272008"/>
    <w:rsid w:val="002738E2"/>
    <w:rsid w:val="00276DD0"/>
    <w:rsid w:val="00282345"/>
    <w:rsid w:val="002829D0"/>
    <w:rsid w:val="00284212"/>
    <w:rsid w:val="00285F8C"/>
    <w:rsid w:val="002866F6"/>
    <w:rsid w:val="00286FE5"/>
    <w:rsid w:val="00290011"/>
    <w:rsid w:val="00290161"/>
    <w:rsid w:val="00290A26"/>
    <w:rsid w:val="00292852"/>
    <w:rsid w:val="00292FD1"/>
    <w:rsid w:val="00295ABD"/>
    <w:rsid w:val="00295B05"/>
    <w:rsid w:val="00295D8C"/>
    <w:rsid w:val="00296BDF"/>
    <w:rsid w:val="00297A0D"/>
    <w:rsid w:val="002A342A"/>
    <w:rsid w:val="002A3DBE"/>
    <w:rsid w:val="002A434D"/>
    <w:rsid w:val="002A5810"/>
    <w:rsid w:val="002A5C78"/>
    <w:rsid w:val="002A6C34"/>
    <w:rsid w:val="002B0191"/>
    <w:rsid w:val="002B0A90"/>
    <w:rsid w:val="002B21E4"/>
    <w:rsid w:val="002B2A70"/>
    <w:rsid w:val="002B552D"/>
    <w:rsid w:val="002C0215"/>
    <w:rsid w:val="002C210F"/>
    <w:rsid w:val="002C3AF2"/>
    <w:rsid w:val="002D08C4"/>
    <w:rsid w:val="002D0A87"/>
    <w:rsid w:val="002D1769"/>
    <w:rsid w:val="002D4AD6"/>
    <w:rsid w:val="002D728A"/>
    <w:rsid w:val="002E09BC"/>
    <w:rsid w:val="002E121C"/>
    <w:rsid w:val="002E1328"/>
    <w:rsid w:val="002E29B1"/>
    <w:rsid w:val="002E4DA4"/>
    <w:rsid w:val="002E58B4"/>
    <w:rsid w:val="002E67E4"/>
    <w:rsid w:val="002E6FF8"/>
    <w:rsid w:val="002E71BC"/>
    <w:rsid w:val="002F09D1"/>
    <w:rsid w:val="002F19CD"/>
    <w:rsid w:val="002F397B"/>
    <w:rsid w:val="002F3DDD"/>
    <w:rsid w:val="002F4562"/>
    <w:rsid w:val="002F4851"/>
    <w:rsid w:val="002F4AD4"/>
    <w:rsid w:val="002F4ECF"/>
    <w:rsid w:val="002F5AB4"/>
    <w:rsid w:val="00300196"/>
    <w:rsid w:val="00301402"/>
    <w:rsid w:val="00302A69"/>
    <w:rsid w:val="00303F0C"/>
    <w:rsid w:val="00304457"/>
    <w:rsid w:val="00304E55"/>
    <w:rsid w:val="0030681D"/>
    <w:rsid w:val="00307DAE"/>
    <w:rsid w:val="00310262"/>
    <w:rsid w:val="00311021"/>
    <w:rsid w:val="00311B37"/>
    <w:rsid w:val="00311F63"/>
    <w:rsid w:val="003137D3"/>
    <w:rsid w:val="00314477"/>
    <w:rsid w:val="0031475B"/>
    <w:rsid w:val="00314FAE"/>
    <w:rsid w:val="00315269"/>
    <w:rsid w:val="003210D4"/>
    <w:rsid w:val="0032465D"/>
    <w:rsid w:val="003257CA"/>
    <w:rsid w:val="00326066"/>
    <w:rsid w:val="00326AE5"/>
    <w:rsid w:val="0032736F"/>
    <w:rsid w:val="003302C7"/>
    <w:rsid w:val="00330557"/>
    <w:rsid w:val="00331700"/>
    <w:rsid w:val="00331FB5"/>
    <w:rsid w:val="003334BE"/>
    <w:rsid w:val="0033560C"/>
    <w:rsid w:val="00335816"/>
    <w:rsid w:val="0034081C"/>
    <w:rsid w:val="00341299"/>
    <w:rsid w:val="0034131C"/>
    <w:rsid w:val="00341BB2"/>
    <w:rsid w:val="00341CAE"/>
    <w:rsid w:val="0034213D"/>
    <w:rsid w:val="00342E4E"/>
    <w:rsid w:val="003430CF"/>
    <w:rsid w:val="00344531"/>
    <w:rsid w:val="00344761"/>
    <w:rsid w:val="003455F6"/>
    <w:rsid w:val="00345AB4"/>
    <w:rsid w:val="00345BB2"/>
    <w:rsid w:val="003463DD"/>
    <w:rsid w:val="00347F58"/>
    <w:rsid w:val="0035077F"/>
    <w:rsid w:val="00351693"/>
    <w:rsid w:val="00352411"/>
    <w:rsid w:val="0035346B"/>
    <w:rsid w:val="0035421D"/>
    <w:rsid w:val="00355736"/>
    <w:rsid w:val="00360A7A"/>
    <w:rsid w:val="00360BE8"/>
    <w:rsid w:val="003632CD"/>
    <w:rsid w:val="003644D7"/>
    <w:rsid w:val="003644DB"/>
    <w:rsid w:val="003671DA"/>
    <w:rsid w:val="00370129"/>
    <w:rsid w:val="00372DE3"/>
    <w:rsid w:val="00373987"/>
    <w:rsid w:val="003739E1"/>
    <w:rsid w:val="00376313"/>
    <w:rsid w:val="00376345"/>
    <w:rsid w:val="003779B5"/>
    <w:rsid w:val="00380B27"/>
    <w:rsid w:val="00381F93"/>
    <w:rsid w:val="003831BE"/>
    <w:rsid w:val="00383EA7"/>
    <w:rsid w:val="00385054"/>
    <w:rsid w:val="00385253"/>
    <w:rsid w:val="003867EC"/>
    <w:rsid w:val="00392866"/>
    <w:rsid w:val="00392F5B"/>
    <w:rsid w:val="00393FA5"/>
    <w:rsid w:val="00394D64"/>
    <w:rsid w:val="003958BD"/>
    <w:rsid w:val="00395C52"/>
    <w:rsid w:val="00396A99"/>
    <w:rsid w:val="003A1185"/>
    <w:rsid w:val="003A3762"/>
    <w:rsid w:val="003A4A1A"/>
    <w:rsid w:val="003A5A23"/>
    <w:rsid w:val="003A6F69"/>
    <w:rsid w:val="003B0238"/>
    <w:rsid w:val="003B0A14"/>
    <w:rsid w:val="003B46B9"/>
    <w:rsid w:val="003B4B88"/>
    <w:rsid w:val="003C02CF"/>
    <w:rsid w:val="003C2339"/>
    <w:rsid w:val="003C3063"/>
    <w:rsid w:val="003C3A5E"/>
    <w:rsid w:val="003C727E"/>
    <w:rsid w:val="003C7655"/>
    <w:rsid w:val="003C7DA5"/>
    <w:rsid w:val="003D1455"/>
    <w:rsid w:val="003D26C7"/>
    <w:rsid w:val="003D2B98"/>
    <w:rsid w:val="003D3622"/>
    <w:rsid w:val="003D636D"/>
    <w:rsid w:val="003D6D96"/>
    <w:rsid w:val="003D7AC8"/>
    <w:rsid w:val="003E39D2"/>
    <w:rsid w:val="003F05B9"/>
    <w:rsid w:val="003F0E1C"/>
    <w:rsid w:val="003F1340"/>
    <w:rsid w:val="003F1B72"/>
    <w:rsid w:val="003F2B11"/>
    <w:rsid w:val="003F308B"/>
    <w:rsid w:val="003F5D55"/>
    <w:rsid w:val="003F72B9"/>
    <w:rsid w:val="00400020"/>
    <w:rsid w:val="004006F8"/>
    <w:rsid w:val="00401891"/>
    <w:rsid w:val="00401F3D"/>
    <w:rsid w:val="00402C8D"/>
    <w:rsid w:val="004040BD"/>
    <w:rsid w:val="00404C9C"/>
    <w:rsid w:val="00404DB7"/>
    <w:rsid w:val="00404F5A"/>
    <w:rsid w:val="00405A62"/>
    <w:rsid w:val="00405C77"/>
    <w:rsid w:val="00406DCE"/>
    <w:rsid w:val="00407A8A"/>
    <w:rsid w:val="00412882"/>
    <w:rsid w:val="00412A4B"/>
    <w:rsid w:val="00414170"/>
    <w:rsid w:val="004141FC"/>
    <w:rsid w:val="004152BD"/>
    <w:rsid w:val="00416355"/>
    <w:rsid w:val="004218CB"/>
    <w:rsid w:val="00421B98"/>
    <w:rsid w:val="00421EBF"/>
    <w:rsid w:val="004231CF"/>
    <w:rsid w:val="00423685"/>
    <w:rsid w:val="00423B3C"/>
    <w:rsid w:val="00426AA4"/>
    <w:rsid w:val="00427683"/>
    <w:rsid w:val="0043067F"/>
    <w:rsid w:val="00430C70"/>
    <w:rsid w:val="00431C6F"/>
    <w:rsid w:val="00433E52"/>
    <w:rsid w:val="00435A61"/>
    <w:rsid w:val="00436249"/>
    <w:rsid w:val="00436487"/>
    <w:rsid w:val="0043779A"/>
    <w:rsid w:val="00440244"/>
    <w:rsid w:val="00443883"/>
    <w:rsid w:val="00454230"/>
    <w:rsid w:val="00454293"/>
    <w:rsid w:val="00454842"/>
    <w:rsid w:val="00455C0E"/>
    <w:rsid w:val="00456C93"/>
    <w:rsid w:val="004572EF"/>
    <w:rsid w:val="00457DE5"/>
    <w:rsid w:val="004612E0"/>
    <w:rsid w:val="00462185"/>
    <w:rsid w:val="00462659"/>
    <w:rsid w:val="00463199"/>
    <w:rsid w:val="004642AB"/>
    <w:rsid w:val="00465DF5"/>
    <w:rsid w:val="00466320"/>
    <w:rsid w:val="0046658F"/>
    <w:rsid w:val="004700C3"/>
    <w:rsid w:val="004701B9"/>
    <w:rsid w:val="00470E44"/>
    <w:rsid w:val="00472B48"/>
    <w:rsid w:val="00472F65"/>
    <w:rsid w:val="0047318D"/>
    <w:rsid w:val="00475EA7"/>
    <w:rsid w:val="00476CE0"/>
    <w:rsid w:val="00476F6E"/>
    <w:rsid w:val="0047747C"/>
    <w:rsid w:val="00477BB8"/>
    <w:rsid w:val="00480BA4"/>
    <w:rsid w:val="004829E8"/>
    <w:rsid w:val="0048693B"/>
    <w:rsid w:val="00486D09"/>
    <w:rsid w:val="00490006"/>
    <w:rsid w:val="004900BB"/>
    <w:rsid w:val="00490E49"/>
    <w:rsid w:val="00496991"/>
    <w:rsid w:val="00497322"/>
    <w:rsid w:val="004974D6"/>
    <w:rsid w:val="004A3425"/>
    <w:rsid w:val="004A75D9"/>
    <w:rsid w:val="004A7609"/>
    <w:rsid w:val="004A7F7F"/>
    <w:rsid w:val="004B07B1"/>
    <w:rsid w:val="004B0AA3"/>
    <w:rsid w:val="004B0E2A"/>
    <w:rsid w:val="004B1A17"/>
    <w:rsid w:val="004B2D13"/>
    <w:rsid w:val="004B317A"/>
    <w:rsid w:val="004B3CBE"/>
    <w:rsid w:val="004B55D0"/>
    <w:rsid w:val="004B60ED"/>
    <w:rsid w:val="004B790C"/>
    <w:rsid w:val="004C0F30"/>
    <w:rsid w:val="004C145D"/>
    <w:rsid w:val="004C1AEC"/>
    <w:rsid w:val="004C2E54"/>
    <w:rsid w:val="004C481F"/>
    <w:rsid w:val="004C4D21"/>
    <w:rsid w:val="004C502F"/>
    <w:rsid w:val="004C5723"/>
    <w:rsid w:val="004C5BAD"/>
    <w:rsid w:val="004D1021"/>
    <w:rsid w:val="004D1034"/>
    <w:rsid w:val="004D2186"/>
    <w:rsid w:val="004D3414"/>
    <w:rsid w:val="004D6AF3"/>
    <w:rsid w:val="004E2763"/>
    <w:rsid w:val="004E3C05"/>
    <w:rsid w:val="004E5988"/>
    <w:rsid w:val="004E5C21"/>
    <w:rsid w:val="004E5E6D"/>
    <w:rsid w:val="004E720B"/>
    <w:rsid w:val="004F20C0"/>
    <w:rsid w:val="004F284A"/>
    <w:rsid w:val="004F387A"/>
    <w:rsid w:val="004F3B0A"/>
    <w:rsid w:val="004F6789"/>
    <w:rsid w:val="004F6F54"/>
    <w:rsid w:val="004F71A5"/>
    <w:rsid w:val="00500ACC"/>
    <w:rsid w:val="00500C3C"/>
    <w:rsid w:val="00501CD4"/>
    <w:rsid w:val="00502767"/>
    <w:rsid w:val="005030F8"/>
    <w:rsid w:val="00503466"/>
    <w:rsid w:val="00503961"/>
    <w:rsid w:val="00503B8A"/>
    <w:rsid w:val="00504F49"/>
    <w:rsid w:val="00505687"/>
    <w:rsid w:val="005065E1"/>
    <w:rsid w:val="005069C3"/>
    <w:rsid w:val="00506D8D"/>
    <w:rsid w:val="00511A94"/>
    <w:rsid w:val="00511FD3"/>
    <w:rsid w:val="00513E11"/>
    <w:rsid w:val="00516534"/>
    <w:rsid w:val="00517811"/>
    <w:rsid w:val="005218F7"/>
    <w:rsid w:val="005271AF"/>
    <w:rsid w:val="005278B5"/>
    <w:rsid w:val="0053048E"/>
    <w:rsid w:val="005304DA"/>
    <w:rsid w:val="00530F00"/>
    <w:rsid w:val="005311A0"/>
    <w:rsid w:val="00531421"/>
    <w:rsid w:val="0053153F"/>
    <w:rsid w:val="00531BB8"/>
    <w:rsid w:val="00532837"/>
    <w:rsid w:val="00533CA3"/>
    <w:rsid w:val="00534A44"/>
    <w:rsid w:val="0053613E"/>
    <w:rsid w:val="00540129"/>
    <w:rsid w:val="005418F9"/>
    <w:rsid w:val="00542062"/>
    <w:rsid w:val="00542DCF"/>
    <w:rsid w:val="00543FC3"/>
    <w:rsid w:val="005471FF"/>
    <w:rsid w:val="00550080"/>
    <w:rsid w:val="0055081D"/>
    <w:rsid w:val="00551295"/>
    <w:rsid w:val="005540E1"/>
    <w:rsid w:val="005579D3"/>
    <w:rsid w:val="00560186"/>
    <w:rsid w:val="00560C8C"/>
    <w:rsid w:val="0056387B"/>
    <w:rsid w:val="0056484B"/>
    <w:rsid w:val="00570547"/>
    <w:rsid w:val="00571A46"/>
    <w:rsid w:val="00571BA7"/>
    <w:rsid w:val="00573405"/>
    <w:rsid w:val="00573CAF"/>
    <w:rsid w:val="005753B7"/>
    <w:rsid w:val="00576DA3"/>
    <w:rsid w:val="005770D7"/>
    <w:rsid w:val="00577446"/>
    <w:rsid w:val="00580504"/>
    <w:rsid w:val="00581FF6"/>
    <w:rsid w:val="00582E2D"/>
    <w:rsid w:val="00583957"/>
    <w:rsid w:val="005846B4"/>
    <w:rsid w:val="00585045"/>
    <w:rsid w:val="005857AD"/>
    <w:rsid w:val="0059190D"/>
    <w:rsid w:val="0059193D"/>
    <w:rsid w:val="00591DF2"/>
    <w:rsid w:val="00592486"/>
    <w:rsid w:val="00594803"/>
    <w:rsid w:val="005948B4"/>
    <w:rsid w:val="00595295"/>
    <w:rsid w:val="005A095E"/>
    <w:rsid w:val="005A0BD7"/>
    <w:rsid w:val="005A253A"/>
    <w:rsid w:val="005A3437"/>
    <w:rsid w:val="005A38E1"/>
    <w:rsid w:val="005A45A0"/>
    <w:rsid w:val="005A5A4E"/>
    <w:rsid w:val="005A6AB1"/>
    <w:rsid w:val="005A76C1"/>
    <w:rsid w:val="005B0364"/>
    <w:rsid w:val="005B0A68"/>
    <w:rsid w:val="005B20E6"/>
    <w:rsid w:val="005B3111"/>
    <w:rsid w:val="005B3EED"/>
    <w:rsid w:val="005B41BE"/>
    <w:rsid w:val="005B4E1F"/>
    <w:rsid w:val="005B5490"/>
    <w:rsid w:val="005B6285"/>
    <w:rsid w:val="005B67A3"/>
    <w:rsid w:val="005B7194"/>
    <w:rsid w:val="005B78D9"/>
    <w:rsid w:val="005B7900"/>
    <w:rsid w:val="005B7E95"/>
    <w:rsid w:val="005C00C6"/>
    <w:rsid w:val="005C0378"/>
    <w:rsid w:val="005C0C45"/>
    <w:rsid w:val="005C245A"/>
    <w:rsid w:val="005C2D90"/>
    <w:rsid w:val="005C2FFC"/>
    <w:rsid w:val="005C42BD"/>
    <w:rsid w:val="005C454A"/>
    <w:rsid w:val="005C4A90"/>
    <w:rsid w:val="005C5283"/>
    <w:rsid w:val="005C6680"/>
    <w:rsid w:val="005C744D"/>
    <w:rsid w:val="005C7611"/>
    <w:rsid w:val="005C773C"/>
    <w:rsid w:val="005D0107"/>
    <w:rsid w:val="005D0B20"/>
    <w:rsid w:val="005D1814"/>
    <w:rsid w:val="005D1EB5"/>
    <w:rsid w:val="005D1FBA"/>
    <w:rsid w:val="005D7383"/>
    <w:rsid w:val="005E1BEE"/>
    <w:rsid w:val="005E1C67"/>
    <w:rsid w:val="005E2F8E"/>
    <w:rsid w:val="005E34E2"/>
    <w:rsid w:val="005E747B"/>
    <w:rsid w:val="005F04EF"/>
    <w:rsid w:val="005F1C6E"/>
    <w:rsid w:val="005F2411"/>
    <w:rsid w:val="005F4485"/>
    <w:rsid w:val="005F4989"/>
    <w:rsid w:val="005F5F55"/>
    <w:rsid w:val="005F61B1"/>
    <w:rsid w:val="005F67A9"/>
    <w:rsid w:val="005F723D"/>
    <w:rsid w:val="0060007B"/>
    <w:rsid w:val="006017D0"/>
    <w:rsid w:val="0060228C"/>
    <w:rsid w:val="00604548"/>
    <w:rsid w:val="00604C55"/>
    <w:rsid w:val="00607666"/>
    <w:rsid w:val="0060778C"/>
    <w:rsid w:val="00610278"/>
    <w:rsid w:val="00610811"/>
    <w:rsid w:val="0061109D"/>
    <w:rsid w:val="00614C00"/>
    <w:rsid w:val="00616399"/>
    <w:rsid w:val="00616698"/>
    <w:rsid w:val="00617712"/>
    <w:rsid w:val="0061771C"/>
    <w:rsid w:val="00617D41"/>
    <w:rsid w:val="0062230F"/>
    <w:rsid w:val="0062232C"/>
    <w:rsid w:val="00624989"/>
    <w:rsid w:val="00625B03"/>
    <w:rsid w:val="00625D14"/>
    <w:rsid w:val="006271F5"/>
    <w:rsid w:val="006276D4"/>
    <w:rsid w:val="00627D94"/>
    <w:rsid w:val="006300BC"/>
    <w:rsid w:val="006303BD"/>
    <w:rsid w:val="0063312B"/>
    <w:rsid w:val="00634EAC"/>
    <w:rsid w:val="00635E4B"/>
    <w:rsid w:val="00636C56"/>
    <w:rsid w:val="00637AB1"/>
    <w:rsid w:val="00637D15"/>
    <w:rsid w:val="00640C6D"/>
    <w:rsid w:val="00640E34"/>
    <w:rsid w:val="0064289E"/>
    <w:rsid w:val="00645BC3"/>
    <w:rsid w:val="00647BD1"/>
    <w:rsid w:val="006507C6"/>
    <w:rsid w:val="0065105B"/>
    <w:rsid w:val="0065236B"/>
    <w:rsid w:val="00653497"/>
    <w:rsid w:val="00654985"/>
    <w:rsid w:val="00655CB8"/>
    <w:rsid w:val="006618A9"/>
    <w:rsid w:val="00663086"/>
    <w:rsid w:val="00663D77"/>
    <w:rsid w:val="00664479"/>
    <w:rsid w:val="006648E7"/>
    <w:rsid w:val="00665091"/>
    <w:rsid w:val="00667691"/>
    <w:rsid w:val="00671F68"/>
    <w:rsid w:val="0067501A"/>
    <w:rsid w:val="00675F0B"/>
    <w:rsid w:val="00676215"/>
    <w:rsid w:val="00676900"/>
    <w:rsid w:val="0067750C"/>
    <w:rsid w:val="00680650"/>
    <w:rsid w:val="00680DD8"/>
    <w:rsid w:val="00680FB2"/>
    <w:rsid w:val="00682157"/>
    <w:rsid w:val="00684AE6"/>
    <w:rsid w:val="00684EF4"/>
    <w:rsid w:val="00685749"/>
    <w:rsid w:val="00685A6C"/>
    <w:rsid w:val="00685E4D"/>
    <w:rsid w:val="00687060"/>
    <w:rsid w:val="00687477"/>
    <w:rsid w:val="00693D84"/>
    <w:rsid w:val="00694175"/>
    <w:rsid w:val="006974FF"/>
    <w:rsid w:val="006A0216"/>
    <w:rsid w:val="006A03B5"/>
    <w:rsid w:val="006A10F2"/>
    <w:rsid w:val="006A12C6"/>
    <w:rsid w:val="006A18EC"/>
    <w:rsid w:val="006A3D25"/>
    <w:rsid w:val="006A738E"/>
    <w:rsid w:val="006A7C64"/>
    <w:rsid w:val="006B0FD7"/>
    <w:rsid w:val="006B155B"/>
    <w:rsid w:val="006B22A3"/>
    <w:rsid w:val="006B2D3A"/>
    <w:rsid w:val="006B2FC4"/>
    <w:rsid w:val="006B63F3"/>
    <w:rsid w:val="006C12E8"/>
    <w:rsid w:val="006C40C1"/>
    <w:rsid w:val="006C43BC"/>
    <w:rsid w:val="006C45D7"/>
    <w:rsid w:val="006C52FF"/>
    <w:rsid w:val="006C761E"/>
    <w:rsid w:val="006D1BA2"/>
    <w:rsid w:val="006D29C9"/>
    <w:rsid w:val="006D3FA5"/>
    <w:rsid w:val="006D56D1"/>
    <w:rsid w:val="006D65A7"/>
    <w:rsid w:val="006D6CA2"/>
    <w:rsid w:val="006D7470"/>
    <w:rsid w:val="006E048C"/>
    <w:rsid w:val="006E0BA0"/>
    <w:rsid w:val="006E15F8"/>
    <w:rsid w:val="006E1B38"/>
    <w:rsid w:val="006E45A1"/>
    <w:rsid w:val="006E5CDE"/>
    <w:rsid w:val="006E7495"/>
    <w:rsid w:val="006F0CE2"/>
    <w:rsid w:val="006F0E0A"/>
    <w:rsid w:val="006F3346"/>
    <w:rsid w:val="006F3AC0"/>
    <w:rsid w:val="006F3DD5"/>
    <w:rsid w:val="006F4324"/>
    <w:rsid w:val="006F55C2"/>
    <w:rsid w:val="006F6725"/>
    <w:rsid w:val="006F7E9F"/>
    <w:rsid w:val="007007A3"/>
    <w:rsid w:val="00700972"/>
    <w:rsid w:val="00700F02"/>
    <w:rsid w:val="00703CDD"/>
    <w:rsid w:val="007055A2"/>
    <w:rsid w:val="00706381"/>
    <w:rsid w:val="007065DB"/>
    <w:rsid w:val="007077D1"/>
    <w:rsid w:val="00710D2F"/>
    <w:rsid w:val="00711A46"/>
    <w:rsid w:val="00711B60"/>
    <w:rsid w:val="00711E76"/>
    <w:rsid w:val="0071275D"/>
    <w:rsid w:val="007141E7"/>
    <w:rsid w:val="00714529"/>
    <w:rsid w:val="00714D9B"/>
    <w:rsid w:val="00716BAB"/>
    <w:rsid w:val="007170AB"/>
    <w:rsid w:val="00721D3C"/>
    <w:rsid w:val="00721DCA"/>
    <w:rsid w:val="00722B2D"/>
    <w:rsid w:val="00722FA3"/>
    <w:rsid w:val="00723214"/>
    <w:rsid w:val="007246C2"/>
    <w:rsid w:val="00724F2C"/>
    <w:rsid w:val="007271C6"/>
    <w:rsid w:val="0073166B"/>
    <w:rsid w:val="0073186E"/>
    <w:rsid w:val="007318F4"/>
    <w:rsid w:val="00731F4E"/>
    <w:rsid w:val="007326F1"/>
    <w:rsid w:val="0073314E"/>
    <w:rsid w:val="0073323F"/>
    <w:rsid w:val="00735BF7"/>
    <w:rsid w:val="00735E43"/>
    <w:rsid w:val="00736681"/>
    <w:rsid w:val="00736C22"/>
    <w:rsid w:val="00737636"/>
    <w:rsid w:val="00740580"/>
    <w:rsid w:val="007408DF"/>
    <w:rsid w:val="007442C2"/>
    <w:rsid w:val="0074530C"/>
    <w:rsid w:val="00745777"/>
    <w:rsid w:val="007459F6"/>
    <w:rsid w:val="00746A5E"/>
    <w:rsid w:val="00746ADB"/>
    <w:rsid w:val="00747525"/>
    <w:rsid w:val="00747EBA"/>
    <w:rsid w:val="00747FFD"/>
    <w:rsid w:val="0075117C"/>
    <w:rsid w:val="0075184E"/>
    <w:rsid w:val="00756505"/>
    <w:rsid w:val="00756C3C"/>
    <w:rsid w:val="007571F1"/>
    <w:rsid w:val="00757944"/>
    <w:rsid w:val="0076446B"/>
    <w:rsid w:val="007702A1"/>
    <w:rsid w:val="007711F4"/>
    <w:rsid w:val="00774238"/>
    <w:rsid w:val="00776C98"/>
    <w:rsid w:val="007800C7"/>
    <w:rsid w:val="00780AD9"/>
    <w:rsid w:val="0078133D"/>
    <w:rsid w:val="00781648"/>
    <w:rsid w:val="00781A5A"/>
    <w:rsid w:val="00781AC9"/>
    <w:rsid w:val="00781EFE"/>
    <w:rsid w:val="007879A8"/>
    <w:rsid w:val="007903DE"/>
    <w:rsid w:val="0079534F"/>
    <w:rsid w:val="00797924"/>
    <w:rsid w:val="007A2380"/>
    <w:rsid w:val="007A3A22"/>
    <w:rsid w:val="007A50A1"/>
    <w:rsid w:val="007A546F"/>
    <w:rsid w:val="007A5619"/>
    <w:rsid w:val="007A64F3"/>
    <w:rsid w:val="007A6840"/>
    <w:rsid w:val="007A6F2F"/>
    <w:rsid w:val="007A739F"/>
    <w:rsid w:val="007A73F5"/>
    <w:rsid w:val="007A7D61"/>
    <w:rsid w:val="007B002A"/>
    <w:rsid w:val="007B10FE"/>
    <w:rsid w:val="007B1688"/>
    <w:rsid w:val="007B311F"/>
    <w:rsid w:val="007B6DBC"/>
    <w:rsid w:val="007B7EB1"/>
    <w:rsid w:val="007C0178"/>
    <w:rsid w:val="007C031A"/>
    <w:rsid w:val="007C0A55"/>
    <w:rsid w:val="007C1D86"/>
    <w:rsid w:val="007C2C9A"/>
    <w:rsid w:val="007C2D31"/>
    <w:rsid w:val="007C330D"/>
    <w:rsid w:val="007C3F00"/>
    <w:rsid w:val="007C5971"/>
    <w:rsid w:val="007C6C29"/>
    <w:rsid w:val="007C6F62"/>
    <w:rsid w:val="007C7F2B"/>
    <w:rsid w:val="007D0A2C"/>
    <w:rsid w:val="007D3998"/>
    <w:rsid w:val="007D3A1C"/>
    <w:rsid w:val="007D624F"/>
    <w:rsid w:val="007D71E5"/>
    <w:rsid w:val="007D79F6"/>
    <w:rsid w:val="007E1BE1"/>
    <w:rsid w:val="007E1F5B"/>
    <w:rsid w:val="007E65FE"/>
    <w:rsid w:val="007E7870"/>
    <w:rsid w:val="007F08E5"/>
    <w:rsid w:val="007F288A"/>
    <w:rsid w:val="007F40C9"/>
    <w:rsid w:val="007F59C5"/>
    <w:rsid w:val="007F5B8B"/>
    <w:rsid w:val="00801391"/>
    <w:rsid w:val="00802F25"/>
    <w:rsid w:val="00804565"/>
    <w:rsid w:val="0080512D"/>
    <w:rsid w:val="00805F85"/>
    <w:rsid w:val="00806495"/>
    <w:rsid w:val="008113C3"/>
    <w:rsid w:val="008139E6"/>
    <w:rsid w:val="0081430B"/>
    <w:rsid w:val="00814CB7"/>
    <w:rsid w:val="0082195C"/>
    <w:rsid w:val="00821C38"/>
    <w:rsid w:val="008237F7"/>
    <w:rsid w:val="00823A20"/>
    <w:rsid w:val="008246AB"/>
    <w:rsid w:val="00825917"/>
    <w:rsid w:val="00825B16"/>
    <w:rsid w:val="00830267"/>
    <w:rsid w:val="008331B6"/>
    <w:rsid w:val="008354B0"/>
    <w:rsid w:val="008407F7"/>
    <w:rsid w:val="00841008"/>
    <w:rsid w:val="00843397"/>
    <w:rsid w:val="00843469"/>
    <w:rsid w:val="00845559"/>
    <w:rsid w:val="00845596"/>
    <w:rsid w:val="00846522"/>
    <w:rsid w:val="008479EC"/>
    <w:rsid w:val="00850D82"/>
    <w:rsid w:val="00851BC5"/>
    <w:rsid w:val="00851D2B"/>
    <w:rsid w:val="008535FE"/>
    <w:rsid w:val="008550DE"/>
    <w:rsid w:val="00855859"/>
    <w:rsid w:val="00856A14"/>
    <w:rsid w:val="0086088C"/>
    <w:rsid w:val="00861229"/>
    <w:rsid w:val="00862440"/>
    <w:rsid w:val="0086268A"/>
    <w:rsid w:val="00862CD8"/>
    <w:rsid w:val="008631F5"/>
    <w:rsid w:val="00863D64"/>
    <w:rsid w:val="00863F0F"/>
    <w:rsid w:val="00865D12"/>
    <w:rsid w:val="008661BA"/>
    <w:rsid w:val="00866F16"/>
    <w:rsid w:val="0087018D"/>
    <w:rsid w:val="00871C8D"/>
    <w:rsid w:val="00873373"/>
    <w:rsid w:val="008737A2"/>
    <w:rsid w:val="00874864"/>
    <w:rsid w:val="0087593D"/>
    <w:rsid w:val="00880349"/>
    <w:rsid w:val="00880D5A"/>
    <w:rsid w:val="00880DDF"/>
    <w:rsid w:val="00881ED4"/>
    <w:rsid w:val="00882AEF"/>
    <w:rsid w:val="00882D70"/>
    <w:rsid w:val="00883955"/>
    <w:rsid w:val="00883A2B"/>
    <w:rsid w:val="00883D3C"/>
    <w:rsid w:val="00884998"/>
    <w:rsid w:val="0088569C"/>
    <w:rsid w:val="00886B15"/>
    <w:rsid w:val="00886EC2"/>
    <w:rsid w:val="008878DA"/>
    <w:rsid w:val="00893089"/>
    <w:rsid w:val="0089368C"/>
    <w:rsid w:val="00895319"/>
    <w:rsid w:val="008A0DB5"/>
    <w:rsid w:val="008A376D"/>
    <w:rsid w:val="008A4191"/>
    <w:rsid w:val="008A7978"/>
    <w:rsid w:val="008B045F"/>
    <w:rsid w:val="008B2645"/>
    <w:rsid w:val="008B2F3E"/>
    <w:rsid w:val="008B34A2"/>
    <w:rsid w:val="008B368D"/>
    <w:rsid w:val="008B6817"/>
    <w:rsid w:val="008B7429"/>
    <w:rsid w:val="008B7A67"/>
    <w:rsid w:val="008C1A31"/>
    <w:rsid w:val="008C1D0B"/>
    <w:rsid w:val="008C52C3"/>
    <w:rsid w:val="008C773A"/>
    <w:rsid w:val="008D01B6"/>
    <w:rsid w:val="008D01BB"/>
    <w:rsid w:val="008D0994"/>
    <w:rsid w:val="008D16A8"/>
    <w:rsid w:val="008D51CC"/>
    <w:rsid w:val="008D6258"/>
    <w:rsid w:val="008D70D9"/>
    <w:rsid w:val="008D71E8"/>
    <w:rsid w:val="008E1F1D"/>
    <w:rsid w:val="008E2174"/>
    <w:rsid w:val="008E2393"/>
    <w:rsid w:val="008E4EE2"/>
    <w:rsid w:val="008E6C69"/>
    <w:rsid w:val="008F082B"/>
    <w:rsid w:val="008F2F31"/>
    <w:rsid w:val="008F493D"/>
    <w:rsid w:val="008F542D"/>
    <w:rsid w:val="008F58E0"/>
    <w:rsid w:val="008F7FDB"/>
    <w:rsid w:val="00900CB6"/>
    <w:rsid w:val="00901B36"/>
    <w:rsid w:val="00901CB1"/>
    <w:rsid w:val="00901EE8"/>
    <w:rsid w:val="0090295A"/>
    <w:rsid w:val="009043A5"/>
    <w:rsid w:val="009049B7"/>
    <w:rsid w:val="00904C70"/>
    <w:rsid w:val="00905158"/>
    <w:rsid w:val="00905B53"/>
    <w:rsid w:val="00907C77"/>
    <w:rsid w:val="009125F1"/>
    <w:rsid w:val="009128AB"/>
    <w:rsid w:val="00914FFE"/>
    <w:rsid w:val="00915E8A"/>
    <w:rsid w:val="00916F73"/>
    <w:rsid w:val="00917A28"/>
    <w:rsid w:val="00917DB3"/>
    <w:rsid w:val="00917F63"/>
    <w:rsid w:val="0092121E"/>
    <w:rsid w:val="00921265"/>
    <w:rsid w:val="00921A1D"/>
    <w:rsid w:val="009245EE"/>
    <w:rsid w:val="00924D15"/>
    <w:rsid w:val="009257B3"/>
    <w:rsid w:val="00926BDC"/>
    <w:rsid w:val="00927655"/>
    <w:rsid w:val="009277BF"/>
    <w:rsid w:val="0093066C"/>
    <w:rsid w:val="009306E6"/>
    <w:rsid w:val="009322C4"/>
    <w:rsid w:val="00933124"/>
    <w:rsid w:val="00933D29"/>
    <w:rsid w:val="00933E97"/>
    <w:rsid w:val="00935ABE"/>
    <w:rsid w:val="00940032"/>
    <w:rsid w:val="00940257"/>
    <w:rsid w:val="009422DD"/>
    <w:rsid w:val="009425B1"/>
    <w:rsid w:val="0094266D"/>
    <w:rsid w:val="00943F9B"/>
    <w:rsid w:val="009441CB"/>
    <w:rsid w:val="009460EE"/>
    <w:rsid w:val="00947FF9"/>
    <w:rsid w:val="009504E3"/>
    <w:rsid w:val="00950C4B"/>
    <w:rsid w:val="00951927"/>
    <w:rsid w:val="009558C2"/>
    <w:rsid w:val="00955F93"/>
    <w:rsid w:val="009567FA"/>
    <w:rsid w:val="00957481"/>
    <w:rsid w:val="0095797F"/>
    <w:rsid w:val="009603BD"/>
    <w:rsid w:val="00960BE4"/>
    <w:rsid w:val="00960E09"/>
    <w:rsid w:val="009610A8"/>
    <w:rsid w:val="00962E74"/>
    <w:rsid w:val="0096335A"/>
    <w:rsid w:val="00967175"/>
    <w:rsid w:val="00970867"/>
    <w:rsid w:val="009708C2"/>
    <w:rsid w:val="009726E3"/>
    <w:rsid w:val="00972AE9"/>
    <w:rsid w:val="00973CB1"/>
    <w:rsid w:val="009747C5"/>
    <w:rsid w:val="00976D69"/>
    <w:rsid w:val="009775EB"/>
    <w:rsid w:val="00984780"/>
    <w:rsid w:val="00984ACB"/>
    <w:rsid w:val="009856DF"/>
    <w:rsid w:val="00986E55"/>
    <w:rsid w:val="009873F5"/>
    <w:rsid w:val="009925DD"/>
    <w:rsid w:val="009943E6"/>
    <w:rsid w:val="00994419"/>
    <w:rsid w:val="00994CF2"/>
    <w:rsid w:val="00995295"/>
    <w:rsid w:val="00995556"/>
    <w:rsid w:val="00997407"/>
    <w:rsid w:val="00997D21"/>
    <w:rsid w:val="009A1D4E"/>
    <w:rsid w:val="009A2A52"/>
    <w:rsid w:val="009A3C17"/>
    <w:rsid w:val="009A3E63"/>
    <w:rsid w:val="009A42A6"/>
    <w:rsid w:val="009A4DB9"/>
    <w:rsid w:val="009A5CF1"/>
    <w:rsid w:val="009A69B1"/>
    <w:rsid w:val="009A6B65"/>
    <w:rsid w:val="009B041C"/>
    <w:rsid w:val="009B1E70"/>
    <w:rsid w:val="009B2EE2"/>
    <w:rsid w:val="009B3BFE"/>
    <w:rsid w:val="009B4A0A"/>
    <w:rsid w:val="009B4C46"/>
    <w:rsid w:val="009B5AA1"/>
    <w:rsid w:val="009B6B2F"/>
    <w:rsid w:val="009B6E7D"/>
    <w:rsid w:val="009C1AE6"/>
    <w:rsid w:val="009C3A86"/>
    <w:rsid w:val="009C6825"/>
    <w:rsid w:val="009C79B8"/>
    <w:rsid w:val="009C7C21"/>
    <w:rsid w:val="009D024D"/>
    <w:rsid w:val="009D1A63"/>
    <w:rsid w:val="009D52AD"/>
    <w:rsid w:val="009E05A7"/>
    <w:rsid w:val="009E0DC7"/>
    <w:rsid w:val="009E1380"/>
    <w:rsid w:val="009E1784"/>
    <w:rsid w:val="009E1E39"/>
    <w:rsid w:val="009E44C5"/>
    <w:rsid w:val="009E45BF"/>
    <w:rsid w:val="009E4D8D"/>
    <w:rsid w:val="009F3897"/>
    <w:rsid w:val="00A00944"/>
    <w:rsid w:val="00A00E79"/>
    <w:rsid w:val="00A02548"/>
    <w:rsid w:val="00A03056"/>
    <w:rsid w:val="00A05F68"/>
    <w:rsid w:val="00A0724D"/>
    <w:rsid w:val="00A07D2E"/>
    <w:rsid w:val="00A14996"/>
    <w:rsid w:val="00A15398"/>
    <w:rsid w:val="00A16058"/>
    <w:rsid w:val="00A171E8"/>
    <w:rsid w:val="00A22379"/>
    <w:rsid w:val="00A27105"/>
    <w:rsid w:val="00A31765"/>
    <w:rsid w:val="00A33044"/>
    <w:rsid w:val="00A33260"/>
    <w:rsid w:val="00A336EF"/>
    <w:rsid w:val="00A33E00"/>
    <w:rsid w:val="00A360B2"/>
    <w:rsid w:val="00A41884"/>
    <w:rsid w:val="00A42C2D"/>
    <w:rsid w:val="00A43204"/>
    <w:rsid w:val="00A46770"/>
    <w:rsid w:val="00A47032"/>
    <w:rsid w:val="00A52241"/>
    <w:rsid w:val="00A52271"/>
    <w:rsid w:val="00A5340B"/>
    <w:rsid w:val="00A54367"/>
    <w:rsid w:val="00A54675"/>
    <w:rsid w:val="00A54927"/>
    <w:rsid w:val="00A55BDD"/>
    <w:rsid w:val="00A56CBE"/>
    <w:rsid w:val="00A601A3"/>
    <w:rsid w:val="00A60597"/>
    <w:rsid w:val="00A63142"/>
    <w:rsid w:val="00A63A3A"/>
    <w:rsid w:val="00A63E37"/>
    <w:rsid w:val="00A64430"/>
    <w:rsid w:val="00A649AD"/>
    <w:rsid w:val="00A65FB9"/>
    <w:rsid w:val="00A67012"/>
    <w:rsid w:val="00A708DF"/>
    <w:rsid w:val="00A70E2F"/>
    <w:rsid w:val="00A71CD0"/>
    <w:rsid w:val="00A72780"/>
    <w:rsid w:val="00A72DBF"/>
    <w:rsid w:val="00A764FF"/>
    <w:rsid w:val="00A77F7E"/>
    <w:rsid w:val="00A80168"/>
    <w:rsid w:val="00A81398"/>
    <w:rsid w:val="00A82606"/>
    <w:rsid w:val="00A82CC3"/>
    <w:rsid w:val="00A84671"/>
    <w:rsid w:val="00A848F0"/>
    <w:rsid w:val="00A853FF"/>
    <w:rsid w:val="00A8560B"/>
    <w:rsid w:val="00A85841"/>
    <w:rsid w:val="00A873CA"/>
    <w:rsid w:val="00A87C8F"/>
    <w:rsid w:val="00A90511"/>
    <w:rsid w:val="00A908BB"/>
    <w:rsid w:val="00A91E19"/>
    <w:rsid w:val="00A953CB"/>
    <w:rsid w:val="00A96217"/>
    <w:rsid w:val="00A97673"/>
    <w:rsid w:val="00A97CB2"/>
    <w:rsid w:val="00AA0347"/>
    <w:rsid w:val="00AA06E2"/>
    <w:rsid w:val="00AA1844"/>
    <w:rsid w:val="00AA1907"/>
    <w:rsid w:val="00AA19A4"/>
    <w:rsid w:val="00AA2B7A"/>
    <w:rsid w:val="00AA4115"/>
    <w:rsid w:val="00AA43F1"/>
    <w:rsid w:val="00AA5816"/>
    <w:rsid w:val="00AA64F3"/>
    <w:rsid w:val="00AA6A56"/>
    <w:rsid w:val="00AB2A5F"/>
    <w:rsid w:val="00AB4729"/>
    <w:rsid w:val="00AB4A28"/>
    <w:rsid w:val="00AB53BE"/>
    <w:rsid w:val="00AB577C"/>
    <w:rsid w:val="00AB6A7D"/>
    <w:rsid w:val="00AB6D0D"/>
    <w:rsid w:val="00AB7E37"/>
    <w:rsid w:val="00AC1297"/>
    <w:rsid w:val="00AC13E9"/>
    <w:rsid w:val="00AC41D7"/>
    <w:rsid w:val="00AC45AF"/>
    <w:rsid w:val="00AC5DC9"/>
    <w:rsid w:val="00AD260B"/>
    <w:rsid w:val="00AD2B9D"/>
    <w:rsid w:val="00AD343B"/>
    <w:rsid w:val="00AD3591"/>
    <w:rsid w:val="00AD45D2"/>
    <w:rsid w:val="00AD5A52"/>
    <w:rsid w:val="00AD5E66"/>
    <w:rsid w:val="00AD6678"/>
    <w:rsid w:val="00AD6D34"/>
    <w:rsid w:val="00AE0335"/>
    <w:rsid w:val="00AE153F"/>
    <w:rsid w:val="00AE1852"/>
    <w:rsid w:val="00AE4607"/>
    <w:rsid w:val="00AE6A05"/>
    <w:rsid w:val="00AE7522"/>
    <w:rsid w:val="00AE7A07"/>
    <w:rsid w:val="00AF1EB8"/>
    <w:rsid w:val="00AF33E3"/>
    <w:rsid w:val="00AF4195"/>
    <w:rsid w:val="00AF717A"/>
    <w:rsid w:val="00B0011A"/>
    <w:rsid w:val="00B00C6B"/>
    <w:rsid w:val="00B011BE"/>
    <w:rsid w:val="00B03210"/>
    <w:rsid w:val="00B033E2"/>
    <w:rsid w:val="00B0353E"/>
    <w:rsid w:val="00B04B60"/>
    <w:rsid w:val="00B10BCD"/>
    <w:rsid w:val="00B11566"/>
    <w:rsid w:val="00B126EB"/>
    <w:rsid w:val="00B12FE8"/>
    <w:rsid w:val="00B13A1C"/>
    <w:rsid w:val="00B143B6"/>
    <w:rsid w:val="00B14E7B"/>
    <w:rsid w:val="00B15045"/>
    <w:rsid w:val="00B16977"/>
    <w:rsid w:val="00B169D0"/>
    <w:rsid w:val="00B16D21"/>
    <w:rsid w:val="00B16E2B"/>
    <w:rsid w:val="00B203CE"/>
    <w:rsid w:val="00B21B9B"/>
    <w:rsid w:val="00B23FEC"/>
    <w:rsid w:val="00B259E8"/>
    <w:rsid w:val="00B27C06"/>
    <w:rsid w:val="00B34298"/>
    <w:rsid w:val="00B34D85"/>
    <w:rsid w:val="00B36029"/>
    <w:rsid w:val="00B36370"/>
    <w:rsid w:val="00B377CE"/>
    <w:rsid w:val="00B40F9E"/>
    <w:rsid w:val="00B41061"/>
    <w:rsid w:val="00B41D53"/>
    <w:rsid w:val="00B42D3F"/>
    <w:rsid w:val="00B43F11"/>
    <w:rsid w:val="00B44C1A"/>
    <w:rsid w:val="00B45259"/>
    <w:rsid w:val="00B45595"/>
    <w:rsid w:val="00B45872"/>
    <w:rsid w:val="00B47B0B"/>
    <w:rsid w:val="00B47B23"/>
    <w:rsid w:val="00B500DE"/>
    <w:rsid w:val="00B50EF4"/>
    <w:rsid w:val="00B52615"/>
    <w:rsid w:val="00B53D88"/>
    <w:rsid w:val="00B54555"/>
    <w:rsid w:val="00B54BFC"/>
    <w:rsid w:val="00B55292"/>
    <w:rsid w:val="00B566DE"/>
    <w:rsid w:val="00B56BCC"/>
    <w:rsid w:val="00B56FA2"/>
    <w:rsid w:val="00B57661"/>
    <w:rsid w:val="00B60BF4"/>
    <w:rsid w:val="00B63018"/>
    <w:rsid w:val="00B63026"/>
    <w:rsid w:val="00B6335C"/>
    <w:rsid w:val="00B679F1"/>
    <w:rsid w:val="00B70516"/>
    <w:rsid w:val="00B70915"/>
    <w:rsid w:val="00B709A3"/>
    <w:rsid w:val="00B7126F"/>
    <w:rsid w:val="00B72781"/>
    <w:rsid w:val="00B727EE"/>
    <w:rsid w:val="00B72814"/>
    <w:rsid w:val="00B73870"/>
    <w:rsid w:val="00B73CD5"/>
    <w:rsid w:val="00B74018"/>
    <w:rsid w:val="00B747F0"/>
    <w:rsid w:val="00B74B11"/>
    <w:rsid w:val="00B81F5F"/>
    <w:rsid w:val="00B824A7"/>
    <w:rsid w:val="00B82B58"/>
    <w:rsid w:val="00B83167"/>
    <w:rsid w:val="00B83F70"/>
    <w:rsid w:val="00B84D9D"/>
    <w:rsid w:val="00B873C7"/>
    <w:rsid w:val="00B87D3F"/>
    <w:rsid w:val="00B90083"/>
    <w:rsid w:val="00B90E4A"/>
    <w:rsid w:val="00B92869"/>
    <w:rsid w:val="00B931B9"/>
    <w:rsid w:val="00B9655A"/>
    <w:rsid w:val="00B96E84"/>
    <w:rsid w:val="00B96EE1"/>
    <w:rsid w:val="00BA198C"/>
    <w:rsid w:val="00BA1AB2"/>
    <w:rsid w:val="00BA1EB9"/>
    <w:rsid w:val="00BA3296"/>
    <w:rsid w:val="00BA35D9"/>
    <w:rsid w:val="00BA54C2"/>
    <w:rsid w:val="00BA58FA"/>
    <w:rsid w:val="00BA5CA0"/>
    <w:rsid w:val="00BA5EB6"/>
    <w:rsid w:val="00BA6703"/>
    <w:rsid w:val="00BB0592"/>
    <w:rsid w:val="00BB0A99"/>
    <w:rsid w:val="00BB193B"/>
    <w:rsid w:val="00BB2155"/>
    <w:rsid w:val="00BB3C5C"/>
    <w:rsid w:val="00BB5548"/>
    <w:rsid w:val="00BB55E7"/>
    <w:rsid w:val="00BB7031"/>
    <w:rsid w:val="00BC17AB"/>
    <w:rsid w:val="00BC17AC"/>
    <w:rsid w:val="00BC22A7"/>
    <w:rsid w:val="00BC2ABF"/>
    <w:rsid w:val="00BC3048"/>
    <w:rsid w:val="00BC347C"/>
    <w:rsid w:val="00BC48C3"/>
    <w:rsid w:val="00BD03F1"/>
    <w:rsid w:val="00BD0E66"/>
    <w:rsid w:val="00BD1106"/>
    <w:rsid w:val="00BD304F"/>
    <w:rsid w:val="00BD46A4"/>
    <w:rsid w:val="00BD5AF0"/>
    <w:rsid w:val="00BD7DE1"/>
    <w:rsid w:val="00BE097E"/>
    <w:rsid w:val="00BE0B4E"/>
    <w:rsid w:val="00BE29C4"/>
    <w:rsid w:val="00BE35B4"/>
    <w:rsid w:val="00BE6DEA"/>
    <w:rsid w:val="00BF0412"/>
    <w:rsid w:val="00BF0881"/>
    <w:rsid w:val="00BF2E94"/>
    <w:rsid w:val="00BF712B"/>
    <w:rsid w:val="00C00DB3"/>
    <w:rsid w:val="00C014F2"/>
    <w:rsid w:val="00C01D45"/>
    <w:rsid w:val="00C03BCF"/>
    <w:rsid w:val="00C045F5"/>
    <w:rsid w:val="00C052D7"/>
    <w:rsid w:val="00C05789"/>
    <w:rsid w:val="00C065E8"/>
    <w:rsid w:val="00C06920"/>
    <w:rsid w:val="00C06CC9"/>
    <w:rsid w:val="00C07929"/>
    <w:rsid w:val="00C07C27"/>
    <w:rsid w:val="00C136E5"/>
    <w:rsid w:val="00C1480F"/>
    <w:rsid w:val="00C15DAF"/>
    <w:rsid w:val="00C170E8"/>
    <w:rsid w:val="00C24E2D"/>
    <w:rsid w:val="00C25DC2"/>
    <w:rsid w:val="00C26711"/>
    <w:rsid w:val="00C27209"/>
    <w:rsid w:val="00C27458"/>
    <w:rsid w:val="00C27C39"/>
    <w:rsid w:val="00C27D28"/>
    <w:rsid w:val="00C3014C"/>
    <w:rsid w:val="00C3244B"/>
    <w:rsid w:val="00C33053"/>
    <w:rsid w:val="00C34043"/>
    <w:rsid w:val="00C347A3"/>
    <w:rsid w:val="00C349E9"/>
    <w:rsid w:val="00C359BD"/>
    <w:rsid w:val="00C35A35"/>
    <w:rsid w:val="00C3623E"/>
    <w:rsid w:val="00C36BEA"/>
    <w:rsid w:val="00C36C96"/>
    <w:rsid w:val="00C37004"/>
    <w:rsid w:val="00C41BE5"/>
    <w:rsid w:val="00C41E6F"/>
    <w:rsid w:val="00C46013"/>
    <w:rsid w:val="00C46B59"/>
    <w:rsid w:val="00C503DA"/>
    <w:rsid w:val="00C50F66"/>
    <w:rsid w:val="00C514E1"/>
    <w:rsid w:val="00C5167F"/>
    <w:rsid w:val="00C5336D"/>
    <w:rsid w:val="00C54750"/>
    <w:rsid w:val="00C54B9A"/>
    <w:rsid w:val="00C55E9B"/>
    <w:rsid w:val="00C56AE6"/>
    <w:rsid w:val="00C604F6"/>
    <w:rsid w:val="00C61C97"/>
    <w:rsid w:val="00C627E5"/>
    <w:rsid w:val="00C65A1C"/>
    <w:rsid w:val="00C65D55"/>
    <w:rsid w:val="00C6636B"/>
    <w:rsid w:val="00C704B8"/>
    <w:rsid w:val="00C70A0A"/>
    <w:rsid w:val="00C70F5D"/>
    <w:rsid w:val="00C713C8"/>
    <w:rsid w:val="00C7211F"/>
    <w:rsid w:val="00C7414A"/>
    <w:rsid w:val="00C75049"/>
    <w:rsid w:val="00C755F5"/>
    <w:rsid w:val="00C75AA5"/>
    <w:rsid w:val="00C7631B"/>
    <w:rsid w:val="00C81954"/>
    <w:rsid w:val="00C82A64"/>
    <w:rsid w:val="00C832E6"/>
    <w:rsid w:val="00C83358"/>
    <w:rsid w:val="00C861C6"/>
    <w:rsid w:val="00C87BD0"/>
    <w:rsid w:val="00C91495"/>
    <w:rsid w:val="00C92730"/>
    <w:rsid w:val="00C95945"/>
    <w:rsid w:val="00C959D2"/>
    <w:rsid w:val="00CA114A"/>
    <w:rsid w:val="00CA5205"/>
    <w:rsid w:val="00CA5BFF"/>
    <w:rsid w:val="00CA5CA6"/>
    <w:rsid w:val="00CA6D4B"/>
    <w:rsid w:val="00CA713B"/>
    <w:rsid w:val="00CA758C"/>
    <w:rsid w:val="00CA7A63"/>
    <w:rsid w:val="00CA7A89"/>
    <w:rsid w:val="00CB039F"/>
    <w:rsid w:val="00CB1719"/>
    <w:rsid w:val="00CB25B9"/>
    <w:rsid w:val="00CB2BC2"/>
    <w:rsid w:val="00CB2F02"/>
    <w:rsid w:val="00CB4EF4"/>
    <w:rsid w:val="00CB62B3"/>
    <w:rsid w:val="00CB72E0"/>
    <w:rsid w:val="00CC02C6"/>
    <w:rsid w:val="00CC1CF6"/>
    <w:rsid w:val="00CC24F6"/>
    <w:rsid w:val="00CC31E6"/>
    <w:rsid w:val="00CC63E3"/>
    <w:rsid w:val="00CC737A"/>
    <w:rsid w:val="00CD1A8E"/>
    <w:rsid w:val="00CD2BE2"/>
    <w:rsid w:val="00CD3E7C"/>
    <w:rsid w:val="00CE01D0"/>
    <w:rsid w:val="00CE0346"/>
    <w:rsid w:val="00CE0B71"/>
    <w:rsid w:val="00CE122D"/>
    <w:rsid w:val="00CE2569"/>
    <w:rsid w:val="00CE5F12"/>
    <w:rsid w:val="00CE6144"/>
    <w:rsid w:val="00CE690C"/>
    <w:rsid w:val="00CE7D93"/>
    <w:rsid w:val="00CF023C"/>
    <w:rsid w:val="00CF0A3F"/>
    <w:rsid w:val="00CF2C6B"/>
    <w:rsid w:val="00CF2DBF"/>
    <w:rsid w:val="00CF3135"/>
    <w:rsid w:val="00CF315A"/>
    <w:rsid w:val="00CF4E03"/>
    <w:rsid w:val="00CF50AC"/>
    <w:rsid w:val="00CF601E"/>
    <w:rsid w:val="00CF656E"/>
    <w:rsid w:val="00CF74F7"/>
    <w:rsid w:val="00D036AC"/>
    <w:rsid w:val="00D07A51"/>
    <w:rsid w:val="00D10D46"/>
    <w:rsid w:val="00D11ACA"/>
    <w:rsid w:val="00D11EE5"/>
    <w:rsid w:val="00D122E1"/>
    <w:rsid w:val="00D142E5"/>
    <w:rsid w:val="00D15502"/>
    <w:rsid w:val="00D166CF"/>
    <w:rsid w:val="00D166EB"/>
    <w:rsid w:val="00D22A6E"/>
    <w:rsid w:val="00D234FE"/>
    <w:rsid w:val="00D23512"/>
    <w:rsid w:val="00D23942"/>
    <w:rsid w:val="00D23992"/>
    <w:rsid w:val="00D24632"/>
    <w:rsid w:val="00D31E7F"/>
    <w:rsid w:val="00D32240"/>
    <w:rsid w:val="00D3270F"/>
    <w:rsid w:val="00D337B3"/>
    <w:rsid w:val="00D33839"/>
    <w:rsid w:val="00D34120"/>
    <w:rsid w:val="00D34400"/>
    <w:rsid w:val="00D347D3"/>
    <w:rsid w:val="00D34A88"/>
    <w:rsid w:val="00D36B59"/>
    <w:rsid w:val="00D37297"/>
    <w:rsid w:val="00D376AF"/>
    <w:rsid w:val="00D413C8"/>
    <w:rsid w:val="00D41A19"/>
    <w:rsid w:val="00D43AC7"/>
    <w:rsid w:val="00D44AAB"/>
    <w:rsid w:val="00D44F77"/>
    <w:rsid w:val="00D46551"/>
    <w:rsid w:val="00D469ED"/>
    <w:rsid w:val="00D46F19"/>
    <w:rsid w:val="00D50A1A"/>
    <w:rsid w:val="00D50C73"/>
    <w:rsid w:val="00D5184C"/>
    <w:rsid w:val="00D51C05"/>
    <w:rsid w:val="00D526A0"/>
    <w:rsid w:val="00D54422"/>
    <w:rsid w:val="00D60060"/>
    <w:rsid w:val="00D60644"/>
    <w:rsid w:val="00D623A9"/>
    <w:rsid w:val="00D62CA2"/>
    <w:rsid w:val="00D63D5B"/>
    <w:rsid w:val="00D64271"/>
    <w:rsid w:val="00D65559"/>
    <w:rsid w:val="00D66279"/>
    <w:rsid w:val="00D7221D"/>
    <w:rsid w:val="00D72CE0"/>
    <w:rsid w:val="00D73717"/>
    <w:rsid w:val="00D738F0"/>
    <w:rsid w:val="00D73D05"/>
    <w:rsid w:val="00D74141"/>
    <w:rsid w:val="00D742D7"/>
    <w:rsid w:val="00D7638B"/>
    <w:rsid w:val="00D77562"/>
    <w:rsid w:val="00D80A28"/>
    <w:rsid w:val="00D82605"/>
    <w:rsid w:val="00D8303A"/>
    <w:rsid w:val="00D85386"/>
    <w:rsid w:val="00D853F5"/>
    <w:rsid w:val="00D86454"/>
    <w:rsid w:val="00D86579"/>
    <w:rsid w:val="00D921E6"/>
    <w:rsid w:val="00D93341"/>
    <w:rsid w:val="00D96A8D"/>
    <w:rsid w:val="00D97A2D"/>
    <w:rsid w:val="00D97D6F"/>
    <w:rsid w:val="00DA09B9"/>
    <w:rsid w:val="00DA1611"/>
    <w:rsid w:val="00DA1AEF"/>
    <w:rsid w:val="00DA27EE"/>
    <w:rsid w:val="00DA2E19"/>
    <w:rsid w:val="00DA4DBB"/>
    <w:rsid w:val="00DA543F"/>
    <w:rsid w:val="00DA61C6"/>
    <w:rsid w:val="00DA7124"/>
    <w:rsid w:val="00DB0520"/>
    <w:rsid w:val="00DB0F8F"/>
    <w:rsid w:val="00DB1C5D"/>
    <w:rsid w:val="00DB2D86"/>
    <w:rsid w:val="00DB38B4"/>
    <w:rsid w:val="00DB4BFD"/>
    <w:rsid w:val="00DB538B"/>
    <w:rsid w:val="00DB68DD"/>
    <w:rsid w:val="00DB6F39"/>
    <w:rsid w:val="00DB70BE"/>
    <w:rsid w:val="00DB78C2"/>
    <w:rsid w:val="00DB7D11"/>
    <w:rsid w:val="00DC0817"/>
    <w:rsid w:val="00DC11B2"/>
    <w:rsid w:val="00DC142C"/>
    <w:rsid w:val="00DC2808"/>
    <w:rsid w:val="00DC2A4B"/>
    <w:rsid w:val="00DC3ED9"/>
    <w:rsid w:val="00DC5D2A"/>
    <w:rsid w:val="00DC7672"/>
    <w:rsid w:val="00DC79BA"/>
    <w:rsid w:val="00DD25F9"/>
    <w:rsid w:val="00DD310B"/>
    <w:rsid w:val="00DD4C62"/>
    <w:rsid w:val="00DD6916"/>
    <w:rsid w:val="00DD6E6B"/>
    <w:rsid w:val="00DD75E5"/>
    <w:rsid w:val="00DE0FDA"/>
    <w:rsid w:val="00DE22C5"/>
    <w:rsid w:val="00DE338C"/>
    <w:rsid w:val="00DE38A3"/>
    <w:rsid w:val="00DE40BC"/>
    <w:rsid w:val="00DE507D"/>
    <w:rsid w:val="00DE636B"/>
    <w:rsid w:val="00DE6B80"/>
    <w:rsid w:val="00DF0442"/>
    <w:rsid w:val="00DF04D8"/>
    <w:rsid w:val="00DF0B22"/>
    <w:rsid w:val="00DF0FDB"/>
    <w:rsid w:val="00DF43A3"/>
    <w:rsid w:val="00DF4A7A"/>
    <w:rsid w:val="00DF4EAA"/>
    <w:rsid w:val="00DF5377"/>
    <w:rsid w:val="00DF55E4"/>
    <w:rsid w:val="00E002B6"/>
    <w:rsid w:val="00E00A04"/>
    <w:rsid w:val="00E037B5"/>
    <w:rsid w:val="00E05B06"/>
    <w:rsid w:val="00E073C9"/>
    <w:rsid w:val="00E07673"/>
    <w:rsid w:val="00E1288A"/>
    <w:rsid w:val="00E12D43"/>
    <w:rsid w:val="00E13561"/>
    <w:rsid w:val="00E13849"/>
    <w:rsid w:val="00E1422D"/>
    <w:rsid w:val="00E1437D"/>
    <w:rsid w:val="00E150BF"/>
    <w:rsid w:val="00E156F6"/>
    <w:rsid w:val="00E16143"/>
    <w:rsid w:val="00E1760B"/>
    <w:rsid w:val="00E17E53"/>
    <w:rsid w:val="00E17E5A"/>
    <w:rsid w:val="00E200C2"/>
    <w:rsid w:val="00E22EE8"/>
    <w:rsid w:val="00E23220"/>
    <w:rsid w:val="00E25DC1"/>
    <w:rsid w:val="00E26724"/>
    <w:rsid w:val="00E26F05"/>
    <w:rsid w:val="00E31589"/>
    <w:rsid w:val="00E31D13"/>
    <w:rsid w:val="00E327F9"/>
    <w:rsid w:val="00E33923"/>
    <w:rsid w:val="00E33B79"/>
    <w:rsid w:val="00E3503F"/>
    <w:rsid w:val="00E37AFE"/>
    <w:rsid w:val="00E43536"/>
    <w:rsid w:val="00E4457B"/>
    <w:rsid w:val="00E452A1"/>
    <w:rsid w:val="00E452CA"/>
    <w:rsid w:val="00E4683C"/>
    <w:rsid w:val="00E47A49"/>
    <w:rsid w:val="00E51124"/>
    <w:rsid w:val="00E5498E"/>
    <w:rsid w:val="00E54D5C"/>
    <w:rsid w:val="00E55B26"/>
    <w:rsid w:val="00E560B4"/>
    <w:rsid w:val="00E569EB"/>
    <w:rsid w:val="00E56F25"/>
    <w:rsid w:val="00E602FD"/>
    <w:rsid w:val="00E610C9"/>
    <w:rsid w:val="00E614C6"/>
    <w:rsid w:val="00E61B9B"/>
    <w:rsid w:val="00E61CB9"/>
    <w:rsid w:val="00E6430D"/>
    <w:rsid w:val="00E6585F"/>
    <w:rsid w:val="00E664ED"/>
    <w:rsid w:val="00E66894"/>
    <w:rsid w:val="00E66B3E"/>
    <w:rsid w:val="00E66D34"/>
    <w:rsid w:val="00E670AA"/>
    <w:rsid w:val="00E70161"/>
    <w:rsid w:val="00E70447"/>
    <w:rsid w:val="00E707AF"/>
    <w:rsid w:val="00E71EF4"/>
    <w:rsid w:val="00E72EBC"/>
    <w:rsid w:val="00E74F00"/>
    <w:rsid w:val="00E753F3"/>
    <w:rsid w:val="00E7599C"/>
    <w:rsid w:val="00E775B6"/>
    <w:rsid w:val="00E778AF"/>
    <w:rsid w:val="00E77BD5"/>
    <w:rsid w:val="00E82B50"/>
    <w:rsid w:val="00E86BBF"/>
    <w:rsid w:val="00E87180"/>
    <w:rsid w:val="00E872E1"/>
    <w:rsid w:val="00E87EDA"/>
    <w:rsid w:val="00E909D7"/>
    <w:rsid w:val="00E90BB2"/>
    <w:rsid w:val="00E91C23"/>
    <w:rsid w:val="00E91D40"/>
    <w:rsid w:val="00E94BB0"/>
    <w:rsid w:val="00E94BBA"/>
    <w:rsid w:val="00E9533D"/>
    <w:rsid w:val="00E976A7"/>
    <w:rsid w:val="00EA04CC"/>
    <w:rsid w:val="00EA0666"/>
    <w:rsid w:val="00EA12C0"/>
    <w:rsid w:val="00EA1858"/>
    <w:rsid w:val="00EA2761"/>
    <w:rsid w:val="00EA2FD8"/>
    <w:rsid w:val="00EA4215"/>
    <w:rsid w:val="00EB40E7"/>
    <w:rsid w:val="00EB410F"/>
    <w:rsid w:val="00EB4653"/>
    <w:rsid w:val="00EB605F"/>
    <w:rsid w:val="00EB7CCC"/>
    <w:rsid w:val="00EC0A98"/>
    <w:rsid w:val="00EC2758"/>
    <w:rsid w:val="00EC33EA"/>
    <w:rsid w:val="00EC3E88"/>
    <w:rsid w:val="00EC4DEF"/>
    <w:rsid w:val="00EC576B"/>
    <w:rsid w:val="00EC5F96"/>
    <w:rsid w:val="00EC7595"/>
    <w:rsid w:val="00EC7D90"/>
    <w:rsid w:val="00ED0BE5"/>
    <w:rsid w:val="00ED11FF"/>
    <w:rsid w:val="00ED1FCC"/>
    <w:rsid w:val="00ED23E3"/>
    <w:rsid w:val="00ED3FAE"/>
    <w:rsid w:val="00ED5943"/>
    <w:rsid w:val="00ED7610"/>
    <w:rsid w:val="00EE0D83"/>
    <w:rsid w:val="00EE2F63"/>
    <w:rsid w:val="00EE4160"/>
    <w:rsid w:val="00EE4331"/>
    <w:rsid w:val="00EE468E"/>
    <w:rsid w:val="00EE6701"/>
    <w:rsid w:val="00EF2578"/>
    <w:rsid w:val="00EF3D16"/>
    <w:rsid w:val="00EF3DC6"/>
    <w:rsid w:val="00EF49D0"/>
    <w:rsid w:val="00EF6015"/>
    <w:rsid w:val="00EF6409"/>
    <w:rsid w:val="00EF71F9"/>
    <w:rsid w:val="00EF7415"/>
    <w:rsid w:val="00EF7ADC"/>
    <w:rsid w:val="00F00EF1"/>
    <w:rsid w:val="00F03D13"/>
    <w:rsid w:val="00F0440C"/>
    <w:rsid w:val="00F10AB8"/>
    <w:rsid w:val="00F120C6"/>
    <w:rsid w:val="00F1278C"/>
    <w:rsid w:val="00F12F00"/>
    <w:rsid w:val="00F13D35"/>
    <w:rsid w:val="00F13F0E"/>
    <w:rsid w:val="00F140FB"/>
    <w:rsid w:val="00F141FF"/>
    <w:rsid w:val="00F15E18"/>
    <w:rsid w:val="00F166E9"/>
    <w:rsid w:val="00F16FA3"/>
    <w:rsid w:val="00F1718C"/>
    <w:rsid w:val="00F20045"/>
    <w:rsid w:val="00F2136B"/>
    <w:rsid w:val="00F21D7D"/>
    <w:rsid w:val="00F27904"/>
    <w:rsid w:val="00F31B2D"/>
    <w:rsid w:val="00F33167"/>
    <w:rsid w:val="00F334FF"/>
    <w:rsid w:val="00F34636"/>
    <w:rsid w:val="00F346E9"/>
    <w:rsid w:val="00F347A9"/>
    <w:rsid w:val="00F36A24"/>
    <w:rsid w:val="00F37C14"/>
    <w:rsid w:val="00F41A89"/>
    <w:rsid w:val="00F42DDC"/>
    <w:rsid w:val="00F43643"/>
    <w:rsid w:val="00F4426C"/>
    <w:rsid w:val="00F44696"/>
    <w:rsid w:val="00F449FB"/>
    <w:rsid w:val="00F45D77"/>
    <w:rsid w:val="00F46149"/>
    <w:rsid w:val="00F47A55"/>
    <w:rsid w:val="00F503B5"/>
    <w:rsid w:val="00F50705"/>
    <w:rsid w:val="00F50BFE"/>
    <w:rsid w:val="00F512A8"/>
    <w:rsid w:val="00F5139E"/>
    <w:rsid w:val="00F51C02"/>
    <w:rsid w:val="00F5287E"/>
    <w:rsid w:val="00F53091"/>
    <w:rsid w:val="00F5378A"/>
    <w:rsid w:val="00F5388F"/>
    <w:rsid w:val="00F538B8"/>
    <w:rsid w:val="00F56067"/>
    <w:rsid w:val="00F5731B"/>
    <w:rsid w:val="00F62099"/>
    <w:rsid w:val="00F62949"/>
    <w:rsid w:val="00F6447F"/>
    <w:rsid w:val="00F65122"/>
    <w:rsid w:val="00F718AB"/>
    <w:rsid w:val="00F72D13"/>
    <w:rsid w:val="00F73783"/>
    <w:rsid w:val="00F747C3"/>
    <w:rsid w:val="00F75A1D"/>
    <w:rsid w:val="00F77567"/>
    <w:rsid w:val="00F8162E"/>
    <w:rsid w:val="00F836B2"/>
    <w:rsid w:val="00F84E69"/>
    <w:rsid w:val="00F85297"/>
    <w:rsid w:val="00F85BAD"/>
    <w:rsid w:val="00F906C1"/>
    <w:rsid w:val="00F932FF"/>
    <w:rsid w:val="00F95DEA"/>
    <w:rsid w:val="00F960C5"/>
    <w:rsid w:val="00F96B13"/>
    <w:rsid w:val="00FA04D3"/>
    <w:rsid w:val="00FA057C"/>
    <w:rsid w:val="00FA1B81"/>
    <w:rsid w:val="00FA2120"/>
    <w:rsid w:val="00FA253D"/>
    <w:rsid w:val="00FA3D66"/>
    <w:rsid w:val="00FA51C4"/>
    <w:rsid w:val="00FA5428"/>
    <w:rsid w:val="00FA565F"/>
    <w:rsid w:val="00FA6734"/>
    <w:rsid w:val="00FA6A79"/>
    <w:rsid w:val="00FA70AD"/>
    <w:rsid w:val="00FB34B6"/>
    <w:rsid w:val="00FB406F"/>
    <w:rsid w:val="00FB4314"/>
    <w:rsid w:val="00FB4FB7"/>
    <w:rsid w:val="00FB64A7"/>
    <w:rsid w:val="00FB6D1A"/>
    <w:rsid w:val="00FC0FEE"/>
    <w:rsid w:val="00FC12C1"/>
    <w:rsid w:val="00FC2FD4"/>
    <w:rsid w:val="00FC3252"/>
    <w:rsid w:val="00FC37D6"/>
    <w:rsid w:val="00FC3B1A"/>
    <w:rsid w:val="00FC4488"/>
    <w:rsid w:val="00FC46D7"/>
    <w:rsid w:val="00FC4D81"/>
    <w:rsid w:val="00FC5993"/>
    <w:rsid w:val="00FC6D10"/>
    <w:rsid w:val="00FC7815"/>
    <w:rsid w:val="00FC7DFE"/>
    <w:rsid w:val="00FD1944"/>
    <w:rsid w:val="00FD1F12"/>
    <w:rsid w:val="00FD335D"/>
    <w:rsid w:val="00FD3861"/>
    <w:rsid w:val="00FE177D"/>
    <w:rsid w:val="00FE1A3A"/>
    <w:rsid w:val="00FE39BA"/>
    <w:rsid w:val="00FE3E36"/>
    <w:rsid w:val="00FE454A"/>
    <w:rsid w:val="00FE4B8A"/>
    <w:rsid w:val="00FE6195"/>
    <w:rsid w:val="00FE7D35"/>
    <w:rsid w:val="00FF1169"/>
    <w:rsid w:val="00FF143E"/>
    <w:rsid w:val="00FF239C"/>
    <w:rsid w:val="00FF38EC"/>
    <w:rsid w:val="00FF6D67"/>
    <w:rsid w:val="00FF7EC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D16F9"/>
  <w15:docId w15:val="{41B90192-5AA3-4DB8-ABBC-F73CA79E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DE" w:eastAsia="en-US" w:bidi="ar-SA"/>
      </w:rPr>
    </w:rPrDefault>
    <w:pPrDefault>
      <w:pPr>
        <w:spacing w:before="120" w:after="12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7"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A6A79"/>
    <w:rPr>
      <w:rFonts w:ascii="Arial" w:hAnsi="Arial"/>
    </w:rPr>
  </w:style>
  <w:style w:type="paragraph" w:styleId="berschrift1">
    <w:name w:val="heading 1"/>
    <w:basedOn w:val="Standard"/>
    <w:next w:val="Standard"/>
    <w:link w:val="berschrift1Zchn"/>
    <w:uiPriority w:val="2"/>
    <w:qFormat/>
    <w:rsid w:val="00905158"/>
    <w:pPr>
      <w:keepNext/>
      <w:keepLines/>
      <w:pageBreakBefore/>
      <w:numPr>
        <w:numId w:val="2"/>
      </w:numPr>
      <w:outlineLvl w:val="0"/>
    </w:pPr>
    <w:rPr>
      <w:rFonts w:eastAsiaTheme="majorEastAsia" w:cs="Arial"/>
      <w:b/>
      <w:bCs/>
      <w:color w:val="000000" w:themeColor="text1"/>
      <w:sz w:val="36"/>
      <w:szCs w:val="28"/>
    </w:rPr>
  </w:style>
  <w:style w:type="paragraph" w:styleId="berschrift2">
    <w:name w:val="heading 2"/>
    <w:basedOn w:val="Standard"/>
    <w:next w:val="Standard"/>
    <w:link w:val="berschrift2Zchn"/>
    <w:uiPriority w:val="2"/>
    <w:unhideWhenUsed/>
    <w:qFormat/>
    <w:rsid w:val="00905158"/>
    <w:pPr>
      <w:keepNext/>
      <w:keepLines/>
      <w:numPr>
        <w:ilvl w:val="1"/>
        <w:numId w:val="2"/>
      </w:numPr>
      <w:spacing w:before="360"/>
      <w:outlineLvl w:val="1"/>
    </w:pPr>
    <w:rPr>
      <w:rFonts w:eastAsiaTheme="majorEastAsia" w:cs="Arial"/>
      <w:b/>
      <w:bCs/>
      <w:sz w:val="28"/>
      <w:szCs w:val="26"/>
    </w:rPr>
  </w:style>
  <w:style w:type="paragraph" w:styleId="berschrift3">
    <w:name w:val="heading 3"/>
    <w:basedOn w:val="Standard"/>
    <w:next w:val="Standard"/>
    <w:link w:val="berschrift3Zchn"/>
    <w:uiPriority w:val="2"/>
    <w:unhideWhenUsed/>
    <w:qFormat/>
    <w:rsid w:val="00905158"/>
    <w:pPr>
      <w:keepNext/>
      <w:keepLines/>
      <w:numPr>
        <w:ilvl w:val="2"/>
        <w:numId w:val="2"/>
      </w:numPr>
      <w:spacing w:before="360"/>
      <w:outlineLvl w:val="2"/>
    </w:pPr>
    <w:rPr>
      <w:rFonts w:eastAsiaTheme="majorEastAsia" w:cs="Arial"/>
      <w:b/>
      <w:bCs/>
      <w:color w:val="000000" w:themeColor="text1"/>
      <w:sz w:val="24"/>
    </w:rPr>
  </w:style>
  <w:style w:type="paragraph" w:styleId="berschrift4">
    <w:name w:val="heading 4"/>
    <w:basedOn w:val="Standard"/>
    <w:next w:val="Standard"/>
    <w:link w:val="berschrift4Zchn"/>
    <w:uiPriority w:val="9"/>
    <w:unhideWhenUsed/>
    <w:rsid w:val="003F1B72"/>
    <w:pPr>
      <w:keepNext/>
      <w:keepLines/>
      <w:numPr>
        <w:ilvl w:val="3"/>
        <w:numId w:val="2"/>
      </w:numPr>
      <w:spacing w:before="240"/>
      <w:outlineLvl w:val="3"/>
    </w:pPr>
    <w:rPr>
      <w:rFonts w:asciiTheme="majorHAnsi" w:eastAsiaTheme="majorEastAsia" w:hAnsiTheme="majorHAnsi" w:cstheme="majorBidi"/>
      <w:b/>
      <w:iCs/>
      <w:color w:val="000000" w:themeColor="text1"/>
    </w:rPr>
  </w:style>
  <w:style w:type="paragraph" w:styleId="berschrift5">
    <w:name w:val="heading 5"/>
    <w:basedOn w:val="Standard"/>
    <w:next w:val="Standard"/>
    <w:link w:val="berschrift5Zchn"/>
    <w:uiPriority w:val="9"/>
    <w:unhideWhenUsed/>
    <w:qFormat/>
    <w:rsid w:val="002A434D"/>
    <w:pPr>
      <w:keepNext/>
      <w:keepLines/>
      <w:numPr>
        <w:ilvl w:val="4"/>
        <w:numId w:val="2"/>
      </w:numPr>
      <w:spacing w:before="240" w:after="0"/>
      <w:outlineLvl w:val="4"/>
    </w:pPr>
    <w:rPr>
      <w:rFonts w:asciiTheme="majorHAnsi" w:eastAsiaTheme="majorEastAsia" w:hAnsiTheme="majorHAnsi" w:cstheme="majorBidi"/>
      <w:b/>
      <w:color w:val="666666" w:themeColor="text2"/>
    </w:rPr>
  </w:style>
  <w:style w:type="paragraph" w:styleId="berschrift6">
    <w:name w:val="heading 6"/>
    <w:basedOn w:val="Standard"/>
    <w:next w:val="Standard"/>
    <w:link w:val="berschrift6Zchn"/>
    <w:uiPriority w:val="9"/>
    <w:semiHidden/>
    <w:unhideWhenUsed/>
    <w:qFormat/>
    <w:rsid w:val="00392866"/>
    <w:pPr>
      <w:keepNext/>
      <w:keepLines/>
      <w:numPr>
        <w:ilvl w:val="5"/>
        <w:numId w:val="2"/>
      </w:numPr>
      <w:spacing w:before="40" w:after="0"/>
      <w:outlineLvl w:val="5"/>
    </w:pPr>
    <w:rPr>
      <w:rFonts w:asciiTheme="majorHAnsi" w:eastAsiaTheme="majorEastAsia" w:hAnsiTheme="majorHAnsi" w:cstheme="majorBidi"/>
      <w:color w:val="722C05" w:themeColor="accent1" w:themeShade="7F"/>
    </w:rPr>
  </w:style>
  <w:style w:type="paragraph" w:styleId="berschrift7">
    <w:name w:val="heading 7"/>
    <w:basedOn w:val="Standard"/>
    <w:next w:val="Standard"/>
    <w:link w:val="berschrift7Zchn"/>
    <w:uiPriority w:val="9"/>
    <w:semiHidden/>
    <w:unhideWhenUsed/>
    <w:qFormat/>
    <w:rsid w:val="00392866"/>
    <w:pPr>
      <w:keepNext/>
      <w:keepLines/>
      <w:numPr>
        <w:ilvl w:val="6"/>
        <w:numId w:val="2"/>
      </w:numPr>
      <w:spacing w:before="40" w:after="0"/>
      <w:outlineLvl w:val="6"/>
    </w:pPr>
    <w:rPr>
      <w:rFonts w:asciiTheme="majorHAnsi" w:eastAsiaTheme="majorEastAsia" w:hAnsiTheme="majorHAnsi" w:cstheme="majorBidi"/>
      <w:i/>
      <w:iCs/>
      <w:color w:val="722C05" w:themeColor="accent1" w:themeShade="7F"/>
    </w:rPr>
  </w:style>
  <w:style w:type="paragraph" w:styleId="berschrift8">
    <w:name w:val="heading 8"/>
    <w:basedOn w:val="Standard"/>
    <w:next w:val="Standard"/>
    <w:link w:val="berschrift8Zchn"/>
    <w:uiPriority w:val="9"/>
    <w:semiHidden/>
    <w:unhideWhenUsed/>
    <w:qFormat/>
    <w:rsid w:val="0039286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9286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sid w:val="00A77F7E"/>
    <w:rPr>
      <w:rFonts w:asciiTheme="minorHAnsi" w:hAnsiTheme="minorHAnsi"/>
      <w:color w:val="C00000"/>
    </w:rPr>
  </w:style>
  <w:style w:type="paragraph" w:styleId="Fuzeile">
    <w:name w:val="footer"/>
    <w:basedOn w:val="Standard"/>
    <w:link w:val="FuzeileZchn"/>
    <w:uiPriority w:val="99"/>
    <w:unhideWhenUsed/>
    <w:rsid w:val="003F1340"/>
    <w:pPr>
      <w:tabs>
        <w:tab w:val="center" w:pos="4536"/>
        <w:tab w:val="right" w:pos="9354"/>
      </w:tabs>
      <w:spacing w:before="0" w:after="0"/>
      <w:jc w:val="right"/>
    </w:pPr>
  </w:style>
  <w:style w:type="character" w:customStyle="1" w:styleId="FuzeileZchn">
    <w:name w:val="Fußzeile Zchn"/>
    <w:basedOn w:val="Absatz-Standardschriftart"/>
    <w:link w:val="Fuzeile"/>
    <w:uiPriority w:val="99"/>
    <w:rsid w:val="003F1340"/>
  </w:style>
  <w:style w:type="paragraph" w:customStyle="1" w:styleId="berschrift1ohneNummerierung">
    <w:name w:val="Überschrift 1 ohne Nummerierung"/>
    <w:basedOn w:val="berschrift1"/>
    <w:uiPriority w:val="7"/>
    <w:qFormat/>
    <w:rsid w:val="007A6840"/>
    <w:pPr>
      <w:numPr>
        <w:numId w:val="0"/>
      </w:numPr>
      <w:ind w:left="1134" w:hanging="1134"/>
    </w:pPr>
  </w:style>
  <w:style w:type="paragraph" w:customStyle="1" w:styleId="Betreff">
    <w:name w:val="Betreff"/>
    <w:basedOn w:val="Standard"/>
    <w:next w:val="Standard"/>
    <w:uiPriority w:val="19"/>
    <w:qFormat/>
    <w:rsid w:val="00EB605F"/>
    <w:pPr>
      <w:spacing w:after="560"/>
    </w:pPr>
    <w:rPr>
      <w:b/>
    </w:rPr>
  </w:style>
  <w:style w:type="paragraph" w:customStyle="1" w:styleId="ZentriertmitAbstand">
    <w:name w:val="Zentriert mit Abstand"/>
    <w:basedOn w:val="Standard"/>
    <w:next w:val="Standard"/>
    <w:uiPriority w:val="7"/>
    <w:qFormat/>
    <w:rsid w:val="003D636D"/>
    <w:pPr>
      <w:spacing w:before="240" w:after="240"/>
      <w:jc w:val="center"/>
    </w:pPr>
  </w:style>
  <w:style w:type="paragraph" w:styleId="Sprechblasentext">
    <w:name w:val="Balloon Text"/>
    <w:basedOn w:val="Standard"/>
    <w:link w:val="SprechblasentextZchn"/>
    <w:uiPriority w:val="99"/>
    <w:semiHidden/>
    <w:unhideWhenUsed/>
    <w:rsid w:val="002429C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29C6"/>
    <w:rPr>
      <w:rFonts w:ascii="Tahoma" w:hAnsi="Tahoma" w:cs="Tahoma"/>
      <w:sz w:val="16"/>
      <w:szCs w:val="16"/>
    </w:rPr>
  </w:style>
  <w:style w:type="character" w:customStyle="1" w:styleId="berschrift1Zchn">
    <w:name w:val="Überschrift 1 Zchn"/>
    <w:basedOn w:val="Absatz-Standardschriftart"/>
    <w:link w:val="berschrift1"/>
    <w:uiPriority w:val="2"/>
    <w:rsid w:val="00905158"/>
    <w:rPr>
      <w:rFonts w:ascii="Arial" w:eastAsiaTheme="majorEastAsia" w:hAnsi="Arial" w:cs="Arial"/>
      <w:b/>
      <w:bCs/>
      <w:color w:val="000000" w:themeColor="text1"/>
      <w:sz w:val="36"/>
      <w:szCs w:val="28"/>
    </w:rPr>
  </w:style>
  <w:style w:type="character" w:customStyle="1" w:styleId="berschrift2Zchn">
    <w:name w:val="Überschrift 2 Zchn"/>
    <w:basedOn w:val="Absatz-Standardschriftart"/>
    <w:link w:val="berschrift2"/>
    <w:uiPriority w:val="2"/>
    <w:rsid w:val="00905158"/>
    <w:rPr>
      <w:rFonts w:ascii="Arial" w:eastAsiaTheme="majorEastAsia" w:hAnsi="Arial" w:cs="Arial"/>
      <w:b/>
      <w:bCs/>
      <w:sz w:val="28"/>
      <w:szCs w:val="26"/>
    </w:rPr>
  </w:style>
  <w:style w:type="character" w:customStyle="1" w:styleId="berschrift3Zchn">
    <w:name w:val="Überschrift 3 Zchn"/>
    <w:basedOn w:val="Absatz-Standardschriftart"/>
    <w:link w:val="berschrift3"/>
    <w:uiPriority w:val="2"/>
    <w:rsid w:val="00905158"/>
    <w:rPr>
      <w:rFonts w:ascii="Arial" w:eastAsiaTheme="majorEastAsia" w:hAnsi="Arial" w:cs="Arial"/>
      <w:b/>
      <w:bCs/>
      <w:color w:val="000000" w:themeColor="text1"/>
      <w:sz w:val="24"/>
    </w:rPr>
  </w:style>
  <w:style w:type="paragraph" w:styleId="NurText">
    <w:name w:val="Plain Text"/>
    <w:basedOn w:val="Standard"/>
    <w:link w:val="NurTextZchn"/>
    <w:uiPriority w:val="99"/>
    <w:semiHidden/>
    <w:unhideWhenUsed/>
    <w:rsid w:val="000E7855"/>
    <w:rPr>
      <w:rFonts w:ascii="Consolas" w:hAnsi="Consolas"/>
      <w:sz w:val="21"/>
      <w:szCs w:val="21"/>
    </w:rPr>
  </w:style>
  <w:style w:type="character" w:customStyle="1" w:styleId="NurTextZchn">
    <w:name w:val="Nur Text Zchn"/>
    <w:basedOn w:val="Absatz-Standardschriftart"/>
    <w:link w:val="NurText"/>
    <w:uiPriority w:val="99"/>
    <w:semiHidden/>
    <w:rsid w:val="000E7855"/>
    <w:rPr>
      <w:rFonts w:ascii="Consolas" w:hAnsi="Consolas"/>
      <w:sz w:val="21"/>
      <w:szCs w:val="21"/>
    </w:rPr>
  </w:style>
  <w:style w:type="paragraph" w:styleId="Textkrper">
    <w:name w:val="Body Text"/>
    <w:basedOn w:val="Standard"/>
    <w:link w:val="TextkrperZchn"/>
    <w:uiPriority w:val="99"/>
    <w:semiHidden/>
    <w:unhideWhenUsed/>
    <w:rsid w:val="000E7855"/>
  </w:style>
  <w:style w:type="character" w:customStyle="1" w:styleId="TextkrperZchn">
    <w:name w:val="Textkörper Zchn"/>
    <w:basedOn w:val="Absatz-Standardschriftart"/>
    <w:link w:val="Textkrper"/>
    <w:uiPriority w:val="99"/>
    <w:semiHidden/>
    <w:rsid w:val="000E7855"/>
    <w:rPr>
      <w:sz w:val="18"/>
    </w:rPr>
  </w:style>
  <w:style w:type="paragraph" w:styleId="Titel">
    <w:name w:val="Title"/>
    <w:basedOn w:val="Standard"/>
    <w:next w:val="Standard"/>
    <w:link w:val="TitelZchn"/>
    <w:uiPriority w:val="10"/>
    <w:qFormat/>
    <w:rsid w:val="00F73783"/>
    <w:pPr>
      <w:spacing w:before="1200" w:after="480"/>
      <w:contextualSpacing/>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F73783"/>
    <w:rPr>
      <w:rFonts w:asciiTheme="majorHAnsi" w:eastAsiaTheme="majorEastAsia" w:hAnsiTheme="majorHAnsi" w:cstheme="majorBidi"/>
      <w:b/>
      <w:spacing w:val="-10"/>
      <w:kern w:val="28"/>
      <w:sz w:val="56"/>
      <w:szCs w:val="56"/>
    </w:rPr>
  </w:style>
  <w:style w:type="paragraph" w:styleId="Untertitel">
    <w:name w:val="Subtitle"/>
    <w:basedOn w:val="Standard"/>
    <w:next w:val="Standard"/>
    <w:link w:val="UntertitelZchn"/>
    <w:uiPriority w:val="11"/>
    <w:qFormat/>
    <w:rsid w:val="00AF717A"/>
    <w:pPr>
      <w:numPr>
        <w:ilvl w:val="1"/>
      </w:numPr>
      <w:spacing w:before="480" w:after="0"/>
    </w:pPr>
    <w:rPr>
      <w:rFonts w:eastAsiaTheme="minorEastAsia"/>
      <w:color w:val="000000" w:themeColor="text1"/>
      <w:sz w:val="32"/>
    </w:rPr>
  </w:style>
  <w:style w:type="character" w:customStyle="1" w:styleId="UntertitelZchn">
    <w:name w:val="Untertitel Zchn"/>
    <w:basedOn w:val="Absatz-Standardschriftart"/>
    <w:link w:val="Untertitel"/>
    <w:uiPriority w:val="11"/>
    <w:rsid w:val="00AF717A"/>
    <w:rPr>
      <w:rFonts w:eastAsiaTheme="minorEastAsia"/>
      <w:color w:val="000000" w:themeColor="text1"/>
      <w:sz w:val="32"/>
    </w:rPr>
  </w:style>
  <w:style w:type="character" w:customStyle="1" w:styleId="berschrift6Zchn">
    <w:name w:val="Überschrift 6 Zchn"/>
    <w:basedOn w:val="Absatz-Standardschriftart"/>
    <w:link w:val="berschrift6"/>
    <w:uiPriority w:val="9"/>
    <w:semiHidden/>
    <w:rsid w:val="00392866"/>
    <w:rPr>
      <w:rFonts w:asciiTheme="majorHAnsi" w:eastAsiaTheme="majorEastAsia" w:hAnsiTheme="majorHAnsi" w:cstheme="majorBidi"/>
      <w:color w:val="722C05" w:themeColor="accent1" w:themeShade="7F"/>
    </w:rPr>
  </w:style>
  <w:style w:type="paragraph" w:customStyle="1" w:styleId="Website">
    <w:name w:val="Website"/>
    <w:basedOn w:val="Standard"/>
    <w:next w:val="Flietext"/>
    <w:link w:val="WebsiteChar"/>
    <w:autoRedefine/>
    <w:uiPriority w:val="7"/>
    <w:qFormat/>
    <w:rsid w:val="00CB2F02"/>
    <w:pPr>
      <w:spacing w:before="240" w:after="0"/>
    </w:pPr>
    <w:rPr>
      <w:rFonts w:cs="Arial"/>
      <w:color w:val="043A5E" w:themeColor="accent6" w:themeShade="80"/>
      <w:sz w:val="18"/>
      <w:szCs w:val="18"/>
      <w:u w:val="single"/>
    </w:rPr>
  </w:style>
  <w:style w:type="paragraph" w:customStyle="1" w:styleId="berschriftEinleitung">
    <w:name w:val="Überschrift Einleitung"/>
    <w:basedOn w:val="Standard"/>
    <w:next w:val="Standard"/>
    <w:uiPriority w:val="7"/>
    <w:qFormat/>
    <w:rsid w:val="004829E8"/>
    <w:pPr>
      <w:keepNext/>
      <w:keepLines/>
      <w:pageBreakBefore/>
      <w:spacing w:before="240" w:after="240"/>
    </w:pPr>
    <w:rPr>
      <w:rFonts w:asciiTheme="majorHAnsi" w:hAnsiTheme="majorHAnsi"/>
      <w:color w:val="000000" w:themeColor="text1"/>
      <w:sz w:val="28"/>
    </w:rPr>
  </w:style>
  <w:style w:type="paragraph" w:styleId="Listenabsatz">
    <w:name w:val="List Paragraph"/>
    <w:basedOn w:val="Standard"/>
    <w:uiPriority w:val="34"/>
    <w:qFormat/>
    <w:rsid w:val="003F1340"/>
    <w:pPr>
      <w:ind w:left="170"/>
    </w:pPr>
  </w:style>
  <w:style w:type="paragraph" w:customStyle="1" w:styleId="AufzhlungohneNummern">
    <w:name w:val="Aufzählung ohne Nummern"/>
    <w:basedOn w:val="Listenabsatz"/>
    <w:uiPriority w:val="3"/>
    <w:qFormat/>
    <w:rsid w:val="00250DE2"/>
    <w:pPr>
      <w:numPr>
        <w:numId w:val="4"/>
      </w:numPr>
    </w:pPr>
  </w:style>
  <w:style w:type="table" w:styleId="Tabellenraster">
    <w:name w:val="Table Grid"/>
    <w:basedOn w:val="NormaleTabelle"/>
    <w:uiPriority w:val="59"/>
    <w:rsid w:val="00C07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133D4F"/>
    <w:pPr>
      <w:tabs>
        <w:tab w:val="right" w:leader="dot" w:pos="9813"/>
      </w:tabs>
      <w:ind w:left="454" w:right="567" w:hanging="454"/>
    </w:pPr>
    <w:rPr>
      <w:b/>
      <w:noProof/>
    </w:rPr>
  </w:style>
  <w:style w:type="character" w:styleId="Hyperlink">
    <w:name w:val="Hyperlink"/>
    <w:uiPriority w:val="99"/>
    <w:unhideWhenUsed/>
    <w:rsid w:val="00B63018"/>
    <w:rPr>
      <w:color w:val="E65A0A" w:themeColor="accent1"/>
      <w:u w:val="single"/>
    </w:rPr>
  </w:style>
  <w:style w:type="paragraph" w:styleId="Verzeichnis2">
    <w:name w:val="toc 2"/>
    <w:basedOn w:val="Standard"/>
    <w:next w:val="Standard"/>
    <w:autoRedefine/>
    <w:uiPriority w:val="39"/>
    <w:unhideWhenUsed/>
    <w:rsid w:val="0073186E"/>
    <w:pPr>
      <w:tabs>
        <w:tab w:val="left" w:pos="1021"/>
        <w:tab w:val="right" w:leader="dot" w:pos="9813"/>
      </w:tabs>
      <w:spacing w:after="100"/>
      <w:ind w:left="1021" w:right="567" w:hanging="567"/>
    </w:pPr>
    <w:rPr>
      <w:noProof/>
    </w:rPr>
  </w:style>
  <w:style w:type="numbering" w:styleId="111111">
    <w:name w:val="Outline List 2"/>
    <w:basedOn w:val="KeineListe"/>
    <w:semiHidden/>
    <w:rsid w:val="00F77567"/>
    <w:pPr>
      <w:numPr>
        <w:numId w:val="1"/>
      </w:numPr>
    </w:pPr>
  </w:style>
  <w:style w:type="paragraph" w:styleId="Funotentext">
    <w:name w:val="footnote text"/>
    <w:basedOn w:val="Standard"/>
    <w:link w:val="FunotentextZchn"/>
    <w:unhideWhenUsed/>
    <w:rsid w:val="00070ABF"/>
    <w:pPr>
      <w:spacing w:before="0" w:after="0"/>
    </w:pPr>
    <w:rPr>
      <w:sz w:val="18"/>
      <w:szCs w:val="18"/>
    </w:rPr>
  </w:style>
  <w:style w:type="character" w:styleId="Funotenzeichen">
    <w:name w:val="footnote reference"/>
    <w:basedOn w:val="Absatz-Standardschriftart"/>
    <w:unhideWhenUsed/>
    <w:rsid w:val="009747C5"/>
    <w:rPr>
      <w:vertAlign w:val="superscript"/>
    </w:rPr>
  </w:style>
  <w:style w:type="character" w:customStyle="1" w:styleId="FunotentextZchn">
    <w:name w:val="Fußnotentext Zchn"/>
    <w:basedOn w:val="Absatz-Standardschriftart"/>
    <w:link w:val="Funotentext"/>
    <w:rsid w:val="00070ABF"/>
    <w:rPr>
      <w:rFonts w:ascii="Arial" w:hAnsi="Arial"/>
      <w:sz w:val="18"/>
      <w:szCs w:val="18"/>
    </w:rPr>
  </w:style>
  <w:style w:type="character" w:customStyle="1" w:styleId="berschrift5Zchn">
    <w:name w:val="Überschrift 5 Zchn"/>
    <w:basedOn w:val="Absatz-Standardschriftart"/>
    <w:link w:val="berschrift5"/>
    <w:uiPriority w:val="9"/>
    <w:rsid w:val="002A434D"/>
    <w:rPr>
      <w:rFonts w:asciiTheme="majorHAnsi" w:eastAsiaTheme="majorEastAsia" w:hAnsiTheme="majorHAnsi" w:cstheme="majorBidi"/>
      <w:b/>
      <w:color w:val="666666" w:themeColor="text2"/>
    </w:rPr>
  </w:style>
  <w:style w:type="character" w:customStyle="1" w:styleId="berschrift7Zchn">
    <w:name w:val="Überschrift 7 Zchn"/>
    <w:basedOn w:val="Absatz-Standardschriftart"/>
    <w:link w:val="berschrift7"/>
    <w:uiPriority w:val="9"/>
    <w:semiHidden/>
    <w:rsid w:val="00392866"/>
    <w:rPr>
      <w:rFonts w:asciiTheme="majorHAnsi" w:eastAsiaTheme="majorEastAsia" w:hAnsiTheme="majorHAnsi" w:cstheme="majorBidi"/>
      <w:i/>
      <w:iCs/>
      <w:color w:val="722C05" w:themeColor="accent1" w:themeShade="7F"/>
    </w:rPr>
  </w:style>
  <w:style w:type="character" w:customStyle="1" w:styleId="berschrift8Zchn">
    <w:name w:val="Überschrift 8 Zchn"/>
    <w:basedOn w:val="Absatz-Standardschriftart"/>
    <w:link w:val="berschrift8"/>
    <w:uiPriority w:val="9"/>
    <w:semiHidden/>
    <w:rsid w:val="00392866"/>
    <w:rPr>
      <w:rFonts w:asciiTheme="majorHAnsi" w:eastAsiaTheme="majorEastAsia" w:hAnsiTheme="majorHAnsi" w:cstheme="majorBidi"/>
      <w:color w:val="272727" w:themeColor="text1" w:themeTint="D8"/>
      <w:sz w:val="21"/>
      <w:szCs w:val="21"/>
    </w:rPr>
  </w:style>
  <w:style w:type="character" w:customStyle="1" w:styleId="berschrift4Zchn">
    <w:name w:val="Überschrift 4 Zchn"/>
    <w:basedOn w:val="Absatz-Standardschriftart"/>
    <w:link w:val="berschrift4"/>
    <w:uiPriority w:val="9"/>
    <w:rsid w:val="003F1B72"/>
    <w:rPr>
      <w:rFonts w:asciiTheme="majorHAnsi" w:eastAsiaTheme="majorEastAsia" w:hAnsiTheme="majorHAnsi" w:cstheme="majorBidi"/>
      <w:b/>
      <w:iCs/>
      <w:color w:val="000000" w:themeColor="text1"/>
    </w:rPr>
  </w:style>
  <w:style w:type="character" w:customStyle="1" w:styleId="berschrift9Zchn">
    <w:name w:val="Überschrift 9 Zchn"/>
    <w:basedOn w:val="Absatz-Standardschriftart"/>
    <w:link w:val="berschrift9"/>
    <w:uiPriority w:val="9"/>
    <w:semiHidden/>
    <w:rsid w:val="00392866"/>
    <w:rPr>
      <w:rFonts w:asciiTheme="majorHAnsi" w:eastAsiaTheme="majorEastAsia" w:hAnsiTheme="majorHAnsi" w:cstheme="majorBidi"/>
      <w:i/>
      <w:iCs/>
      <w:color w:val="272727" w:themeColor="text1" w:themeTint="D8"/>
      <w:sz w:val="21"/>
      <w:szCs w:val="21"/>
    </w:rPr>
  </w:style>
  <w:style w:type="paragraph" w:customStyle="1" w:styleId="Quellenverzeichnis">
    <w:name w:val="Quellenverzeichnis"/>
    <w:basedOn w:val="Standard"/>
    <w:uiPriority w:val="7"/>
    <w:rsid w:val="004700C3"/>
    <w:pPr>
      <w:ind w:left="284" w:hanging="284"/>
    </w:pPr>
  </w:style>
  <w:style w:type="paragraph" w:customStyle="1" w:styleId="Paragraphenliste3Ebene">
    <w:name w:val="Paragraphenliste 3. Ebene"/>
    <w:basedOn w:val="Pharagraphenliste2Ebene"/>
    <w:uiPriority w:val="7"/>
    <w:qFormat/>
    <w:rsid w:val="00295D8C"/>
    <w:pPr>
      <w:numPr>
        <w:ilvl w:val="2"/>
      </w:numPr>
    </w:pPr>
  </w:style>
  <w:style w:type="character" w:styleId="Hervorhebung">
    <w:name w:val="Emphasis"/>
    <w:basedOn w:val="Absatz-Standardschriftart"/>
    <w:uiPriority w:val="20"/>
    <w:qFormat/>
    <w:rsid w:val="00C861C6"/>
    <w:rPr>
      <w:b/>
      <w:i w:val="0"/>
      <w:iCs/>
    </w:rPr>
  </w:style>
  <w:style w:type="table" w:customStyle="1" w:styleId="Standardtabelle">
    <w:name w:val="Standardtabelle"/>
    <w:basedOn w:val="NormaleTabelle"/>
    <w:uiPriority w:val="41"/>
    <w:rsid w:val="00352411"/>
    <w:tblPr>
      <w:tblStyleRowBandSize w:val="1"/>
      <w:tblStyleColBandSize w:val="1"/>
      <w:tblInd w:w="108" w:type="dxa"/>
      <w:tblBorders>
        <w:top w:val="single" w:sz="4" w:space="0" w:color="C1C1C1" w:themeColor="text2" w:themeTint="66"/>
        <w:left w:val="single" w:sz="4" w:space="0" w:color="C1C1C1" w:themeColor="text2" w:themeTint="66"/>
        <w:bottom w:val="single" w:sz="4" w:space="0" w:color="C1C1C1" w:themeColor="text2" w:themeTint="66"/>
        <w:right w:val="single" w:sz="4" w:space="0" w:color="C1C1C1" w:themeColor="text2" w:themeTint="66"/>
        <w:insideH w:val="single" w:sz="4" w:space="0" w:color="C1C1C1" w:themeColor="text2" w:themeTint="66"/>
        <w:insideV w:val="single" w:sz="4" w:space="0" w:color="C1C1C1" w:themeColor="text2" w:themeTint="66"/>
      </w:tblBorders>
    </w:tblPr>
    <w:tblStylePr w:type="firstRow">
      <w:pPr>
        <w:keepNext/>
        <w:keepLines/>
        <w:wordWrap/>
      </w:pPr>
      <w:rPr>
        <w:b/>
        <w:bCs/>
      </w:rPr>
      <w:tblPr/>
      <w:tcPr>
        <w:shd w:val="clear" w:color="auto" w:fill="E0E0E0" w:themeFill="text2" w:themeFillTint="33"/>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2Horz">
      <w:tblPr/>
      <w:tcPr>
        <w:shd w:val="clear" w:color="auto" w:fill="FFFFFF" w:themeFill="background1"/>
      </w:tcPr>
    </w:tblStylePr>
  </w:style>
  <w:style w:type="paragraph" w:styleId="Verzeichnis3">
    <w:name w:val="toc 3"/>
    <w:basedOn w:val="Standard"/>
    <w:next w:val="Standard"/>
    <w:autoRedefine/>
    <w:uiPriority w:val="39"/>
    <w:unhideWhenUsed/>
    <w:rsid w:val="00133D4F"/>
    <w:pPr>
      <w:tabs>
        <w:tab w:val="left" w:pos="1701"/>
        <w:tab w:val="right" w:leader="dot" w:pos="9813"/>
      </w:tabs>
      <w:spacing w:before="60" w:after="100"/>
      <w:ind w:left="1701" w:right="567" w:hanging="680"/>
    </w:pPr>
    <w:rPr>
      <w:noProof/>
    </w:rPr>
  </w:style>
  <w:style w:type="paragraph" w:customStyle="1" w:styleId="Tabellenberschrift">
    <w:name w:val="Tabellenüberschrift"/>
    <w:basedOn w:val="Standard"/>
    <w:next w:val="Standard"/>
    <w:uiPriority w:val="5"/>
    <w:qFormat/>
    <w:rsid w:val="00F334FF"/>
    <w:pPr>
      <w:keepNext/>
      <w:keepLines/>
      <w:spacing w:before="360"/>
      <w:ind w:left="1134" w:hanging="1134"/>
    </w:pPr>
    <w:rPr>
      <w:b/>
      <w:color w:val="000000" w:themeColor="text1"/>
      <w:sz w:val="18"/>
    </w:rPr>
  </w:style>
  <w:style w:type="paragraph" w:customStyle="1" w:styleId="Bildelement">
    <w:name w:val="Bildelement"/>
    <w:basedOn w:val="Standard"/>
    <w:next w:val="Tabellenberschrift"/>
    <w:uiPriority w:val="5"/>
    <w:qFormat/>
    <w:rsid w:val="008878DA"/>
  </w:style>
  <w:style w:type="paragraph" w:styleId="StandardWeb">
    <w:name w:val="Normal (Web)"/>
    <w:basedOn w:val="Standard"/>
    <w:uiPriority w:val="99"/>
    <w:unhideWhenUsed/>
    <w:rsid w:val="001845C4"/>
    <w:rPr>
      <w:rFonts w:ascii="Times New Roman" w:hAnsi="Times New Roman" w:cs="Times New Roman"/>
      <w:sz w:val="24"/>
      <w:szCs w:val="24"/>
    </w:rPr>
  </w:style>
  <w:style w:type="paragraph" w:styleId="Verzeichnis4">
    <w:name w:val="toc 4"/>
    <w:basedOn w:val="Standard"/>
    <w:next w:val="Standard"/>
    <w:autoRedefine/>
    <w:uiPriority w:val="39"/>
    <w:unhideWhenUsed/>
    <w:rsid w:val="00235735"/>
    <w:pPr>
      <w:spacing w:after="100"/>
      <w:ind w:left="2381" w:hanging="680"/>
    </w:pPr>
  </w:style>
  <w:style w:type="paragraph" w:customStyle="1" w:styleId="Flietext">
    <w:name w:val="Fließtext"/>
    <w:basedOn w:val="Standard"/>
    <w:uiPriority w:val="7"/>
    <w:qFormat/>
    <w:rsid w:val="00C65A1C"/>
    <w:pPr>
      <w:jc w:val="both"/>
    </w:pPr>
  </w:style>
  <w:style w:type="paragraph" w:styleId="Abbildungsverzeichnis">
    <w:name w:val="table of figures"/>
    <w:basedOn w:val="Standard"/>
    <w:next w:val="Textkrper"/>
    <w:uiPriority w:val="99"/>
    <w:rsid w:val="00133D4F"/>
    <w:pPr>
      <w:tabs>
        <w:tab w:val="right" w:leader="dot" w:pos="9813"/>
      </w:tabs>
      <w:spacing w:after="0" w:line="280" w:lineRule="atLeast"/>
      <w:ind w:left="1404" w:right="567" w:hanging="1404"/>
    </w:pPr>
    <w:rPr>
      <w:rFonts w:eastAsia="Times New Roman" w:cstheme="minorHAnsi"/>
      <w:noProof/>
      <w:szCs w:val="24"/>
      <w:lang w:eastAsia="de-DE"/>
    </w:rPr>
  </w:style>
  <w:style w:type="character" w:styleId="Kommentarzeichen">
    <w:name w:val="annotation reference"/>
    <w:basedOn w:val="Absatz-Standardschriftart"/>
    <w:uiPriority w:val="99"/>
    <w:semiHidden/>
    <w:unhideWhenUsed/>
    <w:rsid w:val="009D1A63"/>
    <w:rPr>
      <w:sz w:val="16"/>
      <w:szCs w:val="16"/>
    </w:rPr>
  </w:style>
  <w:style w:type="paragraph" w:styleId="Kommentartext">
    <w:name w:val="annotation text"/>
    <w:basedOn w:val="Standard"/>
    <w:link w:val="KommentartextZchn"/>
    <w:uiPriority w:val="99"/>
    <w:unhideWhenUsed/>
    <w:rsid w:val="009D1A63"/>
  </w:style>
  <w:style w:type="character" w:customStyle="1" w:styleId="KommentartextZchn">
    <w:name w:val="Kommentartext Zchn"/>
    <w:basedOn w:val="Absatz-Standardschriftart"/>
    <w:link w:val="Kommentartext"/>
    <w:uiPriority w:val="99"/>
    <w:rsid w:val="009D1A63"/>
    <w:rPr>
      <w:sz w:val="20"/>
      <w:szCs w:val="20"/>
    </w:rPr>
  </w:style>
  <w:style w:type="paragraph" w:styleId="Kommentarthema">
    <w:name w:val="annotation subject"/>
    <w:basedOn w:val="Kommentartext"/>
    <w:next w:val="Kommentartext"/>
    <w:link w:val="KommentarthemaZchn"/>
    <w:uiPriority w:val="99"/>
    <w:semiHidden/>
    <w:unhideWhenUsed/>
    <w:rsid w:val="009D1A63"/>
    <w:rPr>
      <w:b/>
      <w:bCs/>
    </w:rPr>
  </w:style>
  <w:style w:type="character" w:customStyle="1" w:styleId="KommentarthemaZchn">
    <w:name w:val="Kommentarthema Zchn"/>
    <w:basedOn w:val="KommentartextZchn"/>
    <w:link w:val="Kommentarthema"/>
    <w:uiPriority w:val="99"/>
    <w:semiHidden/>
    <w:rsid w:val="009D1A63"/>
    <w:rPr>
      <w:b/>
      <w:bCs/>
      <w:sz w:val="20"/>
      <w:szCs w:val="20"/>
    </w:rPr>
  </w:style>
  <w:style w:type="character" w:styleId="BesuchterHyperlink">
    <w:name w:val="FollowedHyperlink"/>
    <w:basedOn w:val="Absatz-Standardschriftart"/>
    <w:uiPriority w:val="99"/>
    <w:rsid w:val="008479EC"/>
    <w:rPr>
      <w:color w:val="F88D52" w:themeColor="accent2"/>
      <w:u w:val="single"/>
    </w:rPr>
  </w:style>
  <w:style w:type="paragraph" w:customStyle="1" w:styleId="NummerierteAufzhlung">
    <w:name w:val="Nummerierte Aufzählung"/>
    <w:basedOn w:val="Standard"/>
    <w:uiPriority w:val="3"/>
    <w:qFormat/>
    <w:rsid w:val="00A649AD"/>
    <w:pPr>
      <w:numPr>
        <w:numId w:val="3"/>
      </w:numPr>
    </w:pPr>
  </w:style>
  <w:style w:type="paragraph" w:styleId="Kopfzeile">
    <w:name w:val="header"/>
    <w:basedOn w:val="Standard"/>
    <w:link w:val="KopfzeileZchn"/>
    <w:uiPriority w:val="99"/>
    <w:unhideWhenUsed/>
    <w:rsid w:val="003F1340"/>
    <w:pPr>
      <w:spacing w:before="0" w:after="0"/>
      <w:ind w:right="2550"/>
    </w:pPr>
  </w:style>
  <w:style w:type="character" w:customStyle="1" w:styleId="KopfzeileZchn">
    <w:name w:val="Kopfzeile Zchn"/>
    <w:basedOn w:val="Absatz-Standardschriftart"/>
    <w:link w:val="Kopfzeile"/>
    <w:uiPriority w:val="99"/>
    <w:rsid w:val="003F1340"/>
  </w:style>
  <w:style w:type="paragraph" w:customStyle="1" w:styleId="Zwischenberschrift">
    <w:name w:val="Zwischenüberschrift"/>
    <w:basedOn w:val="Standard"/>
    <w:next w:val="Standard"/>
    <w:uiPriority w:val="5"/>
    <w:qFormat/>
    <w:rsid w:val="00774238"/>
    <w:pPr>
      <w:keepNext/>
      <w:keepLines/>
      <w:spacing w:before="480"/>
    </w:pPr>
    <w:rPr>
      <w:b/>
    </w:rPr>
  </w:style>
  <w:style w:type="paragraph" w:customStyle="1" w:styleId="Firmenname">
    <w:name w:val="Firmenname"/>
    <w:basedOn w:val="Standard"/>
    <w:uiPriority w:val="7"/>
    <w:qFormat/>
    <w:rsid w:val="004829E8"/>
    <w:pPr>
      <w:spacing w:before="480"/>
    </w:pPr>
    <w:rPr>
      <w:b/>
      <w:sz w:val="28"/>
    </w:rPr>
  </w:style>
  <w:style w:type="paragraph" w:customStyle="1" w:styleId="berschriftEinleitungohneUmbruch">
    <w:name w:val="Überschrift Einleitung ohne Umbruch"/>
    <w:basedOn w:val="berschriftEinleitung"/>
    <w:uiPriority w:val="7"/>
    <w:qFormat/>
    <w:rsid w:val="004829E8"/>
    <w:pPr>
      <w:pageBreakBefore w:val="0"/>
    </w:pPr>
  </w:style>
  <w:style w:type="paragraph" w:styleId="Beschriftung">
    <w:name w:val="caption"/>
    <w:aliases w:val="Bildunterschrift"/>
    <w:basedOn w:val="Standard"/>
    <w:next w:val="Standard"/>
    <w:uiPriority w:val="4"/>
    <w:unhideWhenUsed/>
    <w:qFormat/>
    <w:rsid w:val="00C75AA5"/>
    <w:rPr>
      <w:noProof/>
      <w:sz w:val="18"/>
      <w:szCs w:val="18"/>
    </w:rPr>
  </w:style>
  <w:style w:type="paragraph" w:customStyle="1" w:styleId="Hngend6cm">
    <w:name w:val="Hängend 6cm"/>
    <w:basedOn w:val="Standard"/>
    <w:uiPriority w:val="7"/>
    <w:rsid w:val="00E55B26"/>
    <w:pPr>
      <w:ind w:left="3402" w:hanging="3402"/>
    </w:pPr>
    <w:rPr>
      <w:rFonts w:eastAsia="Times New Roman" w:cs="Times New Roman"/>
    </w:rPr>
  </w:style>
  <w:style w:type="paragraph" w:customStyle="1" w:styleId="Hngend2cm">
    <w:name w:val="Hängend 2cm"/>
    <w:basedOn w:val="Standard"/>
    <w:uiPriority w:val="7"/>
    <w:qFormat/>
    <w:rsid w:val="00E55B26"/>
    <w:pPr>
      <w:ind w:left="1134" w:hanging="1134"/>
    </w:pPr>
  </w:style>
  <w:style w:type="table" w:customStyle="1" w:styleId="Positionierungstabelle">
    <w:name w:val="Positionierungstabelle"/>
    <w:basedOn w:val="NormaleTabelle"/>
    <w:uiPriority w:val="99"/>
    <w:rsid w:val="00905B53"/>
    <w:pPr>
      <w:spacing w:before="0" w:after="0" w:line="240" w:lineRule="auto"/>
    </w:pPr>
    <w:tblPr>
      <w:tblCellMar>
        <w:left w:w="0" w:type="dxa"/>
        <w:right w:w="28" w:type="dxa"/>
      </w:tblCellMar>
    </w:tblPr>
  </w:style>
  <w:style w:type="paragraph" w:customStyle="1" w:styleId="Paragraphenliste">
    <w:name w:val="Paragraphenliste"/>
    <w:basedOn w:val="Standard"/>
    <w:uiPriority w:val="7"/>
    <w:qFormat/>
    <w:rsid w:val="000663BB"/>
    <w:pPr>
      <w:keepNext/>
      <w:keepLines/>
      <w:numPr>
        <w:numId w:val="5"/>
      </w:numPr>
      <w:spacing w:before="360"/>
    </w:pPr>
    <w:rPr>
      <w:b/>
      <w:bCs/>
    </w:rPr>
  </w:style>
  <w:style w:type="paragraph" w:customStyle="1" w:styleId="Pharagraphenliste2Ebene">
    <w:name w:val="Pharagraphenliste 2. Ebene"/>
    <w:basedOn w:val="Paragraphenliste"/>
    <w:next w:val="Paragraphenliste3Ebene"/>
    <w:uiPriority w:val="7"/>
    <w:qFormat/>
    <w:rsid w:val="000663BB"/>
    <w:pPr>
      <w:keepNext w:val="0"/>
      <w:keepLines w:val="0"/>
      <w:numPr>
        <w:ilvl w:val="1"/>
      </w:numPr>
      <w:spacing w:before="120"/>
    </w:pPr>
    <w:rPr>
      <w:b w:val="0"/>
    </w:rPr>
  </w:style>
  <w:style w:type="paragraph" w:customStyle="1" w:styleId="Minzeile">
    <w:name w:val="Minzeile"/>
    <w:basedOn w:val="Standard"/>
    <w:next w:val="berschrift1"/>
    <w:uiPriority w:val="7"/>
    <w:rsid w:val="00855859"/>
    <w:pPr>
      <w:spacing w:before="0" w:after="0"/>
    </w:pPr>
    <w:rPr>
      <w:sz w:val="2"/>
      <w:szCs w:val="2"/>
    </w:rPr>
  </w:style>
  <w:style w:type="numbering" w:customStyle="1" w:styleId="Strichliste">
    <w:name w:val="Strichliste"/>
    <w:uiPriority w:val="99"/>
    <w:rsid w:val="003F1340"/>
    <w:pPr>
      <w:numPr>
        <w:numId w:val="6"/>
      </w:numPr>
    </w:pPr>
  </w:style>
  <w:style w:type="character" w:styleId="Fett">
    <w:name w:val="Strong"/>
    <w:basedOn w:val="Absatz-Standardschriftart"/>
    <w:uiPriority w:val="22"/>
    <w:qFormat/>
    <w:rsid w:val="00EC2758"/>
    <w:rPr>
      <w:b/>
      <w:bCs/>
    </w:rPr>
  </w:style>
  <w:style w:type="table" w:customStyle="1" w:styleId="Gitternetztabelle4Akzent11">
    <w:name w:val="Gitternetztabelle 4 – Akzent 11"/>
    <w:basedOn w:val="NormaleTabelle"/>
    <w:uiPriority w:val="49"/>
    <w:rsid w:val="00255243"/>
    <w:pPr>
      <w:spacing w:after="0" w:line="240" w:lineRule="auto"/>
    </w:pPr>
    <w:tblPr>
      <w:tblStyleRowBandSize w:val="1"/>
      <w:tblStyleColBandSize w:val="1"/>
      <w:tblBorders>
        <w:top w:val="single" w:sz="4" w:space="0" w:color="F89963" w:themeColor="accent1" w:themeTint="99"/>
        <w:left w:val="single" w:sz="4" w:space="0" w:color="F89963" w:themeColor="accent1" w:themeTint="99"/>
        <w:bottom w:val="single" w:sz="4" w:space="0" w:color="F89963" w:themeColor="accent1" w:themeTint="99"/>
        <w:right w:val="single" w:sz="4" w:space="0" w:color="F89963" w:themeColor="accent1" w:themeTint="99"/>
        <w:insideH w:val="single" w:sz="4" w:space="0" w:color="F89963" w:themeColor="accent1" w:themeTint="99"/>
        <w:insideV w:val="single" w:sz="4" w:space="0" w:color="F89963" w:themeColor="accent1" w:themeTint="99"/>
      </w:tblBorders>
    </w:tblPr>
    <w:tblStylePr w:type="firstRow">
      <w:rPr>
        <w:b/>
        <w:bCs/>
        <w:color w:val="FFFFFF" w:themeColor="background1"/>
      </w:rPr>
      <w:tblPr/>
      <w:tcPr>
        <w:tcBorders>
          <w:top w:val="single" w:sz="4" w:space="0" w:color="E65A0A" w:themeColor="accent1"/>
          <w:left w:val="single" w:sz="4" w:space="0" w:color="E65A0A" w:themeColor="accent1"/>
          <w:bottom w:val="single" w:sz="4" w:space="0" w:color="E65A0A" w:themeColor="accent1"/>
          <w:right w:val="single" w:sz="4" w:space="0" w:color="E65A0A" w:themeColor="accent1"/>
          <w:insideH w:val="nil"/>
          <w:insideV w:val="nil"/>
        </w:tcBorders>
        <w:shd w:val="clear" w:color="auto" w:fill="E65A0A" w:themeFill="accent1"/>
      </w:tcPr>
    </w:tblStylePr>
    <w:tblStylePr w:type="lastRow">
      <w:rPr>
        <w:b/>
        <w:bCs/>
      </w:rPr>
      <w:tblPr/>
      <w:tcPr>
        <w:tcBorders>
          <w:top w:val="double" w:sz="4" w:space="0" w:color="E65A0A" w:themeColor="accent1"/>
        </w:tcBorders>
      </w:tcPr>
    </w:tblStylePr>
    <w:tblStylePr w:type="firstCol">
      <w:rPr>
        <w:b/>
        <w:bCs/>
      </w:rPr>
    </w:tblStylePr>
    <w:tblStylePr w:type="lastCol">
      <w:rPr>
        <w:b/>
        <w:bCs/>
      </w:rPr>
    </w:tblStylePr>
    <w:tblStylePr w:type="band1Vert">
      <w:tblPr/>
      <w:tcPr>
        <w:shd w:val="clear" w:color="auto" w:fill="FCDDCB" w:themeFill="accent1" w:themeFillTint="33"/>
      </w:tcPr>
    </w:tblStylePr>
    <w:tblStylePr w:type="band1Horz">
      <w:tblPr/>
      <w:tcPr>
        <w:shd w:val="clear" w:color="auto" w:fill="FCDDCB" w:themeFill="accent1" w:themeFillTint="33"/>
      </w:tcPr>
    </w:tblStylePr>
  </w:style>
  <w:style w:type="paragraph" w:customStyle="1" w:styleId="Konvention">
    <w:name w:val="Konvention"/>
    <w:basedOn w:val="Standard"/>
    <w:link w:val="KonventionZchn"/>
    <w:qFormat/>
    <w:rsid w:val="000F45CA"/>
    <w:pPr>
      <w:shd w:val="clear" w:color="auto" w:fill="EEECE1" w:themeFill="background2"/>
      <w:tabs>
        <w:tab w:val="left" w:pos="993"/>
      </w:tabs>
      <w:ind w:left="993" w:hanging="851"/>
    </w:pPr>
    <w:rPr>
      <w:i/>
    </w:rPr>
  </w:style>
  <w:style w:type="character" w:customStyle="1" w:styleId="KonventionZchn">
    <w:name w:val="Konvention Zchn"/>
    <w:basedOn w:val="Absatz-Standardschriftart"/>
    <w:link w:val="Konvention"/>
    <w:rsid w:val="000F45CA"/>
    <w:rPr>
      <w:rFonts w:ascii="Arial" w:hAnsi="Arial"/>
      <w:i/>
      <w:shd w:val="clear" w:color="auto" w:fill="EEECE1" w:themeFill="background2"/>
    </w:rPr>
  </w:style>
  <w:style w:type="character" w:customStyle="1" w:styleId="apple-converted-space">
    <w:name w:val="apple-converted-space"/>
    <w:basedOn w:val="Absatz-Standardschriftart"/>
    <w:rsid w:val="006A3D25"/>
  </w:style>
  <w:style w:type="paragraph" w:styleId="z-Formularbeginn">
    <w:name w:val="HTML Top of Form"/>
    <w:basedOn w:val="Standard"/>
    <w:next w:val="Standard"/>
    <w:link w:val="z-FormularbeginnZchn"/>
    <w:hidden/>
    <w:uiPriority w:val="99"/>
    <w:semiHidden/>
    <w:unhideWhenUsed/>
    <w:rsid w:val="004C145D"/>
    <w:pPr>
      <w:pBdr>
        <w:bottom w:val="single" w:sz="6" w:space="1" w:color="auto"/>
      </w:pBdr>
      <w:spacing w:before="0"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4C145D"/>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4C145D"/>
    <w:pPr>
      <w:pBdr>
        <w:top w:val="single" w:sz="6" w:space="1" w:color="auto"/>
      </w:pBdr>
      <w:spacing w:before="0"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4C145D"/>
    <w:rPr>
      <w:rFonts w:ascii="Arial" w:eastAsia="Times New Roman" w:hAnsi="Arial" w:cs="Arial"/>
      <w:vanish/>
      <w:sz w:val="16"/>
      <w:szCs w:val="16"/>
      <w:lang w:eastAsia="de-DE"/>
    </w:rPr>
  </w:style>
  <w:style w:type="paragraph" w:customStyle="1" w:styleId="Codebeispiel">
    <w:name w:val="Codebeispiel"/>
    <w:basedOn w:val="berschrift5"/>
    <w:link w:val="CodebeispielZchn"/>
    <w:qFormat/>
    <w:rsid w:val="000D7244"/>
    <w:pPr>
      <w:numPr>
        <w:ilvl w:val="0"/>
        <w:numId w:val="0"/>
      </w:numPr>
      <w:shd w:val="clear" w:color="auto" w:fill="FFFFFF"/>
      <w:spacing w:before="0"/>
    </w:pPr>
    <w:rPr>
      <w:rFonts w:ascii="Arial" w:hAnsi="Arial"/>
      <w:b w:val="0"/>
      <w:bCs/>
      <w:color w:val="E65A0A" w:themeColor="accent1"/>
      <w:szCs w:val="22"/>
      <w:bdr w:val="none" w:sz="0" w:space="0" w:color="auto" w:frame="1"/>
      <w:shd w:val="clear" w:color="auto" w:fill="FFFFFF"/>
      <w:lang w:val="en-GB"/>
    </w:rPr>
  </w:style>
  <w:style w:type="character" w:customStyle="1" w:styleId="CodebeispielZchn">
    <w:name w:val="Codebeispiel Zchn"/>
    <w:basedOn w:val="berschrift5Zchn"/>
    <w:link w:val="Codebeispiel"/>
    <w:rsid w:val="000D7244"/>
    <w:rPr>
      <w:rFonts w:ascii="Arial" w:eastAsiaTheme="majorEastAsia" w:hAnsi="Arial" w:cstheme="majorBidi"/>
      <w:b w:val="0"/>
      <w:bCs/>
      <w:color w:val="E65A0A" w:themeColor="accent1"/>
      <w:szCs w:val="22"/>
      <w:bdr w:val="none" w:sz="0" w:space="0" w:color="auto" w:frame="1"/>
      <w:shd w:val="clear" w:color="auto" w:fill="FFFFFF"/>
      <w:lang w:val="en-GB"/>
    </w:rPr>
  </w:style>
  <w:style w:type="table" w:customStyle="1" w:styleId="Gitternetztabelle4Akzent111">
    <w:name w:val="Gitternetztabelle 4 – Akzent 111"/>
    <w:basedOn w:val="NormaleTabelle"/>
    <w:uiPriority w:val="49"/>
    <w:rsid w:val="00D33839"/>
    <w:pPr>
      <w:spacing w:after="0" w:line="240" w:lineRule="auto"/>
    </w:pPr>
    <w:tblPr>
      <w:tblStyleRowBandSize w:val="1"/>
      <w:tblStyleColBandSize w:val="1"/>
      <w:tblBorders>
        <w:top w:val="single" w:sz="4" w:space="0" w:color="F89963" w:themeColor="accent1" w:themeTint="99"/>
        <w:left w:val="single" w:sz="4" w:space="0" w:color="F89963" w:themeColor="accent1" w:themeTint="99"/>
        <w:bottom w:val="single" w:sz="4" w:space="0" w:color="F89963" w:themeColor="accent1" w:themeTint="99"/>
        <w:right w:val="single" w:sz="4" w:space="0" w:color="F89963" w:themeColor="accent1" w:themeTint="99"/>
        <w:insideH w:val="single" w:sz="4" w:space="0" w:color="F89963" w:themeColor="accent1" w:themeTint="99"/>
        <w:insideV w:val="single" w:sz="4" w:space="0" w:color="F89963" w:themeColor="accent1" w:themeTint="99"/>
      </w:tblBorders>
    </w:tblPr>
    <w:tblStylePr w:type="firstRow">
      <w:rPr>
        <w:b/>
        <w:bCs/>
        <w:color w:val="FFFFFF" w:themeColor="background1"/>
      </w:rPr>
      <w:tblPr/>
      <w:tcPr>
        <w:tcBorders>
          <w:top w:val="single" w:sz="4" w:space="0" w:color="E65A0A" w:themeColor="accent1"/>
          <w:left w:val="single" w:sz="4" w:space="0" w:color="E65A0A" w:themeColor="accent1"/>
          <w:bottom w:val="single" w:sz="4" w:space="0" w:color="E65A0A" w:themeColor="accent1"/>
          <w:right w:val="single" w:sz="4" w:space="0" w:color="E65A0A" w:themeColor="accent1"/>
          <w:insideH w:val="nil"/>
          <w:insideV w:val="nil"/>
        </w:tcBorders>
        <w:shd w:val="clear" w:color="auto" w:fill="E65A0A" w:themeFill="accent1"/>
      </w:tcPr>
    </w:tblStylePr>
    <w:tblStylePr w:type="lastRow">
      <w:rPr>
        <w:b/>
        <w:bCs/>
      </w:rPr>
      <w:tblPr/>
      <w:tcPr>
        <w:tcBorders>
          <w:top w:val="double" w:sz="4" w:space="0" w:color="E65A0A" w:themeColor="accent1"/>
        </w:tcBorders>
      </w:tcPr>
    </w:tblStylePr>
    <w:tblStylePr w:type="firstCol">
      <w:rPr>
        <w:b/>
        <w:bCs/>
      </w:rPr>
    </w:tblStylePr>
    <w:tblStylePr w:type="lastCol">
      <w:rPr>
        <w:b/>
        <w:bCs/>
      </w:rPr>
    </w:tblStylePr>
    <w:tblStylePr w:type="band1Vert">
      <w:tblPr/>
      <w:tcPr>
        <w:shd w:val="clear" w:color="auto" w:fill="FCDDCB" w:themeFill="accent1" w:themeFillTint="33"/>
      </w:tcPr>
    </w:tblStylePr>
    <w:tblStylePr w:type="band1Horz">
      <w:tblPr/>
      <w:tcPr>
        <w:shd w:val="clear" w:color="auto" w:fill="FCDDCB" w:themeFill="accent1" w:themeFillTint="33"/>
      </w:tcPr>
    </w:tblStylePr>
  </w:style>
  <w:style w:type="paragraph" w:styleId="berarbeitung">
    <w:name w:val="Revision"/>
    <w:hidden/>
    <w:uiPriority w:val="99"/>
    <w:semiHidden/>
    <w:rsid w:val="00D33839"/>
    <w:pPr>
      <w:spacing w:before="0" w:after="0" w:line="240" w:lineRule="auto"/>
    </w:pPr>
    <w:rPr>
      <w:rFonts w:ascii="Arial" w:hAnsi="Arial"/>
    </w:rPr>
  </w:style>
  <w:style w:type="paragraph" w:customStyle="1" w:styleId="Default">
    <w:name w:val="Default"/>
    <w:rsid w:val="00571A46"/>
    <w:pPr>
      <w:autoSpaceDE w:val="0"/>
      <w:autoSpaceDN w:val="0"/>
      <w:adjustRightInd w:val="0"/>
      <w:spacing w:before="0" w:after="0" w:line="240" w:lineRule="auto"/>
    </w:pPr>
    <w:rPr>
      <w:rFonts w:ascii="Calibri" w:hAnsi="Calibri" w:cs="Calibri"/>
      <w:color w:val="000000"/>
      <w:sz w:val="24"/>
      <w:szCs w:val="24"/>
    </w:rPr>
  </w:style>
  <w:style w:type="character" w:customStyle="1" w:styleId="st">
    <w:name w:val="st"/>
    <w:basedOn w:val="Absatz-Standardschriftart"/>
    <w:rsid w:val="008B368D"/>
  </w:style>
  <w:style w:type="character" w:customStyle="1" w:styleId="emphasized">
    <w:name w:val="emphasized"/>
    <w:basedOn w:val="Absatz-Standardschriftart"/>
    <w:rsid w:val="008B368D"/>
  </w:style>
  <w:style w:type="paragraph" w:customStyle="1" w:styleId="dcatapdeaddin">
    <w:name w:val="dcatapde_addin"/>
    <w:basedOn w:val="Standard"/>
    <w:link w:val="dcatapdeaddinZchn"/>
    <w:qFormat/>
    <w:rsid w:val="00FA6A79"/>
    <w:pPr>
      <w:spacing w:before="0" w:after="0" w:line="240" w:lineRule="auto"/>
    </w:pPr>
    <w:rPr>
      <w:rFonts w:eastAsia="Times New Roman" w:cs="Arial"/>
      <w:color w:val="FFC000"/>
      <w:szCs w:val="18"/>
      <w:lang w:eastAsia="de-DE"/>
    </w:rPr>
  </w:style>
  <w:style w:type="character" w:customStyle="1" w:styleId="dcatapdeaddinZchn">
    <w:name w:val="dcatapde_addin Zchn"/>
    <w:basedOn w:val="Absatz-Standardschriftart"/>
    <w:link w:val="dcatapdeaddin"/>
    <w:rsid w:val="00FA6A79"/>
    <w:rPr>
      <w:rFonts w:ascii="Arial" w:eastAsia="Times New Roman" w:hAnsi="Arial" w:cs="Arial"/>
      <w:color w:val="FFC000"/>
      <w:szCs w:val="18"/>
      <w:lang w:eastAsia="de-DE"/>
    </w:rPr>
  </w:style>
  <w:style w:type="character" w:styleId="HTMLCode">
    <w:name w:val="HTML Code"/>
    <w:basedOn w:val="Absatz-Standardschriftart"/>
    <w:uiPriority w:val="99"/>
    <w:semiHidden/>
    <w:unhideWhenUsed/>
    <w:rsid w:val="00560186"/>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56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semiHidden/>
    <w:rsid w:val="00560186"/>
    <w:rPr>
      <w:rFonts w:ascii="Courier New" w:eastAsia="Times New Roman" w:hAnsi="Courier New" w:cs="Courier New"/>
      <w:lang w:eastAsia="de-DE"/>
    </w:rPr>
  </w:style>
  <w:style w:type="character" w:customStyle="1" w:styleId="pl-ent">
    <w:name w:val="pl-ent"/>
    <w:basedOn w:val="Absatz-Standardschriftart"/>
    <w:rsid w:val="00C81954"/>
  </w:style>
  <w:style w:type="character" w:customStyle="1" w:styleId="pl-e">
    <w:name w:val="pl-e"/>
    <w:basedOn w:val="Absatz-Standardschriftart"/>
    <w:rsid w:val="00C81954"/>
  </w:style>
  <w:style w:type="character" w:customStyle="1" w:styleId="pl-s">
    <w:name w:val="pl-s"/>
    <w:basedOn w:val="Absatz-Standardschriftart"/>
    <w:rsid w:val="00C81954"/>
  </w:style>
  <w:style w:type="character" w:customStyle="1" w:styleId="pl-pds">
    <w:name w:val="pl-pds"/>
    <w:basedOn w:val="Absatz-Standardschriftart"/>
    <w:rsid w:val="00C81954"/>
  </w:style>
  <w:style w:type="table" w:customStyle="1" w:styleId="TabellemithellemGitternetz1">
    <w:name w:val="Tabelle mit hellem Gitternetz1"/>
    <w:basedOn w:val="NormaleTabelle"/>
    <w:uiPriority w:val="40"/>
    <w:rsid w:val="00607666"/>
    <w:pPr>
      <w:spacing w:after="0" w:line="240" w:lineRule="auto"/>
    </w:pPr>
    <w:rPr>
      <w:rFonts w:ascii="Arial" w:hAnsi="Ari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infacheTabelle11">
    <w:name w:val="Einfache Tabelle 11"/>
    <w:basedOn w:val="NormaleTabelle"/>
    <w:uiPriority w:val="41"/>
    <w:rsid w:val="006076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teral">
    <w:name w:val="literal"/>
    <w:basedOn w:val="Absatz-Standardschriftart"/>
    <w:rsid w:val="00F13D35"/>
  </w:style>
  <w:style w:type="character" w:customStyle="1" w:styleId="RDF-Vokabular">
    <w:name w:val="RDF-Vokabular"/>
    <w:basedOn w:val="Absatz-Standardschriftart"/>
    <w:uiPriority w:val="1"/>
    <w:qFormat/>
    <w:rsid w:val="00617D41"/>
    <w:rPr>
      <w:rFonts w:ascii="Courier New" w:hAnsi="Courier New" w:cs="Courier New"/>
      <w:noProof/>
      <w:color w:val="000000"/>
      <w:lang w:val="en-US" w:eastAsia="de-DE"/>
    </w:rPr>
  </w:style>
  <w:style w:type="character" w:customStyle="1" w:styleId="cc-license-title">
    <w:name w:val="cc-license-title"/>
    <w:basedOn w:val="Absatz-Standardschriftart"/>
    <w:rsid w:val="00823A20"/>
  </w:style>
  <w:style w:type="paragraph" w:customStyle="1" w:styleId="Quelltexxte">
    <w:name w:val="Quelltexxte"/>
    <w:basedOn w:val="Standard"/>
    <w:link w:val="QuelltexxteZchn"/>
    <w:qFormat/>
    <w:rsid w:val="00DF04D8"/>
    <w:rPr>
      <w:lang w:val="fr-FR" w:eastAsia="de-DE"/>
    </w:rPr>
  </w:style>
  <w:style w:type="character" w:customStyle="1" w:styleId="QuelltexxteZchn">
    <w:name w:val="Quelltexxte Zchn"/>
    <w:basedOn w:val="Absatz-Standardschriftart"/>
    <w:link w:val="Quelltexxte"/>
    <w:rsid w:val="00DF04D8"/>
    <w:rPr>
      <w:rFonts w:ascii="Arial" w:hAnsi="Arial"/>
      <w:lang w:val="fr-FR" w:eastAsia="de-DE"/>
    </w:rPr>
  </w:style>
  <w:style w:type="paragraph" w:customStyle="1" w:styleId="Websitefootnote">
    <w:name w:val="Website_footnote"/>
    <w:basedOn w:val="Standard"/>
    <w:next w:val="Standard"/>
    <w:link w:val="WebsitefootnoteChar"/>
    <w:autoRedefine/>
    <w:qFormat/>
    <w:rsid w:val="00CB2F02"/>
    <w:pPr>
      <w:contextualSpacing/>
    </w:pPr>
    <w:rPr>
      <w:rFonts w:cs="Arial"/>
      <w:sz w:val="18"/>
    </w:rPr>
  </w:style>
  <w:style w:type="character" w:customStyle="1" w:styleId="WebsiteChar">
    <w:name w:val="Website Char"/>
    <w:basedOn w:val="Absatz-Standardschriftart"/>
    <w:link w:val="Website"/>
    <w:uiPriority w:val="7"/>
    <w:rsid w:val="00CB2F02"/>
    <w:rPr>
      <w:rFonts w:ascii="Arial" w:hAnsi="Arial" w:cs="Arial"/>
      <w:color w:val="043A5E" w:themeColor="accent6" w:themeShade="80"/>
      <w:sz w:val="18"/>
      <w:szCs w:val="18"/>
      <w:u w:val="single"/>
    </w:rPr>
  </w:style>
  <w:style w:type="character" w:customStyle="1" w:styleId="WebsitefootnoteChar">
    <w:name w:val="Website_footnote Char"/>
    <w:basedOn w:val="Absatz-Standardschriftart"/>
    <w:link w:val="Websitefootnote"/>
    <w:rsid w:val="00CB2F02"/>
    <w:rPr>
      <w:rFonts w:ascii="Arial" w:hAnsi="Arial" w:cs="Arial"/>
      <w:sz w:val="18"/>
    </w:rPr>
  </w:style>
  <w:style w:type="character" w:styleId="IntensiveHervorhebung">
    <w:name w:val="Intense Emphasis"/>
    <w:basedOn w:val="Absatz-Standardschriftart"/>
    <w:uiPriority w:val="21"/>
    <w:qFormat/>
    <w:rsid w:val="00454842"/>
    <w:rPr>
      <w:i/>
      <w:iCs/>
      <w:color w:val="E65A0A"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5822">
      <w:bodyDiv w:val="1"/>
      <w:marLeft w:val="0"/>
      <w:marRight w:val="0"/>
      <w:marTop w:val="0"/>
      <w:marBottom w:val="0"/>
      <w:divBdr>
        <w:top w:val="none" w:sz="0" w:space="0" w:color="auto"/>
        <w:left w:val="none" w:sz="0" w:space="0" w:color="auto"/>
        <w:bottom w:val="none" w:sz="0" w:space="0" w:color="auto"/>
        <w:right w:val="none" w:sz="0" w:space="0" w:color="auto"/>
      </w:divBdr>
    </w:div>
    <w:div w:id="10884617">
      <w:bodyDiv w:val="1"/>
      <w:marLeft w:val="0"/>
      <w:marRight w:val="0"/>
      <w:marTop w:val="0"/>
      <w:marBottom w:val="0"/>
      <w:divBdr>
        <w:top w:val="none" w:sz="0" w:space="0" w:color="auto"/>
        <w:left w:val="none" w:sz="0" w:space="0" w:color="auto"/>
        <w:bottom w:val="none" w:sz="0" w:space="0" w:color="auto"/>
        <w:right w:val="none" w:sz="0" w:space="0" w:color="auto"/>
      </w:divBdr>
    </w:div>
    <w:div w:id="16664441">
      <w:bodyDiv w:val="1"/>
      <w:marLeft w:val="0"/>
      <w:marRight w:val="0"/>
      <w:marTop w:val="0"/>
      <w:marBottom w:val="0"/>
      <w:divBdr>
        <w:top w:val="none" w:sz="0" w:space="0" w:color="auto"/>
        <w:left w:val="none" w:sz="0" w:space="0" w:color="auto"/>
        <w:bottom w:val="none" w:sz="0" w:space="0" w:color="auto"/>
        <w:right w:val="none" w:sz="0" w:space="0" w:color="auto"/>
      </w:divBdr>
    </w:div>
    <w:div w:id="72624305">
      <w:bodyDiv w:val="1"/>
      <w:marLeft w:val="0"/>
      <w:marRight w:val="0"/>
      <w:marTop w:val="0"/>
      <w:marBottom w:val="0"/>
      <w:divBdr>
        <w:top w:val="none" w:sz="0" w:space="0" w:color="auto"/>
        <w:left w:val="none" w:sz="0" w:space="0" w:color="auto"/>
        <w:bottom w:val="none" w:sz="0" w:space="0" w:color="auto"/>
        <w:right w:val="none" w:sz="0" w:space="0" w:color="auto"/>
      </w:divBdr>
    </w:div>
    <w:div w:id="85688203">
      <w:bodyDiv w:val="1"/>
      <w:marLeft w:val="0"/>
      <w:marRight w:val="0"/>
      <w:marTop w:val="0"/>
      <w:marBottom w:val="0"/>
      <w:divBdr>
        <w:top w:val="none" w:sz="0" w:space="0" w:color="auto"/>
        <w:left w:val="none" w:sz="0" w:space="0" w:color="auto"/>
        <w:bottom w:val="none" w:sz="0" w:space="0" w:color="auto"/>
        <w:right w:val="none" w:sz="0" w:space="0" w:color="auto"/>
      </w:divBdr>
    </w:div>
    <w:div w:id="142158018">
      <w:bodyDiv w:val="1"/>
      <w:marLeft w:val="0"/>
      <w:marRight w:val="0"/>
      <w:marTop w:val="0"/>
      <w:marBottom w:val="0"/>
      <w:divBdr>
        <w:top w:val="none" w:sz="0" w:space="0" w:color="auto"/>
        <w:left w:val="none" w:sz="0" w:space="0" w:color="auto"/>
        <w:bottom w:val="none" w:sz="0" w:space="0" w:color="auto"/>
        <w:right w:val="none" w:sz="0" w:space="0" w:color="auto"/>
      </w:divBdr>
    </w:div>
    <w:div w:id="156847576">
      <w:bodyDiv w:val="1"/>
      <w:marLeft w:val="0"/>
      <w:marRight w:val="0"/>
      <w:marTop w:val="0"/>
      <w:marBottom w:val="0"/>
      <w:divBdr>
        <w:top w:val="none" w:sz="0" w:space="0" w:color="auto"/>
        <w:left w:val="none" w:sz="0" w:space="0" w:color="auto"/>
        <w:bottom w:val="none" w:sz="0" w:space="0" w:color="auto"/>
        <w:right w:val="none" w:sz="0" w:space="0" w:color="auto"/>
      </w:divBdr>
    </w:div>
    <w:div w:id="184903259">
      <w:bodyDiv w:val="1"/>
      <w:marLeft w:val="0"/>
      <w:marRight w:val="0"/>
      <w:marTop w:val="0"/>
      <w:marBottom w:val="0"/>
      <w:divBdr>
        <w:top w:val="none" w:sz="0" w:space="0" w:color="auto"/>
        <w:left w:val="none" w:sz="0" w:space="0" w:color="auto"/>
        <w:bottom w:val="none" w:sz="0" w:space="0" w:color="auto"/>
        <w:right w:val="none" w:sz="0" w:space="0" w:color="auto"/>
      </w:divBdr>
    </w:div>
    <w:div w:id="196965881">
      <w:bodyDiv w:val="1"/>
      <w:marLeft w:val="0"/>
      <w:marRight w:val="0"/>
      <w:marTop w:val="0"/>
      <w:marBottom w:val="0"/>
      <w:divBdr>
        <w:top w:val="none" w:sz="0" w:space="0" w:color="auto"/>
        <w:left w:val="none" w:sz="0" w:space="0" w:color="auto"/>
        <w:bottom w:val="none" w:sz="0" w:space="0" w:color="auto"/>
        <w:right w:val="none" w:sz="0" w:space="0" w:color="auto"/>
      </w:divBdr>
    </w:div>
    <w:div w:id="231238663">
      <w:bodyDiv w:val="1"/>
      <w:marLeft w:val="0"/>
      <w:marRight w:val="0"/>
      <w:marTop w:val="0"/>
      <w:marBottom w:val="0"/>
      <w:divBdr>
        <w:top w:val="none" w:sz="0" w:space="0" w:color="auto"/>
        <w:left w:val="none" w:sz="0" w:space="0" w:color="auto"/>
        <w:bottom w:val="none" w:sz="0" w:space="0" w:color="auto"/>
        <w:right w:val="none" w:sz="0" w:space="0" w:color="auto"/>
      </w:divBdr>
    </w:div>
    <w:div w:id="246572618">
      <w:bodyDiv w:val="1"/>
      <w:marLeft w:val="0"/>
      <w:marRight w:val="0"/>
      <w:marTop w:val="0"/>
      <w:marBottom w:val="0"/>
      <w:divBdr>
        <w:top w:val="none" w:sz="0" w:space="0" w:color="auto"/>
        <w:left w:val="none" w:sz="0" w:space="0" w:color="auto"/>
        <w:bottom w:val="none" w:sz="0" w:space="0" w:color="auto"/>
        <w:right w:val="none" w:sz="0" w:space="0" w:color="auto"/>
      </w:divBdr>
    </w:div>
    <w:div w:id="269507587">
      <w:bodyDiv w:val="1"/>
      <w:marLeft w:val="0"/>
      <w:marRight w:val="0"/>
      <w:marTop w:val="0"/>
      <w:marBottom w:val="0"/>
      <w:divBdr>
        <w:top w:val="none" w:sz="0" w:space="0" w:color="auto"/>
        <w:left w:val="none" w:sz="0" w:space="0" w:color="auto"/>
        <w:bottom w:val="none" w:sz="0" w:space="0" w:color="auto"/>
        <w:right w:val="none" w:sz="0" w:space="0" w:color="auto"/>
      </w:divBdr>
    </w:div>
    <w:div w:id="294414303">
      <w:bodyDiv w:val="1"/>
      <w:marLeft w:val="0"/>
      <w:marRight w:val="0"/>
      <w:marTop w:val="0"/>
      <w:marBottom w:val="0"/>
      <w:divBdr>
        <w:top w:val="none" w:sz="0" w:space="0" w:color="auto"/>
        <w:left w:val="none" w:sz="0" w:space="0" w:color="auto"/>
        <w:bottom w:val="none" w:sz="0" w:space="0" w:color="auto"/>
        <w:right w:val="none" w:sz="0" w:space="0" w:color="auto"/>
      </w:divBdr>
    </w:div>
    <w:div w:id="308441512">
      <w:bodyDiv w:val="1"/>
      <w:marLeft w:val="0"/>
      <w:marRight w:val="0"/>
      <w:marTop w:val="0"/>
      <w:marBottom w:val="0"/>
      <w:divBdr>
        <w:top w:val="none" w:sz="0" w:space="0" w:color="auto"/>
        <w:left w:val="none" w:sz="0" w:space="0" w:color="auto"/>
        <w:bottom w:val="none" w:sz="0" w:space="0" w:color="auto"/>
        <w:right w:val="none" w:sz="0" w:space="0" w:color="auto"/>
      </w:divBdr>
    </w:div>
    <w:div w:id="339356372">
      <w:bodyDiv w:val="1"/>
      <w:marLeft w:val="0"/>
      <w:marRight w:val="0"/>
      <w:marTop w:val="0"/>
      <w:marBottom w:val="0"/>
      <w:divBdr>
        <w:top w:val="none" w:sz="0" w:space="0" w:color="auto"/>
        <w:left w:val="none" w:sz="0" w:space="0" w:color="auto"/>
        <w:bottom w:val="none" w:sz="0" w:space="0" w:color="auto"/>
        <w:right w:val="none" w:sz="0" w:space="0" w:color="auto"/>
      </w:divBdr>
      <w:divsChild>
        <w:div w:id="936255904">
          <w:marLeft w:val="0"/>
          <w:marRight w:val="0"/>
          <w:marTop w:val="0"/>
          <w:marBottom w:val="0"/>
          <w:divBdr>
            <w:top w:val="none" w:sz="0" w:space="0" w:color="auto"/>
            <w:left w:val="none" w:sz="0" w:space="0" w:color="auto"/>
            <w:bottom w:val="none" w:sz="0" w:space="0" w:color="auto"/>
            <w:right w:val="none" w:sz="0" w:space="0" w:color="auto"/>
          </w:divBdr>
          <w:divsChild>
            <w:div w:id="17093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0315">
      <w:bodyDiv w:val="1"/>
      <w:marLeft w:val="0"/>
      <w:marRight w:val="0"/>
      <w:marTop w:val="0"/>
      <w:marBottom w:val="0"/>
      <w:divBdr>
        <w:top w:val="none" w:sz="0" w:space="0" w:color="auto"/>
        <w:left w:val="none" w:sz="0" w:space="0" w:color="auto"/>
        <w:bottom w:val="none" w:sz="0" w:space="0" w:color="auto"/>
        <w:right w:val="none" w:sz="0" w:space="0" w:color="auto"/>
      </w:divBdr>
    </w:div>
    <w:div w:id="359863414">
      <w:bodyDiv w:val="1"/>
      <w:marLeft w:val="0"/>
      <w:marRight w:val="0"/>
      <w:marTop w:val="0"/>
      <w:marBottom w:val="0"/>
      <w:divBdr>
        <w:top w:val="none" w:sz="0" w:space="0" w:color="auto"/>
        <w:left w:val="none" w:sz="0" w:space="0" w:color="auto"/>
        <w:bottom w:val="none" w:sz="0" w:space="0" w:color="auto"/>
        <w:right w:val="none" w:sz="0" w:space="0" w:color="auto"/>
      </w:divBdr>
      <w:divsChild>
        <w:div w:id="102190306">
          <w:marLeft w:val="0"/>
          <w:marRight w:val="0"/>
          <w:marTop w:val="0"/>
          <w:marBottom w:val="0"/>
          <w:divBdr>
            <w:top w:val="none" w:sz="0" w:space="0" w:color="auto"/>
            <w:left w:val="none" w:sz="0" w:space="0" w:color="auto"/>
            <w:bottom w:val="none" w:sz="0" w:space="0" w:color="auto"/>
            <w:right w:val="none" w:sz="0" w:space="0" w:color="auto"/>
          </w:divBdr>
          <w:divsChild>
            <w:div w:id="13279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9721">
      <w:bodyDiv w:val="1"/>
      <w:marLeft w:val="0"/>
      <w:marRight w:val="0"/>
      <w:marTop w:val="0"/>
      <w:marBottom w:val="0"/>
      <w:divBdr>
        <w:top w:val="none" w:sz="0" w:space="0" w:color="auto"/>
        <w:left w:val="none" w:sz="0" w:space="0" w:color="auto"/>
        <w:bottom w:val="none" w:sz="0" w:space="0" w:color="auto"/>
        <w:right w:val="none" w:sz="0" w:space="0" w:color="auto"/>
      </w:divBdr>
    </w:div>
    <w:div w:id="431709787">
      <w:bodyDiv w:val="1"/>
      <w:marLeft w:val="0"/>
      <w:marRight w:val="0"/>
      <w:marTop w:val="0"/>
      <w:marBottom w:val="0"/>
      <w:divBdr>
        <w:top w:val="none" w:sz="0" w:space="0" w:color="auto"/>
        <w:left w:val="none" w:sz="0" w:space="0" w:color="auto"/>
        <w:bottom w:val="none" w:sz="0" w:space="0" w:color="auto"/>
        <w:right w:val="none" w:sz="0" w:space="0" w:color="auto"/>
      </w:divBdr>
      <w:divsChild>
        <w:div w:id="1023088489">
          <w:marLeft w:val="0"/>
          <w:marRight w:val="0"/>
          <w:marTop w:val="0"/>
          <w:marBottom w:val="0"/>
          <w:divBdr>
            <w:top w:val="none" w:sz="0" w:space="0" w:color="auto"/>
            <w:left w:val="none" w:sz="0" w:space="0" w:color="auto"/>
            <w:bottom w:val="none" w:sz="0" w:space="0" w:color="auto"/>
            <w:right w:val="none" w:sz="0" w:space="0" w:color="auto"/>
          </w:divBdr>
          <w:divsChild>
            <w:div w:id="10239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948">
      <w:bodyDiv w:val="1"/>
      <w:marLeft w:val="0"/>
      <w:marRight w:val="0"/>
      <w:marTop w:val="0"/>
      <w:marBottom w:val="0"/>
      <w:divBdr>
        <w:top w:val="none" w:sz="0" w:space="0" w:color="auto"/>
        <w:left w:val="none" w:sz="0" w:space="0" w:color="auto"/>
        <w:bottom w:val="none" w:sz="0" w:space="0" w:color="auto"/>
        <w:right w:val="none" w:sz="0" w:space="0" w:color="auto"/>
      </w:divBdr>
    </w:div>
    <w:div w:id="466976221">
      <w:bodyDiv w:val="1"/>
      <w:marLeft w:val="0"/>
      <w:marRight w:val="0"/>
      <w:marTop w:val="0"/>
      <w:marBottom w:val="0"/>
      <w:divBdr>
        <w:top w:val="none" w:sz="0" w:space="0" w:color="auto"/>
        <w:left w:val="none" w:sz="0" w:space="0" w:color="auto"/>
        <w:bottom w:val="none" w:sz="0" w:space="0" w:color="auto"/>
        <w:right w:val="none" w:sz="0" w:space="0" w:color="auto"/>
      </w:divBdr>
    </w:div>
    <w:div w:id="469520907">
      <w:bodyDiv w:val="1"/>
      <w:marLeft w:val="0"/>
      <w:marRight w:val="0"/>
      <w:marTop w:val="0"/>
      <w:marBottom w:val="0"/>
      <w:divBdr>
        <w:top w:val="none" w:sz="0" w:space="0" w:color="auto"/>
        <w:left w:val="none" w:sz="0" w:space="0" w:color="auto"/>
        <w:bottom w:val="none" w:sz="0" w:space="0" w:color="auto"/>
        <w:right w:val="none" w:sz="0" w:space="0" w:color="auto"/>
      </w:divBdr>
    </w:div>
    <w:div w:id="507140243">
      <w:bodyDiv w:val="1"/>
      <w:marLeft w:val="0"/>
      <w:marRight w:val="0"/>
      <w:marTop w:val="0"/>
      <w:marBottom w:val="0"/>
      <w:divBdr>
        <w:top w:val="none" w:sz="0" w:space="0" w:color="auto"/>
        <w:left w:val="none" w:sz="0" w:space="0" w:color="auto"/>
        <w:bottom w:val="none" w:sz="0" w:space="0" w:color="auto"/>
        <w:right w:val="none" w:sz="0" w:space="0" w:color="auto"/>
      </w:divBdr>
    </w:div>
    <w:div w:id="539323221">
      <w:bodyDiv w:val="1"/>
      <w:marLeft w:val="0"/>
      <w:marRight w:val="0"/>
      <w:marTop w:val="0"/>
      <w:marBottom w:val="0"/>
      <w:divBdr>
        <w:top w:val="none" w:sz="0" w:space="0" w:color="auto"/>
        <w:left w:val="none" w:sz="0" w:space="0" w:color="auto"/>
        <w:bottom w:val="none" w:sz="0" w:space="0" w:color="auto"/>
        <w:right w:val="none" w:sz="0" w:space="0" w:color="auto"/>
      </w:divBdr>
      <w:divsChild>
        <w:div w:id="49547294">
          <w:marLeft w:val="0"/>
          <w:marRight w:val="0"/>
          <w:marTop w:val="0"/>
          <w:marBottom w:val="0"/>
          <w:divBdr>
            <w:top w:val="none" w:sz="0" w:space="0" w:color="auto"/>
            <w:left w:val="none" w:sz="0" w:space="0" w:color="auto"/>
            <w:bottom w:val="none" w:sz="0" w:space="0" w:color="auto"/>
            <w:right w:val="none" w:sz="0" w:space="0" w:color="auto"/>
          </w:divBdr>
        </w:div>
        <w:div w:id="1767341899">
          <w:marLeft w:val="0"/>
          <w:marRight w:val="0"/>
          <w:marTop w:val="0"/>
          <w:marBottom w:val="0"/>
          <w:divBdr>
            <w:top w:val="none" w:sz="0" w:space="0" w:color="auto"/>
            <w:left w:val="none" w:sz="0" w:space="0" w:color="auto"/>
            <w:bottom w:val="none" w:sz="0" w:space="0" w:color="auto"/>
            <w:right w:val="none" w:sz="0" w:space="0" w:color="auto"/>
          </w:divBdr>
        </w:div>
        <w:div w:id="2107117239">
          <w:marLeft w:val="0"/>
          <w:marRight w:val="0"/>
          <w:marTop w:val="0"/>
          <w:marBottom w:val="0"/>
          <w:divBdr>
            <w:top w:val="none" w:sz="0" w:space="0" w:color="auto"/>
            <w:left w:val="none" w:sz="0" w:space="0" w:color="auto"/>
            <w:bottom w:val="none" w:sz="0" w:space="0" w:color="auto"/>
            <w:right w:val="none" w:sz="0" w:space="0" w:color="auto"/>
          </w:divBdr>
        </w:div>
      </w:divsChild>
    </w:div>
    <w:div w:id="618880435">
      <w:bodyDiv w:val="1"/>
      <w:marLeft w:val="0"/>
      <w:marRight w:val="0"/>
      <w:marTop w:val="0"/>
      <w:marBottom w:val="0"/>
      <w:divBdr>
        <w:top w:val="none" w:sz="0" w:space="0" w:color="auto"/>
        <w:left w:val="none" w:sz="0" w:space="0" w:color="auto"/>
        <w:bottom w:val="none" w:sz="0" w:space="0" w:color="auto"/>
        <w:right w:val="none" w:sz="0" w:space="0" w:color="auto"/>
      </w:divBdr>
    </w:div>
    <w:div w:id="626618951">
      <w:bodyDiv w:val="1"/>
      <w:marLeft w:val="0"/>
      <w:marRight w:val="0"/>
      <w:marTop w:val="0"/>
      <w:marBottom w:val="0"/>
      <w:divBdr>
        <w:top w:val="none" w:sz="0" w:space="0" w:color="auto"/>
        <w:left w:val="none" w:sz="0" w:space="0" w:color="auto"/>
        <w:bottom w:val="none" w:sz="0" w:space="0" w:color="auto"/>
        <w:right w:val="none" w:sz="0" w:space="0" w:color="auto"/>
      </w:divBdr>
    </w:div>
    <w:div w:id="665209459">
      <w:bodyDiv w:val="1"/>
      <w:marLeft w:val="0"/>
      <w:marRight w:val="0"/>
      <w:marTop w:val="0"/>
      <w:marBottom w:val="0"/>
      <w:divBdr>
        <w:top w:val="none" w:sz="0" w:space="0" w:color="auto"/>
        <w:left w:val="none" w:sz="0" w:space="0" w:color="auto"/>
        <w:bottom w:val="none" w:sz="0" w:space="0" w:color="auto"/>
        <w:right w:val="none" w:sz="0" w:space="0" w:color="auto"/>
      </w:divBdr>
    </w:div>
    <w:div w:id="669336293">
      <w:bodyDiv w:val="1"/>
      <w:marLeft w:val="0"/>
      <w:marRight w:val="0"/>
      <w:marTop w:val="0"/>
      <w:marBottom w:val="0"/>
      <w:divBdr>
        <w:top w:val="none" w:sz="0" w:space="0" w:color="auto"/>
        <w:left w:val="none" w:sz="0" w:space="0" w:color="auto"/>
        <w:bottom w:val="none" w:sz="0" w:space="0" w:color="auto"/>
        <w:right w:val="none" w:sz="0" w:space="0" w:color="auto"/>
      </w:divBdr>
    </w:div>
    <w:div w:id="728764752">
      <w:bodyDiv w:val="1"/>
      <w:marLeft w:val="0"/>
      <w:marRight w:val="0"/>
      <w:marTop w:val="0"/>
      <w:marBottom w:val="0"/>
      <w:divBdr>
        <w:top w:val="none" w:sz="0" w:space="0" w:color="auto"/>
        <w:left w:val="none" w:sz="0" w:space="0" w:color="auto"/>
        <w:bottom w:val="none" w:sz="0" w:space="0" w:color="auto"/>
        <w:right w:val="none" w:sz="0" w:space="0" w:color="auto"/>
      </w:divBdr>
    </w:div>
    <w:div w:id="731924664">
      <w:bodyDiv w:val="1"/>
      <w:marLeft w:val="0"/>
      <w:marRight w:val="0"/>
      <w:marTop w:val="0"/>
      <w:marBottom w:val="0"/>
      <w:divBdr>
        <w:top w:val="none" w:sz="0" w:space="0" w:color="auto"/>
        <w:left w:val="none" w:sz="0" w:space="0" w:color="auto"/>
        <w:bottom w:val="none" w:sz="0" w:space="0" w:color="auto"/>
        <w:right w:val="none" w:sz="0" w:space="0" w:color="auto"/>
      </w:divBdr>
    </w:div>
    <w:div w:id="760874642">
      <w:bodyDiv w:val="1"/>
      <w:marLeft w:val="0"/>
      <w:marRight w:val="0"/>
      <w:marTop w:val="0"/>
      <w:marBottom w:val="0"/>
      <w:divBdr>
        <w:top w:val="none" w:sz="0" w:space="0" w:color="auto"/>
        <w:left w:val="none" w:sz="0" w:space="0" w:color="auto"/>
        <w:bottom w:val="none" w:sz="0" w:space="0" w:color="auto"/>
        <w:right w:val="none" w:sz="0" w:space="0" w:color="auto"/>
      </w:divBdr>
    </w:div>
    <w:div w:id="821386410">
      <w:bodyDiv w:val="1"/>
      <w:marLeft w:val="0"/>
      <w:marRight w:val="0"/>
      <w:marTop w:val="0"/>
      <w:marBottom w:val="0"/>
      <w:divBdr>
        <w:top w:val="none" w:sz="0" w:space="0" w:color="auto"/>
        <w:left w:val="none" w:sz="0" w:space="0" w:color="auto"/>
        <w:bottom w:val="none" w:sz="0" w:space="0" w:color="auto"/>
        <w:right w:val="none" w:sz="0" w:space="0" w:color="auto"/>
      </w:divBdr>
    </w:div>
    <w:div w:id="853497579">
      <w:bodyDiv w:val="1"/>
      <w:marLeft w:val="0"/>
      <w:marRight w:val="0"/>
      <w:marTop w:val="0"/>
      <w:marBottom w:val="0"/>
      <w:divBdr>
        <w:top w:val="none" w:sz="0" w:space="0" w:color="auto"/>
        <w:left w:val="none" w:sz="0" w:space="0" w:color="auto"/>
        <w:bottom w:val="none" w:sz="0" w:space="0" w:color="auto"/>
        <w:right w:val="none" w:sz="0" w:space="0" w:color="auto"/>
      </w:divBdr>
    </w:div>
    <w:div w:id="866991158">
      <w:bodyDiv w:val="1"/>
      <w:marLeft w:val="0"/>
      <w:marRight w:val="0"/>
      <w:marTop w:val="0"/>
      <w:marBottom w:val="0"/>
      <w:divBdr>
        <w:top w:val="none" w:sz="0" w:space="0" w:color="auto"/>
        <w:left w:val="none" w:sz="0" w:space="0" w:color="auto"/>
        <w:bottom w:val="none" w:sz="0" w:space="0" w:color="auto"/>
        <w:right w:val="none" w:sz="0" w:space="0" w:color="auto"/>
      </w:divBdr>
    </w:div>
    <w:div w:id="871918428">
      <w:bodyDiv w:val="1"/>
      <w:marLeft w:val="0"/>
      <w:marRight w:val="0"/>
      <w:marTop w:val="0"/>
      <w:marBottom w:val="0"/>
      <w:divBdr>
        <w:top w:val="none" w:sz="0" w:space="0" w:color="auto"/>
        <w:left w:val="none" w:sz="0" w:space="0" w:color="auto"/>
        <w:bottom w:val="none" w:sz="0" w:space="0" w:color="auto"/>
        <w:right w:val="none" w:sz="0" w:space="0" w:color="auto"/>
      </w:divBdr>
      <w:divsChild>
        <w:div w:id="469053555">
          <w:marLeft w:val="0"/>
          <w:marRight w:val="0"/>
          <w:marTop w:val="0"/>
          <w:marBottom w:val="0"/>
          <w:divBdr>
            <w:top w:val="none" w:sz="0" w:space="0" w:color="CCCCCC"/>
            <w:left w:val="none" w:sz="0" w:space="0" w:color="CCCCCC"/>
            <w:bottom w:val="none" w:sz="0" w:space="0" w:color="CCCCCC"/>
            <w:right w:val="none" w:sz="0" w:space="0" w:color="CCCCCC"/>
          </w:divBdr>
          <w:divsChild>
            <w:div w:id="1098062380">
              <w:marLeft w:val="0"/>
              <w:marRight w:val="0"/>
              <w:marTop w:val="0"/>
              <w:marBottom w:val="75"/>
              <w:divBdr>
                <w:top w:val="none" w:sz="0" w:space="0" w:color="auto"/>
                <w:left w:val="none" w:sz="0" w:space="0" w:color="auto"/>
                <w:bottom w:val="none" w:sz="0" w:space="0" w:color="auto"/>
                <w:right w:val="none" w:sz="0" w:space="0" w:color="auto"/>
              </w:divBdr>
              <w:divsChild>
                <w:div w:id="982386897">
                  <w:marLeft w:val="0"/>
                  <w:marRight w:val="0"/>
                  <w:marTop w:val="0"/>
                  <w:marBottom w:val="0"/>
                  <w:divBdr>
                    <w:top w:val="single" w:sz="6" w:space="8" w:color="B9B9B9"/>
                    <w:left w:val="none" w:sz="0" w:space="0" w:color="auto"/>
                    <w:bottom w:val="none" w:sz="0" w:space="0" w:color="auto"/>
                    <w:right w:val="none" w:sz="0" w:space="0" w:color="auto"/>
                  </w:divBdr>
                  <w:divsChild>
                    <w:div w:id="1915125016">
                      <w:marLeft w:val="0"/>
                      <w:marRight w:val="3375"/>
                      <w:marTop w:val="0"/>
                      <w:marBottom w:val="0"/>
                      <w:divBdr>
                        <w:top w:val="none" w:sz="0" w:space="0" w:color="auto"/>
                        <w:left w:val="none" w:sz="0" w:space="0" w:color="auto"/>
                        <w:bottom w:val="none" w:sz="0" w:space="0" w:color="auto"/>
                        <w:right w:val="none" w:sz="0" w:space="0" w:color="auto"/>
                      </w:divBdr>
                      <w:divsChild>
                        <w:div w:id="413165121">
                          <w:marLeft w:val="0"/>
                          <w:marRight w:val="0"/>
                          <w:marTop w:val="0"/>
                          <w:marBottom w:val="0"/>
                          <w:divBdr>
                            <w:top w:val="none" w:sz="0" w:space="0" w:color="auto"/>
                            <w:left w:val="none" w:sz="0" w:space="0" w:color="auto"/>
                            <w:bottom w:val="none" w:sz="0" w:space="0" w:color="auto"/>
                            <w:right w:val="none" w:sz="0" w:space="0" w:color="auto"/>
                          </w:divBdr>
                          <w:divsChild>
                            <w:div w:id="1886133808">
                              <w:marLeft w:val="0"/>
                              <w:marRight w:val="0"/>
                              <w:marTop w:val="0"/>
                              <w:marBottom w:val="0"/>
                              <w:divBdr>
                                <w:top w:val="none" w:sz="0" w:space="0" w:color="auto"/>
                                <w:left w:val="none" w:sz="0" w:space="0" w:color="auto"/>
                                <w:bottom w:val="none" w:sz="0" w:space="0" w:color="auto"/>
                                <w:right w:val="none" w:sz="0" w:space="0" w:color="auto"/>
                              </w:divBdr>
                              <w:divsChild>
                                <w:div w:id="893546703">
                                  <w:marLeft w:val="0"/>
                                  <w:marRight w:val="0"/>
                                  <w:marTop w:val="0"/>
                                  <w:marBottom w:val="0"/>
                                  <w:divBdr>
                                    <w:top w:val="none" w:sz="0" w:space="0" w:color="auto"/>
                                    <w:left w:val="none" w:sz="0" w:space="0" w:color="auto"/>
                                    <w:bottom w:val="none" w:sz="0" w:space="0" w:color="auto"/>
                                    <w:right w:val="none" w:sz="0" w:space="0" w:color="auto"/>
                                  </w:divBdr>
                                  <w:divsChild>
                                    <w:div w:id="1502308924">
                                      <w:marLeft w:val="180"/>
                                      <w:marRight w:val="0"/>
                                      <w:marTop w:val="0"/>
                                      <w:marBottom w:val="0"/>
                                      <w:divBdr>
                                        <w:top w:val="none" w:sz="0" w:space="0" w:color="auto"/>
                                        <w:left w:val="none" w:sz="0" w:space="0" w:color="auto"/>
                                        <w:bottom w:val="none" w:sz="0" w:space="0" w:color="auto"/>
                                        <w:right w:val="none" w:sz="0" w:space="0" w:color="auto"/>
                                      </w:divBdr>
                                      <w:divsChild>
                                        <w:div w:id="1735817313">
                                          <w:marLeft w:val="0"/>
                                          <w:marRight w:val="0"/>
                                          <w:marTop w:val="0"/>
                                          <w:marBottom w:val="0"/>
                                          <w:divBdr>
                                            <w:top w:val="none" w:sz="0" w:space="0" w:color="auto"/>
                                            <w:left w:val="none" w:sz="0" w:space="0" w:color="auto"/>
                                            <w:bottom w:val="none" w:sz="0" w:space="0" w:color="auto"/>
                                            <w:right w:val="none" w:sz="0" w:space="0" w:color="auto"/>
                                          </w:divBdr>
                                          <w:divsChild>
                                            <w:div w:id="1934167927">
                                              <w:marLeft w:val="0"/>
                                              <w:marRight w:val="0"/>
                                              <w:marTop w:val="0"/>
                                              <w:marBottom w:val="0"/>
                                              <w:divBdr>
                                                <w:top w:val="none" w:sz="0" w:space="0" w:color="auto"/>
                                                <w:left w:val="none" w:sz="0" w:space="0" w:color="auto"/>
                                                <w:bottom w:val="none" w:sz="0" w:space="0" w:color="auto"/>
                                                <w:right w:val="none" w:sz="0" w:space="0" w:color="auto"/>
                                              </w:divBdr>
                                              <w:divsChild>
                                                <w:div w:id="415975155">
                                                  <w:marLeft w:val="0"/>
                                                  <w:marRight w:val="0"/>
                                                  <w:marTop w:val="0"/>
                                                  <w:marBottom w:val="0"/>
                                                  <w:divBdr>
                                                    <w:top w:val="none" w:sz="0" w:space="0" w:color="auto"/>
                                                    <w:left w:val="none" w:sz="0" w:space="0" w:color="auto"/>
                                                    <w:bottom w:val="none" w:sz="0" w:space="0" w:color="auto"/>
                                                    <w:right w:val="none" w:sz="0" w:space="0" w:color="auto"/>
                                                  </w:divBdr>
                                                  <w:divsChild>
                                                    <w:div w:id="2077891350">
                                                      <w:marLeft w:val="0"/>
                                                      <w:marRight w:val="0"/>
                                                      <w:marTop w:val="0"/>
                                                      <w:marBottom w:val="0"/>
                                                      <w:divBdr>
                                                        <w:top w:val="none" w:sz="0" w:space="0" w:color="auto"/>
                                                        <w:left w:val="none" w:sz="0" w:space="0" w:color="auto"/>
                                                        <w:bottom w:val="none" w:sz="0" w:space="0" w:color="auto"/>
                                                        <w:right w:val="none" w:sz="0" w:space="0" w:color="auto"/>
                                                      </w:divBdr>
                                                      <w:divsChild>
                                                        <w:div w:id="474178620">
                                                          <w:marLeft w:val="0"/>
                                                          <w:marRight w:val="0"/>
                                                          <w:marTop w:val="0"/>
                                                          <w:marBottom w:val="0"/>
                                                          <w:divBdr>
                                                            <w:top w:val="none" w:sz="0" w:space="0" w:color="auto"/>
                                                            <w:left w:val="none" w:sz="0" w:space="0" w:color="auto"/>
                                                            <w:bottom w:val="none" w:sz="0" w:space="0" w:color="auto"/>
                                                            <w:right w:val="none" w:sz="0" w:space="0" w:color="auto"/>
                                                          </w:divBdr>
                                                          <w:divsChild>
                                                            <w:div w:id="231158804">
                                                              <w:marLeft w:val="600"/>
                                                              <w:marRight w:val="0"/>
                                                              <w:marTop w:val="0"/>
                                                              <w:marBottom w:val="0"/>
                                                              <w:divBdr>
                                                                <w:top w:val="none" w:sz="0" w:space="0" w:color="auto"/>
                                                                <w:left w:val="none" w:sz="0" w:space="0" w:color="auto"/>
                                                                <w:bottom w:val="none" w:sz="0" w:space="0" w:color="auto"/>
                                                                <w:right w:val="none" w:sz="0" w:space="0" w:color="auto"/>
                                                              </w:divBdr>
                                                            </w:div>
                                                            <w:div w:id="647973452">
                                                              <w:marLeft w:val="0"/>
                                                              <w:marRight w:val="0"/>
                                                              <w:marTop w:val="0"/>
                                                              <w:marBottom w:val="0"/>
                                                              <w:divBdr>
                                                                <w:top w:val="none" w:sz="0" w:space="0" w:color="auto"/>
                                                                <w:left w:val="none" w:sz="0" w:space="0" w:color="auto"/>
                                                                <w:bottom w:val="none" w:sz="0" w:space="0" w:color="auto"/>
                                                                <w:right w:val="none" w:sz="0" w:space="0" w:color="auto"/>
                                                              </w:divBdr>
                                                            </w:div>
                                                            <w:div w:id="828667953">
                                                              <w:marLeft w:val="600"/>
                                                              <w:marRight w:val="0"/>
                                                              <w:marTop w:val="0"/>
                                                              <w:marBottom w:val="0"/>
                                                              <w:divBdr>
                                                                <w:top w:val="none" w:sz="0" w:space="0" w:color="auto"/>
                                                                <w:left w:val="none" w:sz="0" w:space="0" w:color="auto"/>
                                                                <w:bottom w:val="none" w:sz="0" w:space="0" w:color="auto"/>
                                                                <w:right w:val="none" w:sz="0" w:space="0" w:color="auto"/>
                                                              </w:divBdr>
                                                            </w:div>
                                                            <w:div w:id="934172346">
                                                              <w:marLeft w:val="0"/>
                                                              <w:marRight w:val="0"/>
                                                              <w:marTop w:val="0"/>
                                                              <w:marBottom w:val="0"/>
                                                              <w:divBdr>
                                                                <w:top w:val="none" w:sz="0" w:space="0" w:color="auto"/>
                                                                <w:left w:val="none" w:sz="0" w:space="0" w:color="auto"/>
                                                                <w:bottom w:val="none" w:sz="0" w:space="0" w:color="auto"/>
                                                                <w:right w:val="none" w:sz="0" w:space="0" w:color="auto"/>
                                                              </w:divBdr>
                                                            </w:div>
                                                            <w:div w:id="1396313367">
                                                              <w:marLeft w:val="0"/>
                                                              <w:marRight w:val="0"/>
                                                              <w:marTop w:val="0"/>
                                                              <w:marBottom w:val="0"/>
                                                              <w:divBdr>
                                                                <w:top w:val="none" w:sz="0" w:space="0" w:color="auto"/>
                                                                <w:left w:val="none" w:sz="0" w:space="0" w:color="auto"/>
                                                                <w:bottom w:val="none" w:sz="0" w:space="0" w:color="auto"/>
                                                                <w:right w:val="none" w:sz="0" w:space="0" w:color="auto"/>
                                                              </w:divBdr>
                                                            </w:div>
                                                            <w:div w:id="1599093076">
                                                              <w:marLeft w:val="0"/>
                                                              <w:marRight w:val="0"/>
                                                              <w:marTop w:val="0"/>
                                                              <w:marBottom w:val="0"/>
                                                              <w:divBdr>
                                                                <w:top w:val="none" w:sz="0" w:space="0" w:color="auto"/>
                                                                <w:left w:val="none" w:sz="0" w:space="0" w:color="auto"/>
                                                                <w:bottom w:val="none" w:sz="0" w:space="0" w:color="auto"/>
                                                                <w:right w:val="none" w:sz="0" w:space="0" w:color="auto"/>
                                                              </w:divBdr>
                                                            </w:div>
                                                            <w:div w:id="178114774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3472382">
      <w:bodyDiv w:val="1"/>
      <w:marLeft w:val="0"/>
      <w:marRight w:val="0"/>
      <w:marTop w:val="0"/>
      <w:marBottom w:val="0"/>
      <w:divBdr>
        <w:top w:val="none" w:sz="0" w:space="0" w:color="auto"/>
        <w:left w:val="none" w:sz="0" w:space="0" w:color="auto"/>
        <w:bottom w:val="none" w:sz="0" w:space="0" w:color="auto"/>
        <w:right w:val="none" w:sz="0" w:space="0" w:color="auto"/>
      </w:divBdr>
    </w:div>
    <w:div w:id="918246468">
      <w:bodyDiv w:val="1"/>
      <w:marLeft w:val="0"/>
      <w:marRight w:val="0"/>
      <w:marTop w:val="0"/>
      <w:marBottom w:val="0"/>
      <w:divBdr>
        <w:top w:val="none" w:sz="0" w:space="0" w:color="auto"/>
        <w:left w:val="none" w:sz="0" w:space="0" w:color="auto"/>
        <w:bottom w:val="none" w:sz="0" w:space="0" w:color="auto"/>
        <w:right w:val="none" w:sz="0" w:space="0" w:color="auto"/>
      </w:divBdr>
    </w:div>
    <w:div w:id="924606509">
      <w:bodyDiv w:val="1"/>
      <w:marLeft w:val="0"/>
      <w:marRight w:val="0"/>
      <w:marTop w:val="0"/>
      <w:marBottom w:val="0"/>
      <w:divBdr>
        <w:top w:val="none" w:sz="0" w:space="0" w:color="auto"/>
        <w:left w:val="none" w:sz="0" w:space="0" w:color="auto"/>
        <w:bottom w:val="none" w:sz="0" w:space="0" w:color="auto"/>
        <w:right w:val="none" w:sz="0" w:space="0" w:color="auto"/>
      </w:divBdr>
    </w:div>
    <w:div w:id="931931552">
      <w:bodyDiv w:val="1"/>
      <w:marLeft w:val="0"/>
      <w:marRight w:val="0"/>
      <w:marTop w:val="0"/>
      <w:marBottom w:val="0"/>
      <w:divBdr>
        <w:top w:val="none" w:sz="0" w:space="0" w:color="auto"/>
        <w:left w:val="none" w:sz="0" w:space="0" w:color="auto"/>
        <w:bottom w:val="none" w:sz="0" w:space="0" w:color="auto"/>
        <w:right w:val="none" w:sz="0" w:space="0" w:color="auto"/>
      </w:divBdr>
    </w:div>
    <w:div w:id="960918301">
      <w:bodyDiv w:val="1"/>
      <w:marLeft w:val="0"/>
      <w:marRight w:val="0"/>
      <w:marTop w:val="0"/>
      <w:marBottom w:val="0"/>
      <w:divBdr>
        <w:top w:val="none" w:sz="0" w:space="0" w:color="auto"/>
        <w:left w:val="none" w:sz="0" w:space="0" w:color="auto"/>
        <w:bottom w:val="none" w:sz="0" w:space="0" w:color="auto"/>
        <w:right w:val="none" w:sz="0" w:space="0" w:color="auto"/>
      </w:divBdr>
    </w:div>
    <w:div w:id="974525377">
      <w:bodyDiv w:val="1"/>
      <w:marLeft w:val="0"/>
      <w:marRight w:val="0"/>
      <w:marTop w:val="0"/>
      <w:marBottom w:val="0"/>
      <w:divBdr>
        <w:top w:val="none" w:sz="0" w:space="0" w:color="auto"/>
        <w:left w:val="none" w:sz="0" w:space="0" w:color="auto"/>
        <w:bottom w:val="none" w:sz="0" w:space="0" w:color="auto"/>
        <w:right w:val="none" w:sz="0" w:space="0" w:color="auto"/>
      </w:divBdr>
    </w:div>
    <w:div w:id="983899088">
      <w:bodyDiv w:val="1"/>
      <w:marLeft w:val="0"/>
      <w:marRight w:val="0"/>
      <w:marTop w:val="0"/>
      <w:marBottom w:val="0"/>
      <w:divBdr>
        <w:top w:val="none" w:sz="0" w:space="0" w:color="auto"/>
        <w:left w:val="none" w:sz="0" w:space="0" w:color="auto"/>
        <w:bottom w:val="none" w:sz="0" w:space="0" w:color="auto"/>
        <w:right w:val="none" w:sz="0" w:space="0" w:color="auto"/>
      </w:divBdr>
    </w:div>
    <w:div w:id="997617116">
      <w:bodyDiv w:val="1"/>
      <w:marLeft w:val="0"/>
      <w:marRight w:val="0"/>
      <w:marTop w:val="0"/>
      <w:marBottom w:val="0"/>
      <w:divBdr>
        <w:top w:val="none" w:sz="0" w:space="0" w:color="auto"/>
        <w:left w:val="none" w:sz="0" w:space="0" w:color="auto"/>
        <w:bottom w:val="none" w:sz="0" w:space="0" w:color="auto"/>
        <w:right w:val="none" w:sz="0" w:space="0" w:color="auto"/>
      </w:divBdr>
    </w:div>
    <w:div w:id="1001543594">
      <w:bodyDiv w:val="1"/>
      <w:marLeft w:val="0"/>
      <w:marRight w:val="0"/>
      <w:marTop w:val="0"/>
      <w:marBottom w:val="0"/>
      <w:divBdr>
        <w:top w:val="none" w:sz="0" w:space="0" w:color="auto"/>
        <w:left w:val="none" w:sz="0" w:space="0" w:color="auto"/>
        <w:bottom w:val="none" w:sz="0" w:space="0" w:color="auto"/>
        <w:right w:val="none" w:sz="0" w:space="0" w:color="auto"/>
      </w:divBdr>
    </w:div>
    <w:div w:id="1018392268">
      <w:bodyDiv w:val="1"/>
      <w:marLeft w:val="0"/>
      <w:marRight w:val="0"/>
      <w:marTop w:val="0"/>
      <w:marBottom w:val="0"/>
      <w:divBdr>
        <w:top w:val="none" w:sz="0" w:space="0" w:color="auto"/>
        <w:left w:val="none" w:sz="0" w:space="0" w:color="auto"/>
        <w:bottom w:val="none" w:sz="0" w:space="0" w:color="auto"/>
        <w:right w:val="none" w:sz="0" w:space="0" w:color="auto"/>
      </w:divBdr>
    </w:div>
    <w:div w:id="1030229527">
      <w:bodyDiv w:val="1"/>
      <w:marLeft w:val="0"/>
      <w:marRight w:val="0"/>
      <w:marTop w:val="0"/>
      <w:marBottom w:val="0"/>
      <w:divBdr>
        <w:top w:val="none" w:sz="0" w:space="0" w:color="auto"/>
        <w:left w:val="none" w:sz="0" w:space="0" w:color="auto"/>
        <w:bottom w:val="none" w:sz="0" w:space="0" w:color="auto"/>
        <w:right w:val="none" w:sz="0" w:space="0" w:color="auto"/>
      </w:divBdr>
    </w:div>
    <w:div w:id="1043016627">
      <w:bodyDiv w:val="1"/>
      <w:marLeft w:val="0"/>
      <w:marRight w:val="0"/>
      <w:marTop w:val="0"/>
      <w:marBottom w:val="0"/>
      <w:divBdr>
        <w:top w:val="none" w:sz="0" w:space="0" w:color="auto"/>
        <w:left w:val="none" w:sz="0" w:space="0" w:color="auto"/>
        <w:bottom w:val="none" w:sz="0" w:space="0" w:color="auto"/>
        <w:right w:val="none" w:sz="0" w:space="0" w:color="auto"/>
      </w:divBdr>
    </w:div>
    <w:div w:id="1067417239">
      <w:bodyDiv w:val="1"/>
      <w:marLeft w:val="0"/>
      <w:marRight w:val="0"/>
      <w:marTop w:val="0"/>
      <w:marBottom w:val="0"/>
      <w:divBdr>
        <w:top w:val="none" w:sz="0" w:space="0" w:color="auto"/>
        <w:left w:val="none" w:sz="0" w:space="0" w:color="auto"/>
        <w:bottom w:val="none" w:sz="0" w:space="0" w:color="auto"/>
        <w:right w:val="none" w:sz="0" w:space="0" w:color="auto"/>
      </w:divBdr>
    </w:div>
    <w:div w:id="1084765193">
      <w:bodyDiv w:val="1"/>
      <w:marLeft w:val="0"/>
      <w:marRight w:val="0"/>
      <w:marTop w:val="0"/>
      <w:marBottom w:val="0"/>
      <w:divBdr>
        <w:top w:val="none" w:sz="0" w:space="0" w:color="auto"/>
        <w:left w:val="none" w:sz="0" w:space="0" w:color="auto"/>
        <w:bottom w:val="none" w:sz="0" w:space="0" w:color="auto"/>
        <w:right w:val="none" w:sz="0" w:space="0" w:color="auto"/>
      </w:divBdr>
    </w:div>
    <w:div w:id="1145394948">
      <w:bodyDiv w:val="1"/>
      <w:marLeft w:val="0"/>
      <w:marRight w:val="0"/>
      <w:marTop w:val="0"/>
      <w:marBottom w:val="0"/>
      <w:divBdr>
        <w:top w:val="none" w:sz="0" w:space="0" w:color="auto"/>
        <w:left w:val="none" w:sz="0" w:space="0" w:color="auto"/>
        <w:bottom w:val="none" w:sz="0" w:space="0" w:color="auto"/>
        <w:right w:val="none" w:sz="0" w:space="0" w:color="auto"/>
      </w:divBdr>
    </w:div>
    <w:div w:id="1182357440">
      <w:bodyDiv w:val="1"/>
      <w:marLeft w:val="0"/>
      <w:marRight w:val="0"/>
      <w:marTop w:val="0"/>
      <w:marBottom w:val="0"/>
      <w:divBdr>
        <w:top w:val="none" w:sz="0" w:space="0" w:color="auto"/>
        <w:left w:val="none" w:sz="0" w:space="0" w:color="auto"/>
        <w:bottom w:val="none" w:sz="0" w:space="0" w:color="auto"/>
        <w:right w:val="none" w:sz="0" w:space="0" w:color="auto"/>
      </w:divBdr>
    </w:div>
    <w:div w:id="1193885922">
      <w:bodyDiv w:val="1"/>
      <w:marLeft w:val="0"/>
      <w:marRight w:val="0"/>
      <w:marTop w:val="0"/>
      <w:marBottom w:val="0"/>
      <w:divBdr>
        <w:top w:val="none" w:sz="0" w:space="0" w:color="auto"/>
        <w:left w:val="none" w:sz="0" w:space="0" w:color="auto"/>
        <w:bottom w:val="none" w:sz="0" w:space="0" w:color="auto"/>
        <w:right w:val="none" w:sz="0" w:space="0" w:color="auto"/>
      </w:divBdr>
      <w:divsChild>
        <w:div w:id="914363318">
          <w:marLeft w:val="0"/>
          <w:marRight w:val="0"/>
          <w:marTop w:val="0"/>
          <w:marBottom w:val="0"/>
          <w:divBdr>
            <w:top w:val="none" w:sz="0" w:space="0" w:color="auto"/>
            <w:left w:val="none" w:sz="0" w:space="0" w:color="auto"/>
            <w:bottom w:val="none" w:sz="0" w:space="0" w:color="auto"/>
            <w:right w:val="none" w:sz="0" w:space="0" w:color="auto"/>
          </w:divBdr>
          <w:divsChild>
            <w:div w:id="21427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1749">
      <w:bodyDiv w:val="1"/>
      <w:marLeft w:val="0"/>
      <w:marRight w:val="0"/>
      <w:marTop w:val="0"/>
      <w:marBottom w:val="0"/>
      <w:divBdr>
        <w:top w:val="none" w:sz="0" w:space="0" w:color="auto"/>
        <w:left w:val="none" w:sz="0" w:space="0" w:color="auto"/>
        <w:bottom w:val="none" w:sz="0" w:space="0" w:color="auto"/>
        <w:right w:val="none" w:sz="0" w:space="0" w:color="auto"/>
      </w:divBdr>
      <w:divsChild>
        <w:div w:id="841775388">
          <w:marLeft w:val="0"/>
          <w:marRight w:val="0"/>
          <w:marTop w:val="0"/>
          <w:marBottom w:val="0"/>
          <w:divBdr>
            <w:top w:val="none" w:sz="0" w:space="0" w:color="CCCCCC"/>
            <w:left w:val="none" w:sz="0" w:space="0" w:color="CCCCCC"/>
            <w:bottom w:val="none" w:sz="0" w:space="0" w:color="CCCCCC"/>
            <w:right w:val="none" w:sz="0" w:space="0" w:color="CCCCCC"/>
          </w:divBdr>
          <w:divsChild>
            <w:div w:id="1172991118">
              <w:marLeft w:val="0"/>
              <w:marRight w:val="0"/>
              <w:marTop w:val="0"/>
              <w:marBottom w:val="75"/>
              <w:divBdr>
                <w:top w:val="none" w:sz="0" w:space="0" w:color="auto"/>
                <w:left w:val="none" w:sz="0" w:space="0" w:color="auto"/>
                <w:bottom w:val="none" w:sz="0" w:space="0" w:color="auto"/>
                <w:right w:val="none" w:sz="0" w:space="0" w:color="auto"/>
              </w:divBdr>
              <w:divsChild>
                <w:div w:id="1981686708">
                  <w:marLeft w:val="0"/>
                  <w:marRight w:val="0"/>
                  <w:marTop w:val="0"/>
                  <w:marBottom w:val="0"/>
                  <w:divBdr>
                    <w:top w:val="single" w:sz="6" w:space="8" w:color="B9B9B9"/>
                    <w:left w:val="none" w:sz="0" w:space="0" w:color="auto"/>
                    <w:bottom w:val="none" w:sz="0" w:space="0" w:color="auto"/>
                    <w:right w:val="none" w:sz="0" w:space="0" w:color="auto"/>
                  </w:divBdr>
                  <w:divsChild>
                    <w:div w:id="51849859">
                      <w:marLeft w:val="0"/>
                      <w:marRight w:val="3375"/>
                      <w:marTop w:val="0"/>
                      <w:marBottom w:val="0"/>
                      <w:divBdr>
                        <w:top w:val="none" w:sz="0" w:space="0" w:color="auto"/>
                        <w:left w:val="none" w:sz="0" w:space="0" w:color="auto"/>
                        <w:bottom w:val="none" w:sz="0" w:space="0" w:color="auto"/>
                        <w:right w:val="none" w:sz="0" w:space="0" w:color="auto"/>
                      </w:divBdr>
                      <w:divsChild>
                        <w:div w:id="1756827335">
                          <w:marLeft w:val="0"/>
                          <w:marRight w:val="0"/>
                          <w:marTop w:val="0"/>
                          <w:marBottom w:val="0"/>
                          <w:divBdr>
                            <w:top w:val="none" w:sz="0" w:space="0" w:color="auto"/>
                            <w:left w:val="none" w:sz="0" w:space="0" w:color="auto"/>
                            <w:bottom w:val="none" w:sz="0" w:space="0" w:color="auto"/>
                            <w:right w:val="none" w:sz="0" w:space="0" w:color="auto"/>
                          </w:divBdr>
                          <w:divsChild>
                            <w:div w:id="1964462659">
                              <w:marLeft w:val="0"/>
                              <w:marRight w:val="0"/>
                              <w:marTop w:val="0"/>
                              <w:marBottom w:val="0"/>
                              <w:divBdr>
                                <w:top w:val="none" w:sz="0" w:space="0" w:color="auto"/>
                                <w:left w:val="none" w:sz="0" w:space="0" w:color="auto"/>
                                <w:bottom w:val="none" w:sz="0" w:space="0" w:color="auto"/>
                                <w:right w:val="none" w:sz="0" w:space="0" w:color="auto"/>
                              </w:divBdr>
                              <w:divsChild>
                                <w:div w:id="479617317">
                                  <w:marLeft w:val="0"/>
                                  <w:marRight w:val="0"/>
                                  <w:marTop w:val="0"/>
                                  <w:marBottom w:val="0"/>
                                  <w:divBdr>
                                    <w:top w:val="none" w:sz="0" w:space="0" w:color="auto"/>
                                    <w:left w:val="none" w:sz="0" w:space="0" w:color="auto"/>
                                    <w:bottom w:val="none" w:sz="0" w:space="0" w:color="auto"/>
                                    <w:right w:val="none" w:sz="0" w:space="0" w:color="auto"/>
                                  </w:divBdr>
                                  <w:divsChild>
                                    <w:div w:id="1618759730">
                                      <w:marLeft w:val="180"/>
                                      <w:marRight w:val="0"/>
                                      <w:marTop w:val="0"/>
                                      <w:marBottom w:val="0"/>
                                      <w:divBdr>
                                        <w:top w:val="none" w:sz="0" w:space="0" w:color="auto"/>
                                        <w:left w:val="none" w:sz="0" w:space="0" w:color="auto"/>
                                        <w:bottom w:val="none" w:sz="0" w:space="0" w:color="auto"/>
                                        <w:right w:val="none" w:sz="0" w:space="0" w:color="auto"/>
                                      </w:divBdr>
                                      <w:divsChild>
                                        <w:div w:id="117769956">
                                          <w:marLeft w:val="0"/>
                                          <w:marRight w:val="0"/>
                                          <w:marTop w:val="0"/>
                                          <w:marBottom w:val="0"/>
                                          <w:divBdr>
                                            <w:top w:val="none" w:sz="0" w:space="0" w:color="auto"/>
                                            <w:left w:val="none" w:sz="0" w:space="0" w:color="auto"/>
                                            <w:bottom w:val="none" w:sz="0" w:space="0" w:color="auto"/>
                                            <w:right w:val="none" w:sz="0" w:space="0" w:color="auto"/>
                                          </w:divBdr>
                                          <w:divsChild>
                                            <w:div w:id="834304435">
                                              <w:marLeft w:val="0"/>
                                              <w:marRight w:val="0"/>
                                              <w:marTop w:val="225"/>
                                              <w:marBottom w:val="0"/>
                                              <w:divBdr>
                                                <w:top w:val="none" w:sz="0" w:space="0" w:color="auto"/>
                                                <w:left w:val="none" w:sz="0" w:space="0" w:color="auto"/>
                                                <w:bottom w:val="none" w:sz="0" w:space="0" w:color="auto"/>
                                                <w:right w:val="none" w:sz="0" w:space="0" w:color="auto"/>
                                              </w:divBdr>
                                              <w:divsChild>
                                                <w:div w:id="213273153">
                                                  <w:marLeft w:val="0"/>
                                                  <w:marRight w:val="0"/>
                                                  <w:marTop w:val="0"/>
                                                  <w:marBottom w:val="0"/>
                                                  <w:divBdr>
                                                    <w:top w:val="none" w:sz="0" w:space="0" w:color="auto"/>
                                                    <w:left w:val="none" w:sz="0" w:space="0" w:color="auto"/>
                                                    <w:bottom w:val="none" w:sz="0" w:space="0" w:color="auto"/>
                                                    <w:right w:val="none" w:sz="0" w:space="0" w:color="auto"/>
                                                  </w:divBdr>
                                                  <w:divsChild>
                                                    <w:div w:id="1596280604">
                                                      <w:marLeft w:val="0"/>
                                                      <w:marRight w:val="0"/>
                                                      <w:marTop w:val="0"/>
                                                      <w:marBottom w:val="0"/>
                                                      <w:divBdr>
                                                        <w:top w:val="none" w:sz="0" w:space="0" w:color="auto"/>
                                                        <w:left w:val="none" w:sz="0" w:space="0" w:color="auto"/>
                                                        <w:bottom w:val="none" w:sz="0" w:space="0" w:color="auto"/>
                                                        <w:right w:val="none" w:sz="0" w:space="0" w:color="auto"/>
                                                      </w:divBdr>
                                                      <w:divsChild>
                                                        <w:div w:id="132065852">
                                                          <w:marLeft w:val="0"/>
                                                          <w:marRight w:val="0"/>
                                                          <w:marTop w:val="0"/>
                                                          <w:marBottom w:val="0"/>
                                                          <w:divBdr>
                                                            <w:top w:val="none" w:sz="0" w:space="0" w:color="auto"/>
                                                            <w:left w:val="none" w:sz="0" w:space="0" w:color="auto"/>
                                                            <w:bottom w:val="none" w:sz="0" w:space="0" w:color="auto"/>
                                                            <w:right w:val="none" w:sz="0" w:space="0" w:color="auto"/>
                                                          </w:divBdr>
                                                          <w:divsChild>
                                                            <w:div w:id="2138715026">
                                                              <w:marLeft w:val="0"/>
                                                              <w:marRight w:val="0"/>
                                                              <w:marTop w:val="0"/>
                                                              <w:marBottom w:val="0"/>
                                                              <w:divBdr>
                                                                <w:top w:val="none" w:sz="0" w:space="0" w:color="auto"/>
                                                                <w:left w:val="none" w:sz="0" w:space="0" w:color="auto"/>
                                                                <w:bottom w:val="none" w:sz="0" w:space="0" w:color="auto"/>
                                                                <w:right w:val="none" w:sz="0" w:space="0" w:color="auto"/>
                                                              </w:divBdr>
                                                              <w:divsChild>
                                                                <w:div w:id="2694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8878446">
      <w:bodyDiv w:val="1"/>
      <w:marLeft w:val="0"/>
      <w:marRight w:val="0"/>
      <w:marTop w:val="0"/>
      <w:marBottom w:val="0"/>
      <w:divBdr>
        <w:top w:val="none" w:sz="0" w:space="0" w:color="auto"/>
        <w:left w:val="none" w:sz="0" w:space="0" w:color="auto"/>
        <w:bottom w:val="none" w:sz="0" w:space="0" w:color="auto"/>
        <w:right w:val="none" w:sz="0" w:space="0" w:color="auto"/>
      </w:divBdr>
    </w:div>
    <w:div w:id="1272473047">
      <w:bodyDiv w:val="1"/>
      <w:marLeft w:val="0"/>
      <w:marRight w:val="0"/>
      <w:marTop w:val="0"/>
      <w:marBottom w:val="0"/>
      <w:divBdr>
        <w:top w:val="none" w:sz="0" w:space="0" w:color="auto"/>
        <w:left w:val="none" w:sz="0" w:space="0" w:color="auto"/>
        <w:bottom w:val="none" w:sz="0" w:space="0" w:color="auto"/>
        <w:right w:val="none" w:sz="0" w:space="0" w:color="auto"/>
      </w:divBdr>
    </w:div>
    <w:div w:id="1275869558">
      <w:bodyDiv w:val="1"/>
      <w:marLeft w:val="0"/>
      <w:marRight w:val="0"/>
      <w:marTop w:val="0"/>
      <w:marBottom w:val="0"/>
      <w:divBdr>
        <w:top w:val="none" w:sz="0" w:space="0" w:color="auto"/>
        <w:left w:val="none" w:sz="0" w:space="0" w:color="auto"/>
        <w:bottom w:val="none" w:sz="0" w:space="0" w:color="auto"/>
        <w:right w:val="none" w:sz="0" w:space="0" w:color="auto"/>
      </w:divBdr>
    </w:div>
    <w:div w:id="1276133793">
      <w:bodyDiv w:val="1"/>
      <w:marLeft w:val="0"/>
      <w:marRight w:val="0"/>
      <w:marTop w:val="0"/>
      <w:marBottom w:val="0"/>
      <w:divBdr>
        <w:top w:val="none" w:sz="0" w:space="0" w:color="auto"/>
        <w:left w:val="none" w:sz="0" w:space="0" w:color="auto"/>
        <w:bottom w:val="none" w:sz="0" w:space="0" w:color="auto"/>
        <w:right w:val="none" w:sz="0" w:space="0" w:color="auto"/>
      </w:divBdr>
    </w:div>
    <w:div w:id="1341587965">
      <w:bodyDiv w:val="1"/>
      <w:marLeft w:val="0"/>
      <w:marRight w:val="0"/>
      <w:marTop w:val="0"/>
      <w:marBottom w:val="0"/>
      <w:divBdr>
        <w:top w:val="none" w:sz="0" w:space="0" w:color="auto"/>
        <w:left w:val="none" w:sz="0" w:space="0" w:color="auto"/>
        <w:bottom w:val="none" w:sz="0" w:space="0" w:color="auto"/>
        <w:right w:val="none" w:sz="0" w:space="0" w:color="auto"/>
      </w:divBdr>
    </w:div>
    <w:div w:id="1355422148">
      <w:bodyDiv w:val="1"/>
      <w:marLeft w:val="0"/>
      <w:marRight w:val="0"/>
      <w:marTop w:val="0"/>
      <w:marBottom w:val="0"/>
      <w:divBdr>
        <w:top w:val="none" w:sz="0" w:space="0" w:color="auto"/>
        <w:left w:val="none" w:sz="0" w:space="0" w:color="auto"/>
        <w:bottom w:val="none" w:sz="0" w:space="0" w:color="auto"/>
        <w:right w:val="none" w:sz="0" w:space="0" w:color="auto"/>
      </w:divBdr>
    </w:div>
    <w:div w:id="1373576056">
      <w:bodyDiv w:val="1"/>
      <w:marLeft w:val="0"/>
      <w:marRight w:val="0"/>
      <w:marTop w:val="0"/>
      <w:marBottom w:val="0"/>
      <w:divBdr>
        <w:top w:val="none" w:sz="0" w:space="0" w:color="auto"/>
        <w:left w:val="none" w:sz="0" w:space="0" w:color="auto"/>
        <w:bottom w:val="none" w:sz="0" w:space="0" w:color="auto"/>
        <w:right w:val="none" w:sz="0" w:space="0" w:color="auto"/>
      </w:divBdr>
      <w:divsChild>
        <w:div w:id="1768189176">
          <w:marLeft w:val="0"/>
          <w:marRight w:val="0"/>
          <w:marTop w:val="0"/>
          <w:marBottom w:val="0"/>
          <w:divBdr>
            <w:top w:val="none" w:sz="0" w:space="0" w:color="auto"/>
            <w:left w:val="none" w:sz="0" w:space="0" w:color="auto"/>
            <w:bottom w:val="none" w:sz="0" w:space="0" w:color="auto"/>
            <w:right w:val="none" w:sz="0" w:space="0" w:color="auto"/>
          </w:divBdr>
        </w:div>
      </w:divsChild>
    </w:div>
    <w:div w:id="1426999085">
      <w:bodyDiv w:val="1"/>
      <w:marLeft w:val="0"/>
      <w:marRight w:val="0"/>
      <w:marTop w:val="0"/>
      <w:marBottom w:val="0"/>
      <w:divBdr>
        <w:top w:val="none" w:sz="0" w:space="0" w:color="auto"/>
        <w:left w:val="none" w:sz="0" w:space="0" w:color="auto"/>
        <w:bottom w:val="none" w:sz="0" w:space="0" w:color="auto"/>
        <w:right w:val="none" w:sz="0" w:space="0" w:color="auto"/>
      </w:divBdr>
    </w:div>
    <w:div w:id="1538855718">
      <w:bodyDiv w:val="1"/>
      <w:marLeft w:val="0"/>
      <w:marRight w:val="0"/>
      <w:marTop w:val="0"/>
      <w:marBottom w:val="0"/>
      <w:divBdr>
        <w:top w:val="none" w:sz="0" w:space="0" w:color="auto"/>
        <w:left w:val="none" w:sz="0" w:space="0" w:color="auto"/>
        <w:bottom w:val="none" w:sz="0" w:space="0" w:color="auto"/>
        <w:right w:val="none" w:sz="0" w:space="0" w:color="auto"/>
      </w:divBdr>
    </w:div>
    <w:div w:id="1552375433">
      <w:bodyDiv w:val="1"/>
      <w:marLeft w:val="0"/>
      <w:marRight w:val="0"/>
      <w:marTop w:val="0"/>
      <w:marBottom w:val="0"/>
      <w:divBdr>
        <w:top w:val="none" w:sz="0" w:space="0" w:color="auto"/>
        <w:left w:val="none" w:sz="0" w:space="0" w:color="auto"/>
        <w:bottom w:val="none" w:sz="0" w:space="0" w:color="auto"/>
        <w:right w:val="none" w:sz="0" w:space="0" w:color="auto"/>
      </w:divBdr>
    </w:div>
    <w:div w:id="1625504582">
      <w:bodyDiv w:val="1"/>
      <w:marLeft w:val="0"/>
      <w:marRight w:val="0"/>
      <w:marTop w:val="0"/>
      <w:marBottom w:val="0"/>
      <w:divBdr>
        <w:top w:val="none" w:sz="0" w:space="0" w:color="auto"/>
        <w:left w:val="none" w:sz="0" w:space="0" w:color="auto"/>
        <w:bottom w:val="none" w:sz="0" w:space="0" w:color="auto"/>
        <w:right w:val="none" w:sz="0" w:space="0" w:color="auto"/>
      </w:divBdr>
    </w:div>
    <w:div w:id="1646471581">
      <w:bodyDiv w:val="1"/>
      <w:marLeft w:val="0"/>
      <w:marRight w:val="0"/>
      <w:marTop w:val="0"/>
      <w:marBottom w:val="0"/>
      <w:divBdr>
        <w:top w:val="none" w:sz="0" w:space="0" w:color="auto"/>
        <w:left w:val="none" w:sz="0" w:space="0" w:color="auto"/>
        <w:bottom w:val="none" w:sz="0" w:space="0" w:color="auto"/>
        <w:right w:val="none" w:sz="0" w:space="0" w:color="auto"/>
      </w:divBdr>
    </w:div>
    <w:div w:id="1649817941">
      <w:bodyDiv w:val="1"/>
      <w:marLeft w:val="0"/>
      <w:marRight w:val="0"/>
      <w:marTop w:val="0"/>
      <w:marBottom w:val="0"/>
      <w:divBdr>
        <w:top w:val="none" w:sz="0" w:space="0" w:color="auto"/>
        <w:left w:val="none" w:sz="0" w:space="0" w:color="auto"/>
        <w:bottom w:val="none" w:sz="0" w:space="0" w:color="auto"/>
        <w:right w:val="none" w:sz="0" w:space="0" w:color="auto"/>
      </w:divBdr>
    </w:div>
    <w:div w:id="1656912272">
      <w:bodyDiv w:val="1"/>
      <w:marLeft w:val="0"/>
      <w:marRight w:val="0"/>
      <w:marTop w:val="0"/>
      <w:marBottom w:val="0"/>
      <w:divBdr>
        <w:top w:val="none" w:sz="0" w:space="0" w:color="auto"/>
        <w:left w:val="none" w:sz="0" w:space="0" w:color="auto"/>
        <w:bottom w:val="none" w:sz="0" w:space="0" w:color="auto"/>
        <w:right w:val="none" w:sz="0" w:space="0" w:color="auto"/>
      </w:divBdr>
    </w:div>
    <w:div w:id="1700159513">
      <w:bodyDiv w:val="1"/>
      <w:marLeft w:val="0"/>
      <w:marRight w:val="0"/>
      <w:marTop w:val="0"/>
      <w:marBottom w:val="0"/>
      <w:divBdr>
        <w:top w:val="none" w:sz="0" w:space="0" w:color="auto"/>
        <w:left w:val="none" w:sz="0" w:space="0" w:color="auto"/>
        <w:bottom w:val="none" w:sz="0" w:space="0" w:color="auto"/>
        <w:right w:val="none" w:sz="0" w:space="0" w:color="auto"/>
      </w:divBdr>
      <w:divsChild>
        <w:div w:id="6714298">
          <w:marLeft w:val="0"/>
          <w:marRight w:val="0"/>
          <w:marTop w:val="0"/>
          <w:marBottom w:val="0"/>
          <w:divBdr>
            <w:top w:val="none" w:sz="0" w:space="0" w:color="auto"/>
            <w:left w:val="none" w:sz="0" w:space="0" w:color="auto"/>
            <w:bottom w:val="none" w:sz="0" w:space="0" w:color="auto"/>
            <w:right w:val="none" w:sz="0" w:space="0" w:color="auto"/>
          </w:divBdr>
        </w:div>
        <w:div w:id="28072160">
          <w:marLeft w:val="0"/>
          <w:marRight w:val="0"/>
          <w:marTop w:val="0"/>
          <w:marBottom w:val="0"/>
          <w:divBdr>
            <w:top w:val="none" w:sz="0" w:space="0" w:color="auto"/>
            <w:left w:val="none" w:sz="0" w:space="0" w:color="auto"/>
            <w:bottom w:val="none" w:sz="0" w:space="0" w:color="auto"/>
            <w:right w:val="none" w:sz="0" w:space="0" w:color="auto"/>
          </w:divBdr>
        </w:div>
        <w:div w:id="94597298">
          <w:marLeft w:val="0"/>
          <w:marRight w:val="0"/>
          <w:marTop w:val="0"/>
          <w:marBottom w:val="0"/>
          <w:divBdr>
            <w:top w:val="none" w:sz="0" w:space="0" w:color="auto"/>
            <w:left w:val="none" w:sz="0" w:space="0" w:color="auto"/>
            <w:bottom w:val="none" w:sz="0" w:space="0" w:color="auto"/>
            <w:right w:val="none" w:sz="0" w:space="0" w:color="auto"/>
          </w:divBdr>
        </w:div>
        <w:div w:id="208106844">
          <w:marLeft w:val="0"/>
          <w:marRight w:val="0"/>
          <w:marTop w:val="0"/>
          <w:marBottom w:val="0"/>
          <w:divBdr>
            <w:top w:val="none" w:sz="0" w:space="0" w:color="auto"/>
            <w:left w:val="none" w:sz="0" w:space="0" w:color="auto"/>
            <w:bottom w:val="none" w:sz="0" w:space="0" w:color="auto"/>
            <w:right w:val="none" w:sz="0" w:space="0" w:color="auto"/>
          </w:divBdr>
        </w:div>
        <w:div w:id="214463460">
          <w:marLeft w:val="0"/>
          <w:marRight w:val="0"/>
          <w:marTop w:val="0"/>
          <w:marBottom w:val="0"/>
          <w:divBdr>
            <w:top w:val="none" w:sz="0" w:space="0" w:color="auto"/>
            <w:left w:val="none" w:sz="0" w:space="0" w:color="auto"/>
            <w:bottom w:val="none" w:sz="0" w:space="0" w:color="auto"/>
            <w:right w:val="none" w:sz="0" w:space="0" w:color="auto"/>
          </w:divBdr>
        </w:div>
        <w:div w:id="221260038">
          <w:marLeft w:val="0"/>
          <w:marRight w:val="0"/>
          <w:marTop w:val="0"/>
          <w:marBottom w:val="0"/>
          <w:divBdr>
            <w:top w:val="none" w:sz="0" w:space="0" w:color="auto"/>
            <w:left w:val="none" w:sz="0" w:space="0" w:color="auto"/>
            <w:bottom w:val="none" w:sz="0" w:space="0" w:color="auto"/>
            <w:right w:val="none" w:sz="0" w:space="0" w:color="auto"/>
          </w:divBdr>
        </w:div>
        <w:div w:id="235631209">
          <w:marLeft w:val="0"/>
          <w:marRight w:val="0"/>
          <w:marTop w:val="0"/>
          <w:marBottom w:val="0"/>
          <w:divBdr>
            <w:top w:val="none" w:sz="0" w:space="0" w:color="auto"/>
            <w:left w:val="none" w:sz="0" w:space="0" w:color="auto"/>
            <w:bottom w:val="none" w:sz="0" w:space="0" w:color="auto"/>
            <w:right w:val="none" w:sz="0" w:space="0" w:color="auto"/>
          </w:divBdr>
        </w:div>
        <w:div w:id="239294395">
          <w:marLeft w:val="0"/>
          <w:marRight w:val="0"/>
          <w:marTop w:val="0"/>
          <w:marBottom w:val="0"/>
          <w:divBdr>
            <w:top w:val="none" w:sz="0" w:space="0" w:color="auto"/>
            <w:left w:val="none" w:sz="0" w:space="0" w:color="auto"/>
            <w:bottom w:val="none" w:sz="0" w:space="0" w:color="auto"/>
            <w:right w:val="none" w:sz="0" w:space="0" w:color="auto"/>
          </w:divBdr>
        </w:div>
        <w:div w:id="320931533">
          <w:marLeft w:val="0"/>
          <w:marRight w:val="0"/>
          <w:marTop w:val="0"/>
          <w:marBottom w:val="0"/>
          <w:divBdr>
            <w:top w:val="none" w:sz="0" w:space="0" w:color="auto"/>
            <w:left w:val="none" w:sz="0" w:space="0" w:color="auto"/>
            <w:bottom w:val="none" w:sz="0" w:space="0" w:color="auto"/>
            <w:right w:val="none" w:sz="0" w:space="0" w:color="auto"/>
          </w:divBdr>
        </w:div>
        <w:div w:id="387387232">
          <w:marLeft w:val="0"/>
          <w:marRight w:val="0"/>
          <w:marTop w:val="0"/>
          <w:marBottom w:val="0"/>
          <w:divBdr>
            <w:top w:val="none" w:sz="0" w:space="0" w:color="auto"/>
            <w:left w:val="none" w:sz="0" w:space="0" w:color="auto"/>
            <w:bottom w:val="none" w:sz="0" w:space="0" w:color="auto"/>
            <w:right w:val="none" w:sz="0" w:space="0" w:color="auto"/>
          </w:divBdr>
        </w:div>
        <w:div w:id="490607894">
          <w:marLeft w:val="0"/>
          <w:marRight w:val="0"/>
          <w:marTop w:val="0"/>
          <w:marBottom w:val="0"/>
          <w:divBdr>
            <w:top w:val="none" w:sz="0" w:space="0" w:color="auto"/>
            <w:left w:val="none" w:sz="0" w:space="0" w:color="auto"/>
            <w:bottom w:val="none" w:sz="0" w:space="0" w:color="auto"/>
            <w:right w:val="none" w:sz="0" w:space="0" w:color="auto"/>
          </w:divBdr>
        </w:div>
        <w:div w:id="596989646">
          <w:marLeft w:val="0"/>
          <w:marRight w:val="0"/>
          <w:marTop w:val="0"/>
          <w:marBottom w:val="0"/>
          <w:divBdr>
            <w:top w:val="none" w:sz="0" w:space="0" w:color="auto"/>
            <w:left w:val="none" w:sz="0" w:space="0" w:color="auto"/>
            <w:bottom w:val="none" w:sz="0" w:space="0" w:color="auto"/>
            <w:right w:val="none" w:sz="0" w:space="0" w:color="auto"/>
          </w:divBdr>
        </w:div>
        <w:div w:id="627971011">
          <w:marLeft w:val="0"/>
          <w:marRight w:val="0"/>
          <w:marTop w:val="0"/>
          <w:marBottom w:val="0"/>
          <w:divBdr>
            <w:top w:val="none" w:sz="0" w:space="0" w:color="auto"/>
            <w:left w:val="none" w:sz="0" w:space="0" w:color="auto"/>
            <w:bottom w:val="none" w:sz="0" w:space="0" w:color="auto"/>
            <w:right w:val="none" w:sz="0" w:space="0" w:color="auto"/>
          </w:divBdr>
        </w:div>
        <w:div w:id="682131276">
          <w:marLeft w:val="0"/>
          <w:marRight w:val="0"/>
          <w:marTop w:val="0"/>
          <w:marBottom w:val="0"/>
          <w:divBdr>
            <w:top w:val="none" w:sz="0" w:space="0" w:color="auto"/>
            <w:left w:val="none" w:sz="0" w:space="0" w:color="auto"/>
            <w:bottom w:val="none" w:sz="0" w:space="0" w:color="auto"/>
            <w:right w:val="none" w:sz="0" w:space="0" w:color="auto"/>
          </w:divBdr>
        </w:div>
        <w:div w:id="696735574">
          <w:marLeft w:val="0"/>
          <w:marRight w:val="0"/>
          <w:marTop w:val="0"/>
          <w:marBottom w:val="0"/>
          <w:divBdr>
            <w:top w:val="none" w:sz="0" w:space="0" w:color="auto"/>
            <w:left w:val="none" w:sz="0" w:space="0" w:color="auto"/>
            <w:bottom w:val="none" w:sz="0" w:space="0" w:color="auto"/>
            <w:right w:val="none" w:sz="0" w:space="0" w:color="auto"/>
          </w:divBdr>
        </w:div>
        <w:div w:id="736704107">
          <w:marLeft w:val="0"/>
          <w:marRight w:val="0"/>
          <w:marTop w:val="0"/>
          <w:marBottom w:val="0"/>
          <w:divBdr>
            <w:top w:val="none" w:sz="0" w:space="0" w:color="auto"/>
            <w:left w:val="none" w:sz="0" w:space="0" w:color="auto"/>
            <w:bottom w:val="none" w:sz="0" w:space="0" w:color="auto"/>
            <w:right w:val="none" w:sz="0" w:space="0" w:color="auto"/>
          </w:divBdr>
        </w:div>
        <w:div w:id="810370330">
          <w:marLeft w:val="0"/>
          <w:marRight w:val="0"/>
          <w:marTop w:val="0"/>
          <w:marBottom w:val="0"/>
          <w:divBdr>
            <w:top w:val="none" w:sz="0" w:space="0" w:color="auto"/>
            <w:left w:val="none" w:sz="0" w:space="0" w:color="auto"/>
            <w:bottom w:val="none" w:sz="0" w:space="0" w:color="auto"/>
            <w:right w:val="none" w:sz="0" w:space="0" w:color="auto"/>
          </w:divBdr>
        </w:div>
        <w:div w:id="824317454">
          <w:marLeft w:val="0"/>
          <w:marRight w:val="0"/>
          <w:marTop w:val="0"/>
          <w:marBottom w:val="0"/>
          <w:divBdr>
            <w:top w:val="none" w:sz="0" w:space="0" w:color="auto"/>
            <w:left w:val="none" w:sz="0" w:space="0" w:color="auto"/>
            <w:bottom w:val="none" w:sz="0" w:space="0" w:color="auto"/>
            <w:right w:val="none" w:sz="0" w:space="0" w:color="auto"/>
          </w:divBdr>
        </w:div>
        <w:div w:id="884174815">
          <w:marLeft w:val="0"/>
          <w:marRight w:val="0"/>
          <w:marTop w:val="0"/>
          <w:marBottom w:val="0"/>
          <w:divBdr>
            <w:top w:val="none" w:sz="0" w:space="0" w:color="auto"/>
            <w:left w:val="none" w:sz="0" w:space="0" w:color="auto"/>
            <w:bottom w:val="none" w:sz="0" w:space="0" w:color="auto"/>
            <w:right w:val="none" w:sz="0" w:space="0" w:color="auto"/>
          </w:divBdr>
        </w:div>
        <w:div w:id="887180646">
          <w:marLeft w:val="0"/>
          <w:marRight w:val="0"/>
          <w:marTop w:val="0"/>
          <w:marBottom w:val="0"/>
          <w:divBdr>
            <w:top w:val="none" w:sz="0" w:space="0" w:color="auto"/>
            <w:left w:val="none" w:sz="0" w:space="0" w:color="auto"/>
            <w:bottom w:val="none" w:sz="0" w:space="0" w:color="auto"/>
            <w:right w:val="none" w:sz="0" w:space="0" w:color="auto"/>
          </w:divBdr>
        </w:div>
        <w:div w:id="917400422">
          <w:marLeft w:val="0"/>
          <w:marRight w:val="0"/>
          <w:marTop w:val="0"/>
          <w:marBottom w:val="0"/>
          <w:divBdr>
            <w:top w:val="none" w:sz="0" w:space="0" w:color="auto"/>
            <w:left w:val="none" w:sz="0" w:space="0" w:color="auto"/>
            <w:bottom w:val="none" w:sz="0" w:space="0" w:color="auto"/>
            <w:right w:val="none" w:sz="0" w:space="0" w:color="auto"/>
          </w:divBdr>
        </w:div>
        <w:div w:id="920212024">
          <w:marLeft w:val="0"/>
          <w:marRight w:val="0"/>
          <w:marTop w:val="0"/>
          <w:marBottom w:val="0"/>
          <w:divBdr>
            <w:top w:val="none" w:sz="0" w:space="0" w:color="auto"/>
            <w:left w:val="none" w:sz="0" w:space="0" w:color="auto"/>
            <w:bottom w:val="none" w:sz="0" w:space="0" w:color="auto"/>
            <w:right w:val="none" w:sz="0" w:space="0" w:color="auto"/>
          </w:divBdr>
        </w:div>
        <w:div w:id="1004362239">
          <w:marLeft w:val="0"/>
          <w:marRight w:val="0"/>
          <w:marTop w:val="0"/>
          <w:marBottom w:val="0"/>
          <w:divBdr>
            <w:top w:val="none" w:sz="0" w:space="0" w:color="auto"/>
            <w:left w:val="none" w:sz="0" w:space="0" w:color="auto"/>
            <w:bottom w:val="none" w:sz="0" w:space="0" w:color="auto"/>
            <w:right w:val="none" w:sz="0" w:space="0" w:color="auto"/>
          </w:divBdr>
        </w:div>
        <w:div w:id="1039008071">
          <w:marLeft w:val="0"/>
          <w:marRight w:val="0"/>
          <w:marTop w:val="0"/>
          <w:marBottom w:val="0"/>
          <w:divBdr>
            <w:top w:val="none" w:sz="0" w:space="0" w:color="auto"/>
            <w:left w:val="none" w:sz="0" w:space="0" w:color="auto"/>
            <w:bottom w:val="none" w:sz="0" w:space="0" w:color="auto"/>
            <w:right w:val="none" w:sz="0" w:space="0" w:color="auto"/>
          </w:divBdr>
        </w:div>
        <w:div w:id="1098137033">
          <w:marLeft w:val="0"/>
          <w:marRight w:val="0"/>
          <w:marTop w:val="0"/>
          <w:marBottom w:val="0"/>
          <w:divBdr>
            <w:top w:val="none" w:sz="0" w:space="0" w:color="auto"/>
            <w:left w:val="none" w:sz="0" w:space="0" w:color="auto"/>
            <w:bottom w:val="none" w:sz="0" w:space="0" w:color="auto"/>
            <w:right w:val="none" w:sz="0" w:space="0" w:color="auto"/>
          </w:divBdr>
        </w:div>
        <w:div w:id="1137988822">
          <w:marLeft w:val="0"/>
          <w:marRight w:val="0"/>
          <w:marTop w:val="0"/>
          <w:marBottom w:val="0"/>
          <w:divBdr>
            <w:top w:val="none" w:sz="0" w:space="0" w:color="auto"/>
            <w:left w:val="none" w:sz="0" w:space="0" w:color="auto"/>
            <w:bottom w:val="none" w:sz="0" w:space="0" w:color="auto"/>
            <w:right w:val="none" w:sz="0" w:space="0" w:color="auto"/>
          </w:divBdr>
        </w:div>
        <w:div w:id="1207720105">
          <w:marLeft w:val="0"/>
          <w:marRight w:val="0"/>
          <w:marTop w:val="0"/>
          <w:marBottom w:val="0"/>
          <w:divBdr>
            <w:top w:val="none" w:sz="0" w:space="0" w:color="auto"/>
            <w:left w:val="none" w:sz="0" w:space="0" w:color="auto"/>
            <w:bottom w:val="none" w:sz="0" w:space="0" w:color="auto"/>
            <w:right w:val="none" w:sz="0" w:space="0" w:color="auto"/>
          </w:divBdr>
        </w:div>
        <w:div w:id="1250769962">
          <w:marLeft w:val="0"/>
          <w:marRight w:val="0"/>
          <w:marTop w:val="0"/>
          <w:marBottom w:val="0"/>
          <w:divBdr>
            <w:top w:val="none" w:sz="0" w:space="0" w:color="auto"/>
            <w:left w:val="none" w:sz="0" w:space="0" w:color="auto"/>
            <w:bottom w:val="none" w:sz="0" w:space="0" w:color="auto"/>
            <w:right w:val="none" w:sz="0" w:space="0" w:color="auto"/>
          </w:divBdr>
        </w:div>
        <w:div w:id="1283419468">
          <w:marLeft w:val="0"/>
          <w:marRight w:val="0"/>
          <w:marTop w:val="0"/>
          <w:marBottom w:val="0"/>
          <w:divBdr>
            <w:top w:val="none" w:sz="0" w:space="0" w:color="auto"/>
            <w:left w:val="none" w:sz="0" w:space="0" w:color="auto"/>
            <w:bottom w:val="none" w:sz="0" w:space="0" w:color="auto"/>
            <w:right w:val="none" w:sz="0" w:space="0" w:color="auto"/>
          </w:divBdr>
        </w:div>
        <w:div w:id="1314405089">
          <w:marLeft w:val="0"/>
          <w:marRight w:val="0"/>
          <w:marTop w:val="0"/>
          <w:marBottom w:val="0"/>
          <w:divBdr>
            <w:top w:val="none" w:sz="0" w:space="0" w:color="auto"/>
            <w:left w:val="none" w:sz="0" w:space="0" w:color="auto"/>
            <w:bottom w:val="none" w:sz="0" w:space="0" w:color="auto"/>
            <w:right w:val="none" w:sz="0" w:space="0" w:color="auto"/>
          </w:divBdr>
        </w:div>
        <w:div w:id="1333920206">
          <w:marLeft w:val="0"/>
          <w:marRight w:val="0"/>
          <w:marTop w:val="0"/>
          <w:marBottom w:val="0"/>
          <w:divBdr>
            <w:top w:val="none" w:sz="0" w:space="0" w:color="auto"/>
            <w:left w:val="none" w:sz="0" w:space="0" w:color="auto"/>
            <w:bottom w:val="none" w:sz="0" w:space="0" w:color="auto"/>
            <w:right w:val="none" w:sz="0" w:space="0" w:color="auto"/>
          </w:divBdr>
        </w:div>
        <w:div w:id="1352947463">
          <w:marLeft w:val="0"/>
          <w:marRight w:val="0"/>
          <w:marTop w:val="0"/>
          <w:marBottom w:val="0"/>
          <w:divBdr>
            <w:top w:val="none" w:sz="0" w:space="0" w:color="auto"/>
            <w:left w:val="none" w:sz="0" w:space="0" w:color="auto"/>
            <w:bottom w:val="none" w:sz="0" w:space="0" w:color="auto"/>
            <w:right w:val="none" w:sz="0" w:space="0" w:color="auto"/>
          </w:divBdr>
        </w:div>
        <w:div w:id="1377125149">
          <w:marLeft w:val="0"/>
          <w:marRight w:val="0"/>
          <w:marTop w:val="0"/>
          <w:marBottom w:val="0"/>
          <w:divBdr>
            <w:top w:val="none" w:sz="0" w:space="0" w:color="auto"/>
            <w:left w:val="none" w:sz="0" w:space="0" w:color="auto"/>
            <w:bottom w:val="none" w:sz="0" w:space="0" w:color="auto"/>
            <w:right w:val="none" w:sz="0" w:space="0" w:color="auto"/>
          </w:divBdr>
        </w:div>
        <w:div w:id="1406492062">
          <w:marLeft w:val="0"/>
          <w:marRight w:val="0"/>
          <w:marTop w:val="0"/>
          <w:marBottom w:val="0"/>
          <w:divBdr>
            <w:top w:val="none" w:sz="0" w:space="0" w:color="auto"/>
            <w:left w:val="none" w:sz="0" w:space="0" w:color="auto"/>
            <w:bottom w:val="none" w:sz="0" w:space="0" w:color="auto"/>
            <w:right w:val="none" w:sz="0" w:space="0" w:color="auto"/>
          </w:divBdr>
        </w:div>
        <w:div w:id="1449083530">
          <w:marLeft w:val="0"/>
          <w:marRight w:val="0"/>
          <w:marTop w:val="0"/>
          <w:marBottom w:val="0"/>
          <w:divBdr>
            <w:top w:val="none" w:sz="0" w:space="0" w:color="auto"/>
            <w:left w:val="none" w:sz="0" w:space="0" w:color="auto"/>
            <w:bottom w:val="none" w:sz="0" w:space="0" w:color="auto"/>
            <w:right w:val="none" w:sz="0" w:space="0" w:color="auto"/>
          </w:divBdr>
        </w:div>
        <w:div w:id="1451583291">
          <w:marLeft w:val="0"/>
          <w:marRight w:val="0"/>
          <w:marTop w:val="0"/>
          <w:marBottom w:val="0"/>
          <w:divBdr>
            <w:top w:val="none" w:sz="0" w:space="0" w:color="auto"/>
            <w:left w:val="none" w:sz="0" w:space="0" w:color="auto"/>
            <w:bottom w:val="none" w:sz="0" w:space="0" w:color="auto"/>
            <w:right w:val="none" w:sz="0" w:space="0" w:color="auto"/>
          </w:divBdr>
        </w:div>
        <w:div w:id="1469980015">
          <w:marLeft w:val="0"/>
          <w:marRight w:val="0"/>
          <w:marTop w:val="0"/>
          <w:marBottom w:val="0"/>
          <w:divBdr>
            <w:top w:val="none" w:sz="0" w:space="0" w:color="auto"/>
            <w:left w:val="none" w:sz="0" w:space="0" w:color="auto"/>
            <w:bottom w:val="none" w:sz="0" w:space="0" w:color="auto"/>
            <w:right w:val="none" w:sz="0" w:space="0" w:color="auto"/>
          </w:divBdr>
        </w:div>
        <w:div w:id="1501658890">
          <w:marLeft w:val="0"/>
          <w:marRight w:val="0"/>
          <w:marTop w:val="0"/>
          <w:marBottom w:val="0"/>
          <w:divBdr>
            <w:top w:val="none" w:sz="0" w:space="0" w:color="auto"/>
            <w:left w:val="none" w:sz="0" w:space="0" w:color="auto"/>
            <w:bottom w:val="none" w:sz="0" w:space="0" w:color="auto"/>
            <w:right w:val="none" w:sz="0" w:space="0" w:color="auto"/>
          </w:divBdr>
        </w:div>
        <w:div w:id="1522014588">
          <w:marLeft w:val="0"/>
          <w:marRight w:val="0"/>
          <w:marTop w:val="0"/>
          <w:marBottom w:val="0"/>
          <w:divBdr>
            <w:top w:val="none" w:sz="0" w:space="0" w:color="auto"/>
            <w:left w:val="none" w:sz="0" w:space="0" w:color="auto"/>
            <w:bottom w:val="none" w:sz="0" w:space="0" w:color="auto"/>
            <w:right w:val="none" w:sz="0" w:space="0" w:color="auto"/>
          </w:divBdr>
        </w:div>
        <w:div w:id="1579703432">
          <w:marLeft w:val="0"/>
          <w:marRight w:val="0"/>
          <w:marTop w:val="0"/>
          <w:marBottom w:val="0"/>
          <w:divBdr>
            <w:top w:val="none" w:sz="0" w:space="0" w:color="auto"/>
            <w:left w:val="none" w:sz="0" w:space="0" w:color="auto"/>
            <w:bottom w:val="none" w:sz="0" w:space="0" w:color="auto"/>
            <w:right w:val="none" w:sz="0" w:space="0" w:color="auto"/>
          </w:divBdr>
        </w:div>
        <w:div w:id="1583487347">
          <w:marLeft w:val="0"/>
          <w:marRight w:val="0"/>
          <w:marTop w:val="0"/>
          <w:marBottom w:val="0"/>
          <w:divBdr>
            <w:top w:val="none" w:sz="0" w:space="0" w:color="auto"/>
            <w:left w:val="none" w:sz="0" w:space="0" w:color="auto"/>
            <w:bottom w:val="none" w:sz="0" w:space="0" w:color="auto"/>
            <w:right w:val="none" w:sz="0" w:space="0" w:color="auto"/>
          </w:divBdr>
        </w:div>
        <w:div w:id="1683360204">
          <w:marLeft w:val="0"/>
          <w:marRight w:val="0"/>
          <w:marTop w:val="0"/>
          <w:marBottom w:val="0"/>
          <w:divBdr>
            <w:top w:val="none" w:sz="0" w:space="0" w:color="auto"/>
            <w:left w:val="none" w:sz="0" w:space="0" w:color="auto"/>
            <w:bottom w:val="none" w:sz="0" w:space="0" w:color="auto"/>
            <w:right w:val="none" w:sz="0" w:space="0" w:color="auto"/>
          </w:divBdr>
        </w:div>
        <w:div w:id="1745688701">
          <w:marLeft w:val="0"/>
          <w:marRight w:val="0"/>
          <w:marTop w:val="0"/>
          <w:marBottom w:val="0"/>
          <w:divBdr>
            <w:top w:val="none" w:sz="0" w:space="0" w:color="auto"/>
            <w:left w:val="none" w:sz="0" w:space="0" w:color="auto"/>
            <w:bottom w:val="none" w:sz="0" w:space="0" w:color="auto"/>
            <w:right w:val="none" w:sz="0" w:space="0" w:color="auto"/>
          </w:divBdr>
        </w:div>
        <w:div w:id="1780100719">
          <w:marLeft w:val="0"/>
          <w:marRight w:val="0"/>
          <w:marTop w:val="0"/>
          <w:marBottom w:val="0"/>
          <w:divBdr>
            <w:top w:val="none" w:sz="0" w:space="0" w:color="auto"/>
            <w:left w:val="none" w:sz="0" w:space="0" w:color="auto"/>
            <w:bottom w:val="none" w:sz="0" w:space="0" w:color="auto"/>
            <w:right w:val="none" w:sz="0" w:space="0" w:color="auto"/>
          </w:divBdr>
        </w:div>
        <w:div w:id="1791320323">
          <w:marLeft w:val="0"/>
          <w:marRight w:val="0"/>
          <w:marTop w:val="0"/>
          <w:marBottom w:val="0"/>
          <w:divBdr>
            <w:top w:val="none" w:sz="0" w:space="0" w:color="auto"/>
            <w:left w:val="none" w:sz="0" w:space="0" w:color="auto"/>
            <w:bottom w:val="none" w:sz="0" w:space="0" w:color="auto"/>
            <w:right w:val="none" w:sz="0" w:space="0" w:color="auto"/>
          </w:divBdr>
        </w:div>
        <w:div w:id="1804762476">
          <w:marLeft w:val="0"/>
          <w:marRight w:val="0"/>
          <w:marTop w:val="0"/>
          <w:marBottom w:val="0"/>
          <w:divBdr>
            <w:top w:val="none" w:sz="0" w:space="0" w:color="auto"/>
            <w:left w:val="none" w:sz="0" w:space="0" w:color="auto"/>
            <w:bottom w:val="none" w:sz="0" w:space="0" w:color="auto"/>
            <w:right w:val="none" w:sz="0" w:space="0" w:color="auto"/>
          </w:divBdr>
        </w:div>
        <w:div w:id="1871914721">
          <w:marLeft w:val="0"/>
          <w:marRight w:val="0"/>
          <w:marTop w:val="0"/>
          <w:marBottom w:val="0"/>
          <w:divBdr>
            <w:top w:val="none" w:sz="0" w:space="0" w:color="auto"/>
            <w:left w:val="none" w:sz="0" w:space="0" w:color="auto"/>
            <w:bottom w:val="none" w:sz="0" w:space="0" w:color="auto"/>
            <w:right w:val="none" w:sz="0" w:space="0" w:color="auto"/>
          </w:divBdr>
        </w:div>
        <w:div w:id="1959751475">
          <w:marLeft w:val="0"/>
          <w:marRight w:val="0"/>
          <w:marTop w:val="0"/>
          <w:marBottom w:val="0"/>
          <w:divBdr>
            <w:top w:val="none" w:sz="0" w:space="0" w:color="auto"/>
            <w:left w:val="none" w:sz="0" w:space="0" w:color="auto"/>
            <w:bottom w:val="none" w:sz="0" w:space="0" w:color="auto"/>
            <w:right w:val="none" w:sz="0" w:space="0" w:color="auto"/>
          </w:divBdr>
        </w:div>
      </w:divsChild>
    </w:div>
    <w:div w:id="1718821770">
      <w:bodyDiv w:val="1"/>
      <w:marLeft w:val="0"/>
      <w:marRight w:val="0"/>
      <w:marTop w:val="0"/>
      <w:marBottom w:val="0"/>
      <w:divBdr>
        <w:top w:val="none" w:sz="0" w:space="0" w:color="auto"/>
        <w:left w:val="none" w:sz="0" w:space="0" w:color="auto"/>
        <w:bottom w:val="none" w:sz="0" w:space="0" w:color="auto"/>
        <w:right w:val="none" w:sz="0" w:space="0" w:color="auto"/>
      </w:divBdr>
    </w:div>
    <w:div w:id="1727878166">
      <w:bodyDiv w:val="1"/>
      <w:marLeft w:val="0"/>
      <w:marRight w:val="0"/>
      <w:marTop w:val="0"/>
      <w:marBottom w:val="0"/>
      <w:divBdr>
        <w:top w:val="none" w:sz="0" w:space="0" w:color="auto"/>
        <w:left w:val="none" w:sz="0" w:space="0" w:color="auto"/>
        <w:bottom w:val="none" w:sz="0" w:space="0" w:color="auto"/>
        <w:right w:val="none" w:sz="0" w:space="0" w:color="auto"/>
      </w:divBdr>
      <w:divsChild>
        <w:div w:id="1521116316">
          <w:marLeft w:val="0"/>
          <w:marRight w:val="0"/>
          <w:marTop w:val="0"/>
          <w:marBottom w:val="0"/>
          <w:divBdr>
            <w:top w:val="none" w:sz="0" w:space="0" w:color="auto"/>
            <w:left w:val="none" w:sz="0" w:space="0" w:color="auto"/>
            <w:bottom w:val="none" w:sz="0" w:space="0" w:color="auto"/>
            <w:right w:val="none" w:sz="0" w:space="0" w:color="auto"/>
          </w:divBdr>
          <w:divsChild>
            <w:div w:id="1570337759">
              <w:marLeft w:val="0"/>
              <w:marRight w:val="0"/>
              <w:marTop w:val="0"/>
              <w:marBottom w:val="0"/>
              <w:divBdr>
                <w:top w:val="none" w:sz="0" w:space="0" w:color="auto"/>
                <w:left w:val="none" w:sz="0" w:space="0" w:color="auto"/>
                <w:bottom w:val="none" w:sz="0" w:space="0" w:color="auto"/>
                <w:right w:val="none" w:sz="0" w:space="0" w:color="auto"/>
              </w:divBdr>
              <w:divsChild>
                <w:div w:id="1798641488">
                  <w:marLeft w:val="0"/>
                  <w:marRight w:val="0"/>
                  <w:marTop w:val="0"/>
                  <w:marBottom w:val="0"/>
                  <w:divBdr>
                    <w:top w:val="none" w:sz="0" w:space="0" w:color="auto"/>
                    <w:left w:val="none" w:sz="0" w:space="0" w:color="auto"/>
                    <w:bottom w:val="none" w:sz="0" w:space="0" w:color="auto"/>
                    <w:right w:val="none" w:sz="0" w:space="0" w:color="auto"/>
                  </w:divBdr>
                  <w:divsChild>
                    <w:div w:id="1188253701">
                      <w:marLeft w:val="0"/>
                      <w:marRight w:val="0"/>
                      <w:marTop w:val="0"/>
                      <w:marBottom w:val="150"/>
                      <w:divBdr>
                        <w:top w:val="none" w:sz="0" w:space="0" w:color="auto"/>
                        <w:left w:val="none" w:sz="0" w:space="0" w:color="auto"/>
                        <w:bottom w:val="dashed" w:sz="6" w:space="6" w:color="C0C0C0"/>
                        <w:right w:val="none" w:sz="0" w:space="0" w:color="auto"/>
                      </w:divBdr>
                      <w:divsChild>
                        <w:div w:id="166676027">
                          <w:marLeft w:val="0"/>
                          <w:marRight w:val="0"/>
                          <w:marTop w:val="0"/>
                          <w:marBottom w:val="0"/>
                          <w:divBdr>
                            <w:top w:val="none" w:sz="0" w:space="0" w:color="auto"/>
                            <w:left w:val="none" w:sz="0" w:space="0" w:color="auto"/>
                            <w:bottom w:val="none" w:sz="0" w:space="0" w:color="auto"/>
                            <w:right w:val="none" w:sz="0" w:space="0" w:color="auto"/>
                          </w:divBdr>
                        </w:div>
                        <w:div w:id="890119560">
                          <w:marLeft w:val="0"/>
                          <w:marRight w:val="0"/>
                          <w:marTop w:val="0"/>
                          <w:marBottom w:val="0"/>
                          <w:divBdr>
                            <w:top w:val="none" w:sz="0" w:space="0" w:color="auto"/>
                            <w:left w:val="none" w:sz="0" w:space="0" w:color="auto"/>
                            <w:bottom w:val="none" w:sz="0" w:space="0" w:color="auto"/>
                            <w:right w:val="none" w:sz="0" w:space="0" w:color="auto"/>
                          </w:divBdr>
                          <w:divsChild>
                            <w:div w:id="1446460568">
                              <w:marLeft w:val="0"/>
                              <w:marRight w:val="0"/>
                              <w:marTop w:val="0"/>
                              <w:marBottom w:val="0"/>
                              <w:divBdr>
                                <w:top w:val="none" w:sz="0" w:space="0" w:color="auto"/>
                                <w:left w:val="none" w:sz="0" w:space="0" w:color="auto"/>
                                <w:bottom w:val="none" w:sz="0" w:space="0" w:color="auto"/>
                                <w:right w:val="none" w:sz="0" w:space="0" w:color="auto"/>
                              </w:divBdr>
                              <w:divsChild>
                                <w:div w:id="1977760971">
                                  <w:marLeft w:val="0"/>
                                  <w:marRight w:val="0"/>
                                  <w:marTop w:val="0"/>
                                  <w:marBottom w:val="0"/>
                                  <w:divBdr>
                                    <w:top w:val="none" w:sz="0" w:space="0" w:color="auto"/>
                                    <w:left w:val="none" w:sz="0" w:space="0" w:color="auto"/>
                                    <w:bottom w:val="none" w:sz="0" w:space="0" w:color="auto"/>
                                    <w:right w:val="none" w:sz="0" w:space="0" w:color="auto"/>
                                  </w:divBdr>
                                  <w:divsChild>
                                    <w:div w:id="1327591445">
                                      <w:marLeft w:val="0"/>
                                      <w:marRight w:val="0"/>
                                      <w:marTop w:val="0"/>
                                      <w:marBottom w:val="0"/>
                                      <w:divBdr>
                                        <w:top w:val="none" w:sz="0" w:space="0" w:color="auto"/>
                                        <w:left w:val="none" w:sz="0" w:space="0" w:color="auto"/>
                                        <w:bottom w:val="none" w:sz="0" w:space="0" w:color="auto"/>
                                        <w:right w:val="none" w:sz="0" w:space="0" w:color="auto"/>
                                      </w:divBdr>
                                      <w:divsChild>
                                        <w:div w:id="292103259">
                                          <w:marLeft w:val="0"/>
                                          <w:marRight w:val="0"/>
                                          <w:marTop w:val="0"/>
                                          <w:marBottom w:val="0"/>
                                          <w:divBdr>
                                            <w:top w:val="none" w:sz="0" w:space="0" w:color="auto"/>
                                            <w:left w:val="none" w:sz="0" w:space="0" w:color="auto"/>
                                            <w:bottom w:val="none" w:sz="0" w:space="0" w:color="auto"/>
                                            <w:right w:val="none" w:sz="0" w:space="0" w:color="auto"/>
                                          </w:divBdr>
                                          <w:divsChild>
                                            <w:div w:id="1992057900">
                                              <w:marLeft w:val="0"/>
                                              <w:marRight w:val="0"/>
                                              <w:marTop w:val="0"/>
                                              <w:marBottom w:val="0"/>
                                              <w:divBdr>
                                                <w:top w:val="none" w:sz="0" w:space="0" w:color="auto"/>
                                                <w:left w:val="none" w:sz="0" w:space="0" w:color="auto"/>
                                                <w:bottom w:val="none" w:sz="0" w:space="0" w:color="auto"/>
                                                <w:right w:val="none" w:sz="0" w:space="0" w:color="auto"/>
                                              </w:divBdr>
                                              <w:divsChild>
                                                <w:div w:id="671303686">
                                                  <w:marLeft w:val="0"/>
                                                  <w:marRight w:val="0"/>
                                                  <w:marTop w:val="0"/>
                                                  <w:marBottom w:val="0"/>
                                                  <w:divBdr>
                                                    <w:top w:val="none" w:sz="0" w:space="0" w:color="auto"/>
                                                    <w:left w:val="none" w:sz="0" w:space="0" w:color="auto"/>
                                                    <w:bottom w:val="none" w:sz="0" w:space="0" w:color="auto"/>
                                                    <w:right w:val="none" w:sz="0" w:space="0" w:color="auto"/>
                                                  </w:divBdr>
                                                </w:div>
                                                <w:div w:id="941915594">
                                                  <w:marLeft w:val="0"/>
                                                  <w:marRight w:val="0"/>
                                                  <w:marTop w:val="0"/>
                                                  <w:marBottom w:val="0"/>
                                                  <w:divBdr>
                                                    <w:top w:val="none" w:sz="0" w:space="0" w:color="auto"/>
                                                    <w:left w:val="none" w:sz="0" w:space="0" w:color="auto"/>
                                                    <w:bottom w:val="none" w:sz="0" w:space="0" w:color="auto"/>
                                                    <w:right w:val="none" w:sz="0" w:space="0" w:color="auto"/>
                                                  </w:divBdr>
                                                </w:div>
                                                <w:div w:id="1119879607">
                                                  <w:marLeft w:val="0"/>
                                                  <w:marRight w:val="0"/>
                                                  <w:marTop w:val="0"/>
                                                  <w:marBottom w:val="0"/>
                                                  <w:divBdr>
                                                    <w:top w:val="none" w:sz="0" w:space="0" w:color="auto"/>
                                                    <w:left w:val="none" w:sz="0" w:space="0" w:color="auto"/>
                                                    <w:bottom w:val="none" w:sz="0" w:space="0" w:color="auto"/>
                                                    <w:right w:val="none" w:sz="0" w:space="0" w:color="auto"/>
                                                  </w:divBdr>
                                                </w:div>
                                                <w:div w:id="1150827037">
                                                  <w:marLeft w:val="0"/>
                                                  <w:marRight w:val="0"/>
                                                  <w:marTop w:val="0"/>
                                                  <w:marBottom w:val="0"/>
                                                  <w:divBdr>
                                                    <w:top w:val="none" w:sz="0" w:space="0" w:color="auto"/>
                                                    <w:left w:val="none" w:sz="0" w:space="0" w:color="auto"/>
                                                    <w:bottom w:val="none" w:sz="0" w:space="0" w:color="auto"/>
                                                    <w:right w:val="none" w:sz="0" w:space="0" w:color="auto"/>
                                                  </w:divBdr>
                                                </w:div>
                                                <w:div w:id="1344895336">
                                                  <w:marLeft w:val="0"/>
                                                  <w:marRight w:val="0"/>
                                                  <w:marTop w:val="0"/>
                                                  <w:marBottom w:val="0"/>
                                                  <w:divBdr>
                                                    <w:top w:val="none" w:sz="0" w:space="0" w:color="auto"/>
                                                    <w:left w:val="none" w:sz="0" w:space="0" w:color="auto"/>
                                                    <w:bottom w:val="none" w:sz="0" w:space="0" w:color="auto"/>
                                                    <w:right w:val="none" w:sz="0" w:space="0" w:color="auto"/>
                                                  </w:divBdr>
                                                </w:div>
                                                <w:div w:id="15018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369681">
                          <w:marLeft w:val="0"/>
                          <w:marRight w:val="0"/>
                          <w:marTop w:val="0"/>
                          <w:marBottom w:val="0"/>
                          <w:divBdr>
                            <w:top w:val="none" w:sz="0" w:space="0" w:color="auto"/>
                            <w:left w:val="none" w:sz="0" w:space="0" w:color="auto"/>
                            <w:bottom w:val="none" w:sz="0" w:space="0" w:color="auto"/>
                            <w:right w:val="none" w:sz="0" w:space="0" w:color="auto"/>
                          </w:divBdr>
                        </w:div>
                        <w:div w:id="1599361538">
                          <w:marLeft w:val="0"/>
                          <w:marRight w:val="0"/>
                          <w:marTop w:val="0"/>
                          <w:marBottom w:val="0"/>
                          <w:divBdr>
                            <w:top w:val="none" w:sz="0" w:space="0" w:color="auto"/>
                            <w:left w:val="none" w:sz="0" w:space="0" w:color="auto"/>
                            <w:bottom w:val="none" w:sz="0" w:space="0" w:color="auto"/>
                            <w:right w:val="none" w:sz="0" w:space="0" w:color="auto"/>
                          </w:divBdr>
                        </w:div>
                      </w:divsChild>
                    </w:div>
                    <w:div w:id="1712268110">
                      <w:marLeft w:val="0"/>
                      <w:marRight w:val="0"/>
                      <w:marTop w:val="0"/>
                      <w:marBottom w:val="150"/>
                      <w:divBdr>
                        <w:top w:val="none" w:sz="0" w:space="0" w:color="auto"/>
                        <w:left w:val="none" w:sz="0" w:space="0" w:color="auto"/>
                        <w:bottom w:val="none" w:sz="0" w:space="0" w:color="auto"/>
                        <w:right w:val="none" w:sz="0" w:space="0" w:color="auto"/>
                      </w:divBdr>
                      <w:divsChild>
                        <w:div w:id="9274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042650">
      <w:bodyDiv w:val="1"/>
      <w:marLeft w:val="0"/>
      <w:marRight w:val="0"/>
      <w:marTop w:val="0"/>
      <w:marBottom w:val="0"/>
      <w:divBdr>
        <w:top w:val="none" w:sz="0" w:space="0" w:color="auto"/>
        <w:left w:val="none" w:sz="0" w:space="0" w:color="auto"/>
        <w:bottom w:val="none" w:sz="0" w:space="0" w:color="auto"/>
        <w:right w:val="none" w:sz="0" w:space="0" w:color="auto"/>
      </w:divBdr>
    </w:div>
    <w:div w:id="1760786719">
      <w:bodyDiv w:val="1"/>
      <w:marLeft w:val="0"/>
      <w:marRight w:val="0"/>
      <w:marTop w:val="0"/>
      <w:marBottom w:val="0"/>
      <w:divBdr>
        <w:top w:val="none" w:sz="0" w:space="0" w:color="auto"/>
        <w:left w:val="none" w:sz="0" w:space="0" w:color="auto"/>
        <w:bottom w:val="none" w:sz="0" w:space="0" w:color="auto"/>
        <w:right w:val="none" w:sz="0" w:space="0" w:color="auto"/>
      </w:divBdr>
    </w:div>
    <w:div w:id="1771967220">
      <w:bodyDiv w:val="1"/>
      <w:marLeft w:val="0"/>
      <w:marRight w:val="0"/>
      <w:marTop w:val="0"/>
      <w:marBottom w:val="0"/>
      <w:divBdr>
        <w:top w:val="none" w:sz="0" w:space="0" w:color="auto"/>
        <w:left w:val="none" w:sz="0" w:space="0" w:color="auto"/>
        <w:bottom w:val="none" w:sz="0" w:space="0" w:color="auto"/>
        <w:right w:val="none" w:sz="0" w:space="0" w:color="auto"/>
      </w:divBdr>
      <w:divsChild>
        <w:div w:id="153182973">
          <w:marLeft w:val="0"/>
          <w:marRight w:val="0"/>
          <w:marTop w:val="0"/>
          <w:marBottom w:val="0"/>
          <w:divBdr>
            <w:top w:val="none" w:sz="0" w:space="0" w:color="auto"/>
            <w:left w:val="none" w:sz="0" w:space="0" w:color="auto"/>
            <w:bottom w:val="none" w:sz="0" w:space="0" w:color="auto"/>
            <w:right w:val="none" w:sz="0" w:space="0" w:color="auto"/>
          </w:divBdr>
          <w:divsChild>
            <w:div w:id="532422574">
              <w:marLeft w:val="600"/>
              <w:marRight w:val="0"/>
              <w:marTop w:val="0"/>
              <w:marBottom w:val="0"/>
              <w:divBdr>
                <w:top w:val="none" w:sz="0" w:space="0" w:color="auto"/>
                <w:left w:val="none" w:sz="0" w:space="0" w:color="auto"/>
                <w:bottom w:val="none" w:sz="0" w:space="0" w:color="auto"/>
                <w:right w:val="none" w:sz="0" w:space="0" w:color="auto"/>
              </w:divBdr>
            </w:div>
            <w:div w:id="811482286">
              <w:marLeft w:val="0"/>
              <w:marRight w:val="0"/>
              <w:marTop w:val="0"/>
              <w:marBottom w:val="0"/>
              <w:divBdr>
                <w:top w:val="none" w:sz="0" w:space="0" w:color="auto"/>
                <w:left w:val="none" w:sz="0" w:space="0" w:color="auto"/>
                <w:bottom w:val="none" w:sz="0" w:space="0" w:color="auto"/>
                <w:right w:val="none" w:sz="0" w:space="0" w:color="auto"/>
              </w:divBdr>
            </w:div>
            <w:div w:id="1321427529">
              <w:marLeft w:val="600"/>
              <w:marRight w:val="0"/>
              <w:marTop w:val="0"/>
              <w:marBottom w:val="0"/>
              <w:divBdr>
                <w:top w:val="none" w:sz="0" w:space="0" w:color="auto"/>
                <w:left w:val="none" w:sz="0" w:space="0" w:color="auto"/>
                <w:bottom w:val="none" w:sz="0" w:space="0" w:color="auto"/>
                <w:right w:val="none" w:sz="0" w:space="0" w:color="auto"/>
              </w:divBdr>
            </w:div>
            <w:div w:id="1373968096">
              <w:marLeft w:val="600"/>
              <w:marRight w:val="0"/>
              <w:marTop w:val="0"/>
              <w:marBottom w:val="0"/>
              <w:divBdr>
                <w:top w:val="none" w:sz="0" w:space="0" w:color="auto"/>
                <w:left w:val="none" w:sz="0" w:space="0" w:color="auto"/>
                <w:bottom w:val="none" w:sz="0" w:space="0" w:color="auto"/>
                <w:right w:val="none" w:sz="0" w:space="0" w:color="auto"/>
              </w:divBdr>
            </w:div>
            <w:div w:id="1443375806">
              <w:marLeft w:val="1200"/>
              <w:marRight w:val="0"/>
              <w:marTop w:val="0"/>
              <w:marBottom w:val="0"/>
              <w:divBdr>
                <w:top w:val="none" w:sz="0" w:space="0" w:color="auto"/>
                <w:left w:val="none" w:sz="0" w:space="0" w:color="auto"/>
                <w:bottom w:val="none" w:sz="0" w:space="0" w:color="auto"/>
                <w:right w:val="none" w:sz="0" w:space="0" w:color="auto"/>
              </w:divBdr>
            </w:div>
            <w:div w:id="1616017459">
              <w:marLeft w:val="600"/>
              <w:marRight w:val="0"/>
              <w:marTop w:val="0"/>
              <w:marBottom w:val="0"/>
              <w:divBdr>
                <w:top w:val="none" w:sz="0" w:space="0" w:color="auto"/>
                <w:left w:val="none" w:sz="0" w:space="0" w:color="auto"/>
                <w:bottom w:val="none" w:sz="0" w:space="0" w:color="auto"/>
                <w:right w:val="none" w:sz="0" w:space="0" w:color="auto"/>
              </w:divBdr>
            </w:div>
            <w:div w:id="1878467045">
              <w:marLeft w:val="600"/>
              <w:marRight w:val="0"/>
              <w:marTop w:val="0"/>
              <w:marBottom w:val="0"/>
              <w:divBdr>
                <w:top w:val="none" w:sz="0" w:space="0" w:color="auto"/>
                <w:left w:val="none" w:sz="0" w:space="0" w:color="auto"/>
                <w:bottom w:val="none" w:sz="0" w:space="0" w:color="auto"/>
                <w:right w:val="none" w:sz="0" w:space="0" w:color="auto"/>
              </w:divBdr>
            </w:div>
          </w:divsChild>
        </w:div>
        <w:div w:id="241917127">
          <w:marLeft w:val="600"/>
          <w:marRight w:val="0"/>
          <w:marTop w:val="0"/>
          <w:marBottom w:val="0"/>
          <w:divBdr>
            <w:top w:val="none" w:sz="0" w:space="0" w:color="auto"/>
            <w:left w:val="none" w:sz="0" w:space="0" w:color="auto"/>
            <w:bottom w:val="none" w:sz="0" w:space="0" w:color="auto"/>
            <w:right w:val="none" w:sz="0" w:space="0" w:color="auto"/>
          </w:divBdr>
        </w:div>
        <w:div w:id="924992529">
          <w:marLeft w:val="0"/>
          <w:marRight w:val="0"/>
          <w:marTop w:val="0"/>
          <w:marBottom w:val="0"/>
          <w:divBdr>
            <w:top w:val="none" w:sz="0" w:space="0" w:color="auto"/>
            <w:left w:val="none" w:sz="0" w:space="0" w:color="auto"/>
            <w:bottom w:val="none" w:sz="0" w:space="0" w:color="auto"/>
            <w:right w:val="none" w:sz="0" w:space="0" w:color="auto"/>
          </w:divBdr>
        </w:div>
        <w:div w:id="1059671376">
          <w:marLeft w:val="0"/>
          <w:marRight w:val="0"/>
          <w:marTop w:val="0"/>
          <w:marBottom w:val="0"/>
          <w:divBdr>
            <w:top w:val="none" w:sz="0" w:space="0" w:color="auto"/>
            <w:left w:val="none" w:sz="0" w:space="0" w:color="auto"/>
            <w:bottom w:val="none" w:sz="0" w:space="0" w:color="auto"/>
            <w:right w:val="none" w:sz="0" w:space="0" w:color="auto"/>
          </w:divBdr>
          <w:divsChild>
            <w:div w:id="102962005">
              <w:marLeft w:val="1200"/>
              <w:marRight w:val="0"/>
              <w:marTop w:val="0"/>
              <w:marBottom w:val="0"/>
              <w:divBdr>
                <w:top w:val="none" w:sz="0" w:space="0" w:color="auto"/>
                <w:left w:val="none" w:sz="0" w:space="0" w:color="auto"/>
                <w:bottom w:val="none" w:sz="0" w:space="0" w:color="auto"/>
                <w:right w:val="none" w:sz="0" w:space="0" w:color="auto"/>
              </w:divBdr>
            </w:div>
            <w:div w:id="143589746">
              <w:marLeft w:val="600"/>
              <w:marRight w:val="0"/>
              <w:marTop w:val="0"/>
              <w:marBottom w:val="0"/>
              <w:divBdr>
                <w:top w:val="none" w:sz="0" w:space="0" w:color="auto"/>
                <w:left w:val="none" w:sz="0" w:space="0" w:color="auto"/>
                <w:bottom w:val="none" w:sz="0" w:space="0" w:color="auto"/>
                <w:right w:val="none" w:sz="0" w:space="0" w:color="auto"/>
              </w:divBdr>
            </w:div>
            <w:div w:id="145441163">
              <w:marLeft w:val="600"/>
              <w:marRight w:val="0"/>
              <w:marTop w:val="0"/>
              <w:marBottom w:val="0"/>
              <w:divBdr>
                <w:top w:val="none" w:sz="0" w:space="0" w:color="auto"/>
                <w:left w:val="none" w:sz="0" w:space="0" w:color="auto"/>
                <w:bottom w:val="none" w:sz="0" w:space="0" w:color="auto"/>
                <w:right w:val="none" w:sz="0" w:space="0" w:color="auto"/>
              </w:divBdr>
            </w:div>
            <w:div w:id="218975772">
              <w:marLeft w:val="600"/>
              <w:marRight w:val="0"/>
              <w:marTop w:val="0"/>
              <w:marBottom w:val="0"/>
              <w:divBdr>
                <w:top w:val="none" w:sz="0" w:space="0" w:color="auto"/>
                <w:left w:val="none" w:sz="0" w:space="0" w:color="auto"/>
                <w:bottom w:val="none" w:sz="0" w:space="0" w:color="auto"/>
                <w:right w:val="none" w:sz="0" w:space="0" w:color="auto"/>
              </w:divBdr>
            </w:div>
            <w:div w:id="224410448">
              <w:marLeft w:val="600"/>
              <w:marRight w:val="0"/>
              <w:marTop w:val="0"/>
              <w:marBottom w:val="0"/>
              <w:divBdr>
                <w:top w:val="none" w:sz="0" w:space="0" w:color="auto"/>
                <w:left w:val="none" w:sz="0" w:space="0" w:color="auto"/>
                <w:bottom w:val="none" w:sz="0" w:space="0" w:color="auto"/>
                <w:right w:val="none" w:sz="0" w:space="0" w:color="auto"/>
              </w:divBdr>
            </w:div>
            <w:div w:id="502942168">
              <w:marLeft w:val="600"/>
              <w:marRight w:val="0"/>
              <w:marTop w:val="0"/>
              <w:marBottom w:val="0"/>
              <w:divBdr>
                <w:top w:val="none" w:sz="0" w:space="0" w:color="auto"/>
                <w:left w:val="none" w:sz="0" w:space="0" w:color="auto"/>
                <w:bottom w:val="none" w:sz="0" w:space="0" w:color="auto"/>
                <w:right w:val="none" w:sz="0" w:space="0" w:color="auto"/>
              </w:divBdr>
            </w:div>
            <w:div w:id="831599289">
              <w:marLeft w:val="600"/>
              <w:marRight w:val="0"/>
              <w:marTop w:val="0"/>
              <w:marBottom w:val="0"/>
              <w:divBdr>
                <w:top w:val="none" w:sz="0" w:space="0" w:color="auto"/>
                <w:left w:val="none" w:sz="0" w:space="0" w:color="auto"/>
                <w:bottom w:val="none" w:sz="0" w:space="0" w:color="auto"/>
                <w:right w:val="none" w:sz="0" w:space="0" w:color="auto"/>
              </w:divBdr>
            </w:div>
            <w:div w:id="1301761240">
              <w:marLeft w:val="0"/>
              <w:marRight w:val="0"/>
              <w:marTop w:val="0"/>
              <w:marBottom w:val="0"/>
              <w:divBdr>
                <w:top w:val="none" w:sz="0" w:space="0" w:color="auto"/>
                <w:left w:val="none" w:sz="0" w:space="0" w:color="auto"/>
                <w:bottom w:val="none" w:sz="0" w:space="0" w:color="auto"/>
                <w:right w:val="none" w:sz="0" w:space="0" w:color="auto"/>
              </w:divBdr>
            </w:div>
            <w:div w:id="1811359836">
              <w:marLeft w:val="600"/>
              <w:marRight w:val="0"/>
              <w:marTop w:val="0"/>
              <w:marBottom w:val="0"/>
              <w:divBdr>
                <w:top w:val="none" w:sz="0" w:space="0" w:color="auto"/>
                <w:left w:val="none" w:sz="0" w:space="0" w:color="auto"/>
                <w:bottom w:val="none" w:sz="0" w:space="0" w:color="auto"/>
                <w:right w:val="none" w:sz="0" w:space="0" w:color="auto"/>
              </w:divBdr>
            </w:div>
            <w:div w:id="2002150761">
              <w:marLeft w:val="1200"/>
              <w:marRight w:val="0"/>
              <w:marTop w:val="0"/>
              <w:marBottom w:val="0"/>
              <w:divBdr>
                <w:top w:val="none" w:sz="0" w:space="0" w:color="auto"/>
                <w:left w:val="none" w:sz="0" w:space="0" w:color="auto"/>
                <w:bottom w:val="none" w:sz="0" w:space="0" w:color="auto"/>
                <w:right w:val="none" w:sz="0" w:space="0" w:color="auto"/>
              </w:divBdr>
            </w:div>
            <w:div w:id="2103139379">
              <w:marLeft w:val="0"/>
              <w:marRight w:val="0"/>
              <w:marTop w:val="0"/>
              <w:marBottom w:val="0"/>
              <w:divBdr>
                <w:top w:val="none" w:sz="0" w:space="0" w:color="auto"/>
                <w:left w:val="none" w:sz="0" w:space="0" w:color="auto"/>
                <w:bottom w:val="none" w:sz="0" w:space="0" w:color="auto"/>
                <w:right w:val="none" w:sz="0" w:space="0" w:color="auto"/>
              </w:divBdr>
            </w:div>
          </w:divsChild>
        </w:div>
        <w:div w:id="1162627412">
          <w:marLeft w:val="0"/>
          <w:marRight w:val="0"/>
          <w:marTop w:val="0"/>
          <w:marBottom w:val="0"/>
          <w:divBdr>
            <w:top w:val="none" w:sz="0" w:space="0" w:color="auto"/>
            <w:left w:val="none" w:sz="0" w:space="0" w:color="auto"/>
            <w:bottom w:val="none" w:sz="0" w:space="0" w:color="auto"/>
            <w:right w:val="none" w:sz="0" w:space="0" w:color="auto"/>
          </w:divBdr>
        </w:div>
        <w:div w:id="1244337517">
          <w:marLeft w:val="600"/>
          <w:marRight w:val="0"/>
          <w:marTop w:val="0"/>
          <w:marBottom w:val="0"/>
          <w:divBdr>
            <w:top w:val="none" w:sz="0" w:space="0" w:color="auto"/>
            <w:left w:val="none" w:sz="0" w:space="0" w:color="auto"/>
            <w:bottom w:val="none" w:sz="0" w:space="0" w:color="auto"/>
            <w:right w:val="none" w:sz="0" w:space="0" w:color="auto"/>
          </w:divBdr>
        </w:div>
        <w:div w:id="1381635672">
          <w:marLeft w:val="600"/>
          <w:marRight w:val="0"/>
          <w:marTop w:val="0"/>
          <w:marBottom w:val="0"/>
          <w:divBdr>
            <w:top w:val="none" w:sz="0" w:space="0" w:color="auto"/>
            <w:left w:val="none" w:sz="0" w:space="0" w:color="auto"/>
            <w:bottom w:val="none" w:sz="0" w:space="0" w:color="auto"/>
            <w:right w:val="none" w:sz="0" w:space="0" w:color="auto"/>
          </w:divBdr>
        </w:div>
        <w:div w:id="1942495060">
          <w:marLeft w:val="0"/>
          <w:marRight w:val="0"/>
          <w:marTop w:val="0"/>
          <w:marBottom w:val="0"/>
          <w:divBdr>
            <w:top w:val="none" w:sz="0" w:space="0" w:color="auto"/>
            <w:left w:val="none" w:sz="0" w:space="0" w:color="auto"/>
            <w:bottom w:val="none" w:sz="0" w:space="0" w:color="auto"/>
            <w:right w:val="none" w:sz="0" w:space="0" w:color="auto"/>
          </w:divBdr>
        </w:div>
      </w:divsChild>
    </w:div>
    <w:div w:id="1785227988">
      <w:bodyDiv w:val="1"/>
      <w:marLeft w:val="0"/>
      <w:marRight w:val="0"/>
      <w:marTop w:val="0"/>
      <w:marBottom w:val="0"/>
      <w:divBdr>
        <w:top w:val="none" w:sz="0" w:space="0" w:color="auto"/>
        <w:left w:val="none" w:sz="0" w:space="0" w:color="auto"/>
        <w:bottom w:val="none" w:sz="0" w:space="0" w:color="auto"/>
        <w:right w:val="none" w:sz="0" w:space="0" w:color="auto"/>
      </w:divBdr>
    </w:div>
    <w:div w:id="1846239478">
      <w:bodyDiv w:val="1"/>
      <w:marLeft w:val="0"/>
      <w:marRight w:val="0"/>
      <w:marTop w:val="0"/>
      <w:marBottom w:val="0"/>
      <w:divBdr>
        <w:top w:val="none" w:sz="0" w:space="0" w:color="auto"/>
        <w:left w:val="none" w:sz="0" w:space="0" w:color="auto"/>
        <w:bottom w:val="none" w:sz="0" w:space="0" w:color="auto"/>
        <w:right w:val="none" w:sz="0" w:space="0" w:color="auto"/>
      </w:divBdr>
    </w:div>
    <w:div w:id="1922641436">
      <w:bodyDiv w:val="1"/>
      <w:marLeft w:val="0"/>
      <w:marRight w:val="0"/>
      <w:marTop w:val="0"/>
      <w:marBottom w:val="0"/>
      <w:divBdr>
        <w:top w:val="none" w:sz="0" w:space="0" w:color="auto"/>
        <w:left w:val="none" w:sz="0" w:space="0" w:color="auto"/>
        <w:bottom w:val="none" w:sz="0" w:space="0" w:color="auto"/>
        <w:right w:val="none" w:sz="0" w:space="0" w:color="auto"/>
      </w:divBdr>
    </w:div>
    <w:div w:id="1968732276">
      <w:bodyDiv w:val="1"/>
      <w:marLeft w:val="0"/>
      <w:marRight w:val="0"/>
      <w:marTop w:val="0"/>
      <w:marBottom w:val="0"/>
      <w:divBdr>
        <w:top w:val="none" w:sz="0" w:space="0" w:color="auto"/>
        <w:left w:val="none" w:sz="0" w:space="0" w:color="auto"/>
        <w:bottom w:val="none" w:sz="0" w:space="0" w:color="auto"/>
        <w:right w:val="none" w:sz="0" w:space="0" w:color="auto"/>
      </w:divBdr>
    </w:div>
    <w:div w:id="1983726841">
      <w:bodyDiv w:val="1"/>
      <w:marLeft w:val="0"/>
      <w:marRight w:val="0"/>
      <w:marTop w:val="0"/>
      <w:marBottom w:val="0"/>
      <w:divBdr>
        <w:top w:val="none" w:sz="0" w:space="0" w:color="auto"/>
        <w:left w:val="none" w:sz="0" w:space="0" w:color="auto"/>
        <w:bottom w:val="none" w:sz="0" w:space="0" w:color="auto"/>
        <w:right w:val="none" w:sz="0" w:space="0" w:color="auto"/>
      </w:divBdr>
    </w:div>
    <w:div w:id="2019846054">
      <w:bodyDiv w:val="1"/>
      <w:marLeft w:val="0"/>
      <w:marRight w:val="0"/>
      <w:marTop w:val="0"/>
      <w:marBottom w:val="0"/>
      <w:divBdr>
        <w:top w:val="none" w:sz="0" w:space="0" w:color="auto"/>
        <w:left w:val="none" w:sz="0" w:space="0" w:color="auto"/>
        <w:bottom w:val="none" w:sz="0" w:space="0" w:color="auto"/>
        <w:right w:val="none" w:sz="0" w:space="0" w:color="auto"/>
      </w:divBdr>
    </w:div>
    <w:div w:id="2027902967">
      <w:bodyDiv w:val="1"/>
      <w:marLeft w:val="0"/>
      <w:marRight w:val="0"/>
      <w:marTop w:val="0"/>
      <w:marBottom w:val="0"/>
      <w:divBdr>
        <w:top w:val="none" w:sz="0" w:space="0" w:color="auto"/>
        <w:left w:val="none" w:sz="0" w:space="0" w:color="auto"/>
        <w:bottom w:val="none" w:sz="0" w:space="0" w:color="auto"/>
        <w:right w:val="none" w:sz="0" w:space="0" w:color="auto"/>
      </w:divBdr>
    </w:div>
    <w:div w:id="2087877813">
      <w:bodyDiv w:val="1"/>
      <w:marLeft w:val="0"/>
      <w:marRight w:val="0"/>
      <w:marTop w:val="0"/>
      <w:marBottom w:val="0"/>
      <w:divBdr>
        <w:top w:val="none" w:sz="0" w:space="0" w:color="auto"/>
        <w:left w:val="none" w:sz="0" w:space="0" w:color="auto"/>
        <w:bottom w:val="none" w:sz="0" w:space="0" w:color="auto"/>
        <w:right w:val="none" w:sz="0" w:space="0" w:color="auto"/>
      </w:divBdr>
    </w:div>
    <w:div w:id="213968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cat-ap.de/def/licenses/ccpdm/1.0" TargetMode="External"/><Relationship Id="rId21" Type="http://schemas.openxmlformats.org/officeDocument/2006/relationships/hyperlink" Target="geo:51.477811,-0.001475;u=0;crs=wgs84" TargetMode="External"/><Relationship Id="rId42" Type="http://schemas.openxmlformats.org/officeDocument/2006/relationships/hyperlink" Target="http://purl.org/adms/status/1.0" TargetMode="External"/><Relationship Id="rId63" Type="http://schemas.openxmlformats.org/officeDocument/2006/relationships/image" Target="media/image9.png"/><Relationship Id="rId84" Type="http://schemas.openxmlformats.org/officeDocument/2006/relationships/hyperlink" Target="http://inspire.ec.europa.eu/metadata-codelist/ResponsiblePartyRole/processor" TargetMode="External"/><Relationship Id="rId138" Type="http://schemas.openxmlformats.org/officeDocument/2006/relationships/hyperlink" Target="http://dcat-ap.de/def/licenses/odbl/" TargetMode="External"/><Relationship Id="rId159" Type="http://schemas.openxmlformats.org/officeDocument/2006/relationships/hyperlink" Target="http://dcat-ap.de/def/contributors/bundesanstaltFuerArbeitsschutzUndArbeitsmedizin" TargetMode="External"/><Relationship Id="rId170" Type="http://schemas.openxmlformats.org/officeDocument/2006/relationships/hyperlink" Target="http://dcat-ap.de/def/contributors/bundesversicherungsamt" TargetMode="External"/><Relationship Id="rId191" Type="http://schemas.openxmlformats.org/officeDocument/2006/relationships/hyperlink" Target="http://dcat-ap.de/def/contributors/transparenzportalHamburg" TargetMode="External"/><Relationship Id="rId205" Type="http://schemas.openxmlformats.org/officeDocument/2006/relationships/hyperlink" Target="http://www.geonames.org/2951839/bavaria.html" TargetMode="External"/><Relationship Id="rId226" Type="http://schemas.openxmlformats.org/officeDocument/2006/relationships/hyperlink" Target="http://dcat-ap.de/def/politicalGeocodingURI/states" TargetMode="External"/><Relationship Id="rId247" Type="http://schemas.openxmlformats.org/officeDocument/2006/relationships/header" Target="header6.xml"/><Relationship Id="rId107" Type="http://schemas.openxmlformats.org/officeDocument/2006/relationships/hyperlink" Target="http://dcat-ap.de/def/licenses/cc-by-nd/" TargetMode="External"/><Relationship Id="rId11" Type="http://schemas.openxmlformats.org/officeDocument/2006/relationships/header" Target="header1.xml"/><Relationship Id="rId32" Type="http://schemas.openxmlformats.org/officeDocument/2006/relationships/hyperlink" Target="http://dcat-ap.de/def/politicalGeocoding/districtKey/" TargetMode="External"/><Relationship Id="rId53" Type="http://schemas.openxmlformats.org/officeDocument/2006/relationships/hyperlink" Target="http://publications.europa.eu/resource/authority/data-theme/ENVI" TargetMode="External"/><Relationship Id="rId74" Type="http://schemas.openxmlformats.org/officeDocument/2006/relationships/hyperlink" Target="http://purl.org/adms/publishertype/LocalAuthority" TargetMode="External"/><Relationship Id="rId128" Type="http://schemas.openxmlformats.org/officeDocument/2006/relationships/hyperlink" Target="https://www.govdata.de/dl-de/zero-2-0" TargetMode="External"/><Relationship Id="rId149" Type="http://schemas.openxmlformats.org/officeDocument/2006/relationships/hyperlink" Target="http://dcat-ap.de/def/licenses/other-open" TargetMode="External"/><Relationship Id="rId5" Type="http://schemas.openxmlformats.org/officeDocument/2006/relationships/numbering" Target="numbering.xml"/><Relationship Id="rId95" Type="http://schemas.openxmlformats.org/officeDocument/2006/relationships/hyperlink" Target="http://dcat-ap.de/def/licenses/cc-by/" TargetMode="External"/><Relationship Id="rId160" Type="http://schemas.openxmlformats.org/officeDocument/2006/relationships/hyperlink" Target="http://dcat-ap.de/def/contributors/bundesanstaltFuerLandwirtschaftUndErnaehrung" TargetMode="External"/><Relationship Id="rId181" Type="http://schemas.openxmlformats.org/officeDocument/2006/relationships/hyperlink" Target="http://dcat-ap.de/def/contributors//generalzolldirektion" TargetMode="External"/><Relationship Id="rId216" Type="http://schemas.openxmlformats.org/officeDocument/2006/relationships/hyperlink" Target="http://dcat-ap.de/def/politicalGeocodingURI/states" TargetMode="External"/><Relationship Id="rId237" Type="http://schemas.openxmlformats.org/officeDocument/2006/relationships/hyperlink" Target="http://dcat-ap.de/def/plannedAvailability/available" TargetMode="External"/><Relationship Id="rId22" Type="http://schemas.openxmlformats.org/officeDocument/2006/relationships/hyperlink" Target="http://geohash.org/gcpuzgnzvxkp" TargetMode="External"/><Relationship Id="rId43" Type="http://schemas.openxmlformats.org/officeDocument/2006/relationships/hyperlink" Target="http://purl.org/adms/status/UnderDevelopment" TargetMode="External"/><Relationship Id="rId64" Type="http://schemas.openxmlformats.org/officeDocument/2006/relationships/hyperlink" Target="http://www.iana.org/form/media-types" TargetMode="External"/><Relationship Id="rId118" Type="http://schemas.openxmlformats.org/officeDocument/2006/relationships/hyperlink" Target="http://creativecommons.org/publicdomain/mark/1.0/" TargetMode="External"/><Relationship Id="rId139" Type="http://schemas.openxmlformats.org/officeDocument/2006/relationships/hyperlink" Target="http://www.opendefinition.org/licenses/odc-odbl" TargetMode="External"/><Relationship Id="rId85" Type="http://schemas.openxmlformats.org/officeDocument/2006/relationships/hyperlink" Target="http://inspire.ec.europa.eu/metadata-codelist/ResponsiblePartyRole/publisher" TargetMode="External"/><Relationship Id="rId150" Type="http://schemas.openxmlformats.org/officeDocument/2006/relationships/hyperlink" Target="http://dcat-ap.de/def/licenses/other-opensource" TargetMode="External"/><Relationship Id="rId171" Type="http://schemas.openxmlformats.org/officeDocument/2006/relationships/hyperlink" Target="http://dcat-ap.de/def/contributors/bundesverwaltungsamt" TargetMode="External"/><Relationship Id="rId192" Type="http://schemas.openxmlformats.org/officeDocument/2006/relationships/hyperlink" Target="http://dcat-ap.de/def/datasetTypes/collection" TargetMode="External"/><Relationship Id="rId206" Type="http://schemas.openxmlformats.org/officeDocument/2006/relationships/hyperlink" Target="http://dcat-ap.de/def/politicalGeocodingURI/states" TargetMode="External"/><Relationship Id="rId227" Type="http://schemas.openxmlformats.org/officeDocument/2006/relationships/hyperlink" Target="http://www.geonames.org/2842566/saxony.html" TargetMode="External"/><Relationship Id="rId248" Type="http://schemas.openxmlformats.org/officeDocument/2006/relationships/footer" Target="footer5.xml"/><Relationship Id="rId12" Type="http://schemas.openxmlformats.org/officeDocument/2006/relationships/footer" Target="footer1.xml"/><Relationship Id="rId17" Type="http://schemas.openxmlformats.org/officeDocument/2006/relationships/image" Target="media/image3.png"/><Relationship Id="rId33" Type="http://schemas.openxmlformats.org/officeDocument/2006/relationships/hyperlink" Target="http://dcat-ap.de/def/politicalGeocoding/districtKey/08128" TargetMode="External"/><Relationship Id="rId38" Type="http://schemas.openxmlformats.org/officeDocument/2006/relationships/hyperlink" Target="http://dcat-ap.de/def/politicalGeocoding/regionalKey/15002000000" TargetMode="External"/><Relationship Id="rId59" Type="http://schemas.openxmlformats.org/officeDocument/2006/relationships/hyperlink" Target="http://publications.europa.eu/resource/authority/data-theme/REGI" TargetMode="External"/><Relationship Id="rId103" Type="http://schemas.openxmlformats.org/officeDocument/2006/relationships/hyperlink" Target="http://dcat-ap.de/def/licenses/cc-by-nc-de/3.0" TargetMode="External"/><Relationship Id="rId108" Type="http://schemas.openxmlformats.org/officeDocument/2006/relationships/hyperlink" Target="http://creativecommons.org/licenses/by-nd/3.0/" TargetMode="External"/><Relationship Id="rId124" Type="http://schemas.openxmlformats.org/officeDocument/2006/relationships/hyperlink" Target="https://www.govdata.de/dl-de/by-2-0" TargetMode="External"/><Relationship Id="rId129" Type="http://schemas.openxmlformats.org/officeDocument/2006/relationships/hyperlink" Target="http://dcat-ap.de/def/licenses/geonutz/20130319" TargetMode="External"/><Relationship Id="rId54" Type="http://schemas.openxmlformats.org/officeDocument/2006/relationships/hyperlink" Target="http://publications.europa.eu/resource/authority/data-theme/HEAL" TargetMode="External"/><Relationship Id="rId70" Type="http://schemas.openxmlformats.org/officeDocument/2006/relationships/hyperlink" Target="http://purl.org/adms/publishertype/1.0" TargetMode="External"/><Relationship Id="rId75" Type="http://schemas.openxmlformats.org/officeDocument/2006/relationships/hyperlink" Target="http://purl.org/adms/publishertype/NationalAuthority" TargetMode="External"/><Relationship Id="rId91" Type="http://schemas.openxmlformats.org/officeDocument/2006/relationships/hyperlink" Target="http://dcat-ap.de/def/licenses/apache" TargetMode="External"/><Relationship Id="rId96" Type="http://schemas.openxmlformats.org/officeDocument/2006/relationships/hyperlink" Target="http://www.opendefinition.org/licenses/cc-by" TargetMode="External"/><Relationship Id="rId140" Type="http://schemas.openxmlformats.org/officeDocument/2006/relationships/hyperlink" Target="http://dcat-ap.de/def/licenses/odby/" TargetMode="External"/><Relationship Id="rId145" Type="http://schemas.openxmlformats.org/officeDocument/2006/relationships/hyperlink" Target="http://www.gesetze-im-internet.de/urhg/__5.html" TargetMode="External"/><Relationship Id="rId161" Type="http://schemas.openxmlformats.org/officeDocument/2006/relationships/hyperlink" Target="http://dcat-ap.de/def/contributors/bundesarchiv" TargetMode="External"/><Relationship Id="rId166" Type="http://schemas.openxmlformats.org/officeDocument/2006/relationships/hyperlink" Target="http://dcat-ap.de/def/contributors/bundesministeriumFuerBildungUndForschung" TargetMode="External"/><Relationship Id="rId182" Type="http://schemas.openxmlformats.org/officeDocument/2006/relationships/hyperlink" Target="http://dcat-ap.de/def/contributors/genesisDestatis" TargetMode="External"/><Relationship Id="rId187" Type="http://schemas.openxmlformats.org/officeDocument/2006/relationships/hyperlink" Target="http://dcat-ap.de/def/contributors/openGovernmentDataPortalRheinlandPfalz" TargetMode="External"/><Relationship Id="rId217" Type="http://schemas.openxmlformats.org/officeDocument/2006/relationships/hyperlink" Target="http://www.geonames.org/2872567/mecklenburg-western-pomerania.html" TargetMode="External"/><Relationship Id="rId1" Type="http://schemas.openxmlformats.org/officeDocument/2006/relationships/customXml" Target="../customXml/item1.xml"/><Relationship Id="rId6" Type="http://schemas.openxmlformats.org/officeDocument/2006/relationships/styles" Target="styles.xml"/><Relationship Id="rId212" Type="http://schemas.openxmlformats.org/officeDocument/2006/relationships/hyperlink" Target="http://dcat-ap.de/def/politicalGeocodingURI/states" TargetMode="External"/><Relationship Id="rId233" Type="http://schemas.openxmlformats.org/officeDocument/2006/relationships/hyperlink" Target="http://www.geonames.org/2822542/thuringia.html" TargetMode="External"/><Relationship Id="rId238" Type="http://schemas.openxmlformats.org/officeDocument/2006/relationships/hyperlink" Target="http://dcat-ap.de/def/plannedAvailability/stable" TargetMode="External"/><Relationship Id="rId23" Type="http://schemas.openxmlformats.org/officeDocument/2006/relationships/image" Target="media/image5.png"/><Relationship Id="rId28" Type="http://schemas.openxmlformats.org/officeDocument/2006/relationships/hyperlink" Target="http://dcat-ap.de/def/politicalGeocodingURI" TargetMode="External"/><Relationship Id="rId49" Type="http://schemas.openxmlformats.org/officeDocument/2006/relationships/hyperlink" Target="http://publications.europa.eu/resource/authority/data-theme/AGRI" TargetMode="External"/><Relationship Id="rId114" Type="http://schemas.openxmlformats.org/officeDocument/2006/relationships/hyperlink" Target="http://www.opendefinition.org/licenses/cc-by-sa" TargetMode="External"/><Relationship Id="rId119" Type="http://schemas.openxmlformats.org/officeDocument/2006/relationships/hyperlink" Target="http://dcat-ap.de/def/licenses/cc-zero/" TargetMode="External"/><Relationship Id="rId44" Type="http://schemas.openxmlformats.org/officeDocument/2006/relationships/hyperlink" Target="http://purl.org/adms/status/Completed" TargetMode="External"/><Relationship Id="rId60" Type="http://schemas.openxmlformats.org/officeDocument/2006/relationships/hyperlink" Target="http://publications.europa.eu/resource/authority/data-theme/TECH" TargetMode="External"/><Relationship Id="rId65" Type="http://schemas.openxmlformats.org/officeDocument/2006/relationships/hyperlink" Target="http://dcat-ap.de/def/licenses/1.0/" TargetMode="External"/><Relationship Id="rId81" Type="http://schemas.openxmlformats.org/officeDocument/2006/relationships/hyperlink" Target="http://purl.org/adms/publishertype/SupraNationalAuthority" TargetMode="External"/><Relationship Id="rId86" Type="http://schemas.openxmlformats.org/officeDocument/2006/relationships/hyperlink" Target="http://inspire.ec.europa.eu/metadata-codelist/ResponsiblePartyRole/originator" TargetMode="External"/><Relationship Id="rId130" Type="http://schemas.openxmlformats.org/officeDocument/2006/relationships/hyperlink" Target="http://dcat-ap.de/def/licenses/geoNutz/20131001" TargetMode="External"/><Relationship Id="rId135" Type="http://schemas.openxmlformats.org/officeDocument/2006/relationships/hyperlink" Target="http://www.opensource.org/licenses/gpl-3.0.html" TargetMode="External"/><Relationship Id="rId151" Type="http://schemas.openxmlformats.org/officeDocument/2006/relationships/header" Target="header3.xml"/><Relationship Id="rId156" Type="http://schemas.openxmlformats.org/officeDocument/2006/relationships/hyperlink" Target="http://dcat-ap.de/def/contributors/bundesamtFuerMaterialforschungUndPruefung" TargetMode="External"/><Relationship Id="rId177" Type="http://schemas.openxmlformats.org/officeDocument/2006/relationships/hyperlink" Target="http://dcat-ap.de/def/contributors/dieBundesbeauftragteFuerDenDatenschutzUndDieInformationsfreiheit" TargetMode="External"/><Relationship Id="rId198" Type="http://schemas.openxmlformats.org/officeDocument/2006/relationships/hyperlink" Target="http://dcat-ap.de/def/politicalGeocoding/Level/municipality" TargetMode="External"/><Relationship Id="rId172" Type="http://schemas.openxmlformats.org/officeDocument/2006/relationships/hyperlink" Target="http://dcat-ap.de/def/contributors/bundeszentralamtFuerSteuern" TargetMode="External"/><Relationship Id="rId193" Type="http://schemas.openxmlformats.org/officeDocument/2006/relationships/hyperlink" Target="http://dcat-ap.de/def/politicalGeocoding/Level/international" TargetMode="External"/><Relationship Id="rId202" Type="http://schemas.openxmlformats.org/officeDocument/2006/relationships/hyperlink" Target="http://dcat-ap.de/def/politicalGeocoding/stateKey/08" TargetMode="External"/><Relationship Id="rId207" Type="http://schemas.openxmlformats.org/officeDocument/2006/relationships/hyperlink" Target="http://www.geonames.org/2950157/land-berlin.html" TargetMode="External"/><Relationship Id="rId223" Type="http://schemas.openxmlformats.org/officeDocument/2006/relationships/hyperlink" Target="http://www.geonames.org/2847618/rheinland-pfalz.html" TargetMode="External"/><Relationship Id="rId228" Type="http://schemas.openxmlformats.org/officeDocument/2006/relationships/hyperlink" Target="http://dcat-ap.de/def/politicalGeocodingURI/states" TargetMode="External"/><Relationship Id="rId244" Type="http://schemas.openxmlformats.org/officeDocument/2006/relationships/hyperlink" Target="http://dcat-ap.de/def/hashAlgorithms/sha/512" TargetMode="External"/><Relationship Id="rId249" Type="http://schemas.openxmlformats.org/officeDocument/2006/relationships/fontTable" Target="fontTable.xml"/><Relationship Id="rId13" Type="http://schemas.openxmlformats.org/officeDocument/2006/relationships/header" Target="header2.xml"/><Relationship Id="rId18" Type="http://schemas.openxmlformats.org/officeDocument/2006/relationships/image" Target="media/image4.png"/><Relationship Id="rId39" Type="http://schemas.openxmlformats.org/officeDocument/2006/relationships/hyperlink" Target="http://dcat-ap.de/def/politicalGeocoding/districtKey/08128" TargetMode="External"/><Relationship Id="rId109" Type="http://schemas.openxmlformats.org/officeDocument/2006/relationships/hyperlink" Target="http://dcat-ap.de/def/licenses/cc-by-nd/3.0" TargetMode="External"/><Relationship Id="rId34" Type="http://schemas.openxmlformats.org/officeDocument/2006/relationships/image" Target="media/image8.png"/><Relationship Id="rId50" Type="http://schemas.openxmlformats.org/officeDocument/2006/relationships/hyperlink" Target="http://publications.europa.eu/resource/authority/data-theme/ECON" TargetMode="External"/><Relationship Id="rId55" Type="http://schemas.openxmlformats.org/officeDocument/2006/relationships/hyperlink" Target="http://publications.europa.eu/resource/authority/data-theme/INTR" TargetMode="External"/><Relationship Id="rId76" Type="http://schemas.openxmlformats.org/officeDocument/2006/relationships/hyperlink" Target="http://purl.org/adms/publishertype/NonGovernmentalOrganisation" TargetMode="External"/><Relationship Id="rId97" Type="http://schemas.openxmlformats.org/officeDocument/2006/relationships/hyperlink" Target="http://dcat-ap.de/def/licenses/cc-by/4.0" TargetMode="External"/><Relationship Id="rId104" Type="http://schemas.openxmlformats.org/officeDocument/2006/relationships/hyperlink" Target="https://creativecommons.org/licenses/by-nc/3.0/de/" TargetMode="External"/><Relationship Id="rId120" Type="http://schemas.openxmlformats.org/officeDocument/2006/relationships/hyperlink" Target="http://www.opendefinition.org/licenses/cc-zero" TargetMode="External"/><Relationship Id="rId125" Type="http://schemas.openxmlformats.org/officeDocument/2006/relationships/hyperlink" Target="http://dcat-ap.de/def/licenses/dl-by-nc-de/1.0" TargetMode="External"/><Relationship Id="rId141" Type="http://schemas.openxmlformats.org/officeDocument/2006/relationships/hyperlink" Target="http://www.opendefinition.org/licenses/odc-by" TargetMode="External"/><Relationship Id="rId146" Type="http://schemas.openxmlformats.org/officeDocument/2006/relationships/hyperlink" Target="http://dcat-ap.de/def/licenses/other-closed" TargetMode="External"/><Relationship Id="rId167" Type="http://schemas.openxmlformats.org/officeDocument/2006/relationships/hyperlink" Target="http://dcat-ap.de/def/contributors/bundesministeriumFuerWirtschaftUndEnergie" TargetMode="External"/><Relationship Id="rId188" Type="http://schemas.openxmlformats.org/officeDocument/2006/relationships/hyperlink" Target="http://dcat-ap.de/def/contributors/openNRW" TargetMode="External"/><Relationship Id="rId7" Type="http://schemas.openxmlformats.org/officeDocument/2006/relationships/settings" Target="settings.xml"/><Relationship Id="rId71" Type="http://schemas.openxmlformats.org/officeDocument/2006/relationships/hyperlink" Target="http://purl.org/adms/publishertype/Academia-ScientificOrganisation" TargetMode="External"/><Relationship Id="rId92" Type="http://schemas.openxmlformats.org/officeDocument/2006/relationships/hyperlink" Target="http://www.apache.org/licenses" TargetMode="External"/><Relationship Id="rId162" Type="http://schemas.openxmlformats.org/officeDocument/2006/relationships/hyperlink" Target="http://dcat-ap.de/def/contributors/bundesausgleichsamt" TargetMode="External"/><Relationship Id="rId183" Type="http://schemas.openxmlformats.org/officeDocument/2006/relationships/hyperlink" Target="http://dcat-ap.de/def/contributors/govData" TargetMode="External"/><Relationship Id="rId213" Type="http://schemas.openxmlformats.org/officeDocument/2006/relationships/hyperlink" Target="http://www.geonames.org/2911297/free-and-hanseatic-city-of-hamburg.html" TargetMode="External"/><Relationship Id="rId218" Type="http://schemas.openxmlformats.org/officeDocument/2006/relationships/hyperlink" Target="http://dcat-ap.de/def/politicalGeocodingURI/states" TargetMode="External"/><Relationship Id="rId234" Type="http://schemas.openxmlformats.org/officeDocument/2006/relationships/hyperlink" Target="http://www.dcat-ap.de/def/politicalGeocoding/Level/1_0" TargetMode="External"/><Relationship Id="rId239" Type="http://schemas.openxmlformats.org/officeDocument/2006/relationships/hyperlink" Target="http://dcat-ap.de/def/hashAlgorithms/md/2" TargetMode="External"/><Relationship Id="rId2" Type="http://schemas.openxmlformats.org/officeDocument/2006/relationships/customXml" Target="../customXml/item2.xml"/><Relationship Id="rId29" Type="http://schemas.openxmlformats.org/officeDocument/2006/relationships/hyperlink" Target="http://dcat-ap.de/def/politicalGeocoding/level/federal" TargetMode="External"/><Relationship Id="rId250" Type="http://schemas.openxmlformats.org/officeDocument/2006/relationships/theme" Target="theme/theme1.xml"/><Relationship Id="rId24" Type="http://schemas.openxmlformats.org/officeDocument/2006/relationships/hyperlink" Target="http://www.geonames.org/6695072" TargetMode="External"/><Relationship Id="rId40" Type="http://schemas.openxmlformats.org/officeDocument/2006/relationships/hyperlink" Target="http://publications.europa.eu/resource/authority/atu/DEU_LKR_MAITAU" TargetMode="External"/><Relationship Id="rId45" Type="http://schemas.openxmlformats.org/officeDocument/2006/relationships/hyperlink" Target="http://purl.org/adms/status/Deprecated" TargetMode="External"/><Relationship Id="rId66" Type="http://schemas.openxmlformats.org/officeDocument/2006/relationships/hyperlink" Target="mailto:lizenzen@dcat-ap.de" TargetMode="External"/><Relationship Id="rId87" Type="http://schemas.openxmlformats.org/officeDocument/2006/relationships/hyperlink" Target="http://inspire.ec.europa.eu/metadata-codelist/ResponsiblePartyRole/custodian" TargetMode="External"/><Relationship Id="rId110" Type="http://schemas.openxmlformats.org/officeDocument/2006/relationships/hyperlink" Target="http://creativecommons.org/licenses/by-nd/3.0/" TargetMode="External"/><Relationship Id="rId115" Type="http://schemas.openxmlformats.org/officeDocument/2006/relationships/hyperlink" Target="http://dcat-ap.de/def/licenses/cc-by-sa/4.0" TargetMode="External"/><Relationship Id="rId131" Type="http://schemas.openxmlformats.org/officeDocument/2006/relationships/hyperlink" Target="http://www.stadtentwicklung.berlin.de/geoinformation/download/nutzIII.pdf" TargetMode="External"/><Relationship Id="rId136" Type="http://schemas.openxmlformats.org/officeDocument/2006/relationships/hyperlink" Target="http://dcat-ap.de/def/licenses/mozilla" TargetMode="External"/><Relationship Id="rId157" Type="http://schemas.openxmlformats.org/officeDocument/2006/relationships/hyperlink" Target="http://dcat-ap.de/def/contributors/bundesamtFuerVerbraucherschutzUndLebensmittelsicherheit" TargetMode="External"/><Relationship Id="rId178" Type="http://schemas.openxmlformats.org/officeDocument/2006/relationships/hyperlink" Target="http://dcat-ap.de/def/contributors/freistaatSachsen" TargetMode="External"/><Relationship Id="rId61" Type="http://schemas.openxmlformats.org/officeDocument/2006/relationships/hyperlink" Target="http://publications.europa.eu/resource/authority/data-theme/TRAN" TargetMode="External"/><Relationship Id="rId82" Type="http://schemas.openxmlformats.org/officeDocument/2006/relationships/hyperlink" Target="http://inspire.ec.europa.eu/metadata-codelist/ResponsiblePartyRole/pointOfContact" TargetMode="External"/><Relationship Id="rId152" Type="http://schemas.openxmlformats.org/officeDocument/2006/relationships/header" Target="header4.xml"/><Relationship Id="rId173" Type="http://schemas.openxmlformats.org/officeDocument/2006/relationships/hyperlink" Target="http://dcat-ap.de/def/contributors/destatis" TargetMode="External"/><Relationship Id="rId194" Type="http://schemas.openxmlformats.org/officeDocument/2006/relationships/hyperlink" Target="http://dcat-ap.de/def/politicalGeocoding/Level/european" TargetMode="External"/><Relationship Id="rId199" Type="http://schemas.openxmlformats.org/officeDocument/2006/relationships/hyperlink" Target="http://dcat-ap.de/def/politicalGeocoding/regionalKey/" TargetMode="External"/><Relationship Id="rId203" Type="http://schemas.openxmlformats.org/officeDocument/2006/relationships/hyperlink" Target="http://www.geonames.org/2953481/baden-wuerttemberg-region.html" TargetMode="External"/><Relationship Id="rId208" Type="http://schemas.openxmlformats.org/officeDocument/2006/relationships/hyperlink" Target="http://dcat-ap.de/def/politicalGeocoding/stateKey/12" TargetMode="External"/><Relationship Id="rId229" Type="http://schemas.openxmlformats.org/officeDocument/2006/relationships/hyperlink" Target="http://www.geonames.org/2842565/saxony-anhalt.html" TargetMode="External"/><Relationship Id="rId19" Type="http://schemas.openxmlformats.org/officeDocument/2006/relationships/hyperlink" Target="http://www.opengis.net/ont/geosparql" TargetMode="External"/><Relationship Id="rId224" Type="http://schemas.openxmlformats.org/officeDocument/2006/relationships/hyperlink" Target="http://dcat-ap.de/def/politicalGeocodingURI/states" TargetMode="External"/><Relationship Id="rId240" Type="http://schemas.openxmlformats.org/officeDocument/2006/relationships/hyperlink" Target="http://dcat-ap.de/def/hashAlgorithms/md/5" TargetMode="External"/><Relationship Id="rId245" Type="http://schemas.openxmlformats.org/officeDocument/2006/relationships/hyperlink" Target="http://dcat-ap.de/def/hashAlgorithms/sha/1" TargetMode="External"/><Relationship Id="rId14" Type="http://schemas.openxmlformats.org/officeDocument/2006/relationships/footer" Target="footer2.xml"/><Relationship Id="rId30" Type="http://schemas.openxmlformats.org/officeDocument/2006/relationships/hyperlink" Target="http://dcat-ap.de/def/politicalGeocoding/stateKey/" TargetMode="External"/><Relationship Id="rId35" Type="http://schemas.openxmlformats.org/officeDocument/2006/relationships/hyperlink" Target="http://dcat-ap.de/def/politicalGeocoding/level/federal" TargetMode="External"/><Relationship Id="rId56" Type="http://schemas.openxmlformats.org/officeDocument/2006/relationships/hyperlink" Target="http://publications.europa.eu/resource/authority/data-theme/JUST" TargetMode="External"/><Relationship Id="rId77" Type="http://schemas.openxmlformats.org/officeDocument/2006/relationships/hyperlink" Target="http://purl.org/adms/publishertype/NonProfitOrganisation" TargetMode="External"/><Relationship Id="rId100" Type="http://schemas.openxmlformats.org/officeDocument/2006/relationships/hyperlink" Target="https://creativecommons.org/licenses/by/3.0/de/" TargetMode="External"/><Relationship Id="rId105" Type="http://schemas.openxmlformats.org/officeDocument/2006/relationships/hyperlink" Target="http://dcat-ap.de/def/licenses/cc-by-nc/4.0" TargetMode="External"/><Relationship Id="rId126" Type="http://schemas.openxmlformats.org/officeDocument/2006/relationships/hyperlink" Target="https://www.govdata.de/dl-de/by-nc-1-0" TargetMode="External"/><Relationship Id="rId147" Type="http://schemas.openxmlformats.org/officeDocument/2006/relationships/hyperlink" Target="http://dcat-ap.de/def/licenses/other-commercial" TargetMode="External"/><Relationship Id="rId168" Type="http://schemas.openxmlformats.org/officeDocument/2006/relationships/hyperlink" Target="http://dcat-ap.de/def/contributors/bundesministeriumFuerWirtschaftlicheZusammenarbeitUndEntwicklung" TargetMode="External"/><Relationship Id="rId8" Type="http://schemas.openxmlformats.org/officeDocument/2006/relationships/webSettings" Target="webSettings.xml"/><Relationship Id="rId51" Type="http://schemas.openxmlformats.org/officeDocument/2006/relationships/hyperlink" Target="http://publications.europa.eu/resource/authority/data-theme/EDUC" TargetMode="External"/><Relationship Id="rId72" Type="http://schemas.openxmlformats.org/officeDocument/2006/relationships/hyperlink" Target="http://purl.org/adms/publishertype/Company" TargetMode="External"/><Relationship Id="rId93" Type="http://schemas.openxmlformats.org/officeDocument/2006/relationships/hyperlink" Target="http://dcat-ap.de/def/licenses/bsd" TargetMode="External"/><Relationship Id="rId98" Type="http://schemas.openxmlformats.org/officeDocument/2006/relationships/hyperlink" Target="http://creativecommons.org/licenses/by/4.0/" TargetMode="External"/><Relationship Id="rId121" Type="http://schemas.openxmlformats.org/officeDocument/2006/relationships/hyperlink" Target="http://dcat-ap.de/def/licenses/dl-by-de/1.0" TargetMode="External"/><Relationship Id="rId142" Type="http://schemas.openxmlformats.org/officeDocument/2006/relationships/hyperlink" Target="http://dcat-ap.de/def/licenses/odcpddl/" TargetMode="External"/><Relationship Id="rId163" Type="http://schemas.openxmlformats.org/officeDocument/2006/relationships/hyperlink" Target="http://dcat-ap.de/def/contributors/bundesministeriumDerFinanzen" TargetMode="External"/><Relationship Id="rId184" Type="http://schemas.openxmlformats.org/officeDocument/2006/relationships/hyperlink" Target="http://dcat-ap.de/def/contributors/landBrandenburg" TargetMode="External"/><Relationship Id="rId189" Type="http://schemas.openxmlformats.org/officeDocument/2006/relationships/hyperlink" Target="http://dcat-ap.de/def/contributors/regionalstatistik" TargetMode="External"/><Relationship Id="rId219" Type="http://schemas.openxmlformats.org/officeDocument/2006/relationships/hyperlink" Target="http://www.geonames.org/2862926/lower-saxony.html" TargetMode="External"/><Relationship Id="rId3" Type="http://schemas.openxmlformats.org/officeDocument/2006/relationships/customXml" Target="../customXml/item3.xml"/><Relationship Id="rId214" Type="http://schemas.openxmlformats.org/officeDocument/2006/relationships/hyperlink" Target="http://dcat-ap.de/def/politicalGeocodingURI/states" TargetMode="External"/><Relationship Id="rId230" Type="http://schemas.openxmlformats.org/officeDocument/2006/relationships/hyperlink" Target="http://dcat-ap.de/def/politicalGeocodingURI/states" TargetMode="External"/><Relationship Id="rId235" Type="http://schemas.openxmlformats.org/officeDocument/2006/relationships/hyperlink" Target="http://dcat-ap.de/def/plannedAvailability/temporary" TargetMode="External"/><Relationship Id="rId25" Type="http://schemas.openxmlformats.org/officeDocument/2006/relationships/hyperlink" Target="http://www.geonames.org/2950157" TargetMode="External"/><Relationship Id="rId46" Type="http://schemas.openxmlformats.org/officeDocument/2006/relationships/hyperlink" Target="http://purl.org/adms/status/Withdrawn" TargetMode="External"/><Relationship Id="rId67" Type="http://schemas.openxmlformats.org/officeDocument/2006/relationships/hyperlink" Target="http://dcat-ap.de/def/plannedAvailability" TargetMode="External"/><Relationship Id="rId116" Type="http://schemas.openxmlformats.org/officeDocument/2006/relationships/hyperlink" Target="http://creativecommons.org/licenses/by-sa/4.0/" TargetMode="External"/><Relationship Id="rId137" Type="http://schemas.openxmlformats.org/officeDocument/2006/relationships/hyperlink" Target="http://www.mozilla.org/MPL" TargetMode="External"/><Relationship Id="rId158" Type="http://schemas.openxmlformats.org/officeDocument/2006/relationships/hyperlink" Target="http://dcat-ap.de/def/contributors/bundesamtFuerWirtschaftUndAusfuhrkontrolle" TargetMode="External"/><Relationship Id="rId20" Type="http://schemas.openxmlformats.org/officeDocument/2006/relationships/hyperlink" Target="http://www.opengis.net/ont/sf" TargetMode="External"/><Relationship Id="rId41" Type="http://schemas.openxmlformats.org/officeDocument/2006/relationships/hyperlink" Target="mailto:info@dcat-ap.de" TargetMode="External"/><Relationship Id="rId62" Type="http://schemas.openxmlformats.org/officeDocument/2006/relationships/hyperlink" Target="http://publications.europa.eu/resource/authority/data-theme/TECH" TargetMode="External"/><Relationship Id="rId83" Type="http://schemas.openxmlformats.org/officeDocument/2006/relationships/hyperlink" Target="http://inspire.ec.europa.eu/metadata-codelist/ResponsiblePartyRole/author" TargetMode="External"/><Relationship Id="rId88" Type="http://schemas.openxmlformats.org/officeDocument/2006/relationships/hyperlink" Target="http://inspire.ec.europa.eu/metadata-codelist/ResponsiblePartyRole/custodian" TargetMode="External"/><Relationship Id="rId111" Type="http://schemas.openxmlformats.org/officeDocument/2006/relationships/hyperlink" Target="http://dcat-ap.de/def/licenses/cc-by-nd/4.0" TargetMode="External"/><Relationship Id="rId132" Type="http://schemas.openxmlformats.org/officeDocument/2006/relationships/hyperlink" Target="http://dcat-ap.de/def/licenses/gfdl" TargetMode="External"/><Relationship Id="rId153" Type="http://schemas.openxmlformats.org/officeDocument/2006/relationships/footer" Target="footer4.xml"/><Relationship Id="rId174" Type="http://schemas.openxmlformats.org/officeDocument/2006/relationships/hyperlink" Target="http://dcat-ap.de/def/contributors/deutscheNationalbibliothek" TargetMode="External"/><Relationship Id="rId179" Type="http://schemas.openxmlformats.org/officeDocument/2006/relationships/hyperlink" Target="http://dcat-ap.de/def/contributors/friedrichLoefflerInstitut" TargetMode="External"/><Relationship Id="rId195" Type="http://schemas.openxmlformats.org/officeDocument/2006/relationships/hyperlink" Target="http://dcat-ap.de/def/politicalGeocoding/Level/federal" TargetMode="External"/><Relationship Id="rId209" Type="http://schemas.openxmlformats.org/officeDocument/2006/relationships/hyperlink" Target="http://www.geonames.org/2945356/brandenburg.html" TargetMode="External"/><Relationship Id="rId190" Type="http://schemas.openxmlformats.org/officeDocument/2006/relationships/hyperlink" Target="http://dcat-ap.de/def/contributors/transparenzportalBremen" TargetMode="External"/><Relationship Id="rId204" Type="http://schemas.openxmlformats.org/officeDocument/2006/relationships/hyperlink" Target="http://dcat-ap.de/def/politicalGeocodingURI/states" TargetMode="External"/><Relationship Id="rId220" Type="http://schemas.openxmlformats.org/officeDocument/2006/relationships/hyperlink" Target="http://dcat-ap.de/def/politicalGeocodingURI/states" TargetMode="External"/><Relationship Id="rId225" Type="http://schemas.openxmlformats.org/officeDocument/2006/relationships/hyperlink" Target="http://www.geonames.org/2842635/saarland.html" TargetMode="External"/><Relationship Id="rId241" Type="http://schemas.openxmlformats.org/officeDocument/2006/relationships/hyperlink" Target="http://dcat-ap.de/def/hashAlgorithms/sha/256" TargetMode="External"/><Relationship Id="rId246" Type="http://schemas.openxmlformats.org/officeDocument/2006/relationships/header" Target="header5.xml"/><Relationship Id="rId15" Type="http://schemas.openxmlformats.org/officeDocument/2006/relationships/hyperlink" Target="https://github.com/GovDataOfficial/DCAT-AP.de" TargetMode="External"/><Relationship Id="rId36" Type="http://schemas.openxmlformats.org/officeDocument/2006/relationships/hyperlink" Target="http://www.dcat-ap.de/def/politicalGeocoding/stateKey/20100401" TargetMode="External"/><Relationship Id="rId57" Type="http://schemas.openxmlformats.org/officeDocument/2006/relationships/hyperlink" Target="http://publications.europa.eu/resource/authority/data-theme/SOCI" TargetMode="External"/><Relationship Id="rId106" Type="http://schemas.openxmlformats.org/officeDocument/2006/relationships/hyperlink" Target="http://creativecommons.org/licenses/by-nc/4.0/" TargetMode="External"/><Relationship Id="rId127" Type="http://schemas.openxmlformats.org/officeDocument/2006/relationships/hyperlink" Target="http://dcat-ap.de/def/licenses/dl-zero-de/2.0" TargetMode="External"/><Relationship Id="rId10" Type="http://schemas.openxmlformats.org/officeDocument/2006/relationships/endnotes" Target="endnotes.xml"/><Relationship Id="rId31" Type="http://schemas.openxmlformats.org/officeDocument/2006/relationships/hyperlink" Target="http://dcat-ap.de/def/politicalGeocoding/stateKey/02" TargetMode="External"/><Relationship Id="rId52" Type="http://schemas.openxmlformats.org/officeDocument/2006/relationships/hyperlink" Target="http://publications.europa.eu/resource/authority/data-theme/ENER" TargetMode="External"/><Relationship Id="rId73" Type="http://schemas.openxmlformats.org/officeDocument/2006/relationships/hyperlink" Target="http://purl.org/adms/publishertype/IndustryConsortium" TargetMode="External"/><Relationship Id="rId78" Type="http://schemas.openxmlformats.org/officeDocument/2006/relationships/hyperlink" Target="http://purl.org/adms/publishertype/PrivateIndividual(s)" TargetMode="External"/><Relationship Id="rId94" Type="http://schemas.openxmlformats.org/officeDocument/2006/relationships/hyperlink" Target="http://www.opensource.org/licenses/bsd-license.php" TargetMode="External"/><Relationship Id="rId99" Type="http://schemas.openxmlformats.org/officeDocument/2006/relationships/hyperlink" Target="http://dcat-ap.de/def/licenses/cc-by-de/3.0" TargetMode="External"/><Relationship Id="rId101" Type="http://schemas.openxmlformats.org/officeDocument/2006/relationships/hyperlink" Target="http://dcat-ap.de/def/licenses/cc-by-nc/" TargetMode="External"/><Relationship Id="rId122" Type="http://schemas.openxmlformats.org/officeDocument/2006/relationships/hyperlink" Target="https://www.govdata.de/dl-de/by-1-0" TargetMode="External"/><Relationship Id="rId143" Type="http://schemas.openxmlformats.org/officeDocument/2006/relationships/hyperlink" Target="http://www.opendefinition.org/licenses/odc-pddl" TargetMode="External"/><Relationship Id="rId148" Type="http://schemas.openxmlformats.org/officeDocument/2006/relationships/hyperlink" Target="http://dcat-ap.de/def/licenses/other-freeware" TargetMode="External"/><Relationship Id="rId164" Type="http://schemas.openxmlformats.org/officeDocument/2006/relationships/hyperlink" Target="http://dcat-ap.de/def/contributors/bundesministeriumDerVerteidigung" TargetMode="External"/><Relationship Id="rId169" Type="http://schemas.openxmlformats.org/officeDocument/2006/relationships/hyperlink" Target="http://dcat-ap.de/def/contributors/bundessortenamt" TargetMode="External"/><Relationship Id="rId185" Type="http://schemas.openxmlformats.org/officeDocument/2006/relationships/hyperlink" Target="http://dcat-ap.de/def/contributors/maxRubnerInstitut"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dcat-ap.de/def/contributors/gdiDE" TargetMode="External"/><Relationship Id="rId210" Type="http://schemas.openxmlformats.org/officeDocument/2006/relationships/hyperlink" Target="http://dcat-ap.de/def/politicalGeocodingURI/states" TargetMode="External"/><Relationship Id="rId215" Type="http://schemas.openxmlformats.org/officeDocument/2006/relationships/hyperlink" Target="http://www.geonames.org/2905330/hessen.html" TargetMode="External"/><Relationship Id="rId236" Type="http://schemas.openxmlformats.org/officeDocument/2006/relationships/hyperlink" Target="http://dcat-ap.de/def/plannedAvailability/experimental" TargetMode="External"/><Relationship Id="rId26" Type="http://schemas.openxmlformats.org/officeDocument/2006/relationships/image" Target="media/image6.png"/><Relationship Id="rId231" Type="http://schemas.openxmlformats.org/officeDocument/2006/relationships/hyperlink" Target="http://www.geonames.org/2838632/schleswig-holstein.html" TargetMode="External"/><Relationship Id="rId47" Type="http://schemas.openxmlformats.org/officeDocument/2006/relationships/hyperlink" Target="http://govdata.de/datasets/dcat" TargetMode="External"/><Relationship Id="rId68" Type="http://schemas.openxmlformats.org/officeDocument/2006/relationships/image" Target="media/image10.png"/><Relationship Id="rId89" Type="http://schemas.openxmlformats.org/officeDocument/2006/relationships/hyperlink" Target="https://www.dcat-ap.de/def/contributors/" TargetMode="External"/><Relationship Id="rId112" Type="http://schemas.openxmlformats.org/officeDocument/2006/relationships/hyperlink" Target="https://creativecommons.org/licenses/by-nd/4.0/" TargetMode="External"/><Relationship Id="rId133" Type="http://schemas.openxmlformats.org/officeDocument/2006/relationships/hyperlink" Target="http://www.opendefinition.org/licenses/gfdl" TargetMode="External"/><Relationship Id="rId154" Type="http://schemas.openxmlformats.org/officeDocument/2006/relationships/hyperlink" Target="http://dcat-ap.de/def/contributors/berlinOpenData" TargetMode="External"/><Relationship Id="rId175" Type="http://schemas.openxmlformats.org/officeDocument/2006/relationships/hyperlink" Target="http://dcat-ap.de/def/contributors/deutschesPatentUndMarkenamt" TargetMode="External"/><Relationship Id="rId196" Type="http://schemas.openxmlformats.org/officeDocument/2006/relationships/hyperlink" Target="http://dcat-ap.de/def/politicalGeocoding/Level/state" TargetMode="External"/><Relationship Id="rId200" Type="http://schemas.openxmlformats.org/officeDocument/2006/relationships/image" Target="media/image11.png"/><Relationship Id="rId16" Type="http://schemas.openxmlformats.org/officeDocument/2006/relationships/hyperlink" Target="https://www.dcat-ap.de/def/dcatde/1.1/implRules.pdf" TargetMode="External"/><Relationship Id="rId221" Type="http://schemas.openxmlformats.org/officeDocument/2006/relationships/hyperlink" Target="http://www.geonames.org/2861876/nordrhein-westfalen.html" TargetMode="External"/><Relationship Id="rId242" Type="http://schemas.openxmlformats.org/officeDocument/2006/relationships/hyperlink" Target="http://dcat-ap.de/def/hashAlgorithms/sha/224" TargetMode="External"/><Relationship Id="rId37" Type="http://schemas.openxmlformats.org/officeDocument/2006/relationships/hyperlink" Target="http://www.geonames.org/2950157" TargetMode="External"/><Relationship Id="rId58" Type="http://schemas.openxmlformats.org/officeDocument/2006/relationships/hyperlink" Target="http://publications.europa.eu/resource/authority/data-theme/GOVE" TargetMode="External"/><Relationship Id="rId79" Type="http://schemas.openxmlformats.org/officeDocument/2006/relationships/hyperlink" Target="http://purl.org/adms/publishertype/RegionalAuthority" TargetMode="External"/><Relationship Id="rId102" Type="http://schemas.openxmlformats.org/officeDocument/2006/relationships/hyperlink" Target="http://creativecommons.org/licenses/by-nc/" TargetMode="External"/><Relationship Id="rId123" Type="http://schemas.openxmlformats.org/officeDocument/2006/relationships/hyperlink" Target="http://dcat-ap.de/def/licenses/dl-by-de/2.0" TargetMode="External"/><Relationship Id="rId144" Type="http://schemas.openxmlformats.org/officeDocument/2006/relationships/hyperlink" Target="http://dcat-ap.de/def/licenses/officialWork" TargetMode="External"/><Relationship Id="rId90" Type="http://schemas.openxmlformats.org/officeDocument/2006/relationships/footer" Target="footer3.xml"/><Relationship Id="rId165" Type="http://schemas.openxmlformats.org/officeDocument/2006/relationships/hyperlink" Target="http://dcat-ap.de/def/contributors/bundesministeriumFuerArbeitUndSoziales" TargetMode="External"/><Relationship Id="rId186" Type="http://schemas.openxmlformats.org/officeDocument/2006/relationships/hyperlink" Target="http://dcat-ap.de/def/contributors/openDataHRO" TargetMode="External"/><Relationship Id="rId211" Type="http://schemas.openxmlformats.org/officeDocument/2006/relationships/hyperlink" Target="http://www.geonames.org/2944387/bremen.html" TargetMode="External"/><Relationship Id="rId232" Type="http://schemas.openxmlformats.org/officeDocument/2006/relationships/hyperlink" Target="http://dcat-ap.de/def/politicalGeocodingURI/states" TargetMode="External"/><Relationship Id="rId27" Type="http://schemas.openxmlformats.org/officeDocument/2006/relationships/image" Target="media/image7.png"/><Relationship Id="rId48" Type="http://schemas.openxmlformats.org/officeDocument/2006/relationships/hyperlink" Target="http://leika.gleika.de/typisierung/5" TargetMode="External"/><Relationship Id="rId69" Type="http://schemas.openxmlformats.org/officeDocument/2006/relationships/hyperlink" Target="https://certificates.theodi.org/de" TargetMode="External"/><Relationship Id="rId113" Type="http://schemas.openxmlformats.org/officeDocument/2006/relationships/hyperlink" Target="http://dcat-ap.de/def/licenses/cc-by-sa/" TargetMode="External"/><Relationship Id="rId134" Type="http://schemas.openxmlformats.org/officeDocument/2006/relationships/hyperlink" Target="http://dcat-ap.de/def/licenses/gpl/3.0" TargetMode="External"/><Relationship Id="rId80" Type="http://schemas.openxmlformats.org/officeDocument/2006/relationships/hyperlink" Target="http://purl.org/adms/publishertype/StandardisationBody" TargetMode="External"/><Relationship Id="rId155" Type="http://schemas.openxmlformats.org/officeDocument/2006/relationships/hyperlink" Target="http://dcat-ap.de/def/contributors/bundesamtFuerJustiz" TargetMode="External"/><Relationship Id="rId176" Type="http://schemas.openxmlformats.org/officeDocument/2006/relationships/hyperlink" Target="http://dcat-ap.de/def/contributors/dieBeauftragteDerBundesregierungFuerKulturUndMedien" TargetMode="External"/><Relationship Id="rId197" Type="http://schemas.openxmlformats.org/officeDocument/2006/relationships/hyperlink" Target="http://dcat-ap.de/def/politicalGeocoding/Level/administrativeDistrict" TargetMode="External"/><Relationship Id="rId201" Type="http://schemas.openxmlformats.org/officeDocument/2006/relationships/hyperlink" Target="http://dcat-ap.de/def/politicalGeocoding/regionalKey/" TargetMode="External"/><Relationship Id="rId222" Type="http://schemas.openxmlformats.org/officeDocument/2006/relationships/hyperlink" Target="http://dcat-ap.de/def/politicalGeocoding/stateKey/07" TargetMode="External"/><Relationship Id="rId243" Type="http://schemas.openxmlformats.org/officeDocument/2006/relationships/hyperlink" Target="http://dcat-ap.de/def/hashAlgorithms/sha/38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footer4.xml.rels><?xml version="1.0" encoding="UTF-8" standalone="yes"?>
<Relationships xmlns="http://schemas.openxmlformats.org/package/2006/relationships"><Relationship Id="rId1" Type="http://schemas.openxmlformats.org/officeDocument/2006/relationships/image" Target="media/image2.emf"/></Relationships>
</file>

<file path=word/_rels/footer5.xml.rels><?xml version="1.0" encoding="UTF-8" standalone="yes"?>
<Relationships xmlns="http://schemas.openxmlformats.org/package/2006/relationships"><Relationship Id="rId1" Type="http://schemas.openxmlformats.org/officeDocument/2006/relationships/image" Target="media/image2.emf"/></Relationships>
</file>

<file path=word/_rels/footnotes.xml.rels><?xml version="1.0" encoding="UTF-8" standalone="yes"?>
<Relationships xmlns="http://schemas.openxmlformats.org/package/2006/relationships"><Relationship Id="rId8" Type="http://schemas.openxmlformats.org/officeDocument/2006/relationships/hyperlink" Target="https://joinup.ec.europa.eu/release/dcat-ap-how-manage-duplicates" TargetMode="External"/><Relationship Id="rId13" Type="http://schemas.openxmlformats.org/officeDocument/2006/relationships/hyperlink" Target="https://joinup.ec.europa.eu/release/how-use-accessurl-and-downloadurl" TargetMode="External"/><Relationship Id="rId3" Type="http://schemas.openxmlformats.org/officeDocument/2006/relationships/hyperlink" Target="http://www.w3.org/RDF/" TargetMode="External"/><Relationship Id="rId7" Type="http://schemas.openxmlformats.org/officeDocument/2006/relationships/hyperlink" Target="https://joinup.ec.europa.eu/release/dcat-ap-how-use-identifiers-datasets-and-distributions" TargetMode="External"/><Relationship Id="rId12" Type="http://schemas.openxmlformats.org/officeDocument/2006/relationships/hyperlink" Target="https://www.iana.org/assignments/media-types/media-types.xhtml" TargetMode="External"/><Relationship Id="rId17" Type="http://schemas.openxmlformats.org/officeDocument/2006/relationships/hyperlink" Target="http://statistics.data.gov.uk/doc/statistical-geography/S31000796" TargetMode="External"/><Relationship Id="rId2" Type="http://schemas.openxmlformats.org/officeDocument/2006/relationships/hyperlink" Target="https://joinup.ec.europa.eu/asset/dcat_application_profile/asset_release/dcat-ap-v11" TargetMode="External"/><Relationship Id="rId16" Type="http://schemas.openxmlformats.org/officeDocument/2006/relationships/hyperlink" Target="http://statistics.data.gov.uk/area_collection?in_collection=http%3A%2F%2Fstatistics.data.gov.uk%2Fdef%2Fgeography%2Fcollection%2FS31" TargetMode="External"/><Relationship Id="rId1" Type="http://schemas.openxmlformats.org/officeDocument/2006/relationships/hyperlink" Target="https://www.govdata.de/" TargetMode="External"/><Relationship Id="rId6" Type="http://schemas.openxmlformats.org/officeDocument/2006/relationships/hyperlink" Target="https://joinup.ec.europa.eu/node/150348" TargetMode="External"/><Relationship Id="rId11" Type="http://schemas.openxmlformats.org/officeDocument/2006/relationships/hyperlink" Target="https://publications.europa.eu/en/web/eu-vocabularies/at-concept-scheme/-/resource/authority/file-type/" TargetMode="External"/><Relationship Id="rId5" Type="http://schemas.openxmlformats.org/officeDocument/2006/relationships/hyperlink" Target="https://tools.ietf.org/html/bcp47" TargetMode="External"/><Relationship Id="rId15" Type="http://schemas.openxmlformats.org/officeDocument/2006/relationships/hyperlink" Target="http://dcat-ap.de/def/datasetTypes/collection" TargetMode="External"/><Relationship Id="rId10" Type="http://schemas.openxmlformats.org/officeDocument/2006/relationships/hyperlink" Target="https://joinup.ec.europa.eu/asset/dcat_application_profile/issue/pr22-remove-dcatmediatype-and-only-use-dctformat" TargetMode="External"/><Relationship Id="rId4" Type="http://schemas.openxmlformats.org/officeDocument/2006/relationships/hyperlink" Target="http://www.w3.org/TR/2014/REC-vocab-dcat-20140116/" TargetMode="External"/><Relationship Id="rId9" Type="http://schemas.openxmlformats.org/officeDocument/2006/relationships/hyperlink" Target="https://joinup.ec.europa.eu/release/dcat-ap-how-use-identifiers-datasets-and-distributions" TargetMode="External"/><Relationship Id="rId14" Type="http://schemas.openxmlformats.org/officeDocument/2006/relationships/hyperlink" Target="https://de.wikipedia.org/wiki/Urheberrecht_%28Deutschland%29"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cid:FA369CC17F339E459B7555D1C8CF0B0A@dpaorvv.de"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Init\Office-Vorlagen\Word\Konzept_DE.dotx" TargetMode="External"/></Relationships>
</file>

<file path=word/theme/theme1.xml><?xml version="1.0" encoding="utf-8"?>
<a:theme xmlns:a="http://schemas.openxmlformats.org/drawingml/2006/main" name="Larissa">
  <a:themeElements>
    <a:clrScheme name="init">
      <a:dk1>
        <a:sysClr val="windowText" lastClr="000000"/>
      </a:dk1>
      <a:lt1>
        <a:sysClr val="window" lastClr="FFFFFF"/>
      </a:lt1>
      <a:dk2>
        <a:srgbClr val="666666"/>
      </a:dk2>
      <a:lt2>
        <a:srgbClr val="EEECE1"/>
      </a:lt2>
      <a:accent1>
        <a:srgbClr val="E65A0A"/>
      </a:accent1>
      <a:accent2>
        <a:srgbClr val="F88D52"/>
      </a:accent2>
      <a:accent3>
        <a:srgbClr val="666666"/>
      </a:accent3>
      <a:accent4>
        <a:srgbClr val="53746E"/>
      </a:accent4>
      <a:accent5>
        <a:srgbClr val="921406"/>
      </a:accent5>
      <a:accent6>
        <a:srgbClr val="0875BD"/>
      </a:accent6>
      <a:hlink>
        <a:srgbClr val="E65A0A"/>
      </a:hlink>
      <a:folHlink>
        <a:srgbClr val="666666"/>
      </a:folHlink>
    </a:clrScheme>
    <a:fontScheme name="init">
      <a:majorFont>
        <a:latin typeface="FagoOfficeSans"/>
        <a:ea typeface=""/>
        <a:cs typeface=""/>
      </a:majorFont>
      <a:minorFont>
        <a:latin typeface="FagoOffice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BACC4095449C8448E659229B0EC11B9" ma:contentTypeVersion="8" ma:contentTypeDescription="Ein neues Dokument erstellen." ma:contentTypeScope="" ma:versionID="5f9e5d20b4c20857a91609a7e7c89855">
  <xsd:schema xmlns:xsd="http://www.w3.org/2001/XMLSchema" xmlns:xs="http://www.w3.org/2001/XMLSchema" xmlns:p="http://schemas.microsoft.com/office/2006/metadata/properties" xmlns:ns2="02463a95-4965-406b-9843-d61b7135b316" xmlns:ns3="f9dd04d8-df1a-4de1-aed4-7158b4086122" targetNamespace="http://schemas.microsoft.com/office/2006/metadata/properties" ma:root="true" ma:fieldsID="c499e1f0ffc4330137d82f56d2802b8e" ns2:_="" ns3:_="">
    <xsd:import namespace="02463a95-4965-406b-9843-d61b7135b316"/>
    <xsd:import namespace="f9dd04d8-df1a-4de1-aed4-7158b40861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463a95-4965-406b-9843-d61b7135b3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dd04d8-df1a-4de1-aed4-7158b4086122"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54894-A0BD-4B7F-8460-0616C7FE5C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2F3B06-F01F-43B4-BFDD-6636CEB82A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463a95-4965-406b-9843-d61b7135b316"/>
    <ds:schemaRef ds:uri="f9dd04d8-df1a-4de1-aed4-7158b40861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DA6AC5-5A29-4735-8A64-C94E6ACF18F1}">
  <ds:schemaRefs>
    <ds:schemaRef ds:uri="http://schemas.microsoft.com/sharepoint/v3/contenttype/forms"/>
  </ds:schemaRefs>
</ds:datastoreItem>
</file>

<file path=customXml/itemProps4.xml><?xml version="1.0" encoding="utf-8"?>
<ds:datastoreItem xmlns:ds="http://schemas.openxmlformats.org/officeDocument/2006/customXml" ds:itemID="{98196E35-FEFD-4FD0-A9B2-C3A2557D0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Konzept_DE.dotx</Template>
  <TotalTime>0</TotalTime>
  <Pages>1</Pages>
  <Words>12926</Words>
  <Characters>81437</Characters>
  <Application>Microsoft Office Word</Application>
  <DocSecurity>0</DocSecurity>
  <Lines>678</Lines>
  <Paragraphs>188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DCAT-AP.de Konventionenhandbuch</vt:lpstr>
      <vt:lpstr>DCAT-AP.de Konventionenhandbuch</vt:lpstr>
    </vt:vector>
  </TitlesOfParts>
  <Company>]init[ AG für GovData</Company>
  <LinksUpToDate>false</LinksUpToDate>
  <CharactersWithSpaces>94175</CharactersWithSpaces>
  <SharedDoc>false</SharedDoc>
  <HyperlinkBase>https://www.dcat-ap.de/def/dcatde/1.1/implRules.pdf</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DCAT-AP.de Konventionenhandbuch</dc:title>
  <dc:creator>Sklarß Sebastian;Ludger.Rinsche@init.de;Dietmar Gattwinkel;Antje Göldner;Christian Horn;Christian Wittig;Ogeigha Koroyin</dc:creator>
  <cp:keywords>implRules</cp:keywords>
  <cp:lastModifiedBy>Rinsche, Ludger (init)</cp:lastModifiedBy>
  <cp:revision>15</cp:revision>
  <cp:lastPrinted>2020-08-12T09:06:00Z</cp:lastPrinted>
  <dcterms:created xsi:type="dcterms:W3CDTF">2020-08-11T12:01:00Z</dcterms:created>
  <dcterms:modified xsi:type="dcterms:W3CDTF">2020-08-12T09:07:00Z</dcterms:modified>
  <cp:category>Regelwerk, framework, Implementation Rules</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y fmtid="{D5CDD505-2E9C-101B-9397-08002B2CF9AE}" pid="3" name="ContentTypeId">
    <vt:lpwstr>0x0101006BACC4095449C8448E659229B0EC11B9</vt:lpwstr>
  </property>
</Properties>
</file>