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23A5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23A5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9130C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23A5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23A56" w:rsidRPr="001D5075" w:rsidRDefault="00223A5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CA-7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23A56" w:rsidRPr="001D5075" w:rsidRDefault="00223A56" w:rsidP="00005197">
            <w:pPr>
              <w:pStyle w:val="ControlHeadingName"/>
              <w:spacing w:before="120"/>
              <w:rPr>
                <w:highlight w:val="yellow"/>
              </w:rPr>
            </w:pPr>
            <w:r w:rsidRPr="00CE0031">
              <w:t>CONTINUOUS MONITORING</w:t>
            </w:r>
          </w:p>
        </w:tc>
      </w:tr>
      <w:tr w:rsidR="00223A56" w:rsidRPr="00D54FC9" w:rsidTr="00F351C8">
        <w:trPr>
          <w:cantSplit/>
        </w:trPr>
        <w:tc>
          <w:tcPr>
            <w:tcW w:w="1166" w:type="dxa"/>
          </w:tcPr>
          <w:p w:rsidR="009130CD" w:rsidRDefault="009130C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23A56" w:rsidRDefault="00223A5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</w:p>
          <w:p w:rsidR="00223A56" w:rsidRPr="001D5075" w:rsidRDefault="00223A5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23A56" w:rsidRPr="001D5075" w:rsidRDefault="00223A5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223A56" w:rsidRDefault="00223A56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23A56" w:rsidRPr="001D5075" w:rsidRDefault="00223A5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223A56" w:rsidRDefault="00223A56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23A56" w:rsidRDefault="00223A5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223A56" w:rsidRPr="001D5075" w:rsidRDefault="00223A5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.4a</w:t>
            </w:r>
          </w:p>
          <w:p w:rsidR="00223A56" w:rsidRDefault="00223A56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23A56" w:rsidRPr="001D5075" w:rsidRDefault="00223A5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.4b</w:t>
            </w:r>
          </w:p>
          <w:p w:rsidR="00223A56" w:rsidRDefault="00223A56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23A56" w:rsidRPr="001D5075" w:rsidRDefault="00223A5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.4c</w:t>
            </w:r>
          </w:p>
          <w:p w:rsidR="00223A56" w:rsidRDefault="00223A56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23A56" w:rsidRPr="001D5075" w:rsidRDefault="00223A5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.4d</w:t>
            </w:r>
          </w:p>
          <w:p w:rsidR="00223A56" w:rsidRPr="001D5075" w:rsidRDefault="00223A5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23A56" w:rsidRPr="001D5075" w:rsidRDefault="00223A5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23A56" w:rsidRPr="001D5075" w:rsidRDefault="00223A5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223A56" w:rsidRPr="001D5075" w:rsidRDefault="00223A5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23A56" w:rsidRPr="001D5075" w:rsidRDefault="00223A56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if:</w:t>
            </w:r>
          </w:p>
          <w:p w:rsidR="00223A56" w:rsidRPr="001D5075" w:rsidRDefault="00223A56" w:rsidP="00223A5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 xml:space="preserve">the organization establishes a continuous monitoring strategy and program; </w:t>
            </w:r>
          </w:p>
          <w:p w:rsidR="00223A56" w:rsidRDefault="00223A56" w:rsidP="00223A5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the frequency for reporting the security state of the information system to appropriate organizational officials;</w:t>
            </w:r>
          </w:p>
          <w:p w:rsidR="00223A56" w:rsidRDefault="00223A56" w:rsidP="00223A5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organizational officials to whom the security state of the information system should be reported; and</w:t>
            </w:r>
          </w:p>
          <w:p w:rsidR="00223A56" w:rsidRDefault="00223A56" w:rsidP="00223A5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>the organization implements a continuous monitoring program that includes:</w:t>
            </w:r>
          </w:p>
          <w:p w:rsidR="00223A56" w:rsidRDefault="00223A56" w:rsidP="00223A5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07E9A">
              <w:rPr>
                <w:i/>
                <w:iCs/>
                <w:sz w:val="20"/>
              </w:rPr>
              <w:t>a configuration management process for the information system and its constituent components;</w:t>
            </w:r>
          </w:p>
          <w:p w:rsidR="00223A56" w:rsidRDefault="00223A56" w:rsidP="00223A5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07E9A">
              <w:rPr>
                <w:i/>
                <w:iCs/>
                <w:sz w:val="20"/>
              </w:rPr>
              <w:t>a determination of the security impact of changes to the information system and environment of operation;</w:t>
            </w:r>
          </w:p>
          <w:p w:rsidR="00223A56" w:rsidRDefault="00223A56" w:rsidP="00223A5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07E9A">
              <w:rPr>
                <w:i/>
                <w:iCs/>
                <w:sz w:val="20"/>
              </w:rPr>
              <w:t xml:space="preserve">ongoing security control assessments in accordance with the organizational continuous monitoring strategy; and </w:t>
            </w:r>
          </w:p>
          <w:p w:rsidR="00223A56" w:rsidRPr="00707E9A" w:rsidRDefault="00223A56" w:rsidP="00223A5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707E9A">
              <w:rPr>
                <w:i/>
                <w:iCs/>
                <w:sz w:val="20"/>
              </w:rPr>
              <w:t>reporting</w:t>
            </w:r>
            <w:proofErr w:type="gramEnd"/>
            <w:r w:rsidRPr="00707E9A">
              <w:rPr>
                <w:i/>
                <w:iCs/>
                <w:sz w:val="20"/>
              </w:rPr>
              <w:t xml:space="preserve"> the security state of the information system to appropriate organizational officials in accordance with organization-defined frequency. </w:t>
            </w:r>
          </w:p>
          <w:p w:rsidR="00223A56" w:rsidRPr="00F865EC" w:rsidRDefault="00223A5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865E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23A56" w:rsidRPr="00F865EC" w:rsidRDefault="00223A56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F865E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F865E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865E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865E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 assessment and authorization</w:t>
            </w:r>
            <w:r w:rsidRPr="00F865E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policy; procedures addressing continuous monitoring of information system security controls;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procedures addressing configuration management</w:t>
            </w:r>
            <w:r w:rsidRPr="00F865EC">
              <w:rPr>
                <w:rFonts w:ascii="Arial" w:hAnsi="Arial" w:cs="Arial"/>
                <w:bCs/>
                <w:iCs/>
                <w:sz w:val="16"/>
                <w:szCs w:val="16"/>
              </w:rPr>
              <w:t>; security plan</w:t>
            </w:r>
            <w:r w:rsidRPr="00F865EC">
              <w:rPr>
                <w:rFonts w:ascii="Arial" w:hAnsi="Arial" w:cs="Arial"/>
                <w:iCs/>
                <w:sz w:val="16"/>
                <w:szCs w:val="16"/>
              </w:rPr>
              <w:t xml:space="preserve">; security assessment report; plan of action and milestones; information system monitoring records;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records, </w:t>
            </w:r>
            <w:r w:rsidRPr="00F865EC">
              <w:rPr>
                <w:rFonts w:ascii="Arial" w:hAnsi="Arial" w:cs="Arial"/>
                <w:iCs/>
                <w:sz w:val="16"/>
                <w:szCs w:val="16"/>
              </w:rPr>
              <w:t>security impact analyses; status reports; other relevant documents or records].</w:t>
            </w:r>
          </w:p>
          <w:p w:rsidR="00223A56" w:rsidRPr="001D5075" w:rsidRDefault="00223A56" w:rsidP="00005197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F865E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F865E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865E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865E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continuous monitoring responsibilities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; organizational personnel with configuration management responsibilities</w:t>
            </w:r>
            <w:r w:rsidRPr="00F865EC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D43F7" w:rsidRPr="005C48CD" w:rsidRDefault="001D43F7" w:rsidP="001D43F7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45B0E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1D43F7" w:rsidRPr="005C48CD" w:rsidRDefault="001D43F7" w:rsidP="001D43F7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CF1DE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CA-2, </w:t>
            </w:r>
            <w:r w:rsidR="00570D0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CA-3, </w:t>
            </w:r>
            <w:r w:rsidRPr="00CF1DE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CA-6, </w:t>
            </w:r>
            <w:r w:rsidR="005F555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 w:rsidRPr="00CF1DEA">
              <w:rPr>
                <w:rFonts w:ascii="Arial" w:hAnsi="Arial" w:cs="Arial"/>
                <w:iCs/>
                <w:smallCaps/>
                <w:sz w:val="16"/>
                <w:szCs w:val="16"/>
              </w:rPr>
              <w:t>CM-4</w:t>
            </w:r>
            <w:r w:rsidR="000E761A">
              <w:rPr>
                <w:rFonts w:ascii="Arial" w:hAnsi="Arial" w:cs="Arial"/>
                <w:iCs/>
                <w:smallCaps/>
                <w:sz w:val="16"/>
                <w:szCs w:val="16"/>
              </w:rPr>
              <w:t>, PM-10, RA-3, RA-5, SA-11, SI-2</w:t>
            </w:r>
          </w:p>
          <w:p w:rsidR="00C70011" w:rsidRPr="005073C2" w:rsidRDefault="001D43F7" w:rsidP="0082345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 w:rsidR="00823453">
              <w:rPr>
                <w:rFonts w:ascii="Arial" w:hAnsi="Arial" w:cs="Arial"/>
                <w:iCs/>
                <w:smallCaps/>
                <w:sz w:val="16"/>
                <w:szCs w:val="16"/>
              </w:rPr>
              <w:t>CA-5</w:t>
            </w:r>
            <w:r w:rsidR="000E761A">
              <w:rPr>
                <w:rFonts w:ascii="Arial" w:hAnsi="Arial" w:cs="Arial"/>
                <w:iCs/>
                <w:smallCaps/>
                <w:sz w:val="16"/>
                <w:szCs w:val="16"/>
              </w:rPr>
              <w:t>, PM-4</w:t>
            </w:r>
          </w:p>
        </w:tc>
      </w:tr>
    </w:tbl>
    <w:p w:rsidR="00723F18" w:rsidRDefault="00723F18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70011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130C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9130CD" w:rsidRPr="005073C2" w:rsidTr="00F351C8">
        <w:trPr>
          <w:cantSplit/>
        </w:trPr>
        <w:tc>
          <w:tcPr>
            <w:tcW w:w="1530" w:type="dxa"/>
          </w:tcPr>
          <w:p w:rsidR="009130CD" w:rsidRPr="005073C2" w:rsidRDefault="009130C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130CD" w:rsidRDefault="009130CD" w:rsidP="003B25F6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9130CD" w:rsidRDefault="009130CD" w:rsidP="003B25F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9130CD" w:rsidRPr="005C5B9C" w:rsidRDefault="009130CD" w:rsidP="003B25F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9130CD" w:rsidRPr="005C5B9C" w:rsidRDefault="009130CD" w:rsidP="003B25F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</w:tcPr>
          <w:p w:rsidR="0016307E" w:rsidRPr="001D5075" w:rsidRDefault="0016307E" w:rsidP="0016307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5A6F86" w:rsidP="00750C70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E6015B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764C4B">
              <w:rPr>
                <w:iCs/>
                <w:sz w:val="18"/>
                <w:szCs w:val="18"/>
              </w:rPr>
              <w:t xml:space="preserve">security assessment and authorization policy, </w:t>
            </w:r>
            <w:r>
              <w:rPr>
                <w:iCs/>
                <w:sz w:val="18"/>
                <w:szCs w:val="18"/>
              </w:rPr>
              <w:t xml:space="preserve">procedures addressing continuous monitoring of security controls, </w:t>
            </w:r>
            <w:r w:rsidR="00375988">
              <w:rPr>
                <w:iCs/>
                <w:sz w:val="18"/>
                <w:szCs w:val="18"/>
              </w:rPr>
              <w:t xml:space="preserve">organizational </w:t>
            </w:r>
            <w:r w:rsidR="00764C4B">
              <w:rPr>
                <w:iCs/>
                <w:sz w:val="18"/>
                <w:szCs w:val="18"/>
              </w:rPr>
              <w:t xml:space="preserve">risk management strategy documentation,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E6015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16307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6015B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 xml:space="preserve">establishment of a continuous monitoring strategy and program. </w:t>
            </w:r>
          </w:p>
        </w:tc>
      </w:tr>
      <w:tr w:rsidR="009130CD" w:rsidRPr="005073C2" w:rsidTr="009130CD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9130CD" w:rsidRDefault="009130CD" w:rsidP="003B25F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9130CD" w:rsidRPr="008D7BED" w:rsidRDefault="009130CD" w:rsidP="003B25F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</w:tcPr>
          <w:p w:rsidR="0016307E" w:rsidRPr="001D5075" w:rsidRDefault="0016307E" w:rsidP="0016307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31535" w:rsidRPr="002F5405" w:rsidRDefault="00F3153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6307E" w:rsidRPr="0016307E" w:rsidRDefault="0016307E" w:rsidP="00AF642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6015B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B61F27">
              <w:rPr>
                <w:iCs/>
                <w:sz w:val="18"/>
                <w:szCs w:val="18"/>
              </w:rPr>
              <w:t xml:space="preserve">security assessment and authorization policy, </w:t>
            </w:r>
            <w:r>
              <w:rPr>
                <w:iCs/>
                <w:sz w:val="18"/>
                <w:szCs w:val="18"/>
              </w:rPr>
              <w:t>procedures addressing continuous monitoring of security controls, security plan, or other relevant documents</w:t>
            </w:r>
            <w:r w:rsidRPr="00E6015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16307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6015B">
              <w:rPr>
                <w:iCs/>
                <w:sz w:val="18"/>
                <w:szCs w:val="18"/>
              </w:rPr>
              <w:t xml:space="preserve"> for the frequency </w:t>
            </w:r>
            <w:r>
              <w:rPr>
                <w:iCs/>
                <w:sz w:val="18"/>
                <w:szCs w:val="18"/>
              </w:rPr>
              <w:t>for reporting the security state of the information system to appropriate organization</w:t>
            </w:r>
            <w:r w:rsidR="00B61F27">
              <w:rPr>
                <w:iCs/>
                <w:sz w:val="18"/>
                <w:szCs w:val="18"/>
              </w:rPr>
              <w:t>al</w:t>
            </w:r>
            <w:r>
              <w:rPr>
                <w:iCs/>
                <w:sz w:val="18"/>
                <w:szCs w:val="18"/>
              </w:rPr>
              <w:t xml:space="preserve"> officials </w:t>
            </w:r>
            <w:r w:rsidR="00B61F27">
              <w:rPr>
                <w:iCs/>
                <w:sz w:val="18"/>
                <w:szCs w:val="18"/>
              </w:rPr>
              <w:t xml:space="preserve">as </w:t>
            </w:r>
            <w:r>
              <w:rPr>
                <w:iCs/>
                <w:sz w:val="18"/>
                <w:szCs w:val="18"/>
              </w:rPr>
              <w:t xml:space="preserve">defined in CA-7.1.3.1. </w:t>
            </w:r>
          </w:p>
        </w:tc>
      </w:tr>
      <w:tr w:rsidR="009130CD" w:rsidRPr="005073C2" w:rsidTr="009130CD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9130CD" w:rsidRDefault="009130CD" w:rsidP="003B25F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9130CD" w:rsidRPr="008D7BED" w:rsidRDefault="009130CD" w:rsidP="003B25F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</w:tcPr>
          <w:p w:rsidR="0016307E" w:rsidRPr="001D5075" w:rsidRDefault="0016307E" w:rsidP="0016307E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F31535" w:rsidRPr="002F5405" w:rsidRDefault="00F3153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2F5405" w:rsidRDefault="0016307E" w:rsidP="005E5878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E6015B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E205D">
              <w:rPr>
                <w:iCs/>
                <w:sz w:val="18"/>
                <w:szCs w:val="18"/>
              </w:rPr>
              <w:t xml:space="preserve">security assessment and authorization policy, </w:t>
            </w:r>
            <w:r>
              <w:rPr>
                <w:iCs/>
                <w:sz w:val="18"/>
                <w:szCs w:val="18"/>
              </w:rPr>
              <w:t>procedures addressing continuous monitoring of security controls, security plan, or other relevant documents</w:t>
            </w:r>
            <w:r w:rsidRPr="00E6015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16307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6015B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 xml:space="preserve">officials to whom the security state of the information system should be reported. </w:t>
            </w:r>
          </w:p>
        </w:tc>
      </w:tr>
      <w:tr w:rsidR="009130CD" w:rsidRPr="005073C2" w:rsidTr="009130CD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9130CD" w:rsidRDefault="009130CD" w:rsidP="003B25F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9130CD" w:rsidRPr="008D7BED" w:rsidRDefault="009130CD" w:rsidP="003B25F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27B11" w:rsidRPr="005073C2" w:rsidTr="0077579B">
        <w:trPr>
          <w:cantSplit/>
          <w:trHeight w:val="2582"/>
        </w:trPr>
        <w:tc>
          <w:tcPr>
            <w:tcW w:w="1530" w:type="dxa"/>
            <w:tcBorders>
              <w:bottom w:val="single" w:sz="4" w:space="0" w:color="auto"/>
            </w:tcBorders>
          </w:tcPr>
          <w:p w:rsidR="00F1265E" w:rsidRDefault="00F1265E" w:rsidP="00F1265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F1265E" w:rsidRDefault="00F1265E" w:rsidP="00F1265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1265E" w:rsidRDefault="00A81418" w:rsidP="00F1265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F1265E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 w:rsidR="00F1265E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956BBA">
              <w:rPr>
                <w:rFonts w:ascii="Arial" w:hAnsi="Arial" w:cs="Arial"/>
                <w:b/>
                <w:iCs/>
                <w:sz w:val="16"/>
                <w:szCs w:val="16"/>
              </w:rPr>
              <w:t>.1.a</w:t>
            </w:r>
          </w:p>
          <w:p w:rsidR="00F1265E" w:rsidRDefault="00F1265E" w:rsidP="00F1265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956BBA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 w:rsidR="00956BBA">
              <w:rPr>
                <w:rFonts w:ascii="Arial" w:hAnsi="Arial" w:cs="Arial"/>
                <w:b/>
                <w:iCs/>
                <w:sz w:val="16"/>
                <w:szCs w:val="16"/>
              </w:rPr>
              <w:t>.4.1.b</w:t>
            </w:r>
          </w:p>
          <w:p w:rsidR="00F1265E" w:rsidRDefault="00F1265E" w:rsidP="00F1265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956BBA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 w:rsidR="00956BBA">
              <w:rPr>
                <w:rFonts w:ascii="Arial" w:hAnsi="Arial" w:cs="Arial"/>
                <w:b/>
                <w:iCs/>
                <w:sz w:val="16"/>
                <w:szCs w:val="16"/>
              </w:rPr>
              <w:t>.4.1.c</w:t>
            </w:r>
          </w:p>
          <w:p w:rsidR="00F1265E" w:rsidRPr="00956BBA" w:rsidRDefault="00F1265E" w:rsidP="00F1265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956BBA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 w:rsidR="00956BBA">
              <w:rPr>
                <w:rFonts w:ascii="Arial" w:hAnsi="Arial" w:cs="Arial"/>
                <w:b/>
                <w:iCs/>
                <w:sz w:val="16"/>
                <w:szCs w:val="16"/>
              </w:rPr>
              <w:t>.4.1.d</w:t>
            </w:r>
          </w:p>
          <w:p w:rsidR="00127B11" w:rsidRPr="002F5405" w:rsidRDefault="00127B11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1265E" w:rsidRDefault="00F1265E" w:rsidP="00F1265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B640F">
              <w:rPr>
                <w:b/>
                <w:iCs/>
                <w:sz w:val="18"/>
                <w:szCs w:val="18"/>
              </w:rPr>
              <w:t>Examine</w:t>
            </w:r>
            <w:r w:rsidR="00956BBA">
              <w:rPr>
                <w:b/>
                <w:iCs/>
                <w:sz w:val="18"/>
                <w:szCs w:val="18"/>
              </w:rPr>
              <w:t xml:space="preserve"> </w:t>
            </w:r>
            <w:r w:rsidR="00956BBA">
              <w:rPr>
                <w:iCs/>
                <w:sz w:val="18"/>
                <w:szCs w:val="18"/>
              </w:rPr>
              <w:t xml:space="preserve">security assessment and authorization policy, </w:t>
            </w:r>
            <w:r>
              <w:rPr>
                <w:iCs/>
                <w:sz w:val="18"/>
                <w:szCs w:val="18"/>
              </w:rPr>
              <w:t>procedures addressing continuous monitoring of</w:t>
            </w:r>
            <w:r w:rsidR="0058632A">
              <w:rPr>
                <w:iCs/>
                <w:sz w:val="18"/>
                <w:szCs w:val="18"/>
              </w:rPr>
              <w:t xml:space="preserve"> s</w:t>
            </w:r>
            <w:r>
              <w:rPr>
                <w:iCs/>
                <w:sz w:val="18"/>
                <w:szCs w:val="18"/>
              </w:rPr>
              <w:t>e</w:t>
            </w:r>
            <w:r w:rsidR="0058632A">
              <w:rPr>
                <w:iCs/>
                <w:sz w:val="18"/>
                <w:szCs w:val="18"/>
              </w:rPr>
              <w:t>c</w:t>
            </w:r>
            <w:r>
              <w:rPr>
                <w:iCs/>
                <w:sz w:val="18"/>
                <w:szCs w:val="18"/>
              </w:rPr>
              <w:t>urity controls, security plan, or other relevant documents</w:t>
            </w:r>
            <w:r w:rsidRPr="00EB640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741FC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B640F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</w:t>
            </w:r>
            <w:r w:rsidR="00826849">
              <w:rPr>
                <w:iCs/>
                <w:sz w:val="18"/>
                <w:szCs w:val="18"/>
              </w:rPr>
              <w:t xml:space="preserve"> measures to be employed to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826849">
              <w:rPr>
                <w:iCs/>
                <w:sz w:val="18"/>
                <w:szCs w:val="18"/>
              </w:rPr>
              <w:t>implement a</w:t>
            </w:r>
            <w:r>
              <w:rPr>
                <w:iCs/>
                <w:sz w:val="18"/>
                <w:szCs w:val="18"/>
              </w:rPr>
              <w:t xml:space="preserve"> continuous monitoring program that includes:</w:t>
            </w:r>
          </w:p>
          <w:p w:rsidR="00F1265E" w:rsidRPr="001970C0" w:rsidRDefault="00F1265E" w:rsidP="00F1265E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a configuration management process for the information system and its constituent components;</w:t>
            </w:r>
          </w:p>
          <w:p w:rsidR="00F1265E" w:rsidRPr="001970C0" w:rsidRDefault="00F1265E" w:rsidP="00F1265E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a determination of the security impact of changes to the information system and environment of operation</w:t>
            </w:r>
            <w:r w:rsidRPr="001970C0">
              <w:rPr>
                <w:iCs/>
                <w:sz w:val="18"/>
                <w:szCs w:val="18"/>
              </w:rPr>
              <w:t>;</w:t>
            </w:r>
          </w:p>
          <w:p w:rsidR="00F1265E" w:rsidRPr="001970C0" w:rsidRDefault="00F1265E" w:rsidP="00F1265E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ongoing security control assessments in accordance with the organizational continuous monitoring strategy</w:t>
            </w:r>
            <w:r w:rsidRPr="001970C0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and</w:t>
            </w:r>
          </w:p>
          <w:p w:rsidR="00127B11" w:rsidRPr="00826849" w:rsidRDefault="00F1265E" w:rsidP="0082684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/>
              <w:rPr>
                <w:sz w:val="18"/>
                <w:szCs w:val="18"/>
              </w:rPr>
            </w:pPr>
            <w:proofErr w:type="gramStart"/>
            <w:r>
              <w:rPr>
                <w:iCs/>
                <w:sz w:val="18"/>
                <w:szCs w:val="18"/>
              </w:rPr>
              <w:t>reporting</w:t>
            </w:r>
            <w:proofErr w:type="gramEnd"/>
            <w:r>
              <w:rPr>
                <w:iCs/>
                <w:sz w:val="18"/>
                <w:szCs w:val="18"/>
              </w:rPr>
              <w:t xml:space="preserve"> the security state of the information system to appropriate organizational official in accordance with organization-defined frequency. </w:t>
            </w:r>
          </w:p>
        </w:tc>
      </w:tr>
      <w:tr w:rsidR="00826849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56BBA" w:rsidRDefault="00956BBA" w:rsidP="00956BB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  <w:p w:rsidR="00826849" w:rsidRPr="002F5405" w:rsidRDefault="00826849" w:rsidP="0077579B">
            <w:pPr>
              <w:spacing w:before="120" w:after="12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26849" w:rsidRPr="000E4DF7" w:rsidRDefault="00826849" w:rsidP="0077579B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configuration management records; [</w:t>
            </w:r>
            <w:r w:rsidRPr="001970C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="00A81418">
              <w:rPr>
                <w:iCs/>
                <w:sz w:val="18"/>
                <w:szCs w:val="18"/>
              </w:rPr>
              <w:t xml:space="preserve">CA-7.1.4.1.a </w:t>
            </w:r>
            <w:r>
              <w:rPr>
                <w:iCs/>
                <w:sz w:val="18"/>
                <w:szCs w:val="18"/>
              </w:rPr>
              <w:t xml:space="preserve">are being applied to </w:t>
            </w:r>
            <w:r w:rsidR="0077579B">
              <w:rPr>
                <w:iCs/>
                <w:sz w:val="18"/>
                <w:szCs w:val="18"/>
              </w:rPr>
              <w:t xml:space="preserve">include a configuration management process for the information system and its constituent components.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26849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56BBA" w:rsidRDefault="00956BBA" w:rsidP="00956BB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.4.3</w:t>
            </w:r>
          </w:p>
          <w:p w:rsidR="00826849" w:rsidRPr="002F5405" w:rsidRDefault="00826849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26849" w:rsidRPr="002F5405" w:rsidRDefault="0077579B" w:rsidP="0077579B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security impact analyses; [</w:t>
            </w:r>
            <w:r w:rsidRPr="001970C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="00A81418">
              <w:rPr>
                <w:iCs/>
                <w:sz w:val="18"/>
                <w:szCs w:val="18"/>
              </w:rPr>
              <w:t>CA-7.1.4.1.b</w:t>
            </w:r>
            <w:r>
              <w:rPr>
                <w:iCs/>
                <w:sz w:val="18"/>
                <w:szCs w:val="18"/>
              </w:rPr>
              <w:t xml:space="preserve"> are being applied to include a determination of the security impact of changes to the information system and environment of operation.  </w:t>
            </w:r>
          </w:p>
        </w:tc>
      </w:tr>
      <w:tr w:rsidR="00826849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56BBA" w:rsidRDefault="00956BBA" w:rsidP="00956BB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.4.4</w:t>
            </w:r>
          </w:p>
          <w:p w:rsidR="00826849" w:rsidRPr="002F5405" w:rsidRDefault="0082684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26849" w:rsidRPr="002F5405" w:rsidRDefault="0077579B" w:rsidP="0077579B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security assessment reports or other relevant documents; [</w:t>
            </w:r>
            <w:r w:rsidRPr="001970C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CA-7.1.4</w:t>
            </w:r>
            <w:r w:rsidR="00A81418">
              <w:rPr>
                <w:iCs/>
                <w:sz w:val="18"/>
                <w:szCs w:val="18"/>
              </w:rPr>
              <w:t>.1.c</w:t>
            </w:r>
            <w:r>
              <w:rPr>
                <w:iCs/>
                <w:sz w:val="18"/>
                <w:szCs w:val="18"/>
              </w:rPr>
              <w:t xml:space="preserve"> are being applied to include ongoing security control assessments in accordance with the organizational continuous monitoring strategy. </w:t>
            </w:r>
          </w:p>
        </w:tc>
      </w:tr>
      <w:tr w:rsidR="0077579B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81418" w:rsidRDefault="00A81418" w:rsidP="00A8141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CA-7.1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.4.5</w:t>
            </w:r>
          </w:p>
          <w:p w:rsidR="0077579B" w:rsidRPr="002F5405" w:rsidRDefault="0077579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7579B" w:rsidRDefault="0077579B" w:rsidP="00F70015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</w:t>
            </w:r>
            <w:r w:rsidR="00F70015">
              <w:rPr>
                <w:iCs/>
                <w:sz w:val="18"/>
                <w:szCs w:val="18"/>
              </w:rPr>
              <w:t xml:space="preserve">of </w:t>
            </w:r>
            <w:r w:rsidR="00697E63">
              <w:rPr>
                <w:iCs/>
                <w:sz w:val="18"/>
                <w:szCs w:val="18"/>
              </w:rPr>
              <w:t xml:space="preserve">continuous monitoring </w:t>
            </w:r>
            <w:r w:rsidR="003E4B50">
              <w:rPr>
                <w:iCs/>
                <w:sz w:val="18"/>
                <w:szCs w:val="18"/>
              </w:rPr>
              <w:t xml:space="preserve">status reports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="00697E63">
              <w:rPr>
                <w:iCs/>
                <w:sz w:val="18"/>
                <w:szCs w:val="18"/>
              </w:rPr>
              <w:t xml:space="preserve"> provided to officials identified in CA-7.1.3.1</w:t>
            </w:r>
            <w:r>
              <w:rPr>
                <w:iCs/>
                <w:sz w:val="18"/>
                <w:szCs w:val="18"/>
              </w:rPr>
              <w:t>; [</w:t>
            </w:r>
            <w:r w:rsidRPr="001970C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3E4B50">
              <w:rPr>
                <w:iCs/>
                <w:sz w:val="18"/>
                <w:szCs w:val="18"/>
              </w:rPr>
              <w:t>measures identified in CA-7.1.4</w:t>
            </w:r>
            <w:r w:rsidR="00A81418">
              <w:rPr>
                <w:iCs/>
                <w:sz w:val="18"/>
                <w:szCs w:val="18"/>
              </w:rPr>
              <w:t>.1.d</w:t>
            </w:r>
            <w:r>
              <w:rPr>
                <w:iCs/>
                <w:sz w:val="18"/>
                <w:szCs w:val="18"/>
              </w:rPr>
              <w:t xml:space="preserve"> are being applied to include </w:t>
            </w:r>
            <w:r w:rsidR="003E4B50">
              <w:rPr>
                <w:iCs/>
                <w:sz w:val="18"/>
                <w:szCs w:val="18"/>
              </w:rPr>
              <w:t>reporting the security state of the information system to appropriate organizational official</w:t>
            </w:r>
            <w:r w:rsidR="006557AB">
              <w:rPr>
                <w:iCs/>
                <w:sz w:val="18"/>
                <w:szCs w:val="18"/>
              </w:rPr>
              <w:t>s</w:t>
            </w:r>
            <w:r w:rsidR="003E4B50">
              <w:rPr>
                <w:iCs/>
                <w:sz w:val="18"/>
                <w:szCs w:val="18"/>
              </w:rPr>
              <w:t xml:space="preserve"> in accordance with </w:t>
            </w:r>
            <w:r w:rsidR="00A363F0">
              <w:rPr>
                <w:iCs/>
                <w:sz w:val="18"/>
                <w:szCs w:val="18"/>
              </w:rPr>
              <w:t xml:space="preserve">the </w:t>
            </w:r>
            <w:r w:rsidR="003E4B50">
              <w:rPr>
                <w:iCs/>
                <w:sz w:val="18"/>
                <w:szCs w:val="18"/>
              </w:rPr>
              <w:t>frequency</w:t>
            </w:r>
            <w:r w:rsidR="00F70015">
              <w:rPr>
                <w:iCs/>
                <w:sz w:val="18"/>
                <w:szCs w:val="18"/>
              </w:rPr>
              <w:t xml:space="preserve"> identified in CA-7.1.2.1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26849" w:rsidRPr="005073C2" w:rsidTr="007D39C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26849" w:rsidRPr="005073C2" w:rsidRDefault="00826849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26849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26849" w:rsidRPr="005073C2" w:rsidRDefault="00826849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826849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26849" w:rsidRPr="005073C2" w:rsidRDefault="00826849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130C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26849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26849" w:rsidRPr="001D5075" w:rsidRDefault="0082684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CA-7(1)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26849" w:rsidRPr="001D5075" w:rsidRDefault="00826849" w:rsidP="00005197">
            <w:pPr>
              <w:pStyle w:val="ControlHeadingName"/>
              <w:spacing w:before="120"/>
              <w:rPr>
                <w:highlight w:val="yellow"/>
              </w:rPr>
            </w:pPr>
            <w:r w:rsidRPr="001D5075">
              <w:rPr>
                <w:color w:val="000000"/>
              </w:rPr>
              <w:t>CONTINUOUS MONITORING</w:t>
            </w:r>
          </w:p>
        </w:tc>
      </w:tr>
      <w:tr w:rsidR="00826849" w:rsidRPr="005073C2" w:rsidTr="009130CD">
        <w:trPr>
          <w:cantSplit/>
          <w:trHeight w:val="2456"/>
        </w:trPr>
        <w:tc>
          <w:tcPr>
            <w:tcW w:w="1530" w:type="dxa"/>
          </w:tcPr>
          <w:p w:rsidR="00723F18" w:rsidRPr="001D5075" w:rsidRDefault="00723F18" w:rsidP="00723F1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CA-7(1).1</w:t>
            </w:r>
          </w:p>
          <w:p w:rsidR="00826849" w:rsidRPr="001D5075" w:rsidRDefault="0082684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CA-7(1).1</w:t>
            </w:r>
            <w:r w:rsidR="00723F1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26849" w:rsidRPr="001D5075" w:rsidRDefault="00826849" w:rsidP="009130CD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826849" w:rsidRPr="001D5075" w:rsidRDefault="0082684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26849" w:rsidRPr="001D5075" w:rsidRDefault="00826849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 the organization employs an independent assessor or assessment team to monitor the security controls in the information system on an ongoing basis.</w:t>
            </w:r>
          </w:p>
          <w:p w:rsidR="00826849" w:rsidRPr="00677B94" w:rsidRDefault="0082684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77B9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26849" w:rsidRPr="00677B94" w:rsidRDefault="00826849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77B9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77B9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77B9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77B9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 assessment and authorization</w:t>
            </w:r>
            <w:r w:rsidRPr="00677B9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policy; procedures addressing continuous monitoring of information system security controls; security plan</w:t>
            </w:r>
            <w:r w:rsidRPr="00677B94">
              <w:rPr>
                <w:rFonts w:ascii="Arial" w:hAnsi="Arial" w:cs="Arial"/>
                <w:iCs/>
                <w:sz w:val="16"/>
                <w:szCs w:val="16"/>
              </w:rPr>
              <w:t>; security assessment report; plan of action and milestones; information system monitoring records; security impact analyses; status reports; other relevant documents or records].</w:t>
            </w:r>
          </w:p>
          <w:p w:rsidR="00826849" w:rsidRPr="001D5075" w:rsidRDefault="00826849" w:rsidP="00005197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677B9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677B9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77B9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77B9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continuous monitoring responsibilities].</w:t>
            </w:r>
          </w:p>
        </w:tc>
      </w:tr>
      <w:tr w:rsidR="00826849" w:rsidRPr="005073C2" w:rsidTr="00F351C8">
        <w:trPr>
          <w:cantSplit/>
        </w:trPr>
        <w:tc>
          <w:tcPr>
            <w:tcW w:w="8640" w:type="dxa"/>
            <w:gridSpan w:val="2"/>
          </w:tcPr>
          <w:p w:rsidR="00826849" w:rsidRPr="005073C2" w:rsidRDefault="00826849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26849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26849" w:rsidRPr="005073C2" w:rsidRDefault="00826849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826849" w:rsidRPr="005073C2" w:rsidRDefault="00826849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26849" w:rsidRPr="005C48CD" w:rsidRDefault="00826849" w:rsidP="001D43F7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F1DEA" w:rsidRDefault="00826849" w:rsidP="001D43F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CF1DE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CF1DEA" w:rsidRPr="00CF1DE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CA-2, </w:t>
            </w:r>
            <w:r w:rsidR="002F661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CA-3, </w:t>
            </w:r>
            <w:r w:rsidR="00CF1DEA" w:rsidRPr="00CF1DEA">
              <w:rPr>
                <w:rFonts w:ascii="Arial" w:hAnsi="Arial" w:cs="Arial"/>
                <w:iCs/>
                <w:smallCaps/>
                <w:sz w:val="16"/>
                <w:szCs w:val="16"/>
              </w:rPr>
              <w:t>CA-6, CM-4</w:t>
            </w:r>
            <w:r w:rsidR="002F6617">
              <w:rPr>
                <w:rFonts w:ascii="Arial" w:hAnsi="Arial" w:cs="Arial"/>
                <w:iCs/>
                <w:smallCaps/>
                <w:sz w:val="16"/>
                <w:szCs w:val="16"/>
              </w:rPr>
              <w:t>, PM-10, RA-3, RA-5, SA-11, SI-2</w:t>
            </w:r>
          </w:p>
          <w:p w:rsidR="00826849" w:rsidRPr="002F5405" w:rsidRDefault="00826849" w:rsidP="001D43F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826849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6849" w:rsidRPr="005073C2" w:rsidRDefault="00826849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6849" w:rsidRPr="005073C2" w:rsidRDefault="00826849" w:rsidP="009130C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26849" w:rsidRPr="005073C2" w:rsidTr="00F351C8">
        <w:trPr>
          <w:cantSplit/>
        </w:trPr>
        <w:tc>
          <w:tcPr>
            <w:tcW w:w="1530" w:type="dxa"/>
          </w:tcPr>
          <w:p w:rsidR="00826849" w:rsidRPr="001D5075" w:rsidRDefault="009130CD" w:rsidP="00B7689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CA-7(1)</w:t>
            </w:r>
            <w:r w:rsidR="00723F1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2684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F1DE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26849" w:rsidRPr="002F5405" w:rsidRDefault="0082684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826849" w:rsidRPr="002B5B32" w:rsidRDefault="00826849" w:rsidP="0003426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Examine</w:t>
            </w:r>
            <w:r w:rsidR="0003426F"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security assessment and authorization policy,</w:t>
            </w:r>
            <w:r w:rsidR="000911F2">
              <w:rPr>
                <w:sz w:val="18"/>
                <w:szCs w:val="18"/>
              </w:rPr>
              <w:t xml:space="preserve"> </w:t>
            </w:r>
            <w:r w:rsidR="00321770">
              <w:rPr>
                <w:sz w:val="18"/>
                <w:szCs w:val="18"/>
              </w:rPr>
              <w:t>security assessment plan</w:t>
            </w:r>
            <w:r>
              <w:rPr>
                <w:sz w:val="18"/>
                <w:szCs w:val="18"/>
              </w:rPr>
              <w:t xml:space="preserve">, </w:t>
            </w:r>
            <w:r w:rsidR="00F43FF4">
              <w:rPr>
                <w:sz w:val="18"/>
                <w:szCs w:val="18"/>
              </w:rPr>
              <w:t xml:space="preserve">continuous monitoring plan, </w:t>
            </w:r>
            <w:r w:rsidR="00321770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documents; [</w:t>
            </w:r>
            <w:r w:rsidRPr="00B76898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</w:t>
            </w:r>
            <w:r w:rsidR="00927684">
              <w:rPr>
                <w:sz w:val="18"/>
                <w:szCs w:val="18"/>
              </w:rPr>
              <w:t xml:space="preserve"> for the</w:t>
            </w:r>
            <w:r>
              <w:rPr>
                <w:sz w:val="18"/>
                <w:szCs w:val="18"/>
              </w:rPr>
              <w:t xml:space="preserve"> </w:t>
            </w:r>
            <w:r w:rsidR="00927684" w:rsidRPr="00FF1F38">
              <w:rPr>
                <w:iCs/>
                <w:sz w:val="18"/>
                <w:szCs w:val="18"/>
              </w:rPr>
              <w:t>authorizing official determination and/or approval of the independence criteria for the</w:t>
            </w:r>
            <w:r w:rsidR="00927684">
              <w:rPr>
                <w:iCs/>
                <w:sz w:val="18"/>
                <w:szCs w:val="18"/>
              </w:rPr>
              <w:t xml:space="preserve"> assessor or</w:t>
            </w:r>
            <w:r w:rsidR="00927684" w:rsidRPr="00FF1F38">
              <w:rPr>
                <w:iCs/>
                <w:sz w:val="18"/>
                <w:szCs w:val="18"/>
              </w:rPr>
              <w:t xml:space="preserve"> </w:t>
            </w:r>
            <w:r w:rsidR="00927684">
              <w:rPr>
                <w:iCs/>
                <w:sz w:val="18"/>
                <w:szCs w:val="18"/>
              </w:rPr>
              <w:t>assessment</w:t>
            </w:r>
            <w:r w:rsidR="00927684" w:rsidRPr="00FF1F38">
              <w:rPr>
                <w:iCs/>
                <w:sz w:val="18"/>
                <w:szCs w:val="18"/>
              </w:rPr>
              <w:t xml:space="preserve"> team</w:t>
            </w:r>
            <w:r w:rsidR="00F34216">
              <w:rPr>
                <w:iCs/>
                <w:sz w:val="18"/>
                <w:szCs w:val="18"/>
              </w:rPr>
              <w:t xml:space="preserve"> that monitors the security controls on an ongoing basis</w:t>
            </w:r>
            <w:r w:rsidR="00927684">
              <w:rPr>
                <w:iCs/>
                <w:sz w:val="18"/>
                <w:szCs w:val="18"/>
              </w:rPr>
              <w:t>.</w:t>
            </w:r>
          </w:p>
        </w:tc>
      </w:tr>
      <w:tr w:rsidR="00826849" w:rsidRPr="005073C2" w:rsidTr="00F351C8">
        <w:trPr>
          <w:cantSplit/>
        </w:trPr>
        <w:tc>
          <w:tcPr>
            <w:tcW w:w="1530" w:type="dxa"/>
          </w:tcPr>
          <w:p w:rsidR="00826849" w:rsidRPr="001D5075" w:rsidRDefault="009130CD" w:rsidP="00B7689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CA-7(1)</w:t>
            </w:r>
            <w:r w:rsidR="00723F1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2684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CF1DEA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826849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  <w:p w:rsidR="00826849" w:rsidRPr="002F5405" w:rsidRDefault="00826849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826849" w:rsidRPr="00B33FB1" w:rsidRDefault="00826849" w:rsidP="0032177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an agreed-upon [</w:t>
            </w:r>
            <w:r w:rsidRPr="00B76898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="00321770">
              <w:rPr>
                <w:sz w:val="18"/>
                <w:szCs w:val="18"/>
              </w:rPr>
              <w:t>security assessment reports</w:t>
            </w:r>
            <w:r w:rsidR="00F43FF4">
              <w:rPr>
                <w:sz w:val="18"/>
                <w:szCs w:val="18"/>
              </w:rPr>
              <w:t>, continuous monitoring assessment reports,</w:t>
            </w:r>
            <w:r w:rsidR="00321770">
              <w:rPr>
                <w:sz w:val="18"/>
                <w:szCs w:val="18"/>
              </w:rPr>
              <w:t xml:space="preserve"> or other relevant documents</w:t>
            </w:r>
            <w:r>
              <w:rPr>
                <w:bCs/>
                <w:sz w:val="18"/>
                <w:szCs w:val="18"/>
              </w:rPr>
              <w:t xml:space="preserve">; </w:t>
            </w:r>
            <w:r w:rsidR="00927684">
              <w:rPr>
                <w:bCs/>
                <w:sz w:val="18"/>
                <w:szCs w:val="18"/>
              </w:rPr>
              <w:t>[</w:t>
            </w:r>
            <w:r w:rsidRPr="00927684">
              <w:rPr>
                <w:i/>
                <w:sz w:val="18"/>
                <w:szCs w:val="18"/>
              </w:rPr>
              <w:t>reviewing</w:t>
            </w:r>
            <w:r w:rsidR="00927684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</w:t>
            </w:r>
            <w:r w:rsidR="00927684">
              <w:rPr>
                <w:iCs/>
                <w:sz w:val="18"/>
                <w:szCs w:val="18"/>
              </w:rPr>
              <w:t>for evidence that the assessors meet the criteria for in</w:t>
            </w:r>
            <w:r w:rsidR="00956BBA">
              <w:rPr>
                <w:iCs/>
                <w:sz w:val="18"/>
                <w:szCs w:val="18"/>
              </w:rPr>
              <w:t>dependence as documented in CA-7</w:t>
            </w:r>
            <w:r w:rsidR="009130CD">
              <w:rPr>
                <w:iCs/>
                <w:sz w:val="18"/>
                <w:szCs w:val="18"/>
              </w:rPr>
              <w:t>(1)</w:t>
            </w:r>
            <w:r w:rsidR="00723F18">
              <w:rPr>
                <w:iCs/>
                <w:sz w:val="18"/>
                <w:szCs w:val="18"/>
              </w:rPr>
              <w:t>.1</w:t>
            </w:r>
            <w:r w:rsidR="00927684">
              <w:rPr>
                <w:iCs/>
                <w:sz w:val="18"/>
                <w:szCs w:val="18"/>
              </w:rPr>
              <w:t>.1.</w:t>
            </w:r>
            <w:r w:rsidR="00956BBA">
              <w:rPr>
                <w:iCs/>
                <w:sz w:val="18"/>
                <w:szCs w:val="18"/>
              </w:rPr>
              <w:t>1.</w:t>
            </w:r>
            <w:r w:rsidR="00927684">
              <w:rPr>
                <w:iCs/>
                <w:sz w:val="18"/>
                <w:szCs w:val="18"/>
              </w:rPr>
              <w:t xml:space="preserve"> </w:t>
            </w:r>
            <w:r w:rsidR="00927684" w:rsidRPr="00FF1F38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26849" w:rsidRPr="005073C2" w:rsidTr="00F351C8">
        <w:trPr>
          <w:cantSplit/>
        </w:trPr>
        <w:tc>
          <w:tcPr>
            <w:tcW w:w="1530" w:type="dxa"/>
          </w:tcPr>
          <w:p w:rsidR="00826849" w:rsidRPr="001D5075" w:rsidRDefault="009130CD" w:rsidP="00B7689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CA-7(1)</w:t>
            </w:r>
            <w:r w:rsidR="00723F1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2684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CF1DEA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826849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826849" w:rsidRPr="002F5405" w:rsidRDefault="00826849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826849" w:rsidRPr="00DD1938" w:rsidRDefault="00826849" w:rsidP="00CF1DE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Interview</w:t>
            </w:r>
            <w:r>
              <w:rPr>
                <w:bCs/>
                <w:sz w:val="18"/>
                <w:szCs w:val="18"/>
              </w:rPr>
              <w:t xml:space="preserve"> an agreed-upon [</w:t>
            </w:r>
            <w:r w:rsidRPr="00B76898">
              <w:rPr>
                <w:bCs/>
                <w:i/>
                <w:sz w:val="18"/>
                <w:szCs w:val="18"/>
              </w:rPr>
              <w:t>basic</w:t>
            </w:r>
            <w:r>
              <w:rPr>
                <w:bCs/>
                <w:sz w:val="18"/>
                <w:szCs w:val="18"/>
              </w:rPr>
              <w:t>] sample of organizational personnel with continuous monitoring responsibilities; conducting [</w:t>
            </w:r>
            <w:r w:rsidRPr="00B76898">
              <w:rPr>
                <w:bCs/>
                <w:i/>
                <w:sz w:val="18"/>
                <w:szCs w:val="18"/>
              </w:rPr>
              <w:t>basic</w:t>
            </w:r>
            <w:r>
              <w:rPr>
                <w:bCs/>
                <w:sz w:val="18"/>
                <w:szCs w:val="18"/>
              </w:rPr>
              <w:t xml:space="preserve">] discussions </w:t>
            </w:r>
            <w:r w:rsidR="00CF1DEA">
              <w:rPr>
                <w:bCs/>
                <w:sz w:val="18"/>
                <w:szCs w:val="18"/>
              </w:rPr>
              <w:t xml:space="preserve">for </w:t>
            </w:r>
            <w:r w:rsidR="00956BBA">
              <w:rPr>
                <w:bCs/>
                <w:sz w:val="18"/>
                <w:szCs w:val="18"/>
              </w:rPr>
              <w:t xml:space="preserve">further </w:t>
            </w:r>
            <w:r w:rsidR="00CF1DEA">
              <w:rPr>
                <w:bCs/>
                <w:sz w:val="18"/>
                <w:szCs w:val="18"/>
              </w:rPr>
              <w:t>evidence</w:t>
            </w:r>
            <w:r>
              <w:rPr>
                <w:bCs/>
                <w:sz w:val="18"/>
                <w:szCs w:val="18"/>
              </w:rPr>
              <w:t xml:space="preserve"> that the </w:t>
            </w:r>
            <w:r>
              <w:rPr>
                <w:sz w:val="18"/>
                <w:szCs w:val="18"/>
              </w:rPr>
              <w:t>organization employs an independent assessor or assessment team to conduct the security control assessments for continuous monitoring.</w:t>
            </w:r>
          </w:p>
        </w:tc>
      </w:tr>
      <w:tr w:rsidR="00826849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26849" w:rsidRPr="005073C2" w:rsidRDefault="00826849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23F18" w:rsidRDefault="00723F18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26849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26849" w:rsidRPr="005073C2" w:rsidRDefault="00826849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826849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26849" w:rsidRPr="005073C2" w:rsidRDefault="00826849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130C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26849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26849" w:rsidRPr="001D5075" w:rsidRDefault="0082684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CA-7(2)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26849" w:rsidRPr="001D5075" w:rsidRDefault="00826849" w:rsidP="00005197">
            <w:pPr>
              <w:pStyle w:val="ControlHeadingName"/>
              <w:spacing w:before="120"/>
              <w:rPr>
                <w:color w:val="000000"/>
                <w:highlight w:val="yellow"/>
              </w:rPr>
            </w:pPr>
            <w:r w:rsidRPr="001D5075">
              <w:rPr>
                <w:color w:val="000000"/>
              </w:rPr>
              <w:t>CONTINUOUS MONITORING</w:t>
            </w:r>
          </w:p>
        </w:tc>
      </w:tr>
      <w:tr w:rsidR="00826849" w:rsidRPr="005073C2" w:rsidTr="00005197">
        <w:trPr>
          <w:cantSplit/>
          <w:trHeight w:val="3244"/>
        </w:trPr>
        <w:tc>
          <w:tcPr>
            <w:tcW w:w="1530" w:type="dxa"/>
          </w:tcPr>
          <w:p w:rsidR="009130CD" w:rsidRDefault="009130C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26849" w:rsidRDefault="0082684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CA-7(2).1</w:t>
            </w:r>
          </w:p>
          <w:p w:rsidR="00826849" w:rsidRDefault="0082684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26849" w:rsidRPr="001D5075" w:rsidRDefault="0082684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826849" w:rsidRDefault="00826849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26849" w:rsidRDefault="0082684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26849" w:rsidRPr="001D5075" w:rsidRDefault="0082684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26849" w:rsidRDefault="0082684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826849" w:rsidRPr="001D5075" w:rsidRDefault="0082684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826849" w:rsidRPr="001D5075" w:rsidRDefault="0082684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26849" w:rsidRPr="001D5075" w:rsidRDefault="0082684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26849" w:rsidRPr="001D5075" w:rsidRDefault="0082684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26849" w:rsidRPr="001D5075" w:rsidRDefault="00826849" w:rsidP="000051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826849" w:rsidRPr="001D5075" w:rsidRDefault="0082684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26849" w:rsidRPr="001D5075" w:rsidRDefault="00826849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if:</w:t>
            </w:r>
          </w:p>
          <w:p w:rsidR="00826849" w:rsidRDefault="00826849" w:rsidP="00223A5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>the organization defines:</w:t>
            </w:r>
          </w:p>
          <w:p w:rsidR="00826849" w:rsidRDefault="00826849" w:rsidP="00223A5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07E9A">
              <w:rPr>
                <w:i/>
                <w:iCs/>
                <w:sz w:val="20"/>
              </w:rPr>
              <w:t xml:space="preserve">the forms of security testing </w:t>
            </w:r>
            <w:r>
              <w:rPr>
                <w:i/>
                <w:iCs/>
                <w:sz w:val="20"/>
              </w:rPr>
              <w:t xml:space="preserve">to be included in planning, scheduling, and security control assessments selecting from </w:t>
            </w:r>
            <w:r w:rsidRPr="00707E9A">
              <w:rPr>
                <w:i/>
                <w:iCs/>
                <w:sz w:val="20"/>
              </w:rPr>
              <w:t>in-depth monitoring, malicious user testing, penetration testing, red team exercises</w:t>
            </w:r>
            <w:r>
              <w:rPr>
                <w:i/>
                <w:iCs/>
                <w:sz w:val="20"/>
              </w:rPr>
              <w:t>, or an organization-defined form of security testing</w:t>
            </w:r>
            <w:r w:rsidRPr="00707E9A">
              <w:rPr>
                <w:i/>
                <w:iCs/>
                <w:sz w:val="20"/>
              </w:rPr>
              <w:t xml:space="preserve"> to ensure compliance with all vulnerability mitigation procedures;</w:t>
            </w:r>
          </w:p>
          <w:p w:rsidR="00826849" w:rsidRDefault="00826849" w:rsidP="00223A56">
            <w:pPr>
              <w:numPr>
                <w:ilvl w:val="1"/>
                <w:numId w:val="3"/>
              </w:numPr>
              <w:tabs>
                <w:tab w:val="clear" w:pos="1440"/>
                <w:tab w:val="num" w:pos="706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07E9A">
              <w:rPr>
                <w:i/>
                <w:iCs/>
                <w:sz w:val="20"/>
              </w:rPr>
              <w:t xml:space="preserve">the frequency for </w:t>
            </w:r>
            <w:r>
              <w:rPr>
                <w:i/>
                <w:iCs/>
                <w:sz w:val="20"/>
              </w:rPr>
              <w:t xml:space="preserve">conducting </w:t>
            </w:r>
            <w:r w:rsidRPr="00707E9A">
              <w:rPr>
                <w:i/>
                <w:iCs/>
                <w:sz w:val="20"/>
              </w:rPr>
              <w:t>each form of security testing</w:t>
            </w:r>
            <w:r>
              <w:rPr>
                <w:i/>
                <w:sz w:val="20"/>
                <w:szCs w:val="20"/>
              </w:rPr>
              <w:t>;</w:t>
            </w:r>
          </w:p>
          <w:p w:rsidR="00826849" w:rsidRPr="007B74F9" w:rsidRDefault="00826849" w:rsidP="00223A56">
            <w:pPr>
              <w:numPr>
                <w:ilvl w:val="1"/>
                <w:numId w:val="3"/>
              </w:numPr>
              <w:tabs>
                <w:tab w:val="clear" w:pos="1440"/>
                <w:tab w:val="num" w:pos="706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B74F9">
              <w:rPr>
                <w:i/>
                <w:iCs/>
                <w:sz w:val="20"/>
              </w:rPr>
              <w:t>whether the security testing will be announced or unannounced; and</w:t>
            </w:r>
          </w:p>
          <w:p w:rsidR="00826849" w:rsidRPr="00677A43" w:rsidRDefault="00826849" w:rsidP="00223A5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>the organization</w:t>
            </w:r>
            <w:r>
              <w:rPr>
                <w:i/>
                <w:iCs/>
                <w:sz w:val="20"/>
              </w:rPr>
              <w:t xml:space="preserve"> </w:t>
            </w:r>
            <w:r w:rsidRPr="00677A43">
              <w:rPr>
                <w:i/>
                <w:iCs/>
                <w:sz w:val="20"/>
              </w:rPr>
              <w:t>plans, schedules, and conducts assessments</w:t>
            </w:r>
            <w:r>
              <w:rPr>
                <w:i/>
                <w:iCs/>
                <w:sz w:val="20"/>
              </w:rPr>
              <w:t xml:space="preserve"> </w:t>
            </w:r>
            <w:r w:rsidRPr="00677A43">
              <w:rPr>
                <w:i/>
                <w:iCs/>
                <w:sz w:val="20"/>
              </w:rPr>
              <w:t>using organization-defined forms of security testing in accordance with the organization-defined frequency and assessment techniques established for each form of testing to ensure compliance with all vulnerability mitigation procedures.</w:t>
            </w:r>
          </w:p>
          <w:p w:rsidR="00826849" w:rsidRPr="00677B94" w:rsidRDefault="0082684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77B9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26849" w:rsidRPr="00677B94" w:rsidRDefault="00826849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77B9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77B9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77B9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77B9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Security assessment and authorization</w:t>
            </w:r>
            <w:r w:rsidRPr="00677B9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policy; procedures addressing continuous monitoring of information system security controls;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procedures addressing vulnerability mitigation; </w:t>
            </w:r>
            <w:r w:rsidRPr="00677B94">
              <w:rPr>
                <w:rFonts w:ascii="Arial" w:hAnsi="Arial" w:cs="Arial"/>
                <w:bCs/>
                <w:iCs/>
                <w:sz w:val="16"/>
                <w:szCs w:val="16"/>
              </w:rPr>
              <w:t>security plan</w:t>
            </w:r>
            <w:r w:rsidRPr="00677B94">
              <w:rPr>
                <w:rFonts w:ascii="Arial" w:hAnsi="Arial" w:cs="Arial"/>
                <w:iCs/>
                <w:sz w:val="16"/>
                <w:szCs w:val="16"/>
              </w:rPr>
              <w:t>; security assessment report; plan of action and milestones; information system monitoring records; security impact analyses; status reports; other relevant documents or records].</w:t>
            </w:r>
          </w:p>
          <w:p w:rsidR="00826849" w:rsidRPr="001D5075" w:rsidRDefault="00826849" w:rsidP="00005197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677B9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677B9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77B9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77B9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continuous monitoring responsibilities].</w:t>
            </w:r>
          </w:p>
        </w:tc>
      </w:tr>
      <w:tr w:rsidR="00826849" w:rsidRPr="005073C2" w:rsidTr="00005197">
        <w:trPr>
          <w:cantSplit/>
        </w:trPr>
        <w:tc>
          <w:tcPr>
            <w:tcW w:w="8640" w:type="dxa"/>
            <w:gridSpan w:val="2"/>
          </w:tcPr>
          <w:p w:rsidR="00826849" w:rsidRPr="005073C2" w:rsidRDefault="00826849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26849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26849" w:rsidRPr="005073C2" w:rsidRDefault="00826849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826849" w:rsidRPr="005073C2" w:rsidRDefault="00826849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26849" w:rsidRPr="005073C2" w:rsidRDefault="00826849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CF1DE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F1DEA" w:rsidRDefault="00826849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F1DEA" w:rsidRPr="00CF1DEA">
              <w:rPr>
                <w:rFonts w:ascii="Arial" w:hAnsi="Arial" w:cs="Arial"/>
                <w:iCs/>
                <w:smallCaps/>
                <w:sz w:val="16"/>
                <w:szCs w:val="16"/>
              </w:rPr>
              <w:t>CA-2, , CA-6, CM-4</w:t>
            </w:r>
            <w:r w:rsidR="00600FF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C4163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PM-10, RA-3, RA-5, </w:t>
            </w:r>
            <w:r w:rsidR="00600FFA">
              <w:rPr>
                <w:rFonts w:ascii="Arial" w:hAnsi="Arial" w:cs="Arial"/>
                <w:iCs/>
                <w:smallCaps/>
                <w:sz w:val="16"/>
                <w:szCs w:val="16"/>
              </w:rPr>
              <w:t>SA-11</w:t>
            </w:r>
            <w:r w:rsidR="00C4163B">
              <w:rPr>
                <w:rFonts w:ascii="Arial" w:hAnsi="Arial" w:cs="Arial"/>
                <w:iCs/>
                <w:smallCaps/>
                <w:sz w:val="16"/>
                <w:szCs w:val="16"/>
              </w:rPr>
              <w:t>, SI-2</w:t>
            </w:r>
          </w:p>
          <w:p w:rsidR="00826849" w:rsidRPr="002F5405" w:rsidRDefault="00826849" w:rsidP="00C4163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4163B">
              <w:rPr>
                <w:rFonts w:ascii="Arial" w:hAnsi="Arial" w:cs="Arial"/>
                <w:iCs/>
                <w:smallCaps/>
                <w:sz w:val="16"/>
                <w:szCs w:val="16"/>
              </w:rPr>
              <w:t>CA-5, PM-4</w:t>
            </w:r>
          </w:p>
        </w:tc>
      </w:tr>
      <w:tr w:rsidR="00826849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6849" w:rsidRPr="005073C2" w:rsidRDefault="00826849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6849" w:rsidRPr="005073C2" w:rsidRDefault="00826849" w:rsidP="009130C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26849" w:rsidRPr="005073C2" w:rsidTr="00005197">
        <w:trPr>
          <w:cantSplit/>
        </w:trPr>
        <w:tc>
          <w:tcPr>
            <w:tcW w:w="1530" w:type="dxa"/>
          </w:tcPr>
          <w:p w:rsidR="00826849" w:rsidRDefault="00826849" w:rsidP="001D43F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CA-7(2).1</w:t>
            </w:r>
            <w:r w:rsidR="00823453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823453" w:rsidRDefault="00823453" w:rsidP="0082345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</w:p>
          <w:p w:rsidR="00823453" w:rsidRDefault="00823453" w:rsidP="0082345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23453" w:rsidRDefault="00823453" w:rsidP="0082345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826849" w:rsidRPr="00823453" w:rsidRDefault="00823453" w:rsidP="0082345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</w:tcPr>
          <w:p w:rsidR="00823453" w:rsidRDefault="00826849" w:rsidP="0082345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6015B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0642D2">
              <w:rPr>
                <w:iCs/>
                <w:sz w:val="18"/>
                <w:szCs w:val="18"/>
              </w:rPr>
              <w:t xml:space="preserve">security assessment and authorization policy, </w:t>
            </w:r>
            <w:r>
              <w:rPr>
                <w:iCs/>
                <w:sz w:val="18"/>
                <w:szCs w:val="18"/>
              </w:rPr>
              <w:t>procedures addressing continuous monitoring of security controls, security plan, or other relevant documents</w:t>
            </w:r>
            <w:r w:rsidRPr="00E6015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16307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823453">
              <w:rPr>
                <w:iCs/>
                <w:sz w:val="18"/>
                <w:szCs w:val="18"/>
              </w:rPr>
              <w:t xml:space="preserve"> for:</w:t>
            </w:r>
          </w:p>
          <w:p w:rsidR="00823453" w:rsidRPr="00823453" w:rsidRDefault="00823453" w:rsidP="0082345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823453">
              <w:rPr>
                <w:iCs/>
                <w:sz w:val="18"/>
                <w:szCs w:val="18"/>
              </w:rPr>
              <w:t>the forms of security testing to be included in planning, scheduling, and security control assessments selecting from in-depth monitoring, malicious user testing, penetration testing, red team exercises, or an organization-defined form of security testing to ensure compliance with all vulnerability mitigation procedures;</w:t>
            </w:r>
          </w:p>
          <w:p w:rsidR="00823453" w:rsidRPr="00823453" w:rsidRDefault="00823453" w:rsidP="00823453">
            <w:pPr>
              <w:numPr>
                <w:ilvl w:val="1"/>
                <w:numId w:val="3"/>
              </w:numPr>
              <w:tabs>
                <w:tab w:val="clear" w:pos="1440"/>
                <w:tab w:val="num" w:pos="706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823453">
              <w:rPr>
                <w:iCs/>
                <w:sz w:val="18"/>
                <w:szCs w:val="18"/>
              </w:rPr>
              <w:t>the frequency for conducting each form of security testing</w:t>
            </w:r>
            <w:r w:rsidRPr="00823453">
              <w:rPr>
                <w:sz w:val="18"/>
                <w:szCs w:val="18"/>
              </w:rPr>
              <w:t>;</w:t>
            </w:r>
          </w:p>
          <w:p w:rsidR="00826849" w:rsidRPr="00823453" w:rsidRDefault="00823453" w:rsidP="00823453">
            <w:pPr>
              <w:numPr>
                <w:ilvl w:val="1"/>
                <w:numId w:val="3"/>
              </w:numPr>
              <w:tabs>
                <w:tab w:val="clear" w:pos="1440"/>
                <w:tab w:val="num" w:pos="706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823453">
              <w:rPr>
                <w:iCs/>
                <w:sz w:val="18"/>
                <w:szCs w:val="18"/>
              </w:rPr>
              <w:t>whether the security testing will be announced or unannounced;</w:t>
            </w:r>
            <w:r w:rsidRPr="007B74F9">
              <w:rPr>
                <w:i/>
                <w:iCs/>
                <w:sz w:val="20"/>
              </w:rPr>
              <w:t xml:space="preserve"> </w:t>
            </w:r>
            <w:r w:rsidR="00826849" w:rsidRPr="00823453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26849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26849" w:rsidRPr="0077579B" w:rsidRDefault="0077579B" w:rsidP="0077579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26849" w:rsidRPr="005073C2" w:rsidRDefault="000B63B5" w:rsidP="0067369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FE561F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3E41C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</w:t>
            </w:r>
            <w:r w:rsidRPr="00FE561F">
              <w:rPr>
                <w:iCs/>
                <w:sz w:val="18"/>
                <w:szCs w:val="18"/>
              </w:rPr>
              <w:t xml:space="preserve"> security assessment report</w:t>
            </w:r>
            <w:r>
              <w:rPr>
                <w:iCs/>
                <w:sz w:val="18"/>
                <w:szCs w:val="18"/>
              </w:rPr>
              <w:t xml:space="preserve">s, </w:t>
            </w:r>
            <w:r w:rsidR="00673696">
              <w:rPr>
                <w:iCs/>
                <w:sz w:val="18"/>
                <w:szCs w:val="18"/>
              </w:rPr>
              <w:t xml:space="preserve"> continuous</w:t>
            </w:r>
            <w:r>
              <w:rPr>
                <w:iCs/>
                <w:sz w:val="18"/>
                <w:szCs w:val="18"/>
              </w:rPr>
              <w:t xml:space="preserve"> monitoring </w:t>
            </w:r>
            <w:r w:rsidR="00673696">
              <w:rPr>
                <w:iCs/>
                <w:sz w:val="18"/>
                <w:szCs w:val="18"/>
              </w:rPr>
              <w:t>assessment reports,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FE561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56C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FE561F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>assessments are planned, scheduled, and conducted in accordance with the frequency identified in CA-7(2).1.1</w:t>
            </w:r>
            <w:r w:rsidR="00FF2F38">
              <w:rPr>
                <w:iCs/>
                <w:sz w:val="18"/>
                <w:szCs w:val="18"/>
              </w:rPr>
              <w:t>.1.b</w:t>
            </w:r>
            <w:r>
              <w:rPr>
                <w:iCs/>
                <w:sz w:val="18"/>
                <w:szCs w:val="18"/>
              </w:rPr>
              <w:t xml:space="preserve"> and assessment techniques established for each form of testing identified in CA-7(2).1.1</w:t>
            </w:r>
            <w:r w:rsidR="00FF2F38">
              <w:rPr>
                <w:iCs/>
                <w:sz w:val="18"/>
                <w:szCs w:val="18"/>
              </w:rPr>
              <w:t>.1.a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6F2" w:rsidRDefault="009006F2" w:rsidP="00F351C8">
      <w:r>
        <w:separator/>
      </w:r>
    </w:p>
  </w:endnote>
  <w:endnote w:type="continuationSeparator" w:id="0">
    <w:p w:rsidR="009006F2" w:rsidRDefault="009006F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790642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9130CD" w:rsidRPr="009130CD" w:rsidRDefault="009130CD">
            <w:pPr>
              <w:pStyle w:val="Footer"/>
              <w:jc w:val="center"/>
              <w:rPr>
                <w:sz w:val="20"/>
                <w:szCs w:val="20"/>
              </w:rPr>
            </w:pPr>
            <w:r w:rsidRPr="009130CD">
              <w:rPr>
                <w:sz w:val="20"/>
                <w:szCs w:val="20"/>
              </w:rPr>
              <w:t>Initial Public Draft</w:t>
            </w:r>
          </w:p>
          <w:p w:rsidR="009130CD" w:rsidRPr="009130CD" w:rsidRDefault="009130CD">
            <w:pPr>
              <w:pStyle w:val="Footer"/>
              <w:jc w:val="center"/>
              <w:rPr>
                <w:sz w:val="20"/>
                <w:szCs w:val="20"/>
              </w:rPr>
            </w:pPr>
            <w:r w:rsidRPr="009130CD">
              <w:rPr>
                <w:sz w:val="20"/>
                <w:szCs w:val="20"/>
              </w:rPr>
              <w:t xml:space="preserve">Page </w:t>
            </w:r>
            <w:r w:rsidR="00D97C5D" w:rsidRPr="009130CD">
              <w:rPr>
                <w:b/>
                <w:sz w:val="20"/>
                <w:szCs w:val="20"/>
              </w:rPr>
              <w:fldChar w:fldCharType="begin"/>
            </w:r>
            <w:r w:rsidRPr="009130CD">
              <w:rPr>
                <w:b/>
                <w:sz w:val="20"/>
                <w:szCs w:val="20"/>
              </w:rPr>
              <w:instrText xml:space="preserve"> PAGE </w:instrText>
            </w:r>
            <w:r w:rsidR="00D97C5D" w:rsidRPr="009130CD">
              <w:rPr>
                <w:b/>
                <w:sz w:val="20"/>
                <w:szCs w:val="20"/>
              </w:rPr>
              <w:fldChar w:fldCharType="separate"/>
            </w:r>
            <w:r w:rsidR="00723F18">
              <w:rPr>
                <w:b/>
                <w:noProof/>
                <w:sz w:val="20"/>
                <w:szCs w:val="20"/>
              </w:rPr>
              <w:t>1</w:t>
            </w:r>
            <w:r w:rsidR="00D97C5D" w:rsidRPr="009130CD">
              <w:rPr>
                <w:b/>
                <w:sz w:val="20"/>
                <w:szCs w:val="20"/>
              </w:rPr>
              <w:fldChar w:fldCharType="end"/>
            </w:r>
            <w:r w:rsidRPr="009130CD">
              <w:rPr>
                <w:sz w:val="20"/>
                <w:szCs w:val="20"/>
              </w:rPr>
              <w:t xml:space="preserve"> of </w:t>
            </w:r>
            <w:r w:rsidR="00D97C5D" w:rsidRPr="009130CD">
              <w:rPr>
                <w:b/>
                <w:sz w:val="20"/>
                <w:szCs w:val="20"/>
              </w:rPr>
              <w:fldChar w:fldCharType="begin"/>
            </w:r>
            <w:r w:rsidRPr="009130CD">
              <w:rPr>
                <w:b/>
                <w:sz w:val="20"/>
                <w:szCs w:val="20"/>
              </w:rPr>
              <w:instrText xml:space="preserve"> NUMPAGES  </w:instrText>
            </w:r>
            <w:r w:rsidR="00D97C5D" w:rsidRPr="009130CD">
              <w:rPr>
                <w:b/>
                <w:sz w:val="20"/>
                <w:szCs w:val="20"/>
              </w:rPr>
              <w:fldChar w:fldCharType="separate"/>
            </w:r>
            <w:r w:rsidR="00723F18">
              <w:rPr>
                <w:b/>
                <w:noProof/>
                <w:sz w:val="20"/>
                <w:szCs w:val="20"/>
              </w:rPr>
              <w:t>4</w:t>
            </w:r>
            <w:r w:rsidR="00D97C5D" w:rsidRPr="009130CD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9130CD" w:rsidRDefault="009130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6F2" w:rsidRDefault="009006F2" w:rsidP="00F351C8">
      <w:r>
        <w:separator/>
      </w:r>
    </w:p>
  </w:footnote>
  <w:footnote w:type="continuationSeparator" w:id="0">
    <w:p w:rsidR="009006F2" w:rsidRDefault="009006F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0CD" w:rsidRPr="009130CD" w:rsidRDefault="009130CD">
    <w:pPr>
      <w:pStyle w:val="Header"/>
      <w:rPr>
        <w:sz w:val="20"/>
        <w:szCs w:val="20"/>
      </w:rPr>
    </w:pPr>
    <w:r w:rsidRPr="009130CD">
      <w:rPr>
        <w:sz w:val="20"/>
        <w:szCs w:val="20"/>
      </w:rPr>
      <w:t>Assessment Case:  Continuous Monitoring</w:t>
    </w:r>
  </w:p>
  <w:p w:rsidR="009130CD" w:rsidRDefault="009130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EE1BF6"/>
    <w:multiLevelType w:val="hybridMultilevel"/>
    <w:tmpl w:val="C33A06BE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A54E63"/>
    <w:multiLevelType w:val="hybridMultilevel"/>
    <w:tmpl w:val="FE2C94C8"/>
    <w:lvl w:ilvl="0" w:tplc="61186F46">
      <w:numFmt w:val="bullet"/>
      <w:lvlText w:val="-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Arial"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D63A8C"/>
    <w:multiLevelType w:val="hybridMultilevel"/>
    <w:tmpl w:val="7F08CC2A"/>
    <w:lvl w:ilvl="0" w:tplc="2DB6F690">
      <w:start w:val="1"/>
      <w:numFmt w:val="lowerRoman"/>
      <w:lvlText w:val="(%1)"/>
      <w:lvlJc w:val="left"/>
      <w:pPr>
        <w:tabs>
          <w:tab w:val="num" w:pos="477"/>
        </w:tabs>
        <w:ind w:left="477" w:hanging="432"/>
      </w:pPr>
      <w:rPr>
        <w:rFonts w:hint="default"/>
        <w:color w:val="auto"/>
      </w:rPr>
    </w:lvl>
    <w:lvl w:ilvl="1" w:tplc="D10C4AA8">
      <w:start w:val="1"/>
      <w:numFmt w:val="bullet"/>
      <w:lvlText w:val="-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426F"/>
    <w:rsid w:val="000642D2"/>
    <w:rsid w:val="000911F2"/>
    <w:rsid w:val="00094A8C"/>
    <w:rsid w:val="000B63B5"/>
    <w:rsid w:val="000C728D"/>
    <w:rsid w:val="000E761A"/>
    <w:rsid w:val="00105E76"/>
    <w:rsid w:val="00127B11"/>
    <w:rsid w:val="00135460"/>
    <w:rsid w:val="0016307E"/>
    <w:rsid w:val="00183F32"/>
    <w:rsid w:val="001C3BD4"/>
    <w:rsid w:val="001D18B5"/>
    <w:rsid w:val="001D43F7"/>
    <w:rsid w:val="001D78DB"/>
    <w:rsid w:val="002044D7"/>
    <w:rsid w:val="00223A56"/>
    <w:rsid w:val="00227563"/>
    <w:rsid w:val="00227E8E"/>
    <w:rsid w:val="00260746"/>
    <w:rsid w:val="002831DE"/>
    <w:rsid w:val="002960A9"/>
    <w:rsid w:val="002B4FDE"/>
    <w:rsid w:val="002B5D3A"/>
    <w:rsid w:val="002E719B"/>
    <w:rsid w:val="002F0DF9"/>
    <w:rsid w:val="002F5405"/>
    <w:rsid w:val="002F6617"/>
    <w:rsid w:val="002F6E98"/>
    <w:rsid w:val="00307FEF"/>
    <w:rsid w:val="003111F5"/>
    <w:rsid w:val="00321770"/>
    <w:rsid w:val="00324DF9"/>
    <w:rsid w:val="00337882"/>
    <w:rsid w:val="003515DD"/>
    <w:rsid w:val="00363E72"/>
    <w:rsid w:val="00375988"/>
    <w:rsid w:val="00383039"/>
    <w:rsid w:val="003E4B50"/>
    <w:rsid w:val="004569C2"/>
    <w:rsid w:val="00456FC2"/>
    <w:rsid w:val="00531A1C"/>
    <w:rsid w:val="0055491C"/>
    <w:rsid w:val="00570D04"/>
    <w:rsid w:val="005819A3"/>
    <w:rsid w:val="0058632A"/>
    <w:rsid w:val="005A6F86"/>
    <w:rsid w:val="005E0988"/>
    <w:rsid w:val="005E5878"/>
    <w:rsid w:val="005F5550"/>
    <w:rsid w:val="005F621E"/>
    <w:rsid w:val="00600FFA"/>
    <w:rsid w:val="00623080"/>
    <w:rsid w:val="00623145"/>
    <w:rsid w:val="00636E80"/>
    <w:rsid w:val="0065175E"/>
    <w:rsid w:val="006557AB"/>
    <w:rsid w:val="00673696"/>
    <w:rsid w:val="00697E63"/>
    <w:rsid w:val="006C4E92"/>
    <w:rsid w:val="006E36E2"/>
    <w:rsid w:val="006F3A36"/>
    <w:rsid w:val="00707F6C"/>
    <w:rsid w:val="007134C8"/>
    <w:rsid w:val="00716618"/>
    <w:rsid w:val="007213AD"/>
    <w:rsid w:val="00722FA0"/>
    <w:rsid w:val="00723F18"/>
    <w:rsid w:val="00750C70"/>
    <w:rsid w:val="00751823"/>
    <w:rsid w:val="00764C4B"/>
    <w:rsid w:val="0077579B"/>
    <w:rsid w:val="0079761F"/>
    <w:rsid w:val="007C4F42"/>
    <w:rsid w:val="007D39C7"/>
    <w:rsid w:val="0081301E"/>
    <w:rsid w:val="00823453"/>
    <w:rsid w:val="00826849"/>
    <w:rsid w:val="00833193"/>
    <w:rsid w:val="00854526"/>
    <w:rsid w:val="008662E4"/>
    <w:rsid w:val="00870562"/>
    <w:rsid w:val="008C0628"/>
    <w:rsid w:val="008C09CD"/>
    <w:rsid w:val="008C3AB6"/>
    <w:rsid w:val="008C64D8"/>
    <w:rsid w:val="008E5682"/>
    <w:rsid w:val="008F10FE"/>
    <w:rsid w:val="008F2A0C"/>
    <w:rsid w:val="009006F2"/>
    <w:rsid w:val="009028D5"/>
    <w:rsid w:val="0090735A"/>
    <w:rsid w:val="009130CD"/>
    <w:rsid w:val="00920EAA"/>
    <w:rsid w:val="00927684"/>
    <w:rsid w:val="00927DC8"/>
    <w:rsid w:val="0093666D"/>
    <w:rsid w:val="00956BBA"/>
    <w:rsid w:val="009E205D"/>
    <w:rsid w:val="009F355B"/>
    <w:rsid w:val="00A363F0"/>
    <w:rsid w:val="00A45573"/>
    <w:rsid w:val="00A81418"/>
    <w:rsid w:val="00AB4AE2"/>
    <w:rsid w:val="00AB52F4"/>
    <w:rsid w:val="00AC3C47"/>
    <w:rsid w:val="00AD46A5"/>
    <w:rsid w:val="00AF642B"/>
    <w:rsid w:val="00B43707"/>
    <w:rsid w:val="00B45B0E"/>
    <w:rsid w:val="00B576E5"/>
    <w:rsid w:val="00B61F27"/>
    <w:rsid w:val="00B6655E"/>
    <w:rsid w:val="00B76898"/>
    <w:rsid w:val="00BB37B9"/>
    <w:rsid w:val="00BC6DB0"/>
    <w:rsid w:val="00BE0A45"/>
    <w:rsid w:val="00BF13E5"/>
    <w:rsid w:val="00C26D2E"/>
    <w:rsid w:val="00C30825"/>
    <w:rsid w:val="00C4163B"/>
    <w:rsid w:val="00C64724"/>
    <w:rsid w:val="00C70011"/>
    <w:rsid w:val="00C72F37"/>
    <w:rsid w:val="00C771B6"/>
    <w:rsid w:val="00CF1DEA"/>
    <w:rsid w:val="00D00EAE"/>
    <w:rsid w:val="00D203A2"/>
    <w:rsid w:val="00D31D27"/>
    <w:rsid w:val="00D57283"/>
    <w:rsid w:val="00D97C5D"/>
    <w:rsid w:val="00DB4CA2"/>
    <w:rsid w:val="00DC14CE"/>
    <w:rsid w:val="00E22AC1"/>
    <w:rsid w:val="00E26494"/>
    <w:rsid w:val="00ED2FF2"/>
    <w:rsid w:val="00F1265E"/>
    <w:rsid w:val="00F15739"/>
    <w:rsid w:val="00F20AEE"/>
    <w:rsid w:val="00F31535"/>
    <w:rsid w:val="00F33EE4"/>
    <w:rsid w:val="00F34216"/>
    <w:rsid w:val="00F351C8"/>
    <w:rsid w:val="00F43FF4"/>
    <w:rsid w:val="00F70015"/>
    <w:rsid w:val="00FE695C"/>
    <w:rsid w:val="00FF2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customStyle="1" w:styleId="ControlHeadingName">
    <w:name w:val="Control Heading Name"/>
    <w:basedOn w:val="Normal"/>
    <w:link w:val="ControlHeadingNameChar"/>
    <w:rsid w:val="00223A56"/>
    <w:pPr>
      <w:spacing w:after="120"/>
    </w:pPr>
    <w:rPr>
      <w:rFonts w:ascii="Arial" w:hAnsi="Arial" w:cs="Arial"/>
      <w:b/>
      <w:bCs/>
      <w:sz w:val="16"/>
    </w:rPr>
  </w:style>
  <w:style w:type="character" w:customStyle="1" w:styleId="ControlHeadingNameChar">
    <w:name w:val="Control Heading Name Char"/>
    <w:basedOn w:val="DefaultParagraphFont"/>
    <w:link w:val="ControlHeadingName"/>
    <w:locked/>
    <w:rsid w:val="00223A56"/>
    <w:rPr>
      <w:rFonts w:ascii="Arial" w:eastAsia="Times New Roman" w:hAnsi="Arial" w:cs="Arial"/>
      <w:b/>
      <w:bCs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3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0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07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7E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7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5C8C5-9009-4540-94E9-50916866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47</cp:revision>
  <cp:lastPrinted>2011-01-04T02:19:00Z</cp:lastPrinted>
  <dcterms:created xsi:type="dcterms:W3CDTF">2011-04-21T16:30:00Z</dcterms:created>
  <dcterms:modified xsi:type="dcterms:W3CDTF">2011-11-07T19:21:00Z</dcterms:modified>
</cp:coreProperties>
</file>