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166B95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166B95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8C053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66B95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166B95" w:rsidRPr="0001004D" w:rsidRDefault="00166B9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166B95" w:rsidRPr="0001004D" w:rsidRDefault="00166B9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CRYPTOGRAPHIC MODULE AUTHENTICATION</w:t>
            </w:r>
          </w:p>
        </w:tc>
      </w:tr>
      <w:tr w:rsidR="00166B95" w:rsidRPr="00D54FC9" w:rsidTr="00F351C8">
        <w:trPr>
          <w:cantSplit/>
        </w:trPr>
        <w:tc>
          <w:tcPr>
            <w:tcW w:w="1166" w:type="dxa"/>
          </w:tcPr>
          <w:p w:rsidR="008C0534" w:rsidRDefault="000030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IA-7.1</w:t>
            </w:r>
          </w:p>
          <w:p w:rsidR="00166B95" w:rsidRDefault="00F54EA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IA-7.1</w:t>
            </w:r>
            <w:r w:rsidR="000030A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66B95" w:rsidRPr="0001004D" w:rsidRDefault="00166B9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166B95" w:rsidRPr="008713FD" w:rsidRDefault="00166B9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13F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66B95" w:rsidRPr="008713FD" w:rsidRDefault="00166B9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713FD">
              <w:rPr>
                <w:i/>
                <w:sz w:val="20"/>
                <w:szCs w:val="20"/>
              </w:rPr>
              <w:t xml:space="preserve">Determine if the information system uses mechanisms for authentication to a cryptographic module that meet the requirements of applicable </w:t>
            </w:r>
            <w:r>
              <w:rPr>
                <w:i/>
                <w:sz w:val="20"/>
                <w:szCs w:val="20"/>
              </w:rPr>
              <w:t xml:space="preserve">federal </w:t>
            </w:r>
            <w:r w:rsidRPr="008713FD">
              <w:rPr>
                <w:i/>
                <w:sz w:val="20"/>
                <w:szCs w:val="20"/>
              </w:rPr>
              <w:t>laws, Executive Orders, directives, policies, regulations, standards, and guidance</w:t>
            </w:r>
            <w:r>
              <w:rPr>
                <w:i/>
                <w:sz w:val="20"/>
                <w:szCs w:val="20"/>
              </w:rPr>
              <w:t xml:space="preserve"> for such authentication</w:t>
            </w:r>
            <w:r w:rsidRPr="008713FD">
              <w:rPr>
                <w:i/>
                <w:sz w:val="20"/>
                <w:szCs w:val="20"/>
              </w:rPr>
              <w:t>.</w:t>
            </w:r>
          </w:p>
          <w:p w:rsidR="00166B95" w:rsidRPr="00591222" w:rsidRDefault="00166B9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9122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66B95" w:rsidRPr="00591222" w:rsidRDefault="00166B95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9122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9122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9122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9122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91222">
              <w:rPr>
                <w:rFonts w:ascii="Arial" w:hAnsi="Arial" w:cs="Arial"/>
                <w:iCs/>
                <w:sz w:val="16"/>
                <w:szCs w:val="16"/>
              </w:rPr>
              <w:t>Identification and authentication policy; procedures addressing cryptographic module authentication; information system design documentation; information system configuration settings and associated documentation; other relevant documents or records].</w:t>
            </w:r>
          </w:p>
          <w:p w:rsidR="00166B95" w:rsidRPr="0001004D" w:rsidRDefault="00166B95" w:rsidP="00005197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59122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9122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9122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9122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91222">
              <w:rPr>
                <w:rFonts w:ascii="Arial" w:hAnsi="Arial" w:cs="Arial"/>
                <w:iCs/>
                <w:sz w:val="16"/>
                <w:szCs w:val="16"/>
              </w:rPr>
              <w:t>Automated mechanisms implementing cryptographic module authentication].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74A25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2535AC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8D3F1F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2535AC">
              <w:rPr>
                <w:rFonts w:ascii="Arial" w:hAnsi="Arial" w:cs="Arial"/>
                <w:iCs/>
                <w:smallCaps/>
                <w:sz w:val="16"/>
                <w:szCs w:val="16"/>
              </w:rPr>
              <w:t>, IA-2, IA-3, IA-4, IA-5, IA-8, SC-13</w:t>
            </w:r>
          </w:p>
          <w:p w:rsidR="00C70011" w:rsidRPr="005073C2" w:rsidRDefault="00C70011" w:rsidP="00374A2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74A2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C053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8C0534" w:rsidRPr="005073C2" w:rsidTr="00F351C8">
        <w:trPr>
          <w:cantSplit/>
        </w:trPr>
        <w:tc>
          <w:tcPr>
            <w:tcW w:w="1530" w:type="dxa"/>
            <w:gridSpan w:val="2"/>
          </w:tcPr>
          <w:p w:rsidR="008C0534" w:rsidRPr="005073C2" w:rsidRDefault="008C053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C0534" w:rsidRDefault="008C053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C0534" w:rsidRDefault="008C0534" w:rsidP="008C053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C0534" w:rsidRPr="005C5B9C" w:rsidRDefault="008C0534" w:rsidP="008C053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C0534" w:rsidRPr="005C5B9C" w:rsidRDefault="008C0534" w:rsidP="008C053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EA4C62" w:rsidRPr="005073C2" w:rsidTr="00F351C8">
        <w:trPr>
          <w:cantSplit/>
        </w:trPr>
        <w:tc>
          <w:tcPr>
            <w:tcW w:w="1530" w:type="dxa"/>
            <w:gridSpan w:val="2"/>
          </w:tcPr>
          <w:p w:rsidR="00EA4C62" w:rsidRPr="002F5405" w:rsidRDefault="008C053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IA-7</w:t>
            </w:r>
            <w:r w:rsidR="000030A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A4C6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A4C62" w:rsidRPr="005073C2" w:rsidRDefault="00EA4C62" w:rsidP="006A0BC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6A0BC0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authenticate to a cryptographic module that meet the requirements of applicable federal laws, Executive Orders, directives, policies, regulations, standards, and guidance for such authentication.</w:t>
            </w:r>
          </w:p>
        </w:tc>
      </w:tr>
      <w:tr w:rsidR="00EA4C62" w:rsidRPr="005073C2" w:rsidTr="00F351C8">
        <w:trPr>
          <w:cantSplit/>
        </w:trPr>
        <w:tc>
          <w:tcPr>
            <w:tcW w:w="1530" w:type="dxa"/>
            <w:gridSpan w:val="2"/>
          </w:tcPr>
          <w:p w:rsidR="00EA4C62" w:rsidRPr="002F5405" w:rsidRDefault="008C0534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IA-7</w:t>
            </w:r>
            <w:r w:rsidR="000030A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A4C62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A4C62" w:rsidRPr="00846589" w:rsidRDefault="00EA4C62" w:rsidP="007464C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A0BC0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8467FF">
              <w:rPr>
                <w:iCs/>
                <w:sz w:val="18"/>
                <w:szCs w:val="18"/>
              </w:rPr>
              <w:t xml:space="preserve"> identified in IA-7</w:t>
            </w:r>
            <w:r w:rsidR="000030AD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</w:t>
            </w:r>
            <w:r w:rsidR="008467FF">
              <w:rPr>
                <w:iCs/>
                <w:sz w:val="18"/>
                <w:szCs w:val="18"/>
              </w:rPr>
              <w:t>configured as identified in IA-7</w:t>
            </w:r>
            <w:r w:rsidR="000030AD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EA4C62" w:rsidRPr="005073C2" w:rsidTr="00F351C8">
        <w:trPr>
          <w:cantSplit/>
        </w:trPr>
        <w:tc>
          <w:tcPr>
            <w:tcW w:w="1530" w:type="dxa"/>
            <w:gridSpan w:val="2"/>
          </w:tcPr>
          <w:p w:rsidR="00EA4C62" w:rsidRPr="002F5405" w:rsidRDefault="008C053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IA-7</w:t>
            </w:r>
            <w:r w:rsidR="000030A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A4C62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EA4C62" w:rsidRPr="002F5405" w:rsidRDefault="00EA4C6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A4C62" w:rsidRPr="005073C2" w:rsidRDefault="00EA4C62" w:rsidP="006A0BC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8467FF">
              <w:rPr>
                <w:iCs/>
                <w:sz w:val="18"/>
                <w:szCs w:val="18"/>
              </w:rPr>
              <w:t>IA-7</w:t>
            </w:r>
            <w:r w:rsidR="000030AD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6A0BC0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211" w:rsidRDefault="00B55211" w:rsidP="00F351C8">
      <w:r>
        <w:separator/>
      </w:r>
    </w:p>
  </w:endnote>
  <w:endnote w:type="continuationSeparator" w:id="0">
    <w:p w:rsidR="00B55211" w:rsidRDefault="00B5521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6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0534" w:rsidRDefault="008C0534">
            <w:pPr>
              <w:pStyle w:val="Footer"/>
              <w:jc w:val="center"/>
            </w:pPr>
            <w:r>
              <w:t>Initial Public Draft</w:t>
            </w:r>
          </w:p>
          <w:p w:rsidR="008C0534" w:rsidRDefault="008C0534">
            <w:pPr>
              <w:pStyle w:val="Footer"/>
              <w:jc w:val="center"/>
            </w:pPr>
            <w:r>
              <w:t xml:space="preserve">Page </w:t>
            </w:r>
            <w:r w:rsidR="0048063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8063C">
              <w:rPr>
                <w:b/>
              </w:rPr>
              <w:fldChar w:fldCharType="separate"/>
            </w:r>
            <w:r w:rsidR="000030AD">
              <w:rPr>
                <w:b/>
                <w:noProof/>
              </w:rPr>
              <w:t>1</w:t>
            </w:r>
            <w:r w:rsidR="0048063C">
              <w:rPr>
                <w:b/>
              </w:rPr>
              <w:fldChar w:fldCharType="end"/>
            </w:r>
            <w:r>
              <w:t xml:space="preserve"> of </w:t>
            </w:r>
            <w:r w:rsidR="0048063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8063C">
              <w:rPr>
                <w:b/>
              </w:rPr>
              <w:fldChar w:fldCharType="separate"/>
            </w:r>
            <w:r w:rsidR="000030AD">
              <w:rPr>
                <w:b/>
                <w:noProof/>
              </w:rPr>
              <w:t>1</w:t>
            </w:r>
            <w:r w:rsidR="0048063C">
              <w:rPr>
                <w:b/>
              </w:rPr>
              <w:fldChar w:fldCharType="end"/>
            </w:r>
          </w:p>
        </w:sdtContent>
      </w:sdt>
    </w:sdtContent>
  </w:sdt>
  <w:p w:rsidR="008C0534" w:rsidRDefault="008C05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211" w:rsidRDefault="00B55211" w:rsidP="00F351C8">
      <w:r>
        <w:separator/>
      </w:r>
    </w:p>
  </w:footnote>
  <w:footnote w:type="continuationSeparator" w:id="0">
    <w:p w:rsidR="00B55211" w:rsidRDefault="00B5521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534" w:rsidRDefault="008C0534">
    <w:pPr>
      <w:pStyle w:val="Header"/>
    </w:pPr>
    <w:r>
      <w:t>Assessment Case:  IA-7 Cryptographic Module Authentication</w:t>
    </w:r>
  </w:p>
  <w:p w:rsidR="008C0534" w:rsidRDefault="008C05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30AD"/>
    <w:rsid w:val="000E28CB"/>
    <w:rsid w:val="001275C6"/>
    <w:rsid w:val="00127B11"/>
    <w:rsid w:val="00135460"/>
    <w:rsid w:val="00166B95"/>
    <w:rsid w:val="001718B4"/>
    <w:rsid w:val="001C3BD4"/>
    <w:rsid w:val="001D18B5"/>
    <w:rsid w:val="001D75F0"/>
    <w:rsid w:val="002535AC"/>
    <w:rsid w:val="002F5405"/>
    <w:rsid w:val="002F6E98"/>
    <w:rsid w:val="003111F5"/>
    <w:rsid w:val="00352C45"/>
    <w:rsid w:val="00374A25"/>
    <w:rsid w:val="004569C2"/>
    <w:rsid w:val="0048063C"/>
    <w:rsid w:val="0049243E"/>
    <w:rsid w:val="004F06AC"/>
    <w:rsid w:val="00513040"/>
    <w:rsid w:val="00531A1C"/>
    <w:rsid w:val="005507E7"/>
    <w:rsid w:val="0055491C"/>
    <w:rsid w:val="005E0988"/>
    <w:rsid w:val="005F621E"/>
    <w:rsid w:val="00623080"/>
    <w:rsid w:val="0065175E"/>
    <w:rsid w:val="006A0BC0"/>
    <w:rsid w:val="006E36E2"/>
    <w:rsid w:val="006F3A36"/>
    <w:rsid w:val="00707F6C"/>
    <w:rsid w:val="007134C8"/>
    <w:rsid w:val="007739BF"/>
    <w:rsid w:val="007B47BB"/>
    <w:rsid w:val="007B544F"/>
    <w:rsid w:val="007D39C7"/>
    <w:rsid w:val="0081301E"/>
    <w:rsid w:val="008467FF"/>
    <w:rsid w:val="00854526"/>
    <w:rsid w:val="00870562"/>
    <w:rsid w:val="008B23CF"/>
    <w:rsid w:val="008C0534"/>
    <w:rsid w:val="008C3AB6"/>
    <w:rsid w:val="008D3F1F"/>
    <w:rsid w:val="008E5682"/>
    <w:rsid w:val="008F10FE"/>
    <w:rsid w:val="0090735A"/>
    <w:rsid w:val="00920EAA"/>
    <w:rsid w:val="00927DC8"/>
    <w:rsid w:val="009F5E2B"/>
    <w:rsid w:val="00A45573"/>
    <w:rsid w:val="00A8162A"/>
    <w:rsid w:val="00AD4424"/>
    <w:rsid w:val="00AD46A5"/>
    <w:rsid w:val="00B55211"/>
    <w:rsid w:val="00B576E5"/>
    <w:rsid w:val="00B6655E"/>
    <w:rsid w:val="00BB37B9"/>
    <w:rsid w:val="00BE0A45"/>
    <w:rsid w:val="00BE5659"/>
    <w:rsid w:val="00C26D2E"/>
    <w:rsid w:val="00C70011"/>
    <w:rsid w:val="00C72F37"/>
    <w:rsid w:val="00DA56AE"/>
    <w:rsid w:val="00E22AC1"/>
    <w:rsid w:val="00E30620"/>
    <w:rsid w:val="00EA4C62"/>
    <w:rsid w:val="00F0057C"/>
    <w:rsid w:val="00F15739"/>
    <w:rsid w:val="00F31535"/>
    <w:rsid w:val="00F351C8"/>
    <w:rsid w:val="00F54EA6"/>
    <w:rsid w:val="00FF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5794-40E9-4300-BCC7-E38ABB2A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2011-06-13T22:45:00Z</dcterms:created>
  <dcterms:modified xsi:type="dcterms:W3CDTF">2011-11-07T20:46:00Z</dcterms:modified>
</cp:coreProperties>
</file>