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D2F7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D2F7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1B2F3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D2F70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D2F70" w:rsidRPr="00380A46" w:rsidRDefault="00ED2F7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D2F70" w:rsidRPr="00380A46" w:rsidRDefault="00ED2F7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INCIDENT RESPONSE TES</w:t>
            </w:r>
            <w:r w:rsidRPr="00380A46">
              <w:rPr>
                <w:szCs w:val="16"/>
              </w:rPr>
              <w:t>T</w:t>
            </w:r>
            <w:r w:rsidRPr="00380A46">
              <w:rPr>
                <w:rFonts w:ascii="Arial Bold" w:hAnsi="Arial Bold"/>
                <w:szCs w:val="16"/>
              </w:rPr>
              <w:t>ING AND EXERCISES</w:t>
            </w:r>
          </w:p>
        </w:tc>
      </w:tr>
      <w:tr w:rsidR="00ED2F70" w:rsidRPr="00D54FC9" w:rsidTr="00F351C8">
        <w:trPr>
          <w:cantSplit/>
        </w:trPr>
        <w:tc>
          <w:tcPr>
            <w:tcW w:w="1166" w:type="dxa"/>
          </w:tcPr>
          <w:p w:rsidR="001B2F3F" w:rsidRDefault="001B2F3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D2F70" w:rsidRDefault="00ED2F70" w:rsidP="00005197">
            <w:pPr>
              <w:spacing w:before="120" w:after="120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IR-3.1</w:t>
            </w:r>
          </w:p>
          <w:p w:rsidR="00ED2F70" w:rsidRPr="00613B7D" w:rsidRDefault="00ED2F70" w:rsidP="00005197">
            <w:pPr>
              <w:spacing w:before="12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 </w:t>
            </w:r>
          </w:p>
          <w:p w:rsidR="00ED2F70" w:rsidRDefault="00ED2F70" w:rsidP="00005197">
            <w:pPr>
              <w:spacing w:before="100" w:after="100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380A46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ED2F70" w:rsidRDefault="00ED2F70" w:rsidP="00005197">
            <w:pPr>
              <w:spacing w:before="100" w:after="100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IR-3.1</w:t>
            </w:r>
            <w:r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.</w:t>
            </w:r>
            <w:r w:rsidR="0094524D" w:rsidRPr="0094524D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380A46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ED2F70" w:rsidRDefault="00ED2F70" w:rsidP="00005197">
            <w:pPr>
              <w:spacing w:before="100" w:after="100" w:line="480" w:lineRule="auto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ED2F70" w:rsidRDefault="00ED2F70" w:rsidP="00005197">
            <w:pPr>
              <w:spacing w:before="100" w:after="100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IR-3.1</w:t>
            </w:r>
            <w:r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.</w:t>
            </w:r>
            <w:r w:rsidR="0094524D" w:rsidRPr="0094524D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380A46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</w:t>
            </w:r>
          </w:p>
          <w:p w:rsidR="00ED2F70" w:rsidRPr="00380A46" w:rsidRDefault="00ED2F70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IR-3.1</w:t>
            </w:r>
            <w:r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.</w:t>
            </w:r>
            <w:r w:rsidR="0094524D" w:rsidRPr="0094524D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380A46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474" w:type="dxa"/>
            <w:gridSpan w:val="2"/>
          </w:tcPr>
          <w:p w:rsidR="00ED2F70" w:rsidRPr="00380A46" w:rsidRDefault="00ED2F7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D2F70" w:rsidRPr="00380A46" w:rsidRDefault="00ED2F7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i/>
                <w:sz w:val="20"/>
                <w:szCs w:val="20"/>
              </w:rPr>
              <w:t>Determine if:</w:t>
            </w:r>
          </w:p>
          <w:p w:rsidR="00ED2F70" w:rsidRPr="00380A46" w:rsidRDefault="00ED2F70" w:rsidP="00ED2F7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  <w:szCs w:val="20"/>
              </w:rPr>
              <w:t>the organization defines incident response tests/exercises;</w:t>
            </w:r>
          </w:p>
          <w:p w:rsidR="00ED2F70" w:rsidRPr="00380A46" w:rsidRDefault="00ED2F70" w:rsidP="00ED2F7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  <w:szCs w:val="20"/>
              </w:rPr>
              <w:t>the organization defines the frequency of incident response tests/exercises;</w:t>
            </w:r>
          </w:p>
          <w:p w:rsidR="00ED2F70" w:rsidRPr="00380A46" w:rsidRDefault="00ED2F70" w:rsidP="00ED2F7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  <w:szCs w:val="20"/>
              </w:rPr>
              <w:t xml:space="preserve">the organization tests/exercises the </w:t>
            </w:r>
            <w:r w:rsidRPr="00380A46">
              <w:rPr>
                <w:i/>
                <w:iCs/>
                <w:sz w:val="20"/>
                <w:szCs w:val="20"/>
              </w:rPr>
              <w:t>incident response</w:t>
            </w:r>
            <w:r w:rsidRPr="00380A46">
              <w:rPr>
                <w:bCs/>
                <w:i/>
                <w:iCs/>
                <w:sz w:val="20"/>
                <w:szCs w:val="20"/>
              </w:rPr>
              <w:t xml:space="preserve"> capability for the information system using organization-defined tests/exercises in accordance with organization-defined frequency;</w:t>
            </w:r>
          </w:p>
          <w:p w:rsidR="00ED2F70" w:rsidRPr="00380A46" w:rsidRDefault="00ED2F70" w:rsidP="00ED2F7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  <w:szCs w:val="20"/>
              </w:rPr>
              <w:t>the organization documents the results of</w:t>
            </w:r>
            <w:r w:rsidRPr="00380A46">
              <w:rPr>
                <w:i/>
                <w:iCs/>
                <w:sz w:val="20"/>
                <w:szCs w:val="20"/>
              </w:rPr>
              <w:t xml:space="preserve"> incident response</w:t>
            </w:r>
            <w:r w:rsidRPr="00380A46">
              <w:rPr>
                <w:bCs/>
                <w:i/>
                <w:iCs/>
                <w:sz w:val="20"/>
                <w:szCs w:val="20"/>
              </w:rPr>
              <w:t xml:space="preserve"> tests/exercises; and</w:t>
            </w:r>
          </w:p>
          <w:p w:rsidR="00ED2F70" w:rsidRPr="00380A46" w:rsidRDefault="00ED2F70" w:rsidP="00ED2F7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380A4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380A46">
              <w:rPr>
                <w:i/>
                <w:iCs/>
                <w:sz w:val="20"/>
                <w:szCs w:val="20"/>
              </w:rPr>
              <w:t xml:space="preserve"> organization determines the effectiveness of the incident response capability</w:t>
            </w:r>
            <w:r w:rsidRPr="00380A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ED2F70" w:rsidRPr="00380A46" w:rsidRDefault="00ED2F7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D2F70" w:rsidRPr="00380A46" w:rsidRDefault="00ED2F70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380A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0A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response testing and exercises; security plan; incident response testing material; incident response test results;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ED2F70" w:rsidRPr="00380A46" w:rsidRDefault="00ED2F70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380A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380A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 xml:space="preserve">select </w:t>
            </w:r>
            <w:r w:rsidRPr="005B76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from:</w:t>
            </w:r>
            <w:r w:rsidRPr="005B76D6">
              <w:rPr>
                <w:rFonts w:ascii="Arial" w:hAnsi="Arial" w:cs="Arial"/>
                <w:iCs/>
                <w:sz w:val="16"/>
                <w:szCs w:val="16"/>
              </w:rPr>
              <w:t xml:space="preserve"> Organizational personnel with incident response testing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92424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692424">
              <w:rPr>
                <w:rFonts w:ascii="Arial" w:hAnsi="Arial" w:cs="Arial"/>
                <w:iCs/>
                <w:smallCaps/>
                <w:sz w:val="16"/>
                <w:szCs w:val="16"/>
              </w:rPr>
              <w:t>IR-2, IR-4</w:t>
            </w:r>
          </w:p>
          <w:p w:rsidR="00C70011" w:rsidRPr="005073C2" w:rsidRDefault="00C70011" w:rsidP="007D7E8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D7E8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B2F3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B2F3F" w:rsidRPr="005073C2" w:rsidTr="00F351C8">
        <w:trPr>
          <w:cantSplit/>
        </w:trPr>
        <w:tc>
          <w:tcPr>
            <w:tcW w:w="1530" w:type="dxa"/>
            <w:gridSpan w:val="2"/>
          </w:tcPr>
          <w:p w:rsidR="001B2F3F" w:rsidRPr="005073C2" w:rsidRDefault="001B2F3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B2F3F" w:rsidRDefault="001B2F3F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B2F3F" w:rsidRDefault="001B2F3F" w:rsidP="001B2F3F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B2F3F" w:rsidRPr="005C5B9C" w:rsidRDefault="001B2F3F" w:rsidP="001B2F3F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B2F3F" w:rsidRPr="005C5B9C" w:rsidRDefault="001B2F3F" w:rsidP="001B2F3F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A86869" w:rsidRDefault="00A86869" w:rsidP="00A8686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127B11"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="00127B11"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670009" w:rsidP="00747855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response policy, </w:t>
            </w:r>
            <w:r w:rsidR="00747855">
              <w:rPr>
                <w:iCs/>
                <w:sz w:val="18"/>
                <w:szCs w:val="18"/>
              </w:rPr>
              <w:t>procedures addressing incident response testing/exercises, incident response plan,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7000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146F3">
              <w:rPr>
                <w:iCs/>
                <w:sz w:val="18"/>
                <w:szCs w:val="18"/>
              </w:rPr>
              <w:t xml:space="preserve"> for </w:t>
            </w:r>
            <w:r w:rsidR="00747855">
              <w:rPr>
                <w:iCs/>
                <w:sz w:val="18"/>
                <w:szCs w:val="18"/>
              </w:rPr>
              <w:t>the incident response tests/exercises to be conducted for the information system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1B2F3F" w:rsidRPr="004F7EFC" w:rsidTr="001B2F3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2F3F" w:rsidRDefault="001B2F3F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2F3F" w:rsidRPr="008D7BED" w:rsidRDefault="001B2F3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A86869" w:rsidRDefault="008A6EEC" w:rsidP="008A6EE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9A1506" w:rsidP="00747855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incident response policy, </w:t>
            </w:r>
            <w:r w:rsidR="00747855">
              <w:rPr>
                <w:iCs/>
                <w:sz w:val="18"/>
                <w:szCs w:val="18"/>
              </w:rPr>
              <w:t xml:space="preserve">procedures addressing incident response testing/exercises, incident response plan, </w:t>
            </w:r>
            <w:r>
              <w:rPr>
                <w:iCs/>
                <w:sz w:val="18"/>
                <w:szCs w:val="18"/>
              </w:rPr>
              <w:t>or other relevant documents;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9A150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146F3">
              <w:rPr>
                <w:iCs/>
                <w:sz w:val="18"/>
                <w:szCs w:val="18"/>
              </w:rPr>
              <w:t xml:space="preserve"> for the frequency of </w:t>
            </w:r>
            <w:r w:rsidR="00747855">
              <w:rPr>
                <w:iCs/>
                <w:sz w:val="18"/>
                <w:szCs w:val="18"/>
              </w:rPr>
              <w:t xml:space="preserve">incident response </w:t>
            </w:r>
            <w:r w:rsidRPr="00F146F3">
              <w:rPr>
                <w:iCs/>
                <w:sz w:val="18"/>
                <w:szCs w:val="18"/>
              </w:rPr>
              <w:t>tests/exercises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1B2F3F" w:rsidRPr="004F7EFC" w:rsidTr="001B2F3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2F3F" w:rsidRDefault="001B2F3F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2F3F" w:rsidRPr="008D7BED" w:rsidRDefault="001B2F3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A6EEC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A6EEC" w:rsidRPr="00A86869" w:rsidRDefault="008A6EEC" w:rsidP="008A6EE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IR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A6EEC" w:rsidRPr="002F5405" w:rsidRDefault="00B476CF" w:rsidP="006C2B3C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 w:rsidR="00DE15C9">
              <w:rPr>
                <w:iCs/>
                <w:sz w:val="18"/>
                <w:szCs w:val="18"/>
              </w:rPr>
              <w:t>an agreed-upon [</w:t>
            </w:r>
            <w:r w:rsidR="00DE15C9">
              <w:rPr>
                <w:i/>
                <w:iCs/>
                <w:sz w:val="18"/>
                <w:szCs w:val="18"/>
              </w:rPr>
              <w:t>basic</w:t>
            </w:r>
            <w:r w:rsidR="00DE15C9" w:rsidRPr="00DE15C9">
              <w:rPr>
                <w:iCs/>
                <w:sz w:val="18"/>
                <w:szCs w:val="18"/>
              </w:rPr>
              <w:t xml:space="preserve">] </w:t>
            </w:r>
            <w:r w:rsidR="00DE15C9">
              <w:rPr>
                <w:iCs/>
                <w:sz w:val="18"/>
                <w:szCs w:val="18"/>
              </w:rPr>
              <w:t xml:space="preserve">sample of </w:t>
            </w:r>
            <w:r w:rsidRPr="00F146F3">
              <w:rPr>
                <w:iCs/>
                <w:sz w:val="18"/>
                <w:szCs w:val="18"/>
              </w:rPr>
              <w:t>incident response test</w:t>
            </w:r>
            <w:r w:rsidR="00DA0788">
              <w:rPr>
                <w:iCs/>
                <w:sz w:val="18"/>
                <w:szCs w:val="18"/>
              </w:rPr>
              <w:t>s</w:t>
            </w:r>
            <w:r w:rsidR="00DE15C9">
              <w:rPr>
                <w:iCs/>
                <w:sz w:val="18"/>
                <w:szCs w:val="18"/>
              </w:rPr>
              <w:t>/exercise</w:t>
            </w:r>
            <w:r w:rsidR="00DA0788">
              <w:rPr>
                <w:iCs/>
                <w:sz w:val="18"/>
                <w:szCs w:val="18"/>
              </w:rPr>
              <w:t>s</w:t>
            </w:r>
            <w:r w:rsidR="00DE15C9">
              <w:rPr>
                <w:iCs/>
                <w:sz w:val="18"/>
                <w:szCs w:val="18"/>
              </w:rPr>
              <w:t xml:space="preserve"> conducted for the information system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B476C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146F3">
              <w:rPr>
                <w:iCs/>
                <w:sz w:val="18"/>
                <w:szCs w:val="18"/>
              </w:rPr>
              <w:t xml:space="preserve"> for </w:t>
            </w:r>
            <w:r w:rsidR="00AB4180">
              <w:rPr>
                <w:iCs/>
                <w:sz w:val="18"/>
                <w:szCs w:val="18"/>
              </w:rPr>
              <w:t xml:space="preserve">evidence that </w:t>
            </w:r>
            <w:r w:rsidR="00DE15C9">
              <w:rPr>
                <w:iCs/>
                <w:sz w:val="18"/>
                <w:szCs w:val="18"/>
              </w:rPr>
              <w:t>the organization tests/exercises the incident response capability using the</w:t>
            </w:r>
            <w:r w:rsidRPr="00F146F3">
              <w:rPr>
                <w:iCs/>
                <w:sz w:val="18"/>
                <w:szCs w:val="18"/>
              </w:rPr>
              <w:t xml:space="preserve"> tests/exercises</w:t>
            </w:r>
            <w:r>
              <w:rPr>
                <w:iCs/>
                <w:sz w:val="18"/>
                <w:szCs w:val="18"/>
              </w:rPr>
              <w:t xml:space="preserve"> identified in IR-3.1.1.1</w:t>
            </w:r>
            <w:r w:rsidR="00DE15C9">
              <w:rPr>
                <w:iCs/>
                <w:sz w:val="18"/>
                <w:szCs w:val="18"/>
              </w:rPr>
              <w:t>,</w:t>
            </w:r>
            <w:r w:rsidRPr="00F146F3">
              <w:rPr>
                <w:iCs/>
                <w:sz w:val="18"/>
                <w:szCs w:val="18"/>
              </w:rPr>
              <w:t xml:space="preserve"> in accordance with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F146F3">
              <w:rPr>
                <w:iCs/>
                <w:sz w:val="18"/>
                <w:szCs w:val="18"/>
              </w:rPr>
              <w:t>frequency</w:t>
            </w:r>
            <w:r>
              <w:rPr>
                <w:iCs/>
                <w:sz w:val="18"/>
                <w:szCs w:val="18"/>
              </w:rPr>
              <w:t xml:space="preserve"> identified in IR-3.1.2.1</w:t>
            </w:r>
            <w:r w:rsidR="00DE15C9">
              <w:rPr>
                <w:iCs/>
                <w:sz w:val="18"/>
                <w:szCs w:val="18"/>
              </w:rPr>
              <w:t>, to document the results and determine incident response effectiveness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1B2F3F" w:rsidRPr="004F7EFC" w:rsidTr="001B2F3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2F3F" w:rsidRDefault="001B2F3F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2F3F" w:rsidRPr="008D7BED" w:rsidRDefault="001B2F3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A6EEC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A6EEC" w:rsidRPr="00A86869" w:rsidRDefault="008A6EEC" w:rsidP="008A6EE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A6EEC" w:rsidRPr="002F5405" w:rsidRDefault="00052AA2" w:rsidP="002B681C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052AA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testing/exercising the incident response capability for the information system; conducting [</w:t>
            </w:r>
            <w:r w:rsidRPr="00052AA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the </w:t>
            </w:r>
            <w:r w:rsidR="002B681C">
              <w:rPr>
                <w:iCs/>
                <w:sz w:val="18"/>
                <w:szCs w:val="18"/>
              </w:rPr>
              <w:t xml:space="preserve">organization documents the </w:t>
            </w:r>
            <w:r>
              <w:rPr>
                <w:iCs/>
                <w:sz w:val="18"/>
                <w:szCs w:val="18"/>
              </w:rPr>
              <w:t>results of incident response tests/exercises using the tests/exercises identified in IR.3.1.1.1</w:t>
            </w:r>
            <w:r w:rsidR="002B681C">
              <w:rPr>
                <w:iCs/>
                <w:sz w:val="18"/>
                <w:szCs w:val="18"/>
              </w:rPr>
              <w:t xml:space="preserve"> in accordance with the frequency identified in IR-3.1.2.1</w:t>
            </w:r>
            <w:r w:rsidR="00B476CF"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1B2F3F" w:rsidRPr="004F7EFC" w:rsidTr="001B2F3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2F3F" w:rsidRDefault="001B2F3F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2F3F" w:rsidRPr="008D7BED" w:rsidRDefault="001B2F3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0011" w:rsidRPr="00A86869" w:rsidRDefault="008A6EEC" w:rsidP="008A6EE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  <w:r w:rsidRPr="00A8686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052AA2" w:rsidP="002B681C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052AA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testing/exercising the incident response capability for the information system; conducting [</w:t>
            </w:r>
            <w:r w:rsidRPr="00052AA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</w:t>
            </w:r>
            <w:r w:rsidR="002B681C">
              <w:rPr>
                <w:iCs/>
                <w:sz w:val="18"/>
                <w:szCs w:val="18"/>
              </w:rPr>
              <w:t xml:space="preserve"> the organization determines the effectiveness of the incident response capability using the tests/exercises identified in IR-3.1.1.1 in accordance with the frequency identified in IR-3.1.2.1</w:t>
            </w:r>
            <w:r w:rsidR="009049DE">
              <w:rPr>
                <w:iCs/>
                <w:sz w:val="18"/>
                <w:szCs w:val="18"/>
              </w:rPr>
              <w:t>.</w:t>
            </w:r>
            <w:r w:rsidR="00C70011"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ED2F7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B2F3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D2F70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ED2F70" w:rsidRPr="00380A46" w:rsidRDefault="00ED2F7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D2F70" w:rsidRPr="00380A46" w:rsidRDefault="00ED2F7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INCIDENT RESPONSE TES</w:t>
            </w:r>
            <w:r w:rsidRPr="00380A46">
              <w:rPr>
                <w:szCs w:val="16"/>
              </w:rPr>
              <w:t>T</w:t>
            </w:r>
            <w:r w:rsidRPr="00380A46">
              <w:rPr>
                <w:rFonts w:ascii="Arial Bold" w:hAnsi="Arial Bold"/>
                <w:szCs w:val="16"/>
              </w:rPr>
              <w:t>ING AND EXERCISES</w:t>
            </w:r>
          </w:p>
        </w:tc>
      </w:tr>
      <w:tr w:rsidR="00ED2F70" w:rsidRPr="005073C2" w:rsidTr="00703890">
        <w:trPr>
          <w:cantSplit/>
          <w:trHeight w:val="2834"/>
        </w:trPr>
        <w:tc>
          <w:tcPr>
            <w:tcW w:w="1530" w:type="dxa"/>
            <w:gridSpan w:val="2"/>
          </w:tcPr>
          <w:p w:rsidR="00905FEF" w:rsidRDefault="00905FEF" w:rsidP="00905FE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IR-3(1).1</w:t>
            </w:r>
          </w:p>
          <w:p w:rsidR="00ED2F70" w:rsidRDefault="00ED2F7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IR-3(1)</w:t>
            </w:r>
            <w:r w:rsidR="00905FE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D7E8D" w:rsidRPr="00380A46" w:rsidRDefault="007D7E8D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ED2F70" w:rsidRPr="00380A46" w:rsidRDefault="00ED2F7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D2F70" w:rsidRPr="00380A46" w:rsidRDefault="00ED2F7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80A46">
              <w:rPr>
                <w:i/>
                <w:sz w:val="20"/>
                <w:szCs w:val="20"/>
              </w:rPr>
              <w:t xml:space="preserve">Determine if </w:t>
            </w:r>
            <w:r w:rsidRPr="00380A46">
              <w:rPr>
                <w:bCs/>
                <w:i/>
                <w:iCs/>
                <w:sz w:val="20"/>
                <w:szCs w:val="20"/>
              </w:rPr>
              <w:t>the organization employs automated mechanisms to more thoroughly and effectively test/exercise the incident response capability for the information system.</w:t>
            </w:r>
          </w:p>
          <w:p w:rsidR="00ED2F70" w:rsidRPr="005B76D6" w:rsidRDefault="00ED2F7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B76D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D2F70" w:rsidRPr="005B76D6" w:rsidRDefault="00ED2F7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B76D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B76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B76D6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response testing and exercises; security plan; incident response testing documentation; automated mechanisms supporting incident response tests/exercises;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5B76D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ED2F70" w:rsidRPr="00380A46" w:rsidRDefault="00ED2F70" w:rsidP="00005197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5B76D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B76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B76D6">
              <w:rPr>
                <w:rFonts w:ascii="Arial" w:hAnsi="Arial" w:cs="Arial"/>
                <w:iCs/>
                <w:sz w:val="16"/>
                <w:szCs w:val="16"/>
              </w:rPr>
              <w:t>Organizational personnel with incident response testing responsibilities].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3330B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3330B">
              <w:rPr>
                <w:rFonts w:ascii="Arial" w:hAnsi="Arial" w:cs="Arial"/>
                <w:iCs/>
                <w:smallCaps/>
                <w:sz w:val="16"/>
                <w:szCs w:val="16"/>
              </w:rPr>
              <w:t>CM-6, IR-2, IR-4</w:t>
            </w:r>
          </w:p>
          <w:p w:rsidR="001C3BD4" w:rsidRPr="002F5405" w:rsidRDefault="001C3BD4" w:rsidP="0070389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0389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1B2F3F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EC790C" w:rsidRDefault="00EC790C" w:rsidP="00EC790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4569C2" w:rsidRPr="00EC790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3(1)</w:t>
            </w:r>
            <w:r w:rsidR="00905FE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569C2" w:rsidRPr="00EC790C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C3BD4" w:rsidRPr="005073C2" w:rsidRDefault="00062C21" w:rsidP="00A12CC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 w:rsidR="00A12CC5">
              <w:rPr>
                <w:iCs/>
                <w:sz w:val="18"/>
                <w:szCs w:val="18"/>
              </w:rPr>
              <w:t>incident response plan, information system design documentation, or other relevant documents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062C2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146F3">
              <w:rPr>
                <w:iCs/>
                <w:sz w:val="18"/>
                <w:szCs w:val="18"/>
              </w:rPr>
              <w:t xml:space="preserve"> for </w:t>
            </w:r>
            <w:r w:rsidR="00A12CC5">
              <w:rPr>
                <w:iCs/>
                <w:sz w:val="18"/>
                <w:szCs w:val="18"/>
              </w:rPr>
              <w:t xml:space="preserve">the </w:t>
            </w:r>
            <w:r w:rsidRPr="00F146F3">
              <w:rPr>
                <w:iCs/>
                <w:sz w:val="18"/>
                <w:szCs w:val="18"/>
              </w:rPr>
              <w:t xml:space="preserve">automated mechanisms </w:t>
            </w:r>
            <w:r w:rsidR="00A12CC5">
              <w:rPr>
                <w:iCs/>
                <w:sz w:val="18"/>
                <w:szCs w:val="18"/>
              </w:rPr>
              <w:t xml:space="preserve">and their configuration settings </w:t>
            </w:r>
            <w:r>
              <w:rPr>
                <w:iCs/>
                <w:sz w:val="18"/>
                <w:szCs w:val="18"/>
              </w:rPr>
              <w:t xml:space="preserve">to be </w:t>
            </w:r>
            <w:r w:rsidR="00A12CC5">
              <w:rPr>
                <w:iCs/>
                <w:sz w:val="18"/>
                <w:szCs w:val="18"/>
              </w:rPr>
              <w:t>employed</w:t>
            </w:r>
            <w:r>
              <w:rPr>
                <w:iCs/>
                <w:sz w:val="18"/>
                <w:szCs w:val="18"/>
              </w:rPr>
              <w:t xml:space="preserve"> to</w:t>
            </w:r>
            <w:r w:rsidRPr="00F146F3">
              <w:rPr>
                <w:iCs/>
                <w:sz w:val="18"/>
                <w:szCs w:val="18"/>
              </w:rPr>
              <w:t xml:space="preserve"> more thoroughly and effectively test/exercise the incident response capability for the information system.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A12CC5" w:rsidRPr="005073C2" w:rsidTr="00F351C8">
        <w:trPr>
          <w:cantSplit/>
        </w:trPr>
        <w:tc>
          <w:tcPr>
            <w:tcW w:w="1530" w:type="dxa"/>
            <w:gridSpan w:val="2"/>
          </w:tcPr>
          <w:p w:rsidR="00A12CC5" w:rsidRDefault="001B2F3F" w:rsidP="00EC790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IR-3(1)</w:t>
            </w:r>
            <w:r w:rsidR="00905FE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12CC5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12CC5" w:rsidRPr="00A12CC5" w:rsidRDefault="00A12CC5" w:rsidP="00A12CC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79447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</w:t>
            </w:r>
            <w:r w:rsidR="001B2F3F">
              <w:rPr>
                <w:iCs/>
                <w:sz w:val="18"/>
                <w:szCs w:val="18"/>
              </w:rPr>
              <w:t>chanisms identified in IR-3(1)</w:t>
            </w:r>
            <w:r w:rsidR="00905FE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 w:rsidRPr="0079447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</w:t>
            </w:r>
            <w:r w:rsidR="001B2F3F">
              <w:rPr>
                <w:iCs/>
                <w:sz w:val="18"/>
                <w:szCs w:val="18"/>
              </w:rPr>
              <w:t>gured as identified in IR-3(1)</w:t>
            </w:r>
            <w:r w:rsidR="00905FE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5E0988" w:rsidRPr="00EC790C" w:rsidRDefault="00062C21" w:rsidP="00A12CC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EC790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3(1)</w:t>
            </w:r>
            <w:r w:rsidR="00905FE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C790C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A12CC5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5E0988" w:rsidRPr="005073C2" w:rsidRDefault="00062C21" w:rsidP="00B918D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146F3">
              <w:rPr>
                <w:b/>
                <w:iCs/>
                <w:sz w:val="18"/>
                <w:szCs w:val="18"/>
              </w:rPr>
              <w:t>Interview</w:t>
            </w:r>
            <w:r w:rsidRPr="00F146F3">
              <w:rPr>
                <w:iCs/>
                <w:sz w:val="18"/>
                <w:szCs w:val="18"/>
              </w:rPr>
              <w:t xml:space="preserve"> an agreed</w:t>
            </w:r>
            <w:r>
              <w:rPr>
                <w:iCs/>
                <w:sz w:val="18"/>
                <w:szCs w:val="18"/>
              </w:rPr>
              <w:t>-</w:t>
            </w:r>
            <w:r w:rsidRPr="00F146F3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062C2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 w:rsidR="00B918D5">
              <w:rPr>
                <w:iCs/>
                <w:sz w:val="18"/>
                <w:szCs w:val="18"/>
              </w:rPr>
              <w:t xml:space="preserve">sample </w:t>
            </w:r>
            <w:r w:rsidRPr="00F146F3">
              <w:rPr>
                <w:iCs/>
                <w:sz w:val="18"/>
                <w:szCs w:val="18"/>
              </w:rPr>
              <w:t>of organizational personnel with incident response test</w:t>
            </w:r>
            <w:r w:rsidR="00B918D5">
              <w:rPr>
                <w:iCs/>
                <w:sz w:val="18"/>
                <w:szCs w:val="18"/>
              </w:rPr>
              <w:t>/exercise</w:t>
            </w:r>
            <w:r w:rsidRPr="00F146F3">
              <w:rPr>
                <w:iCs/>
                <w:sz w:val="18"/>
                <w:szCs w:val="18"/>
              </w:rPr>
              <w:t xml:space="preserve">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062C2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146F3">
              <w:rPr>
                <w:iCs/>
                <w:sz w:val="18"/>
                <w:szCs w:val="18"/>
              </w:rPr>
              <w:t xml:space="preserve"> discussions </w:t>
            </w:r>
            <w:r>
              <w:rPr>
                <w:iCs/>
                <w:sz w:val="18"/>
                <w:szCs w:val="18"/>
              </w:rPr>
              <w:t>for evidence</w:t>
            </w:r>
            <w:r w:rsidRPr="00F146F3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F146F3">
              <w:rPr>
                <w:iCs/>
                <w:sz w:val="18"/>
                <w:szCs w:val="18"/>
              </w:rPr>
              <w:t xml:space="preserve">mechanisms </w:t>
            </w:r>
            <w:r w:rsidR="001B2F3F">
              <w:rPr>
                <w:iCs/>
                <w:sz w:val="18"/>
                <w:szCs w:val="18"/>
              </w:rPr>
              <w:t>identified in IR-3(1)</w:t>
            </w:r>
            <w:r>
              <w:rPr>
                <w:iCs/>
                <w:sz w:val="18"/>
                <w:szCs w:val="18"/>
              </w:rPr>
              <w:t>.1.1 are employed</w:t>
            </w:r>
            <w:r w:rsidR="00407A6B">
              <w:rPr>
                <w:iCs/>
                <w:sz w:val="18"/>
                <w:szCs w:val="18"/>
              </w:rPr>
              <w:t xml:space="preserve"> to more thoroughly and effectively test/exercise the incident response capability for the information system</w:t>
            </w:r>
            <w:r w:rsidR="008F4535">
              <w:rPr>
                <w:iCs/>
                <w:sz w:val="18"/>
                <w:szCs w:val="18"/>
              </w:rPr>
              <w:t>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2D3" w:rsidRDefault="00CB32D3" w:rsidP="00F351C8">
      <w:r>
        <w:separator/>
      </w:r>
    </w:p>
  </w:endnote>
  <w:endnote w:type="continuationSeparator" w:id="0">
    <w:p w:rsidR="00CB32D3" w:rsidRDefault="00CB32D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7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B2F3F" w:rsidRDefault="001B2F3F">
            <w:pPr>
              <w:pStyle w:val="Footer"/>
              <w:jc w:val="center"/>
            </w:pPr>
            <w:r>
              <w:t>Initial Public Draft</w:t>
            </w:r>
          </w:p>
          <w:p w:rsidR="001B2F3F" w:rsidRDefault="001B2F3F">
            <w:pPr>
              <w:pStyle w:val="Footer"/>
              <w:jc w:val="center"/>
            </w:pPr>
            <w:r>
              <w:t xml:space="preserve">Page </w:t>
            </w:r>
            <w:r w:rsidR="00EE198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E1983">
              <w:rPr>
                <w:b/>
              </w:rPr>
              <w:fldChar w:fldCharType="separate"/>
            </w:r>
            <w:r w:rsidR="00905FEF">
              <w:rPr>
                <w:b/>
                <w:noProof/>
              </w:rPr>
              <w:t>3</w:t>
            </w:r>
            <w:r w:rsidR="00EE1983">
              <w:rPr>
                <w:b/>
              </w:rPr>
              <w:fldChar w:fldCharType="end"/>
            </w:r>
            <w:r>
              <w:t xml:space="preserve"> of </w:t>
            </w:r>
            <w:r w:rsidR="00EE198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E1983">
              <w:rPr>
                <w:b/>
              </w:rPr>
              <w:fldChar w:fldCharType="separate"/>
            </w:r>
            <w:r w:rsidR="00905FEF">
              <w:rPr>
                <w:b/>
                <w:noProof/>
              </w:rPr>
              <w:t>3</w:t>
            </w:r>
            <w:r w:rsidR="00EE1983">
              <w:rPr>
                <w:b/>
              </w:rPr>
              <w:fldChar w:fldCharType="end"/>
            </w:r>
          </w:p>
        </w:sdtContent>
      </w:sdt>
    </w:sdtContent>
  </w:sdt>
  <w:p w:rsidR="001B2F3F" w:rsidRDefault="001B2F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2D3" w:rsidRDefault="00CB32D3" w:rsidP="00F351C8">
      <w:r>
        <w:separator/>
      </w:r>
    </w:p>
  </w:footnote>
  <w:footnote w:type="continuationSeparator" w:id="0">
    <w:p w:rsidR="00CB32D3" w:rsidRDefault="00CB32D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F3F" w:rsidRDefault="001B2F3F">
    <w:pPr>
      <w:pStyle w:val="Header"/>
    </w:pPr>
    <w:r>
      <w:t>Assessment Case:  IR-3 Incident Response Testing and Exercises</w:t>
    </w:r>
  </w:p>
  <w:p w:rsidR="001B2F3F" w:rsidRDefault="001B2F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A02A66"/>
    <w:multiLevelType w:val="hybridMultilevel"/>
    <w:tmpl w:val="70C016E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D9021F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52AA2"/>
    <w:rsid w:val="00062C21"/>
    <w:rsid w:val="00127B11"/>
    <w:rsid w:val="00135460"/>
    <w:rsid w:val="001B0BA0"/>
    <w:rsid w:val="001B2F3F"/>
    <w:rsid w:val="001C3BD4"/>
    <w:rsid w:val="001D18B5"/>
    <w:rsid w:val="00241F3F"/>
    <w:rsid w:val="00274236"/>
    <w:rsid w:val="00276848"/>
    <w:rsid w:val="002B681C"/>
    <w:rsid w:val="002F5405"/>
    <w:rsid w:val="002F6E98"/>
    <w:rsid w:val="003111F5"/>
    <w:rsid w:val="003F2AD2"/>
    <w:rsid w:val="00407A6B"/>
    <w:rsid w:val="004569C2"/>
    <w:rsid w:val="004C78E2"/>
    <w:rsid w:val="004E2862"/>
    <w:rsid w:val="0053026B"/>
    <w:rsid w:val="00531A1C"/>
    <w:rsid w:val="0055491C"/>
    <w:rsid w:val="0056624E"/>
    <w:rsid w:val="005E0988"/>
    <w:rsid w:val="005F621E"/>
    <w:rsid w:val="00623080"/>
    <w:rsid w:val="0065175E"/>
    <w:rsid w:val="00670009"/>
    <w:rsid w:val="00692424"/>
    <w:rsid w:val="006C2B3C"/>
    <w:rsid w:val="006E36E2"/>
    <w:rsid w:val="006F3A36"/>
    <w:rsid w:val="006F5CC3"/>
    <w:rsid w:val="00703890"/>
    <w:rsid w:val="00707F6C"/>
    <w:rsid w:val="007134C8"/>
    <w:rsid w:val="00726AED"/>
    <w:rsid w:val="0073330B"/>
    <w:rsid w:val="00747855"/>
    <w:rsid w:val="00764E20"/>
    <w:rsid w:val="00765896"/>
    <w:rsid w:val="0079447D"/>
    <w:rsid w:val="00796EE6"/>
    <w:rsid w:val="007D39C7"/>
    <w:rsid w:val="007D7E8D"/>
    <w:rsid w:val="0081301E"/>
    <w:rsid w:val="00854526"/>
    <w:rsid w:val="00870562"/>
    <w:rsid w:val="008A6EEC"/>
    <w:rsid w:val="008C3AB6"/>
    <w:rsid w:val="008E5682"/>
    <w:rsid w:val="008F10FE"/>
    <w:rsid w:val="008F4535"/>
    <w:rsid w:val="009049DE"/>
    <w:rsid w:val="00905FEF"/>
    <w:rsid w:val="0090735A"/>
    <w:rsid w:val="00920EAA"/>
    <w:rsid w:val="00927DC8"/>
    <w:rsid w:val="0094524D"/>
    <w:rsid w:val="009A1506"/>
    <w:rsid w:val="009B3904"/>
    <w:rsid w:val="00A12CC5"/>
    <w:rsid w:val="00A45573"/>
    <w:rsid w:val="00A86869"/>
    <w:rsid w:val="00AB4180"/>
    <w:rsid w:val="00AD46A5"/>
    <w:rsid w:val="00B476CF"/>
    <w:rsid w:val="00B576E5"/>
    <w:rsid w:val="00B6655E"/>
    <w:rsid w:val="00B918D5"/>
    <w:rsid w:val="00BB37B9"/>
    <w:rsid w:val="00BE0A45"/>
    <w:rsid w:val="00C26D2E"/>
    <w:rsid w:val="00C436B6"/>
    <w:rsid w:val="00C70011"/>
    <w:rsid w:val="00C72F37"/>
    <w:rsid w:val="00C851B1"/>
    <w:rsid w:val="00CB32D3"/>
    <w:rsid w:val="00D22CE9"/>
    <w:rsid w:val="00DA0788"/>
    <w:rsid w:val="00DC6FB9"/>
    <w:rsid w:val="00DE15C9"/>
    <w:rsid w:val="00E22AC1"/>
    <w:rsid w:val="00E57017"/>
    <w:rsid w:val="00EC790C"/>
    <w:rsid w:val="00ED2F70"/>
    <w:rsid w:val="00ED5559"/>
    <w:rsid w:val="00EE1983"/>
    <w:rsid w:val="00F15739"/>
    <w:rsid w:val="00F31535"/>
    <w:rsid w:val="00F351C8"/>
    <w:rsid w:val="00F47729"/>
    <w:rsid w:val="00FA6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E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6F82F-0612-4C0A-8140-A0D17B0D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2011-06-01T22:43:00Z</dcterms:created>
  <dcterms:modified xsi:type="dcterms:W3CDTF">2011-11-07T20:50:00Z</dcterms:modified>
</cp:coreProperties>
</file>