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FA6810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CA7C7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CA7C7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50473E">
              <w:rPr>
                <w:iCs/>
                <w:szCs w:val="16"/>
                <w:shd w:val="clear" w:color="auto" w:fill="FFFFFF" w:themeFill="background1"/>
              </w:rPr>
              <w:t>me</w:t>
            </w:r>
            <w:r w:rsidRPr="00423335">
              <w:rPr>
                <w:iCs/>
                <w:szCs w:val="16"/>
                <w:shd w:val="clear" w:color="auto" w:fill="FFFFFF" w:themeFill="background1"/>
              </w:rPr>
              <w:t>nt Information from Special Publication 800-53A Rev. 1 (June 2010)</w:t>
            </w:r>
          </w:p>
        </w:tc>
      </w:tr>
      <w:tr w:rsidR="00CA7C7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CA7C76" w:rsidRPr="00AA6ECD" w:rsidRDefault="00CA7C76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sz w:val="16"/>
                <w:szCs w:val="16"/>
              </w:rPr>
              <w:t xml:space="preserve">MA-4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CA7C76" w:rsidRPr="00AA6ECD" w:rsidRDefault="00CA7C76" w:rsidP="00FA6810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NON-LOCAL MAINTENANCE</w:t>
            </w:r>
          </w:p>
        </w:tc>
      </w:tr>
      <w:tr w:rsidR="00CA7C76" w:rsidRPr="00D54FC9" w:rsidTr="00F351C8">
        <w:trPr>
          <w:cantSplit/>
        </w:trPr>
        <w:tc>
          <w:tcPr>
            <w:tcW w:w="1166" w:type="dxa"/>
          </w:tcPr>
          <w:p w:rsidR="00423335" w:rsidRDefault="00423335" w:rsidP="00FA681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MA-4.1</w:t>
            </w:r>
          </w:p>
          <w:p w:rsidR="00CA7C76" w:rsidRDefault="00CA7C76" w:rsidP="00FA681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A7C76" w:rsidRDefault="00CA7C76" w:rsidP="00FA681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CA7C76" w:rsidRDefault="00CA7C76" w:rsidP="00FA6810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CA7C76" w:rsidRDefault="00CA7C76" w:rsidP="00FA681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CA7C76" w:rsidRDefault="00CA7C76" w:rsidP="00FA6810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CA7C76" w:rsidRDefault="00CA7C76" w:rsidP="00FA681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Pr="00AA6ECD" w:rsidRDefault="00CA7C76" w:rsidP="00FA6810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</w:tc>
        <w:tc>
          <w:tcPr>
            <w:tcW w:w="7474" w:type="dxa"/>
            <w:gridSpan w:val="2"/>
          </w:tcPr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bCs/>
                <w:i/>
                <w:iCs/>
                <w:sz w:val="20"/>
              </w:rPr>
              <w:t>Determine</w:t>
            </w:r>
            <w:r w:rsidRPr="00AA6ECD">
              <w:rPr>
                <w:i/>
                <w:iCs/>
                <w:sz w:val="20"/>
              </w:rPr>
              <w:t xml:space="preserve"> if</w:t>
            </w:r>
            <w:r w:rsidRPr="00AA6ECD">
              <w:rPr>
                <w:i/>
                <w:sz w:val="20"/>
                <w:szCs w:val="20"/>
              </w:rPr>
              <w:t>:</w:t>
            </w:r>
          </w:p>
          <w:p w:rsidR="00CA7C76" w:rsidRPr="00AA6ECD" w:rsidRDefault="00CA7C76" w:rsidP="00CA7C7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iCs/>
                <w:sz w:val="20"/>
                <w:szCs w:val="20"/>
              </w:rPr>
              <w:t>the organization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AA6ECD">
              <w:rPr>
                <w:i/>
                <w:iCs/>
                <w:sz w:val="20"/>
                <w:szCs w:val="20"/>
              </w:rPr>
              <w:t>authorizes,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AA6ECD">
              <w:rPr>
                <w:i/>
                <w:iCs/>
                <w:sz w:val="20"/>
                <w:szCs w:val="20"/>
              </w:rPr>
              <w:t>monitors, and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AA6ECD">
              <w:rPr>
                <w:i/>
                <w:iCs/>
                <w:sz w:val="20"/>
                <w:szCs w:val="20"/>
              </w:rPr>
              <w:t>controls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AA6ECD">
              <w:rPr>
                <w:i/>
                <w:iCs/>
                <w:sz w:val="20"/>
                <w:szCs w:val="20"/>
              </w:rPr>
              <w:t xml:space="preserve">non-local maintenance and diagnostic activities; </w:t>
            </w:r>
          </w:p>
          <w:p w:rsidR="00CA7C76" w:rsidRPr="00AA6ECD" w:rsidRDefault="00CA7C76" w:rsidP="00CA7C7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iCs/>
                <w:sz w:val="20"/>
              </w:rPr>
              <w:t>the organization documents, in the organizational policy and security plan for the information system, the acceptable conditions for allowing the use of non-local maintenance and diagnostic tools;</w:t>
            </w:r>
          </w:p>
          <w:p w:rsidR="00CA7C76" w:rsidRPr="00AA6ECD" w:rsidRDefault="00CA7C76" w:rsidP="00CA7C7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iCs/>
                <w:sz w:val="20"/>
                <w:szCs w:val="20"/>
              </w:rPr>
              <w:t>the organization allows the use of non-local maintenance and diagnostic tools only as consistent with organizational policy and as documented in the security plan;</w:t>
            </w:r>
          </w:p>
          <w:p w:rsidR="00CA7C76" w:rsidRPr="00AA6ECD" w:rsidRDefault="00CA7C76" w:rsidP="00CA7C7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iCs/>
                <w:sz w:val="20"/>
              </w:rPr>
              <w:t>the organization employs strong identification and authentication techniques in the establishment of non-local maintenance and diagnostic sessions;</w:t>
            </w:r>
          </w:p>
          <w:p w:rsidR="00CA7C76" w:rsidRPr="00AA6ECD" w:rsidRDefault="00CA7C76" w:rsidP="00CA7C7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iCs/>
                <w:sz w:val="20"/>
                <w:szCs w:val="20"/>
              </w:rPr>
              <w:t>the organization maintains records for non-local maintenance and diagnostic activities; and</w:t>
            </w:r>
          </w:p>
          <w:p w:rsidR="00CA7C76" w:rsidRPr="00AA6ECD" w:rsidRDefault="00CA7C76" w:rsidP="00CA7C7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AA6ECD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AA6ECD">
              <w:rPr>
                <w:i/>
                <w:iCs/>
                <w:sz w:val="20"/>
                <w:szCs w:val="20"/>
              </w:rPr>
              <w:t xml:space="preserve"> organization (or information system in certain cases) terminates all sessions and network connections when non-local maintenance or diagnostics is completed. </w:t>
            </w:r>
          </w:p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A7C76" w:rsidRPr="00AA6ECD" w:rsidRDefault="00CA7C76" w:rsidP="00FA6810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ystem maintenance policy; procedures addressing non-local maintenance for the information system; security plan; information system design documentation; information system configuration settings and associated documentation; maintenance records; other relevant documents or records].</w:t>
            </w:r>
          </w:p>
          <w:p w:rsidR="00CA7C76" w:rsidRPr="00AA6ECD" w:rsidRDefault="00CA7C76" w:rsidP="00FA6810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maintenance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FA681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FA6810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FA681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FA681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00CB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AU-2, AU-3, </w:t>
            </w:r>
            <w:r w:rsidR="00022793" w:rsidRPr="00281524">
              <w:rPr>
                <w:rFonts w:ascii="Arial" w:hAnsi="Arial" w:cs="Arial"/>
                <w:iCs/>
                <w:smallCaps/>
                <w:sz w:val="16"/>
                <w:szCs w:val="16"/>
              </w:rPr>
              <w:t>AU-14,</w:t>
            </w:r>
            <w:r w:rsidR="0002279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511E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</w:t>
            </w:r>
            <w:r w:rsidR="00D00CB6">
              <w:rPr>
                <w:rFonts w:ascii="Arial" w:hAnsi="Arial" w:cs="Arial"/>
                <w:iCs/>
                <w:smallCaps/>
                <w:sz w:val="16"/>
                <w:szCs w:val="16"/>
              </w:rPr>
              <w:t>MA-2</w:t>
            </w:r>
          </w:p>
          <w:p w:rsidR="00BF5A11" w:rsidRDefault="00C70011" w:rsidP="00BF5A11">
            <w:pPr>
              <w:autoSpaceDE w:val="0"/>
              <w:autoSpaceDN w:val="0"/>
              <w:adjustRightInd w:val="0"/>
              <w:spacing w:before="60" w:after="2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A064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AC-17, AC-18, AC-19, </w:t>
            </w:r>
            <w:r w:rsidR="00C511E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</w:t>
            </w:r>
            <w:r w:rsidR="007A064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AB09F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IA-2, </w:t>
            </w:r>
            <w:r w:rsidR="007A064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IA-8, </w:t>
            </w:r>
            <w:r w:rsidR="00C511E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MA-3, </w:t>
            </w:r>
            <w:r w:rsidR="007A0646">
              <w:rPr>
                <w:rFonts w:ascii="Arial" w:hAnsi="Arial" w:cs="Arial"/>
                <w:iCs/>
                <w:smallCaps/>
                <w:sz w:val="16"/>
                <w:szCs w:val="16"/>
              </w:rPr>
              <w:t>MA-5,</w:t>
            </w:r>
          </w:p>
          <w:p w:rsidR="00E22AC1" w:rsidRDefault="007A0646" w:rsidP="00BF5A1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F5A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                                                </w:t>
            </w:r>
            <w:r w:rsidR="00AB09FF">
              <w:rPr>
                <w:rFonts w:ascii="Arial" w:hAnsi="Arial" w:cs="Arial"/>
                <w:iCs/>
                <w:smallCaps/>
                <w:sz w:val="16"/>
                <w:szCs w:val="16"/>
              </w:rPr>
              <w:t>MP-6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436E9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PL-4, PS-2, PS-3, PS-6, PS-7, </w:t>
            </w:r>
            <w:r w:rsidR="00C511E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SC-7,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SC-10</w:t>
            </w:r>
            <w:r w:rsidR="003512E2">
              <w:rPr>
                <w:rFonts w:ascii="Arial" w:hAnsi="Arial" w:cs="Arial"/>
                <w:iCs/>
                <w:smallCaps/>
                <w:sz w:val="16"/>
                <w:szCs w:val="16"/>
              </w:rPr>
              <w:t>, SI-4</w:t>
            </w:r>
            <w:r w:rsidR="00C70011"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AB09F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B09F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FA681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FA681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423335" w:rsidP="00FA681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423335" w:rsidRPr="005073C2" w:rsidTr="00F351C8">
        <w:trPr>
          <w:cantSplit/>
        </w:trPr>
        <w:tc>
          <w:tcPr>
            <w:tcW w:w="1530" w:type="dxa"/>
            <w:gridSpan w:val="2"/>
          </w:tcPr>
          <w:p w:rsidR="00423335" w:rsidRPr="005073C2" w:rsidRDefault="00423335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23335" w:rsidRDefault="00423335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423335" w:rsidRDefault="00423335" w:rsidP="00423335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423335" w:rsidRPr="005C5B9C" w:rsidRDefault="00423335" w:rsidP="00423335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423335" w:rsidRPr="005C5B9C" w:rsidRDefault="00423335" w:rsidP="00423335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05E6E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05E6E" w:rsidRPr="0055243B" w:rsidRDefault="00C05E6E" w:rsidP="0055243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MA</w:t>
            </w:r>
            <w:r w:rsidRPr="0055243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55243B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05E6E" w:rsidRPr="002F5405" w:rsidRDefault="00C05E6E" w:rsidP="00AF3C30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2C3FF2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</w:t>
            </w:r>
            <w:r w:rsidRPr="002C3FF2">
              <w:rPr>
                <w:iCs/>
                <w:sz w:val="18"/>
                <w:szCs w:val="18"/>
              </w:rPr>
              <w:t>nformation system maintenance policy</w:t>
            </w:r>
            <w:r>
              <w:rPr>
                <w:iCs/>
                <w:sz w:val="18"/>
                <w:szCs w:val="18"/>
              </w:rPr>
              <w:t>,</w:t>
            </w:r>
            <w:r w:rsidRPr="002C3FF2">
              <w:rPr>
                <w:iCs/>
                <w:sz w:val="18"/>
                <w:szCs w:val="18"/>
              </w:rPr>
              <w:t xml:space="preserve"> procedures addressing </w:t>
            </w:r>
            <w:r w:rsidR="00C41D4C">
              <w:rPr>
                <w:iCs/>
                <w:sz w:val="18"/>
                <w:szCs w:val="18"/>
              </w:rPr>
              <w:t xml:space="preserve">non-local </w:t>
            </w:r>
            <w:r w:rsidRPr="002C3FF2">
              <w:rPr>
                <w:iCs/>
                <w:sz w:val="18"/>
                <w:szCs w:val="18"/>
              </w:rPr>
              <w:t>maintenance for the information system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9671BA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 other relevant documents;</w:t>
            </w:r>
            <w:r w:rsidRPr="002C3FF2">
              <w:rPr>
                <w:iCs/>
                <w:sz w:val="18"/>
                <w:szCs w:val="18"/>
              </w:rPr>
              <w:t xml:space="preserve"> </w:t>
            </w:r>
            <w:r w:rsidR="00C41D4C">
              <w:rPr>
                <w:iCs/>
                <w:sz w:val="18"/>
                <w:szCs w:val="18"/>
              </w:rPr>
              <w:t>[</w:t>
            </w:r>
            <w:r w:rsidRPr="00C41D4C">
              <w:rPr>
                <w:i/>
                <w:iCs/>
                <w:sz w:val="18"/>
                <w:szCs w:val="18"/>
              </w:rPr>
              <w:t>reviewing</w:t>
            </w:r>
            <w:r w:rsidR="00C41D4C">
              <w:rPr>
                <w:iCs/>
                <w:sz w:val="18"/>
                <w:szCs w:val="18"/>
              </w:rPr>
              <w:t>]</w:t>
            </w:r>
            <w:r w:rsidRPr="002C3FF2">
              <w:rPr>
                <w:iCs/>
                <w:sz w:val="18"/>
                <w:szCs w:val="18"/>
              </w:rPr>
              <w:t xml:space="preserve"> </w:t>
            </w:r>
            <w:r w:rsidR="00C41D4C">
              <w:rPr>
                <w:iCs/>
                <w:sz w:val="18"/>
                <w:szCs w:val="18"/>
              </w:rPr>
              <w:t>for the measures (including automated mechanisms and their configuration settings) to be employed to authorize, monitor, and control non-local maintenance and diagnostic activities</w:t>
            </w:r>
            <w:r>
              <w:rPr>
                <w:iCs/>
                <w:sz w:val="18"/>
                <w:szCs w:val="18"/>
              </w:rPr>
              <w:t>.</w:t>
            </w:r>
            <w:r w:rsidRPr="002C3FF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C41D4C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41D4C" w:rsidRPr="0055243B" w:rsidRDefault="00C41D4C" w:rsidP="00FA681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55243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55243B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41D4C" w:rsidRPr="002F5405" w:rsidRDefault="00C41D4C" w:rsidP="00C41D4C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E4130E">
              <w:rPr>
                <w:b/>
                <w:iCs/>
                <w:sz w:val="18"/>
                <w:szCs w:val="18"/>
              </w:rPr>
              <w:t>Examine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034C6B">
              <w:rPr>
                <w:bCs/>
                <w:iCs/>
                <w:sz w:val="18"/>
                <w:szCs w:val="18"/>
              </w:rPr>
              <w:t>configuration settings</w:t>
            </w:r>
            <w:r>
              <w:rPr>
                <w:bCs/>
                <w:iCs/>
                <w:sz w:val="18"/>
                <w:szCs w:val="18"/>
              </w:rPr>
              <w:t xml:space="preserve"> for an agreed-upon [</w:t>
            </w:r>
            <w:r w:rsidRPr="0040122E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sample of the automated mechanisms identified in MA-4.1.1.1</w:t>
            </w:r>
            <w:r w:rsidRPr="00034C6B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0122E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these mechanisms are configured as identified in MA-4.1.1.1.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AA27BA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A27BA" w:rsidRDefault="00AA27BA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MA-4.1.1.3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A27BA" w:rsidRPr="000A48A8" w:rsidRDefault="000A48A8" w:rsidP="003343DE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B33957">
              <w:rPr>
                <w:iCs/>
                <w:sz w:val="18"/>
                <w:szCs w:val="18"/>
              </w:rPr>
              <w:t>access authorizations</w:t>
            </w:r>
            <w:r w:rsidR="001557EB">
              <w:rPr>
                <w:iCs/>
                <w:sz w:val="18"/>
                <w:szCs w:val="18"/>
              </w:rPr>
              <w:t xml:space="preserve">, service level agreements, maintenance schedules, maintenance records, </w:t>
            </w:r>
            <w:r w:rsidR="002A4597">
              <w:rPr>
                <w:iCs/>
                <w:sz w:val="18"/>
                <w:szCs w:val="18"/>
              </w:rPr>
              <w:t xml:space="preserve">diagnostic records, </w:t>
            </w:r>
            <w:r w:rsidR="00202ECC">
              <w:rPr>
                <w:iCs/>
                <w:sz w:val="18"/>
                <w:szCs w:val="18"/>
              </w:rPr>
              <w:t xml:space="preserve">maintenance activity reviews, </w:t>
            </w:r>
            <w:r w:rsidR="001557EB">
              <w:rPr>
                <w:iCs/>
                <w:sz w:val="18"/>
                <w:szCs w:val="18"/>
              </w:rPr>
              <w:t>remote access</w:t>
            </w:r>
            <w:r w:rsidR="003343DE">
              <w:rPr>
                <w:iCs/>
                <w:sz w:val="18"/>
                <w:szCs w:val="18"/>
              </w:rPr>
              <w:t xml:space="preserve"> control</w:t>
            </w:r>
            <w:r w:rsidR="001557EB">
              <w:rPr>
                <w:iCs/>
                <w:sz w:val="18"/>
                <w:szCs w:val="18"/>
              </w:rPr>
              <w:t xml:space="preserve"> records, change control records, information system monitoring records, information system audit records,</w:t>
            </w:r>
            <w:r w:rsidR="002A4597">
              <w:rPr>
                <w:iCs/>
                <w:sz w:val="18"/>
                <w:szCs w:val="18"/>
              </w:rPr>
              <w:t xml:space="preserve"> or other relevant documents for an agreed-upon [</w:t>
            </w:r>
            <w:r w:rsidR="002A4597">
              <w:rPr>
                <w:i/>
                <w:iCs/>
                <w:sz w:val="18"/>
                <w:szCs w:val="18"/>
              </w:rPr>
              <w:t>basic</w:t>
            </w:r>
            <w:r w:rsidR="002A4597">
              <w:rPr>
                <w:iCs/>
                <w:sz w:val="18"/>
                <w:szCs w:val="18"/>
              </w:rPr>
              <w:t>] sample of non-local maintenance and diagnostic activities; [</w:t>
            </w:r>
            <w:r w:rsidR="002A4597">
              <w:rPr>
                <w:i/>
                <w:iCs/>
                <w:sz w:val="18"/>
                <w:szCs w:val="18"/>
              </w:rPr>
              <w:t>reviewing</w:t>
            </w:r>
            <w:r w:rsidR="002A4597">
              <w:rPr>
                <w:iCs/>
                <w:sz w:val="18"/>
                <w:szCs w:val="18"/>
              </w:rPr>
              <w:t>]</w:t>
            </w:r>
            <w:r w:rsidR="007B0CB7">
              <w:rPr>
                <w:iCs/>
                <w:sz w:val="18"/>
                <w:szCs w:val="18"/>
              </w:rPr>
              <w:t xml:space="preserve"> for evidence that the measures identified in MA-4.1.1.1 are being applied.</w:t>
            </w:r>
          </w:p>
        </w:tc>
      </w:tr>
      <w:tr w:rsidR="00C41D4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41D4C" w:rsidRPr="0055243B" w:rsidRDefault="00C41D4C" w:rsidP="00AA27B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55243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55243B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AA27BA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41D4C" w:rsidRPr="002F5405" w:rsidRDefault="00C41D4C" w:rsidP="008F284A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E4130E">
              <w:rPr>
                <w:b/>
                <w:iCs/>
                <w:sz w:val="18"/>
                <w:szCs w:val="18"/>
              </w:rPr>
              <w:t>Interview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 w:rsidRPr="00034C6B">
              <w:rPr>
                <w:bCs/>
                <w:iCs/>
                <w:sz w:val="18"/>
                <w:szCs w:val="18"/>
              </w:rPr>
              <w:t xml:space="preserve">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Pr="00173DDA">
              <w:rPr>
                <w:bCs/>
                <w:iCs/>
                <w:sz w:val="18"/>
                <w:szCs w:val="18"/>
              </w:rPr>
              <w:t>sample o</w:t>
            </w:r>
            <w:r w:rsidRPr="00034C6B">
              <w:rPr>
                <w:bCs/>
                <w:iCs/>
                <w:sz w:val="18"/>
                <w:szCs w:val="18"/>
              </w:rPr>
              <w:t xml:space="preserve">f </w:t>
            </w:r>
            <w:r>
              <w:rPr>
                <w:bCs/>
                <w:iCs/>
                <w:sz w:val="18"/>
                <w:szCs w:val="18"/>
              </w:rPr>
              <w:t>organizational personnel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="008F284A">
              <w:rPr>
                <w:bCs/>
                <w:iCs/>
                <w:sz w:val="18"/>
                <w:szCs w:val="18"/>
              </w:rPr>
              <w:t>with information system maintenance responsibilities</w:t>
            </w:r>
            <w:r w:rsidRPr="00034C6B">
              <w:rPr>
                <w:bCs/>
                <w:iCs/>
                <w:sz w:val="18"/>
                <w:szCs w:val="18"/>
              </w:rPr>
              <w:t xml:space="preserve">;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Pr="00034C6B">
              <w:rPr>
                <w:bCs/>
                <w:iCs/>
                <w:sz w:val="18"/>
                <w:szCs w:val="18"/>
              </w:rPr>
              <w:t>discussion</w:t>
            </w:r>
            <w:r>
              <w:rPr>
                <w:bCs/>
                <w:iCs/>
                <w:sz w:val="18"/>
                <w:szCs w:val="18"/>
              </w:rPr>
              <w:t>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817E91">
              <w:rPr>
                <w:bCs/>
                <w:iCs/>
                <w:sz w:val="18"/>
                <w:szCs w:val="18"/>
              </w:rPr>
              <w:t xml:space="preserve">further </w:t>
            </w:r>
            <w:r>
              <w:rPr>
                <w:bCs/>
                <w:iCs/>
                <w:sz w:val="18"/>
                <w:szCs w:val="18"/>
              </w:rPr>
              <w:t xml:space="preserve">evidence that the measures identified in </w:t>
            </w:r>
            <w:r w:rsidR="008F284A">
              <w:rPr>
                <w:bCs/>
                <w:iCs/>
                <w:sz w:val="18"/>
                <w:szCs w:val="18"/>
              </w:rPr>
              <w:t>MA-4.1.1.1</w:t>
            </w:r>
            <w:r>
              <w:rPr>
                <w:bCs/>
                <w:iCs/>
                <w:sz w:val="18"/>
                <w:szCs w:val="18"/>
              </w:rPr>
              <w:t xml:space="preserve"> are being applied.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C41D4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23335" w:rsidRDefault="00C41D4C" w:rsidP="00AA27B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MA-4.1.1.</w:t>
            </w:r>
            <w:r w:rsidR="00AA27BA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  <w:p w:rsidR="00C41D4C" w:rsidRPr="00423335" w:rsidRDefault="00C41D4C" w:rsidP="004233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41D4C" w:rsidRPr="002F5405" w:rsidRDefault="00C41D4C" w:rsidP="000C6581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034C6B">
              <w:rPr>
                <w:b/>
                <w:iCs/>
                <w:sz w:val="18"/>
                <w:szCs w:val="18"/>
              </w:rPr>
              <w:t>Test</w:t>
            </w:r>
            <w:r w:rsidRPr="00034C6B">
              <w:rPr>
                <w:bCs/>
                <w:iCs/>
                <w:sz w:val="18"/>
                <w:szCs w:val="18"/>
              </w:rPr>
              <w:t xml:space="preserve"> 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93195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sample </w:t>
            </w:r>
            <w:r w:rsidRPr="00034C6B">
              <w:rPr>
                <w:bCs/>
                <w:iCs/>
                <w:sz w:val="18"/>
                <w:szCs w:val="18"/>
              </w:rPr>
              <w:t xml:space="preserve">of the </w:t>
            </w:r>
            <w:r>
              <w:rPr>
                <w:bCs/>
                <w:iCs/>
                <w:sz w:val="18"/>
                <w:szCs w:val="18"/>
              </w:rPr>
              <w:t xml:space="preserve">automated </w:t>
            </w:r>
            <w:r w:rsidRPr="00034C6B">
              <w:rPr>
                <w:bCs/>
                <w:iCs/>
                <w:sz w:val="18"/>
                <w:szCs w:val="18"/>
              </w:rPr>
              <w:t>mechanisms</w:t>
            </w:r>
            <w:r>
              <w:rPr>
                <w:bCs/>
                <w:iCs/>
                <w:sz w:val="18"/>
                <w:szCs w:val="18"/>
              </w:rPr>
              <w:t xml:space="preserve"> and their configuration settings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identified in </w:t>
            </w:r>
            <w:r w:rsidR="008F284A">
              <w:rPr>
                <w:bCs/>
                <w:iCs/>
                <w:sz w:val="18"/>
                <w:szCs w:val="18"/>
              </w:rPr>
              <w:t>MA-4.1.1.1</w:t>
            </w:r>
            <w:r>
              <w:rPr>
                <w:bCs/>
                <w:iCs/>
                <w:sz w:val="18"/>
                <w:szCs w:val="18"/>
              </w:rPr>
              <w:t>;</w:t>
            </w:r>
            <w:r w:rsidRPr="00034C6B">
              <w:rPr>
                <w:bCs/>
                <w:iCs/>
                <w:sz w:val="18"/>
                <w:szCs w:val="18"/>
              </w:rPr>
              <w:t xml:space="preserve">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5934BC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testing </w:t>
            </w:r>
            <w:r w:rsidR="007A6641">
              <w:rPr>
                <w:bCs/>
                <w:iCs/>
                <w:sz w:val="18"/>
                <w:szCs w:val="18"/>
              </w:rPr>
              <w:t xml:space="preserve">using simulated events or conditions </w:t>
            </w:r>
            <w:r>
              <w:rPr>
                <w:bCs/>
                <w:iCs/>
                <w:sz w:val="18"/>
                <w:szCs w:val="18"/>
              </w:rPr>
              <w:t xml:space="preserve">for evidence </w:t>
            </w:r>
            <w:r w:rsidRPr="00034C6B">
              <w:rPr>
                <w:bCs/>
                <w:iCs/>
                <w:sz w:val="18"/>
                <w:szCs w:val="18"/>
              </w:rPr>
              <w:t>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Pr="00034C6B">
              <w:rPr>
                <w:bCs/>
                <w:iCs/>
                <w:sz w:val="18"/>
                <w:szCs w:val="18"/>
              </w:rPr>
              <w:t xml:space="preserve"> mechanisms</w:t>
            </w:r>
            <w:r>
              <w:rPr>
                <w:bCs/>
                <w:iCs/>
                <w:sz w:val="18"/>
                <w:szCs w:val="18"/>
              </w:rPr>
              <w:t xml:space="preserve"> are operating as intended.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423335" w:rsidRPr="005073C2" w:rsidTr="0042333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Default="004233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Pr="008D7BED" w:rsidRDefault="004233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5243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5243B" w:rsidRDefault="00905100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5243B" w:rsidRPr="002F5405" w:rsidRDefault="005E7C3D" w:rsidP="00B21EB5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</w:t>
            </w:r>
            <w:r w:rsidRPr="002C3FF2">
              <w:rPr>
                <w:iCs/>
                <w:sz w:val="18"/>
                <w:szCs w:val="18"/>
              </w:rPr>
              <w:t>nformation system maintenance policy</w:t>
            </w:r>
            <w:r>
              <w:rPr>
                <w:iCs/>
                <w:sz w:val="18"/>
                <w:szCs w:val="18"/>
              </w:rPr>
              <w:t xml:space="preserve"> and</w:t>
            </w:r>
            <w:r w:rsidRPr="002C3FF2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plan;</w:t>
            </w:r>
            <w:r w:rsidRPr="002C3FF2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C41D4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2C3FF2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the acceptable conditions </w:t>
            </w:r>
            <w:r w:rsidR="00DE3462">
              <w:rPr>
                <w:iCs/>
                <w:sz w:val="18"/>
                <w:szCs w:val="18"/>
              </w:rPr>
              <w:t>in</w:t>
            </w:r>
            <w:r w:rsidR="00DB066C">
              <w:rPr>
                <w:iCs/>
                <w:sz w:val="18"/>
                <w:szCs w:val="18"/>
              </w:rPr>
              <w:t xml:space="preserve"> which </w:t>
            </w:r>
            <w:r>
              <w:rPr>
                <w:iCs/>
                <w:sz w:val="18"/>
                <w:szCs w:val="18"/>
              </w:rPr>
              <w:t>non-local maintenance and diagnostic tools</w:t>
            </w:r>
            <w:r w:rsidR="00DB066C">
              <w:rPr>
                <w:iCs/>
                <w:sz w:val="18"/>
                <w:szCs w:val="18"/>
              </w:rPr>
              <w:t xml:space="preserve"> are allowed to be used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423335" w:rsidRPr="005073C2" w:rsidTr="0042333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Default="004233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Pr="008D7BED" w:rsidRDefault="004233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5243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5243B" w:rsidRDefault="00375AE6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5243B" w:rsidRPr="002F5405" w:rsidRDefault="00660BB0" w:rsidP="003D26E6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2C3FF2">
              <w:rPr>
                <w:b/>
                <w:iCs/>
                <w:sz w:val="18"/>
                <w:szCs w:val="18"/>
              </w:rPr>
              <w:t xml:space="preserve">Examine </w:t>
            </w:r>
            <w:r w:rsidR="00DE3462">
              <w:rPr>
                <w:iCs/>
                <w:sz w:val="18"/>
                <w:szCs w:val="18"/>
              </w:rPr>
              <w:t xml:space="preserve">information system maintenance policy, procedures addressing non-local maintenance for the information system, </w:t>
            </w:r>
            <w:r w:rsidR="00BD6D9B">
              <w:rPr>
                <w:iCs/>
                <w:sz w:val="18"/>
                <w:szCs w:val="18"/>
              </w:rPr>
              <w:t xml:space="preserve">security plan, </w:t>
            </w:r>
            <w:r w:rsidR="00DE3462">
              <w:rPr>
                <w:iCs/>
                <w:sz w:val="18"/>
                <w:szCs w:val="18"/>
              </w:rPr>
              <w:t>or other relevant documents</w:t>
            </w:r>
            <w:r>
              <w:rPr>
                <w:iCs/>
                <w:sz w:val="18"/>
                <w:szCs w:val="18"/>
              </w:rPr>
              <w:t>;</w:t>
            </w:r>
            <w:r w:rsidRPr="002C3FF2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C41D4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2C3FF2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the</w:t>
            </w:r>
            <w:r w:rsidR="00753123">
              <w:rPr>
                <w:iCs/>
                <w:sz w:val="18"/>
                <w:szCs w:val="18"/>
              </w:rPr>
              <w:t xml:space="preserve"> non-local maintenance and diagnostic tools to be used consistent with the</w:t>
            </w:r>
            <w:r>
              <w:rPr>
                <w:iCs/>
                <w:sz w:val="18"/>
                <w:szCs w:val="18"/>
              </w:rPr>
              <w:t xml:space="preserve"> conditions identified in MA-4.1.2.1.</w:t>
            </w:r>
          </w:p>
        </w:tc>
      </w:tr>
      <w:tr w:rsidR="009C785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C7852" w:rsidRDefault="009C7852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C7852" w:rsidRPr="00A457C6" w:rsidRDefault="00F95B88" w:rsidP="00916B65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A457C6">
              <w:rPr>
                <w:iCs/>
                <w:sz w:val="18"/>
                <w:szCs w:val="18"/>
              </w:rPr>
              <w:t>maintenance records, remote access control records, change control records, information system monitoring records, information system audit records, or other relevant records</w:t>
            </w:r>
            <w:r w:rsidR="00831FD3">
              <w:rPr>
                <w:iCs/>
                <w:sz w:val="18"/>
                <w:szCs w:val="18"/>
              </w:rPr>
              <w:t xml:space="preserve"> for an agreed-upon [</w:t>
            </w:r>
            <w:r w:rsidR="00831FD3">
              <w:rPr>
                <w:i/>
                <w:iCs/>
                <w:sz w:val="18"/>
                <w:szCs w:val="18"/>
              </w:rPr>
              <w:t>basic</w:t>
            </w:r>
            <w:r w:rsidR="00831FD3">
              <w:rPr>
                <w:iCs/>
                <w:sz w:val="18"/>
                <w:szCs w:val="18"/>
              </w:rPr>
              <w:t>] sample of non-local maintenance and diagnostic activities</w:t>
            </w:r>
            <w:r w:rsidR="00A457C6">
              <w:rPr>
                <w:iCs/>
                <w:sz w:val="18"/>
                <w:szCs w:val="18"/>
              </w:rPr>
              <w:t>;</w:t>
            </w:r>
            <w:r w:rsidR="00831FD3">
              <w:rPr>
                <w:iCs/>
                <w:sz w:val="18"/>
                <w:szCs w:val="18"/>
              </w:rPr>
              <w:t xml:space="preserve"> [</w:t>
            </w:r>
            <w:r w:rsidR="00831FD3">
              <w:rPr>
                <w:i/>
                <w:iCs/>
                <w:sz w:val="18"/>
                <w:szCs w:val="18"/>
              </w:rPr>
              <w:t>reviewing</w:t>
            </w:r>
            <w:r w:rsidR="003D26E6">
              <w:rPr>
                <w:iCs/>
                <w:sz w:val="18"/>
                <w:szCs w:val="18"/>
              </w:rPr>
              <w:t>] for evidence that only the tools identified in MA-4</w:t>
            </w:r>
            <w:r w:rsidR="003F2E0D">
              <w:rPr>
                <w:iCs/>
                <w:sz w:val="18"/>
                <w:szCs w:val="18"/>
              </w:rPr>
              <w:t xml:space="preserve">.1.3.1 </w:t>
            </w:r>
            <w:r w:rsidR="003D26E6">
              <w:rPr>
                <w:iCs/>
                <w:sz w:val="18"/>
                <w:szCs w:val="18"/>
              </w:rPr>
              <w:t>are being used consistent with the conditions identified in MA-4.1.2.1.</w:t>
            </w:r>
          </w:p>
        </w:tc>
      </w:tr>
      <w:tr w:rsidR="007A7756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A7756" w:rsidRDefault="007A7756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A7756" w:rsidRPr="009C439F" w:rsidRDefault="007A7756" w:rsidP="00916B65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 w:rsidR="009C439F">
              <w:rPr>
                <w:b/>
                <w:iCs/>
                <w:sz w:val="18"/>
                <w:szCs w:val="18"/>
              </w:rPr>
              <w:t xml:space="preserve"> </w:t>
            </w:r>
            <w:r w:rsidR="009C439F">
              <w:rPr>
                <w:iCs/>
                <w:sz w:val="18"/>
                <w:szCs w:val="18"/>
              </w:rPr>
              <w:t>an agreed-upon [</w:t>
            </w:r>
            <w:r w:rsidR="009C439F">
              <w:rPr>
                <w:i/>
                <w:iCs/>
                <w:sz w:val="18"/>
                <w:szCs w:val="18"/>
              </w:rPr>
              <w:t>basic</w:t>
            </w:r>
            <w:r w:rsidR="009C439F">
              <w:rPr>
                <w:iCs/>
                <w:sz w:val="18"/>
                <w:szCs w:val="18"/>
              </w:rPr>
              <w:t>] sample of organizational personnel with information system maintenance responsibilities; conducting [</w:t>
            </w:r>
            <w:r w:rsidR="009C439F">
              <w:rPr>
                <w:i/>
                <w:iCs/>
                <w:sz w:val="18"/>
                <w:szCs w:val="18"/>
              </w:rPr>
              <w:t>basic</w:t>
            </w:r>
            <w:r w:rsidR="009C439F">
              <w:rPr>
                <w:iCs/>
                <w:sz w:val="18"/>
                <w:szCs w:val="18"/>
              </w:rPr>
              <w:t>] discussions for further evidence that</w:t>
            </w:r>
            <w:r w:rsidR="008C14B4">
              <w:rPr>
                <w:iCs/>
                <w:sz w:val="18"/>
                <w:szCs w:val="18"/>
              </w:rPr>
              <w:t xml:space="preserve"> only the tools identified in MA-4</w:t>
            </w:r>
            <w:r w:rsidR="003F2E0D">
              <w:rPr>
                <w:iCs/>
                <w:sz w:val="18"/>
                <w:szCs w:val="18"/>
              </w:rPr>
              <w:t>.1.3.1</w:t>
            </w:r>
            <w:r w:rsidR="008C14B4">
              <w:rPr>
                <w:iCs/>
                <w:sz w:val="18"/>
                <w:szCs w:val="18"/>
              </w:rPr>
              <w:t xml:space="preserve"> are being used</w:t>
            </w:r>
            <w:r w:rsidR="00916B65">
              <w:rPr>
                <w:iCs/>
                <w:sz w:val="18"/>
                <w:szCs w:val="18"/>
              </w:rPr>
              <w:t xml:space="preserve"> consistent with </w:t>
            </w:r>
            <w:r w:rsidR="008C14B4">
              <w:rPr>
                <w:iCs/>
                <w:sz w:val="18"/>
                <w:szCs w:val="18"/>
              </w:rPr>
              <w:t>the conditions identified in MA-4.1.2.1.</w:t>
            </w:r>
            <w:r w:rsidR="009C439F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423335" w:rsidRPr="005073C2" w:rsidTr="0042333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Default="004233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Pr="008D7BED" w:rsidRDefault="004233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77D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477DB" w:rsidRDefault="00F477DB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477DB" w:rsidRPr="002F5405" w:rsidRDefault="00F477DB" w:rsidP="000A560A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281524">
              <w:rPr>
                <w:b/>
                <w:iCs/>
                <w:sz w:val="18"/>
                <w:szCs w:val="18"/>
              </w:rPr>
              <w:t>Examine</w:t>
            </w:r>
            <w:r w:rsidRPr="00281524">
              <w:rPr>
                <w:iCs/>
                <w:sz w:val="18"/>
                <w:szCs w:val="18"/>
              </w:rPr>
              <w:t xml:space="preserve"> </w:t>
            </w:r>
            <w:r w:rsidR="000A560A" w:rsidRPr="00281524">
              <w:rPr>
                <w:iCs/>
                <w:sz w:val="18"/>
                <w:szCs w:val="18"/>
              </w:rPr>
              <w:t xml:space="preserve">security plan, information system design documentation, </w:t>
            </w:r>
            <w:r w:rsidRPr="00281524">
              <w:rPr>
                <w:iCs/>
                <w:sz w:val="18"/>
                <w:szCs w:val="18"/>
              </w:rPr>
              <w:t>or other relevant documents</w:t>
            </w:r>
            <w:r w:rsidRPr="00281524">
              <w:rPr>
                <w:color w:val="000000"/>
                <w:sz w:val="18"/>
                <w:szCs w:val="18"/>
              </w:rPr>
              <w:t>;</w:t>
            </w:r>
            <w:r w:rsidRPr="00281524">
              <w:rPr>
                <w:iCs/>
                <w:sz w:val="18"/>
                <w:szCs w:val="18"/>
              </w:rPr>
              <w:t xml:space="preserve"> [</w:t>
            </w:r>
            <w:r w:rsidRPr="00664FC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automated </w:t>
            </w:r>
            <w:r w:rsidRPr="00034C6B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and their configuration settings to be employed</w:t>
            </w:r>
            <w:r w:rsidRPr="00034C6B">
              <w:rPr>
                <w:iCs/>
                <w:sz w:val="18"/>
                <w:szCs w:val="18"/>
              </w:rPr>
              <w:t xml:space="preserve"> to</w:t>
            </w:r>
            <w:r w:rsidR="00F73A9C">
              <w:rPr>
                <w:iCs/>
                <w:sz w:val="18"/>
                <w:szCs w:val="18"/>
              </w:rPr>
              <w:t xml:space="preserve"> </w:t>
            </w:r>
            <w:r w:rsidR="006E7ADF">
              <w:rPr>
                <w:iCs/>
                <w:sz w:val="18"/>
                <w:szCs w:val="18"/>
              </w:rPr>
              <w:t>enforce</w:t>
            </w:r>
            <w:r w:rsidR="00F73A9C">
              <w:rPr>
                <w:iCs/>
                <w:sz w:val="18"/>
                <w:szCs w:val="18"/>
              </w:rPr>
              <w:t xml:space="preserve"> strong identification and authentication techniques in the establishment of non-local maintenance and diagnostic sessions</w:t>
            </w:r>
            <w:r w:rsidRPr="00034C6B"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F477D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477DB" w:rsidRDefault="009C5112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MA-4.1.4.2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477DB" w:rsidRPr="002F5405" w:rsidRDefault="00F477DB" w:rsidP="00C63852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E4130E">
              <w:rPr>
                <w:b/>
                <w:iCs/>
                <w:sz w:val="18"/>
                <w:szCs w:val="18"/>
              </w:rPr>
              <w:t>Examine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034C6B">
              <w:rPr>
                <w:bCs/>
                <w:iCs/>
                <w:sz w:val="18"/>
                <w:szCs w:val="18"/>
              </w:rPr>
              <w:t>configuration settings</w:t>
            </w:r>
            <w:r>
              <w:rPr>
                <w:bCs/>
                <w:iCs/>
                <w:sz w:val="18"/>
                <w:szCs w:val="18"/>
              </w:rPr>
              <w:t xml:space="preserve"> for an agreed-upon [</w:t>
            </w:r>
            <w:r w:rsidRPr="0040122E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the automated mechanisms identified in </w:t>
            </w:r>
            <w:r w:rsidR="00C63852">
              <w:rPr>
                <w:bCs/>
                <w:iCs/>
                <w:sz w:val="18"/>
                <w:szCs w:val="18"/>
              </w:rPr>
              <w:t>M</w:t>
            </w:r>
            <w:r>
              <w:rPr>
                <w:bCs/>
                <w:iCs/>
                <w:sz w:val="18"/>
                <w:szCs w:val="18"/>
              </w:rPr>
              <w:t>A-</w:t>
            </w:r>
            <w:r w:rsidR="00C63852">
              <w:rPr>
                <w:bCs/>
                <w:iCs/>
                <w:sz w:val="18"/>
                <w:szCs w:val="18"/>
              </w:rPr>
              <w:t>4</w:t>
            </w:r>
            <w:r>
              <w:rPr>
                <w:bCs/>
                <w:iCs/>
                <w:sz w:val="18"/>
                <w:szCs w:val="18"/>
              </w:rPr>
              <w:t>.1.</w:t>
            </w:r>
            <w:r w:rsidR="00C63852">
              <w:rPr>
                <w:bCs/>
                <w:iCs/>
                <w:sz w:val="18"/>
                <w:szCs w:val="18"/>
              </w:rPr>
              <w:t>4</w:t>
            </w:r>
            <w:r>
              <w:rPr>
                <w:bCs/>
                <w:iCs/>
                <w:sz w:val="18"/>
                <w:szCs w:val="18"/>
              </w:rPr>
              <w:t>.1</w:t>
            </w:r>
            <w:r w:rsidRPr="00034C6B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0122E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 xml:space="preserve">] for evidence that these mechanisms are configured as identified in </w:t>
            </w:r>
            <w:r w:rsidR="00C63852">
              <w:rPr>
                <w:bCs/>
                <w:iCs/>
                <w:sz w:val="18"/>
                <w:szCs w:val="18"/>
              </w:rPr>
              <w:t>MA-4.1.4.1</w:t>
            </w:r>
            <w:r>
              <w:rPr>
                <w:bCs/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F477D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477DB" w:rsidRDefault="009C5112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MA-4.1.4.3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477DB" w:rsidRPr="002F5405" w:rsidRDefault="00F477DB" w:rsidP="002A72E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E4130E">
              <w:rPr>
                <w:b/>
                <w:iCs/>
                <w:sz w:val="18"/>
                <w:szCs w:val="18"/>
              </w:rPr>
              <w:t>Interview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 w:rsidRPr="00034C6B">
              <w:rPr>
                <w:bCs/>
                <w:iCs/>
                <w:sz w:val="18"/>
                <w:szCs w:val="18"/>
              </w:rPr>
              <w:t xml:space="preserve">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Pr="00173DDA">
              <w:rPr>
                <w:bCs/>
                <w:iCs/>
                <w:sz w:val="18"/>
                <w:szCs w:val="18"/>
              </w:rPr>
              <w:t>sample o</w:t>
            </w:r>
            <w:r w:rsidRPr="00034C6B">
              <w:rPr>
                <w:bCs/>
                <w:iCs/>
                <w:sz w:val="18"/>
                <w:szCs w:val="18"/>
              </w:rPr>
              <w:t xml:space="preserve">f </w:t>
            </w:r>
            <w:r>
              <w:rPr>
                <w:bCs/>
                <w:iCs/>
                <w:sz w:val="18"/>
                <w:szCs w:val="18"/>
              </w:rPr>
              <w:t>organizational personnel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="002E4B35">
              <w:rPr>
                <w:bCs/>
                <w:iCs/>
                <w:sz w:val="18"/>
                <w:szCs w:val="18"/>
              </w:rPr>
              <w:t>with information system maintenance responsibilities</w:t>
            </w:r>
            <w:r w:rsidRPr="00034C6B">
              <w:rPr>
                <w:bCs/>
                <w:iCs/>
                <w:sz w:val="18"/>
                <w:szCs w:val="18"/>
              </w:rPr>
              <w:t xml:space="preserve">;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Pr="00034C6B">
              <w:rPr>
                <w:bCs/>
                <w:iCs/>
                <w:sz w:val="18"/>
                <w:szCs w:val="18"/>
              </w:rPr>
              <w:t>discussion</w:t>
            </w:r>
            <w:r>
              <w:rPr>
                <w:bCs/>
                <w:iCs/>
                <w:sz w:val="18"/>
                <w:szCs w:val="18"/>
              </w:rPr>
              <w:t>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9E1149">
              <w:rPr>
                <w:bCs/>
                <w:iCs/>
                <w:sz w:val="18"/>
                <w:szCs w:val="18"/>
              </w:rPr>
              <w:t xml:space="preserve">further </w:t>
            </w:r>
            <w:r>
              <w:rPr>
                <w:bCs/>
                <w:iCs/>
                <w:sz w:val="18"/>
                <w:szCs w:val="18"/>
              </w:rPr>
              <w:t xml:space="preserve">evidence that the </w:t>
            </w:r>
            <w:r w:rsidR="002A72E7">
              <w:rPr>
                <w:bCs/>
                <w:iCs/>
                <w:sz w:val="18"/>
                <w:szCs w:val="18"/>
              </w:rPr>
              <w:t>mechanisms and configurations</w:t>
            </w:r>
            <w:r w:rsidR="002E4B35">
              <w:rPr>
                <w:bCs/>
                <w:iCs/>
                <w:sz w:val="18"/>
                <w:szCs w:val="18"/>
              </w:rPr>
              <w:t xml:space="preserve"> identified in MA</w:t>
            </w:r>
            <w:r>
              <w:rPr>
                <w:bCs/>
                <w:iCs/>
                <w:sz w:val="18"/>
                <w:szCs w:val="18"/>
              </w:rPr>
              <w:t>-</w:t>
            </w:r>
            <w:r w:rsidR="002E4B35">
              <w:rPr>
                <w:bCs/>
                <w:iCs/>
                <w:sz w:val="18"/>
                <w:szCs w:val="18"/>
              </w:rPr>
              <w:t>4</w:t>
            </w:r>
            <w:r>
              <w:rPr>
                <w:bCs/>
                <w:iCs/>
                <w:sz w:val="18"/>
                <w:szCs w:val="18"/>
              </w:rPr>
              <w:t>.1.</w:t>
            </w:r>
            <w:r w:rsidR="002E4B35">
              <w:rPr>
                <w:bCs/>
                <w:iCs/>
                <w:sz w:val="18"/>
                <w:szCs w:val="18"/>
              </w:rPr>
              <w:t>4</w:t>
            </w:r>
            <w:r>
              <w:rPr>
                <w:bCs/>
                <w:iCs/>
                <w:sz w:val="18"/>
                <w:szCs w:val="18"/>
              </w:rPr>
              <w:t>.1 are being applied.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F477D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477DB" w:rsidRDefault="009C5112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MA-4.1.4.4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477DB" w:rsidRPr="002F5405" w:rsidRDefault="00F477DB" w:rsidP="007F52C1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034C6B">
              <w:rPr>
                <w:b/>
                <w:iCs/>
                <w:sz w:val="18"/>
                <w:szCs w:val="18"/>
              </w:rPr>
              <w:t>Test</w:t>
            </w:r>
            <w:r w:rsidRPr="00034C6B">
              <w:rPr>
                <w:bCs/>
                <w:iCs/>
                <w:sz w:val="18"/>
                <w:szCs w:val="18"/>
              </w:rPr>
              <w:t xml:space="preserve"> 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93195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sample </w:t>
            </w:r>
            <w:r w:rsidRPr="00034C6B">
              <w:rPr>
                <w:bCs/>
                <w:iCs/>
                <w:sz w:val="18"/>
                <w:szCs w:val="18"/>
              </w:rPr>
              <w:t xml:space="preserve">of the </w:t>
            </w:r>
            <w:r>
              <w:rPr>
                <w:bCs/>
                <w:iCs/>
                <w:sz w:val="18"/>
                <w:szCs w:val="18"/>
              </w:rPr>
              <w:t xml:space="preserve">automated </w:t>
            </w:r>
            <w:r w:rsidRPr="00034C6B">
              <w:rPr>
                <w:bCs/>
                <w:iCs/>
                <w:sz w:val="18"/>
                <w:szCs w:val="18"/>
              </w:rPr>
              <w:t>mechanisms</w:t>
            </w:r>
            <w:r>
              <w:rPr>
                <w:bCs/>
                <w:iCs/>
                <w:sz w:val="18"/>
                <w:szCs w:val="18"/>
              </w:rPr>
              <w:t xml:space="preserve"> and their configuration settings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identified in </w:t>
            </w:r>
            <w:r w:rsidR="007F52C1">
              <w:rPr>
                <w:bCs/>
                <w:iCs/>
                <w:sz w:val="18"/>
                <w:szCs w:val="18"/>
              </w:rPr>
              <w:t>M</w:t>
            </w:r>
            <w:r>
              <w:rPr>
                <w:bCs/>
                <w:iCs/>
                <w:sz w:val="18"/>
                <w:szCs w:val="18"/>
              </w:rPr>
              <w:t>A-</w:t>
            </w:r>
            <w:r w:rsidR="007F52C1">
              <w:rPr>
                <w:bCs/>
                <w:iCs/>
                <w:sz w:val="18"/>
                <w:szCs w:val="18"/>
              </w:rPr>
              <w:t>4</w:t>
            </w:r>
            <w:r>
              <w:rPr>
                <w:bCs/>
                <w:iCs/>
                <w:sz w:val="18"/>
                <w:szCs w:val="18"/>
              </w:rPr>
              <w:t>.1.</w:t>
            </w:r>
            <w:r w:rsidR="007F52C1">
              <w:rPr>
                <w:bCs/>
                <w:iCs/>
                <w:sz w:val="18"/>
                <w:szCs w:val="18"/>
              </w:rPr>
              <w:t>4</w:t>
            </w:r>
            <w:r>
              <w:rPr>
                <w:bCs/>
                <w:iCs/>
                <w:sz w:val="18"/>
                <w:szCs w:val="18"/>
              </w:rPr>
              <w:t>.1;</w:t>
            </w:r>
            <w:r w:rsidRPr="00034C6B">
              <w:rPr>
                <w:bCs/>
                <w:iCs/>
                <w:sz w:val="18"/>
                <w:szCs w:val="18"/>
              </w:rPr>
              <w:t xml:space="preserve">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5934BC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testing </w:t>
            </w:r>
            <w:r w:rsidR="00A1566D">
              <w:rPr>
                <w:bCs/>
                <w:iCs/>
                <w:sz w:val="18"/>
                <w:szCs w:val="18"/>
              </w:rPr>
              <w:t xml:space="preserve">using simulated events or conditions </w:t>
            </w:r>
            <w:r>
              <w:rPr>
                <w:bCs/>
                <w:iCs/>
                <w:sz w:val="18"/>
                <w:szCs w:val="18"/>
              </w:rPr>
              <w:t xml:space="preserve">for evidence </w:t>
            </w:r>
            <w:r w:rsidRPr="00034C6B">
              <w:rPr>
                <w:bCs/>
                <w:iCs/>
                <w:sz w:val="18"/>
                <w:szCs w:val="18"/>
              </w:rPr>
              <w:t>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Pr="00034C6B">
              <w:rPr>
                <w:bCs/>
                <w:iCs/>
                <w:sz w:val="18"/>
                <w:szCs w:val="18"/>
              </w:rPr>
              <w:t xml:space="preserve"> mechanisms</w:t>
            </w:r>
            <w:r>
              <w:rPr>
                <w:bCs/>
                <w:iCs/>
                <w:sz w:val="18"/>
                <w:szCs w:val="18"/>
              </w:rPr>
              <w:t xml:space="preserve"> are operating as intended.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423335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23335" w:rsidRDefault="00423335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23335" w:rsidRPr="00034C6B" w:rsidRDefault="00423335" w:rsidP="007F52C1">
            <w:pPr>
              <w:spacing w:before="60" w:after="60"/>
              <w:rPr>
                <w:b/>
                <w:iCs/>
                <w:sz w:val="18"/>
                <w:szCs w:val="18"/>
              </w:rPr>
            </w:pPr>
          </w:p>
        </w:tc>
      </w:tr>
      <w:tr w:rsidR="00423335" w:rsidRPr="005073C2" w:rsidTr="0042333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Default="004233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Pr="008D7BED" w:rsidRDefault="004233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7E722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E7220" w:rsidRDefault="007F6FC6" w:rsidP="007F6FC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MA-4.1.5.1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E7220" w:rsidRPr="00887EAF" w:rsidRDefault="00654BCA" w:rsidP="007A0ACD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system maintenance policy, procedures addressing non-local maintenance for the information system, security plan, or other relevant documents; [</w:t>
            </w:r>
            <w:r w:rsidR="00887EAF">
              <w:rPr>
                <w:i/>
                <w:iCs/>
                <w:sz w:val="18"/>
                <w:szCs w:val="18"/>
              </w:rPr>
              <w:t>reviewing</w:t>
            </w:r>
            <w:r w:rsidR="00887EAF">
              <w:rPr>
                <w:iCs/>
                <w:sz w:val="18"/>
                <w:szCs w:val="18"/>
              </w:rPr>
              <w:t>]</w:t>
            </w:r>
            <w:r w:rsidR="0014068C">
              <w:rPr>
                <w:iCs/>
                <w:sz w:val="18"/>
                <w:szCs w:val="18"/>
              </w:rPr>
              <w:t xml:space="preserve"> for the measures to be employed to maintain records for non-local maintenance and diagnostic activities. </w:t>
            </w:r>
          </w:p>
        </w:tc>
      </w:tr>
      <w:tr w:rsidR="0055243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5243B" w:rsidRDefault="00D670EF" w:rsidP="007F6FC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MA-4.1.5.</w:t>
            </w:r>
            <w:r w:rsidR="007F6FC6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5243B" w:rsidRPr="002F5405" w:rsidRDefault="0067652E" w:rsidP="00575CD2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1546FA">
              <w:rPr>
                <w:iCs/>
                <w:sz w:val="18"/>
                <w:szCs w:val="18"/>
              </w:rPr>
              <w:t>an agreed-upon [</w:t>
            </w:r>
            <w:r w:rsidR="001546FA" w:rsidRPr="001546FA">
              <w:rPr>
                <w:i/>
                <w:iCs/>
                <w:sz w:val="18"/>
                <w:szCs w:val="18"/>
              </w:rPr>
              <w:t>basic</w:t>
            </w:r>
            <w:r w:rsidR="001546FA">
              <w:rPr>
                <w:iCs/>
                <w:sz w:val="18"/>
                <w:szCs w:val="18"/>
              </w:rPr>
              <w:t xml:space="preserve">] sample of </w:t>
            </w:r>
            <w:r w:rsidR="00575CD2">
              <w:rPr>
                <w:iCs/>
                <w:sz w:val="18"/>
                <w:szCs w:val="18"/>
              </w:rPr>
              <w:t xml:space="preserve">information </w:t>
            </w:r>
            <w:r w:rsidR="00575CD2" w:rsidRPr="008423F0">
              <w:rPr>
                <w:iCs/>
                <w:sz w:val="18"/>
                <w:szCs w:val="18"/>
              </w:rPr>
              <w:t>system maintenance</w:t>
            </w:r>
            <w:r w:rsidR="00575CD2">
              <w:rPr>
                <w:iCs/>
                <w:sz w:val="18"/>
                <w:szCs w:val="18"/>
              </w:rPr>
              <w:t xml:space="preserve"> </w:t>
            </w:r>
            <w:r w:rsidR="004F2AEB">
              <w:rPr>
                <w:iCs/>
                <w:sz w:val="18"/>
                <w:szCs w:val="18"/>
              </w:rPr>
              <w:t>logs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4316AE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non-local maintenance and diagnostic activities; [</w:t>
            </w:r>
            <w:r w:rsidRPr="0067652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7A0ACD">
              <w:rPr>
                <w:iCs/>
                <w:sz w:val="18"/>
                <w:szCs w:val="18"/>
              </w:rPr>
              <w:t>evidence</w:t>
            </w:r>
            <w:r>
              <w:rPr>
                <w:iCs/>
                <w:sz w:val="18"/>
                <w:szCs w:val="18"/>
              </w:rPr>
              <w:t xml:space="preserve"> that </w:t>
            </w:r>
            <w:r w:rsidR="00CF510D">
              <w:rPr>
                <w:iCs/>
                <w:sz w:val="18"/>
                <w:szCs w:val="18"/>
              </w:rPr>
              <w:t>the measures identified in MA-4.1.5.1 are being applied</w:t>
            </w:r>
            <w:r w:rsidR="00A073A6">
              <w:rPr>
                <w:iCs/>
                <w:sz w:val="18"/>
                <w:szCs w:val="18"/>
              </w:rPr>
              <w:t xml:space="preserve"> to maintain </w:t>
            </w:r>
            <w:r>
              <w:rPr>
                <w:iCs/>
                <w:sz w:val="18"/>
                <w:szCs w:val="18"/>
              </w:rPr>
              <w:t xml:space="preserve">records for </w:t>
            </w:r>
            <w:r w:rsidR="007A0ACD">
              <w:rPr>
                <w:iCs/>
                <w:sz w:val="18"/>
                <w:szCs w:val="18"/>
              </w:rPr>
              <w:t>non-local</w:t>
            </w:r>
            <w:r>
              <w:rPr>
                <w:iCs/>
                <w:sz w:val="18"/>
                <w:szCs w:val="18"/>
              </w:rPr>
              <w:t xml:space="preserve"> maintenance and diagnostic activities.</w:t>
            </w:r>
          </w:p>
        </w:tc>
      </w:tr>
      <w:tr w:rsidR="007F6FC6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F6FC6" w:rsidRDefault="007F6FC6" w:rsidP="007F6FC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MA-4.1.5.3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F6FC6" w:rsidRPr="00572774" w:rsidRDefault="007F6FC6" w:rsidP="007A0ACD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 w:rsidR="00572774">
              <w:rPr>
                <w:b/>
                <w:iCs/>
                <w:sz w:val="18"/>
                <w:szCs w:val="18"/>
              </w:rPr>
              <w:t xml:space="preserve"> </w:t>
            </w:r>
            <w:r w:rsidR="00572774">
              <w:rPr>
                <w:iCs/>
                <w:sz w:val="18"/>
                <w:szCs w:val="18"/>
              </w:rPr>
              <w:t>an agreed-upon [</w:t>
            </w:r>
            <w:r w:rsidR="00572774">
              <w:rPr>
                <w:i/>
                <w:iCs/>
                <w:sz w:val="18"/>
                <w:szCs w:val="18"/>
              </w:rPr>
              <w:t>basic</w:t>
            </w:r>
            <w:r w:rsidR="00572774">
              <w:rPr>
                <w:iCs/>
                <w:sz w:val="18"/>
                <w:szCs w:val="18"/>
              </w:rPr>
              <w:t>] sample of organizational personnel with information system maintenance responsibilities; conducting [</w:t>
            </w:r>
            <w:r w:rsidR="00572774">
              <w:rPr>
                <w:i/>
                <w:iCs/>
                <w:sz w:val="18"/>
                <w:szCs w:val="18"/>
              </w:rPr>
              <w:t>basic</w:t>
            </w:r>
            <w:r w:rsidR="00572774">
              <w:rPr>
                <w:iCs/>
                <w:sz w:val="18"/>
                <w:szCs w:val="18"/>
              </w:rPr>
              <w:t>] discussions for further evidence that the measures identified in MA-4.1.5.1 are being applied.</w:t>
            </w:r>
          </w:p>
        </w:tc>
      </w:tr>
      <w:tr w:rsidR="00423335" w:rsidRPr="005073C2" w:rsidTr="0042333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Default="004233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Pr="008D7BED" w:rsidRDefault="004233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F3615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F3615" w:rsidRDefault="003F3615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MA-4.1.6.1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F3615" w:rsidRPr="002F5405" w:rsidRDefault="003F3615" w:rsidP="00B07B8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</w:t>
            </w:r>
            <w:r w:rsidRPr="002C3FF2">
              <w:rPr>
                <w:iCs/>
                <w:sz w:val="18"/>
                <w:szCs w:val="18"/>
              </w:rPr>
              <w:t>nformation system maintenance policy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2C3FF2">
              <w:rPr>
                <w:iCs/>
                <w:sz w:val="18"/>
                <w:szCs w:val="18"/>
              </w:rPr>
              <w:t xml:space="preserve">procedures addressing </w:t>
            </w:r>
            <w:r>
              <w:rPr>
                <w:iCs/>
                <w:sz w:val="18"/>
                <w:szCs w:val="18"/>
              </w:rPr>
              <w:t>non-local</w:t>
            </w:r>
            <w:r w:rsidRPr="002C3FF2">
              <w:rPr>
                <w:iCs/>
                <w:sz w:val="18"/>
                <w:szCs w:val="18"/>
              </w:rPr>
              <w:t xml:space="preserve"> maintenance for the information system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B07B80">
              <w:rPr>
                <w:iCs/>
                <w:sz w:val="18"/>
                <w:szCs w:val="18"/>
              </w:rPr>
              <w:t xml:space="preserve">security plan, </w:t>
            </w:r>
            <w:r w:rsidR="009816E4" w:rsidRPr="00927E1A">
              <w:rPr>
                <w:iCs/>
                <w:sz w:val="18"/>
                <w:szCs w:val="18"/>
              </w:rPr>
              <w:t xml:space="preserve">information system design documentation, </w:t>
            </w:r>
            <w:r w:rsidRPr="00927E1A">
              <w:rPr>
                <w:iCs/>
                <w:sz w:val="18"/>
                <w:szCs w:val="18"/>
              </w:rPr>
              <w:t>or other relevant documents; [</w:t>
            </w:r>
            <w:r w:rsidRPr="00927E1A">
              <w:rPr>
                <w:i/>
                <w:iCs/>
                <w:sz w:val="18"/>
                <w:szCs w:val="18"/>
              </w:rPr>
              <w:t>reviewin</w:t>
            </w:r>
            <w:r w:rsidRPr="003F3615">
              <w:rPr>
                <w:i/>
                <w:iCs/>
                <w:sz w:val="18"/>
                <w:szCs w:val="18"/>
              </w:rPr>
              <w:t>g</w:t>
            </w:r>
            <w:r>
              <w:rPr>
                <w:iCs/>
                <w:sz w:val="18"/>
                <w:szCs w:val="18"/>
              </w:rPr>
              <w:t>] for the measures (including automated mechanisms and their configuration settings) to be employed to terminate all sessions and network connections when non-local maintenance or diagnostics is completed.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6554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65541" w:rsidRDefault="00B65541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MA-4.1.6.2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65541" w:rsidRPr="002F5405" w:rsidRDefault="00B65541" w:rsidP="00EB3DFF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E4130E">
              <w:rPr>
                <w:b/>
                <w:iCs/>
                <w:sz w:val="18"/>
                <w:szCs w:val="18"/>
              </w:rPr>
              <w:t>Examine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034C6B">
              <w:rPr>
                <w:bCs/>
                <w:iCs/>
                <w:sz w:val="18"/>
                <w:szCs w:val="18"/>
              </w:rPr>
              <w:t>configuration settings</w:t>
            </w:r>
            <w:r>
              <w:rPr>
                <w:bCs/>
                <w:iCs/>
                <w:sz w:val="18"/>
                <w:szCs w:val="18"/>
              </w:rPr>
              <w:t xml:space="preserve"> for an agreed-upon [</w:t>
            </w:r>
            <w:r w:rsidRPr="0040122E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sample of the automated mechanisms identified in MA-4.1.</w:t>
            </w:r>
            <w:r w:rsidR="00EB3DFF">
              <w:rPr>
                <w:bCs/>
                <w:iCs/>
                <w:sz w:val="18"/>
                <w:szCs w:val="18"/>
              </w:rPr>
              <w:t>6</w:t>
            </w:r>
            <w:r>
              <w:rPr>
                <w:bCs/>
                <w:iCs/>
                <w:sz w:val="18"/>
                <w:szCs w:val="18"/>
              </w:rPr>
              <w:t>.1</w:t>
            </w:r>
            <w:r w:rsidRPr="00034C6B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0122E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these mechanisms are configured as identified in MA-4.1.</w:t>
            </w:r>
            <w:r w:rsidR="00EB3DFF">
              <w:rPr>
                <w:bCs/>
                <w:iCs/>
                <w:sz w:val="18"/>
                <w:szCs w:val="18"/>
              </w:rPr>
              <w:t>6</w:t>
            </w:r>
            <w:r>
              <w:rPr>
                <w:bCs/>
                <w:iCs/>
                <w:sz w:val="18"/>
                <w:szCs w:val="18"/>
              </w:rPr>
              <w:t>.1.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3714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3714F" w:rsidRPr="009A5B1A" w:rsidRDefault="00B3714F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A5B1A">
              <w:rPr>
                <w:rFonts w:ascii="Arial" w:hAnsi="Arial" w:cs="Arial"/>
                <w:b/>
                <w:iCs/>
                <w:sz w:val="16"/>
                <w:szCs w:val="16"/>
              </w:rPr>
              <w:t>MA-4.1.6.3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3714F" w:rsidRPr="009A5B1A" w:rsidRDefault="00B3714F" w:rsidP="0074534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9A5B1A">
              <w:rPr>
                <w:b/>
                <w:iCs/>
                <w:sz w:val="18"/>
                <w:szCs w:val="18"/>
              </w:rPr>
              <w:t>Examine</w:t>
            </w:r>
            <w:r w:rsidRPr="009A5B1A">
              <w:rPr>
                <w:iCs/>
                <w:sz w:val="18"/>
                <w:szCs w:val="18"/>
              </w:rPr>
              <w:t xml:space="preserve"> an agreed-upon [</w:t>
            </w:r>
            <w:r w:rsidRPr="009A5B1A">
              <w:rPr>
                <w:i/>
                <w:iCs/>
                <w:sz w:val="18"/>
                <w:szCs w:val="18"/>
              </w:rPr>
              <w:t>basic</w:t>
            </w:r>
            <w:r w:rsidRPr="009A5B1A">
              <w:rPr>
                <w:iCs/>
                <w:sz w:val="18"/>
                <w:szCs w:val="18"/>
              </w:rPr>
              <w:t>] sample of maintenance records, remote disconnect verification records, session termination records, session audit records, information system audit records, or other relevant information system records for an agreed-upon [</w:t>
            </w:r>
            <w:r w:rsidRPr="009A5B1A">
              <w:rPr>
                <w:i/>
                <w:iCs/>
                <w:sz w:val="18"/>
                <w:szCs w:val="18"/>
              </w:rPr>
              <w:t>basic</w:t>
            </w:r>
            <w:r w:rsidRPr="009A5B1A">
              <w:rPr>
                <w:iCs/>
                <w:sz w:val="18"/>
                <w:szCs w:val="18"/>
              </w:rPr>
              <w:t xml:space="preserve">] sample of </w:t>
            </w:r>
            <w:r w:rsidR="00DF258D" w:rsidRPr="009A5B1A">
              <w:rPr>
                <w:iCs/>
                <w:sz w:val="18"/>
                <w:szCs w:val="18"/>
              </w:rPr>
              <w:t xml:space="preserve">completed </w:t>
            </w:r>
            <w:r w:rsidRPr="009A5B1A">
              <w:rPr>
                <w:iCs/>
                <w:sz w:val="18"/>
                <w:szCs w:val="18"/>
              </w:rPr>
              <w:t>non-local maintenance and diagnostic activities; [</w:t>
            </w:r>
            <w:r w:rsidRPr="009A5B1A">
              <w:rPr>
                <w:i/>
                <w:iCs/>
                <w:sz w:val="18"/>
                <w:szCs w:val="18"/>
              </w:rPr>
              <w:t>reviewing</w:t>
            </w:r>
            <w:r w:rsidRPr="009A5B1A">
              <w:rPr>
                <w:iCs/>
                <w:sz w:val="18"/>
                <w:szCs w:val="18"/>
              </w:rPr>
              <w:t>] for evidence that the mechanisms and configurations identified in MA-4</w:t>
            </w:r>
            <w:r w:rsidR="0074534F" w:rsidRPr="009A5B1A">
              <w:rPr>
                <w:iCs/>
                <w:sz w:val="18"/>
                <w:szCs w:val="18"/>
              </w:rPr>
              <w:t>.1.6.1</w:t>
            </w:r>
            <w:r w:rsidRPr="009A5B1A">
              <w:rPr>
                <w:iCs/>
                <w:sz w:val="18"/>
                <w:szCs w:val="18"/>
              </w:rPr>
              <w:t xml:space="preserve"> are being applied.</w:t>
            </w:r>
            <w:r w:rsidRPr="009A5B1A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Pr="009A5B1A">
              <w:rPr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6554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65541" w:rsidRPr="0073681C" w:rsidRDefault="00B65541" w:rsidP="00B3714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73681C">
              <w:rPr>
                <w:rFonts w:ascii="Arial" w:hAnsi="Arial" w:cs="Arial"/>
                <w:b/>
                <w:iCs/>
                <w:sz w:val="16"/>
                <w:szCs w:val="16"/>
              </w:rPr>
              <w:t>MA-4.1.6.</w:t>
            </w:r>
            <w:r w:rsidR="00B3714F" w:rsidRPr="0073681C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65541" w:rsidRPr="0073681C" w:rsidRDefault="00B65541" w:rsidP="002C3723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73681C">
              <w:rPr>
                <w:b/>
                <w:iCs/>
                <w:sz w:val="18"/>
                <w:szCs w:val="18"/>
              </w:rPr>
              <w:t xml:space="preserve">Interview </w:t>
            </w:r>
            <w:r w:rsidRPr="0073681C">
              <w:rPr>
                <w:bCs/>
                <w:iCs/>
                <w:sz w:val="18"/>
                <w:szCs w:val="18"/>
              </w:rPr>
              <w:t>an agreed-upon [</w:t>
            </w:r>
            <w:r w:rsidRPr="0073681C">
              <w:rPr>
                <w:bCs/>
                <w:i/>
                <w:iCs/>
                <w:sz w:val="18"/>
                <w:szCs w:val="18"/>
              </w:rPr>
              <w:t>basic</w:t>
            </w:r>
            <w:r w:rsidRPr="0073681C">
              <w:rPr>
                <w:bCs/>
                <w:iCs/>
                <w:sz w:val="18"/>
                <w:szCs w:val="18"/>
              </w:rPr>
              <w:t>] sample of organizational personnel with information system maintenance responsibilities; conducting [</w:t>
            </w:r>
            <w:r w:rsidRPr="0073681C">
              <w:rPr>
                <w:bCs/>
                <w:i/>
                <w:iCs/>
                <w:sz w:val="18"/>
                <w:szCs w:val="18"/>
              </w:rPr>
              <w:t>basic</w:t>
            </w:r>
            <w:r w:rsidRPr="0073681C">
              <w:rPr>
                <w:bCs/>
                <w:iCs/>
                <w:sz w:val="18"/>
                <w:szCs w:val="18"/>
              </w:rPr>
              <w:t xml:space="preserve">] discussions for </w:t>
            </w:r>
            <w:r w:rsidR="008C69DB" w:rsidRPr="0073681C">
              <w:rPr>
                <w:bCs/>
                <w:iCs/>
                <w:sz w:val="18"/>
                <w:szCs w:val="18"/>
              </w:rPr>
              <w:t xml:space="preserve">further </w:t>
            </w:r>
            <w:r w:rsidRPr="0073681C">
              <w:rPr>
                <w:bCs/>
                <w:iCs/>
                <w:sz w:val="18"/>
                <w:szCs w:val="18"/>
              </w:rPr>
              <w:t xml:space="preserve">evidence that the </w:t>
            </w:r>
            <w:r w:rsidR="002C3723" w:rsidRPr="0073681C">
              <w:rPr>
                <w:bCs/>
                <w:iCs/>
                <w:sz w:val="18"/>
                <w:szCs w:val="18"/>
              </w:rPr>
              <w:t>mechanisms and configurations</w:t>
            </w:r>
            <w:r w:rsidRPr="0073681C">
              <w:rPr>
                <w:bCs/>
                <w:iCs/>
                <w:sz w:val="18"/>
                <w:szCs w:val="18"/>
              </w:rPr>
              <w:t xml:space="preserve"> identified in MA-4.1.</w:t>
            </w:r>
            <w:r w:rsidR="00EB3DFF" w:rsidRPr="0073681C">
              <w:rPr>
                <w:bCs/>
                <w:iCs/>
                <w:sz w:val="18"/>
                <w:szCs w:val="18"/>
              </w:rPr>
              <w:t>6</w:t>
            </w:r>
            <w:r w:rsidRPr="0073681C">
              <w:rPr>
                <w:bCs/>
                <w:iCs/>
                <w:sz w:val="18"/>
                <w:szCs w:val="18"/>
              </w:rPr>
              <w:t>.1 are being applied.</w:t>
            </w:r>
            <w:r w:rsidRPr="0073681C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6554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65541" w:rsidRPr="0073681C" w:rsidRDefault="00B65541" w:rsidP="00B3714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73681C">
              <w:rPr>
                <w:rFonts w:ascii="Arial" w:hAnsi="Arial" w:cs="Arial"/>
                <w:b/>
                <w:iCs/>
                <w:sz w:val="16"/>
                <w:szCs w:val="16"/>
              </w:rPr>
              <w:t>MA-4.1.6.</w:t>
            </w:r>
            <w:r w:rsidR="00B3714F" w:rsidRPr="0073681C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65541" w:rsidRPr="002F5405" w:rsidRDefault="00B65541" w:rsidP="00EB3DFF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034C6B">
              <w:rPr>
                <w:b/>
                <w:iCs/>
                <w:sz w:val="18"/>
                <w:szCs w:val="18"/>
              </w:rPr>
              <w:t>Test</w:t>
            </w:r>
            <w:r w:rsidRPr="00034C6B">
              <w:rPr>
                <w:bCs/>
                <w:iCs/>
                <w:sz w:val="18"/>
                <w:szCs w:val="18"/>
              </w:rPr>
              <w:t xml:space="preserve"> 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93195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sample </w:t>
            </w:r>
            <w:r w:rsidRPr="00034C6B">
              <w:rPr>
                <w:bCs/>
                <w:iCs/>
                <w:sz w:val="18"/>
                <w:szCs w:val="18"/>
              </w:rPr>
              <w:t xml:space="preserve">of the </w:t>
            </w:r>
            <w:r>
              <w:rPr>
                <w:bCs/>
                <w:iCs/>
                <w:sz w:val="18"/>
                <w:szCs w:val="18"/>
              </w:rPr>
              <w:t xml:space="preserve">automated </w:t>
            </w:r>
            <w:r w:rsidRPr="00034C6B">
              <w:rPr>
                <w:bCs/>
                <w:iCs/>
                <w:sz w:val="18"/>
                <w:szCs w:val="18"/>
              </w:rPr>
              <w:t>mechanisms</w:t>
            </w:r>
            <w:r>
              <w:rPr>
                <w:bCs/>
                <w:iCs/>
                <w:sz w:val="18"/>
                <w:szCs w:val="18"/>
              </w:rPr>
              <w:t xml:space="preserve"> and their configuration settings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identified in MA-4.1.</w:t>
            </w:r>
            <w:r w:rsidR="00EB3DFF">
              <w:rPr>
                <w:bCs/>
                <w:iCs/>
                <w:sz w:val="18"/>
                <w:szCs w:val="18"/>
              </w:rPr>
              <w:t>6</w:t>
            </w:r>
            <w:r>
              <w:rPr>
                <w:bCs/>
                <w:iCs/>
                <w:sz w:val="18"/>
                <w:szCs w:val="18"/>
              </w:rPr>
              <w:t>.1;</w:t>
            </w:r>
            <w:r w:rsidRPr="00034C6B">
              <w:rPr>
                <w:bCs/>
                <w:iCs/>
                <w:sz w:val="18"/>
                <w:szCs w:val="18"/>
              </w:rPr>
              <w:t xml:space="preserve">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5934BC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testing </w:t>
            </w:r>
            <w:r w:rsidR="008C69DB">
              <w:rPr>
                <w:bCs/>
                <w:iCs/>
                <w:sz w:val="18"/>
                <w:szCs w:val="18"/>
              </w:rPr>
              <w:t xml:space="preserve">using simulated events or conditions </w:t>
            </w:r>
            <w:r>
              <w:rPr>
                <w:bCs/>
                <w:iCs/>
                <w:sz w:val="18"/>
                <w:szCs w:val="18"/>
              </w:rPr>
              <w:t xml:space="preserve">for evidence </w:t>
            </w:r>
            <w:r w:rsidRPr="00034C6B">
              <w:rPr>
                <w:bCs/>
                <w:iCs/>
                <w:sz w:val="18"/>
                <w:szCs w:val="18"/>
              </w:rPr>
              <w:t>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Pr="00034C6B">
              <w:rPr>
                <w:bCs/>
                <w:iCs/>
                <w:sz w:val="18"/>
                <w:szCs w:val="18"/>
              </w:rPr>
              <w:t xml:space="preserve"> mechanisms</w:t>
            </w:r>
            <w:r>
              <w:rPr>
                <w:bCs/>
                <w:iCs/>
                <w:sz w:val="18"/>
                <w:szCs w:val="18"/>
              </w:rPr>
              <w:t xml:space="preserve"> are operating as intended.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FA6810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0473E" w:rsidRDefault="0050473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CA7C7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FA6810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42333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CA7C76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CA7C76" w:rsidRPr="00AA6ECD" w:rsidRDefault="00CA7C76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sz w:val="16"/>
                <w:szCs w:val="16"/>
              </w:rPr>
              <w:t xml:space="preserve">MA-4(1)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CA7C76" w:rsidRPr="00AA6ECD" w:rsidRDefault="00CA7C76" w:rsidP="00FA6810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NON-LOCAL MAINTENANCE</w:t>
            </w:r>
          </w:p>
        </w:tc>
      </w:tr>
      <w:tr w:rsidR="00CA7C76" w:rsidRPr="005073C2" w:rsidTr="007E2F06">
        <w:trPr>
          <w:cantSplit/>
          <w:trHeight w:val="2933"/>
        </w:trPr>
        <w:tc>
          <w:tcPr>
            <w:tcW w:w="1530" w:type="dxa"/>
          </w:tcPr>
          <w:p w:rsidR="00423335" w:rsidRDefault="00423335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MA-4(1).1</w:t>
            </w:r>
          </w:p>
          <w:p w:rsidR="00CA7C76" w:rsidRDefault="00CA7C76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A7C76" w:rsidRPr="00AA6ECD" w:rsidRDefault="00CA7C76" w:rsidP="00FA681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bCs/>
                <w:i/>
                <w:iCs/>
                <w:sz w:val="20"/>
              </w:rPr>
              <w:t>Determine</w:t>
            </w:r>
            <w:r w:rsidRPr="00AA6ECD">
              <w:rPr>
                <w:i/>
                <w:iCs/>
                <w:sz w:val="20"/>
              </w:rPr>
              <w:t xml:space="preserve"> if</w:t>
            </w:r>
            <w:r w:rsidRPr="00AA6ECD">
              <w:rPr>
                <w:i/>
                <w:sz w:val="20"/>
                <w:szCs w:val="20"/>
              </w:rPr>
              <w:t>:</w:t>
            </w:r>
          </w:p>
          <w:p w:rsidR="00CA7C76" w:rsidRPr="00AA6ECD" w:rsidRDefault="00CA7C76" w:rsidP="00CA7C7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iCs/>
                <w:sz w:val="20"/>
              </w:rPr>
              <w:t>the organization audits non-local maintenance and diagnostic sessions; and</w:t>
            </w:r>
          </w:p>
          <w:p w:rsidR="00CA7C76" w:rsidRPr="00AA6ECD" w:rsidRDefault="00CA7C76" w:rsidP="00CA7C7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 w:rsidRPr="00AA6ECD">
              <w:rPr>
                <w:i/>
                <w:iCs/>
                <w:sz w:val="20"/>
                <w:szCs w:val="20"/>
              </w:rPr>
              <w:t>designated</w:t>
            </w:r>
            <w:proofErr w:type="gramEnd"/>
            <w:r w:rsidRPr="00AA6ECD">
              <w:rPr>
                <w:i/>
                <w:iCs/>
                <w:sz w:val="20"/>
                <w:szCs w:val="20"/>
              </w:rPr>
              <w:t xml:space="preserve"> organizational personnel review the maintenance records of the sessions</w:t>
            </w:r>
            <w:r w:rsidRPr="00AA6ECD">
              <w:rPr>
                <w:i/>
                <w:iCs/>
                <w:sz w:val="20"/>
              </w:rPr>
              <w:t>.</w:t>
            </w:r>
          </w:p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A7C76" w:rsidRPr="00AA6ECD" w:rsidRDefault="00CA7C76" w:rsidP="00FA6810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ystem maintenance policy; procedures addressing non-local maintenance for the information system; maintenance records; audit records; other relevant documents or records].</w:t>
            </w:r>
          </w:p>
          <w:p w:rsidR="00CA7C76" w:rsidRPr="00AA6ECD" w:rsidRDefault="00CA7C76" w:rsidP="00FA6810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maintenance responsibilities].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FA681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FA6810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FA681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95A85">
              <w:rPr>
                <w:rFonts w:ascii="Arial" w:hAnsi="Arial" w:cs="Arial"/>
                <w:iCs/>
                <w:smallCaps/>
                <w:sz w:val="16"/>
                <w:szCs w:val="16"/>
              </w:rPr>
              <w:t>AU-2, AU-3</w:t>
            </w:r>
            <w:r w:rsidR="00E43664">
              <w:rPr>
                <w:rFonts w:ascii="Arial" w:hAnsi="Arial" w:cs="Arial"/>
                <w:iCs/>
                <w:smallCaps/>
                <w:sz w:val="16"/>
                <w:szCs w:val="16"/>
              </w:rPr>
              <w:t>, MA-2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B70E9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</w:t>
            </w:r>
            <w:r w:rsidR="00C456B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AU-6, </w:t>
            </w:r>
            <w:r w:rsidR="0053281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AU-14, MA-3, </w:t>
            </w:r>
            <w:r w:rsidR="00E95A85">
              <w:rPr>
                <w:rFonts w:ascii="Arial" w:hAnsi="Arial" w:cs="Arial"/>
                <w:iCs/>
                <w:smallCaps/>
                <w:sz w:val="16"/>
                <w:szCs w:val="16"/>
              </w:rPr>
              <w:t>MA-5, PS-2, PS-3, PS-7</w:t>
            </w:r>
            <w:r w:rsidR="00524366">
              <w:rPr>
                <w:rFonts w:ascii="Arial" w:hAnsi="Arial" w:cs="Arial"/>
                <w:iCs/>
                <w:smallCaps/>
                <w:sz w:val="16"/>
                <w:szCs w:val="16"/>
              </w:rPr>
              <w:t>, SC-7</w:t>
            </w:r>
          </w:p>
          <w:p w:rsidR="001C3BD4" w:rsidRPr="002F5405" w:rsidRDefault="001C3BD4" w:rsidP="00E4366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F488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FA681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42333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B029F" w:rsidRPr="005073C2" w:rsidTr="00F351C8">
        <w:trPr>
          <w:cantSplit/>
        </w:trPr>
        <w:tc>
          <w:tcPr>
            <w:tcW w:w="1530" w:type="dxa"/>
          </w:tcPr>
          <w:p w:rsidR="00AB029F" w:rsidRPr="00AB029F" w:rsidRDefault="00AB029F" w:rsidP="00AB029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AB029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4(1)</w:t>
            </w:r>
            <w:r w:rsidRPr="00AB029F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AB029F" w:rsidRPr="005073C2" w:rsidRDefault="00AB029F" w:rsidP="005851B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7B16B3">
              <w:rPr>
                <w:b/>
                <w:bCs/>
                <w:iCs/>
                <w:sz w:val="18"/>
                <w:szCs w:val="18"/>
              </w:rPr>
              <w:t>Examine</w:t>
            </w:r>
            <w:r w:rsidRPr="007B16B3">
              <w:rPr>
                <w:bCs/>
                <w:iCs/>
                <w:sz w:val="18"/>
                <w:szCs w:val="18"/>
              </w:rPr>
              <w:t xml:space="preserve"> </w:t>
            </w:r>
            <w:r w:rsidR="005851B0">
              <w:rPr>
                <w:bCs/>
                <w:iCs/>
                <w:sz w:val="18"/>
                <w:szCs w:val="18"/>
              </w:rPr>
              <w:t>information system maintenance policy</w:t>
            </w:r>
            <w:r>
              <w:rPr>
                <w:bCs/>
                <w:iCs/>
                <w:sz w:val="18"/>
                <w:szCs w:val="18"/>
              </w:rPr>
              <w:t>,</w:t>
            </w:r>
            <w:r w:rsidR="005851B0">
              <w:rPr>
                <w:bCs/>
                <w:iCs/>
                <w:sz w:val="18"/>
                <w:szCs w:val="18"/>
              </w:rPr>
              <w:t xml:space="preserve"> procedures addressing non-local maintenance for the information system,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856BFC">
              <w:rPr>
                <w:bCs/>
                <w:iCs/>
                <w:sz w:val="18"/>
                <w:szCs w:val="18"/>
              </w:rPr>
              <w:t xml:space="preserve">security plan, </w:t>
            </w:r>
            <w:r w:rsidR="006A2670" w:rsidRPr="005A38A5">
              <w:rPr>
                <w:bCs/>
                <w:iCs/>
                <w:sz w:val="18"/>
                <w:szCs w:val="18"/>
              </w:rPr>
              <w:t xml:space="preserve">information system design documentation, </w:t>
            </w:r>
            <w:r w:rsidRPr="005A38A5">
              <w:rPr>
                <w:bCs/>
                <w:iCs/>
                <w:sz w:val="18"/>
                <w:szCs w:val="18"/>
              </w:rPr>
              <w:t xml:space="preserve">or other relevant documents; </w:t>
            </w:r>
            <w:r w:rsidR="005851B0" w:rsidRPr="005A38A5">
              <w:rPr>
                <w:bCs/>
                <w:iCs/>
                <w:sz w:val="18"/>
                <w:szCs w:val="18"/>
              </w:rPr>
              <w:t>[</w:t>
            </w:r>
            <w:r w:rsidRPr="005A38A5">
              <w:rPr>
                <w:bCs/>
                <w:i/>
                <w:iCs/>
                <w:sz w:val="18"/>
                <w:szCs w:val="18"/>
              </w:rPr>
              <w:t>reviewin</w:t>
            </w:r>
            <w:r w:rsidRPr="005851B0">
              <w:rPr>
                <w:bCs/>
                <w:i/>
                <w:iCs/>
                <w:sz w:val="18"/>
                <w:szCs w:val="18"/>
              </w:rPr>
              <w:t>g</w:t>
            </w:r>
            <w:r w:rsidR="005851B0">
              <w:rPr>
                <w:bCs/>
                <w:iCs/>
                <w:sz w:val="18"/>
                <w:szCs w:val="18"/>
              </w:rPr>
              <w:t>]</w:t>
            </w:r>
            <w:r>
              <w:rPr>
                <w:bCs/>
                <w:iCs/>
                <w:sz w:val="18"/>
                <w:szCs w:val="18"/>
              </w:rPr>
              <w:t xml:space="preserve"> for the measures </w:t>
            </w:r>
            <w:r w:rsidR="00856BFC">
              <w:rPr>
                <w:bCs/>
                <w:iCs/>
                <w:sz w:val="18"/>
                <w:szCs w:val="18"/>
              </w:rPr>
              <w:t xml:space="preserve">(including automated mechanisms and their configuration settings) </w:t>
            </w:r>
            <w:r>
              <w:rPr>
                <w:bCs/>
                <w:iCs/>
                <w:sz w:val="18"/>
                <w:szCs w:val="18"/>
              </w:rPr>
              <w:t xml:space="preserve">to be employed to audit </w:t>
            </w:r>
            <w:r w:rsidR="005851B0">
              <w:rPr>
                <w:bCs/>
                <w:iCs/>
                <w:sz w:val="18"/>
                <w:szCs w:val="18"/>
              </w:rPr>
              <w:t>non-local</w:t>
            </w:r>
            <w:r>
              <w:rPr>
                <w:bCs/>
                <w:iCs/>
                <w:sz w:val="18"/>
                <w:szCs w:val="18"/>
              </w:rPr>
              <w:t xml:space="preserve"> maintenance and diagnostic sessions.  </w:t>
            </w:r>
          </w:p>
        </w:tc>
      </w:tr>
      <w:tr w:rsidR="00BE3C67" w:rsidRPr="005073C2" w:rsidTr="00F351C8">
        <w:trPr>
          <w:cantSplit/>
        </w:trPr>
        <w:tc>
          <w:tcPr>
            <w:tcW w:w="1530" w:type="dxa"/>
          </w:tcPr>
          <w:p w:rsidR="00BE3C67" w:rsidRDefault="00BE3C67" w:rsidP="00AB029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MA-4(1).1.1.2</w:t>
            </w:r>
          </w:p>
        </w:tc>
        <w:tc>
          <w:tcPr>
            <w:tcW w:w="7110" w:type="dxa"/>
          </w:tcPr>
          <w:p w:rsidR="00BE3C67" w:rsidRPr="003E38E0" w:rsidRDefault="00BE3C67" w:rsidP="005851B0">
            <w:pPr>
              <w:autoSpaceDE w:val="0"/>
              <w:autoSpaceDN w:val="0"/>
              <w:adjustRightInd w:val="0"/>
              <w:spacing w:before="60" w:after="60"/>
              <w:rPr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 w:rsidR="003E38E0">
              <w:rPr>
                <w:bCs/>
                <w:iCs/>
                <w:sz w:val="18"/>
                <w:szCs w:val="18"/>
              </w:rPr>
              <w:t>documentation describing the current configuration settings for an agreed-upon [</w:t>
            </w:r>
            <w:r w:rsidR="003E38E0">
              <w:rPr>
                <w:bCs/>
                <w:i/>
                <w:iCs/>
                <w:sz w:val="18"/>
                <w:szCs w:val="18"/>
              </w:rPr>
              <w:t>basic</w:t>
            </w:r>
            <w:r w:rsidR="003E38E0">
              <w:rPr>
                <w:bCs/>
                <w:iCs/>
                <w:sz w:val="18"/>
                <w:szCs w:val="18"/>
              </w:rPr>
              <w:t>] sample of the automated mechanisms identified in MA-4(1).1.1.1; [</w:t>
            </w:r>
            <w:r w:rsidR="003E38E0">
              <w:rPr>
                <w:bCs/>
                <w:i/>
                <w:iCs/>
                <w:sz w:val="18"/>
                <w:szCs w:val="18"/>
              </w:rPr>
              <w:t>reviewing</w:t>
            </w:r>
            <w:r w:rsidR="003E38E0">
              <w:rPr>
                <w:bCs/>
                <w:iCs/>
                <w:sz w:val="18"/>
                <w:szCs w:val="18"/>
              </w:rPr>
              <w:t>] for evidence that these mechanisms are configured as identified in MA-4(1).1.1.1.</w:t>
            </w:r>
          </w:p>
        </w:tc>
      </w:tr>
      <w:tr w:rsidR="00AB029F" w:rsidRPr="005073C2" w:rsidTr="00F351C8">
        <w:trPr>
          <w:cantSplit/>
        </w:trPr>
        <w:tc>
          <w:tcPr>
            <w:tcW w:w="1530" w:type="dxa"/>
          </w:tcPr>
          <w:p w:rsidR="00AB029F" w:rsidRPr="00AB029F" w:rsidRDefault="00AB029F" w:rsidP="00BE3C6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AB029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4(1).1.1</w:t>
            </w:r>
            <w:r w:rsidRPr="00AB029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BE3C67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AB029F" w:rsidRPr="005073C2" w:rsidRDefault="00AB029F" w:rsidP="0075478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7B16B3">
              <w:rPr>
                <w:b/>
                <w:bCs/>
                <w:iCs/>
                <w:sz w:val="18"/>
                <w:szCs w:val="18"/>
              </w:rPr>
              <w:t>Examine</w:t>
            </w:r>
            <w:r w:rsidRPr="007B16B3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an agreed-upon </w:t>
            </w:r>
            <w:r w:rsidR="0097082D">
              <w:rPr>
                <w:bCs/>
                <w:iCs/>
                <w:sz w:val="18"/>
                <w:szCs w:val="18"/>
              </w:rPr>
              <w:t>[</w:t>
            </w:r>
            <w:r w:rsidR="0097082D" w:rsidRPr="0097082D">
              <w:rPr>
                <w:bCs/>
                <w:i/>
                <w:iCs/>
                <w:sz w:val="18"/>
                <w:szCs w:val="18"/>
              </w:rPr>
              <w:t>basic</w:t>
            </w:r>
            <w:r w:rsidR="0097082D">
              <w:rPr>
                <w:bCs/>
                <w:iCs/>
                <w:sz w:val="18"/>
                <w:szCs w:val="18"/>
              </w:rPr>
              <w:t xml:space="preserve">] </w:t>
            </w:r>
            <w:r>
              <w:rPr>
                <w:bCs/>
                <w:iCs/>
                <w:sz w:val="18"/>
                <w:szCs w:val="18"/>
              </w:rPr>
              <w:t>sample of maintenance records</w:t>
            </w:r>
            <w:r w:rsidR="0097082D">
              <w:rPr>
                <w:bCs/>
                <w:iCs/>
                <w:sz w:val="18"/>
                <w:szCs w:val="18"/>
              </w:rPr>
              <w:t>,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75478B">
              <w:rPr>
                <w:bCs/>
                <w:iCs/>
                <w:sz w:val="18"/>
                <w:szCs w:val="18"/>
              </w:rPr>
              <w:t xml:space="preserve">information system </w:t>
            </w:r>
            <w:r>
              <w:rPr>
                <w:bCs/>
                <w:iCs/>
                <w:sz w:val="18"/>
                <w:szCs w:val="18"/>
              </w:rPr>
              <w:t xml:space="preserve">audit records, </w:t>
            </w:r>
            <w:r w:rsidR="00962B3A">
              <w:rPr>
                <w:bCs/>
                <w:iCs/>
                <w:sz w:val="18"/>
                <w:szCs w:val="18"/>
              </w:rPr>
              <w:t xml:space="preserve">remote </w:t>
            </w:r>
            <w:r w:rsidR="0075478B">
              <w:rPr>
                <w:bCs/>
                <w:iCs/>
                <w:sz w:val="18"/>
                <w:szCs w:val="18"/>
              </w:rPr>
              <w:t xml:space="preserve">session </w:t>
            </w:r>
            <w:r w:rsidR="00962B3A">
              <w:rPr>
                <w:bCs/>
                <w:iCs/>
                <w:sz w:val="18"/>
                <w:szCs w:val="18"/>
              </w:rPr>
              <w:t xml:space="preserve">logs, </w:t>
            </w:r>
            <w:r w:rsidR="00B70E9D">
              <w:rPr>
                <w:bCs/>
                <w:iCs/>
                <w:sz w:val="18"/>
                <w:szCs w:val="18"/>
              </w:rPr>
              <w:t xml:space="preserve">remote session records, </w:t>
            </w:r>
            <w:r w:rsidR="00962B3A">
              <w:rPr>
                <w:bCs/>
                <w:iCs/>
                <w:sz w:val="18"/>
                <w:szCs w:val="18"/>
              </w:rPr>
              <w:t xml:space="preserve">remote access control records, </w:t>
            </w:r>
            <w:r>
              <w:rPr>
                <w:bCs/>
                <w:iCs/>
                <w:sz w:val="18"/>
                <w:szCs w:val="18"/>
              </w:rPr>
              <w:t xml:space="preserve">or other relevant documents; </w:t>
            </w:r>
            <w:r w:rsidR="0097082D">
              <w:rPr>
                <w:bCs/>
                <w:iCs/>
                <w:sz w:val="18"/>
                <w:szCs w:val="18"/>
              </w:rPr>
              <w:t>[</w:t>
            </w:r>
            <w:r w:rsidRPr="0097082D">
              <w:rPr>
                <w:bCs/>
                <w:i/>
                <w:iCs/>
                <w:sz w:val="18"/>
                <w:szCs w:val="18"/>
              </w:rPr>
              <w:t>reviewing</w:t>
            </w:r>
            <w:r w:rsidR="0097082D">
              <w:rPr>
                <w:bCs/>
                <w:iCs/>
                <w:sz w:val="18"/>
                <w:szCs w:val="18"/>
              </w:rPr>
              <w:t>]</w:t>
            </w:r>
            <w:r>
              <w:rPr>
                <w:bCs/>
                <w:iCs/>
                <w:sz w:val="18"/>
                <w:szCs w:val="18"/>
              </w:rPr>
              <w:t xml:space="preserve"> for evidence that the measures identified in </w:t>
            </w:r>
            <w:r w:rsidRPr="00A94421">
              <w:rPr>
                <w:bCs/>
                <w:iCs/>
                <w:sz w:val="18"/>
                <w:szCs w:val="18"/>
              </w:rPr>
              <w:t>MA-4(1).1.1.1</w:t>
            </w:r>
            <w:r>
              <w:rPr>
                <w:bCs/>
                <w:iCs/>
                <w:sz w:val="18"/>
                <w:szCs w:val="18"/>
              </w:rPr>
              <w:t xml:space="preserve"> are </w:t>
            </w:r>
            <w:r w:rsidR="00CF035B">
              <w:rPr>
                <w:bCs/>
                <w:iCs/>
                <w:sz w:val="18"/>
                <w:szCs w:val="18"/>
              </w:rPr>
              <w:t>being applied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423335" w:rsidRPr="005073C2" w:rsidTr="00423335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423335" w:rsidRDefault="004233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23335" w:rsidRPr="008D7BED" w:rsidRDefault="004233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B029F" w:rsidRPr="005073C2" w:rsidTr="00F351C8">
        <w:trPr>
          <w:cantSplit/>
        </w:trPr>
        <w:tc>
          <w:tcPr>
            <w:tcW w:w="1530" w:type="dxa"/>
          </w:tcPr>
          <w:p w:rsidR="00AB029F" w:rsidRPr="00AB029F" w:rsidRDefault="00AB029F" w:rsidP="00AB029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AB029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4(1)</w:t>
            </w:r>
            <w:r w:rsidRPr="00AB029F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</w:p>
        </w:tc>
        <w:tc>
          <w:tcPr>
            <w:tcW w:w="7110" w:type="dxa"/>
          </w:tcPr>
          <w:p w:rsidR="00AB029F" w:rsidRPr="005073C2" w:rsidRDefault="00AB029F" w:rsidP="008C04A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7B16B3">
              <w:rPr>
                <w:b/>
                <w:iCs/>
                <w:sz w:val="18"/>
                <w:szCs w:val="18"/>
              </w:rPr>
              <w:t xml:space="preserve">Examine </w:t>
            </w:r>
            <w:r w:rsidR="00C97927">
              <w:rPr>
                <w:iCs/>
                <w:sz w:val="18"/>
                <w:szCs w:val="18"/>
              </w:rPr>
              <w:t xml:space="preserve">information system maintenance policy, </w:t>
            </w:r>
            <w:r w:rsidRPr="007B16B3">
              <w:rPr>
                <w:sz w:val="18"/>
                <w:szCs w:val="18"/>
              </w:rPr>
              <w:t>procedures</w:t>
            </w:r>
            <w:r>
              <w:rPr>
                <w:sz w:val="18"/>
                <w:szCs w:val="18"/>
              </w:rPr>
              <w:t xml:space="preserve"> </w:t>
            </w:r>
            <w:r w:rsidR="00CF035B">
              <w:rPr>
                <w:sz w:val="18"/>
                <w:szCs w:val="18"/>
              </w:rPr>
              <w:t>addressing non-local maintenance for the information system</w:t>
            </w:r>
            <w:r w:rsidR="00C97927">
              <w:rPr>
                <w:sz w:val="18"/>
                <w:szCs w:val="18"/>
              </w:rPr>
              <w:t>, security plan,</w:t>
            </w:r>
            <w:r w:rsidRPr="007B16B3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or other relevant documents</w:t>
            </w:r>
            <w:r w:rsidRPr="007B16B3">
              <w:rPr>
                <w:sz w:val="18"/>
                <w:szCs w:val="18"/>
              </w:rPr>
              <w:t xml:space="preserve">; </w:t>
            </w:r>
            <w:r w:rsidR="00CF035B">
              <w:rPr>
                <w:sz w:val="18"/>
                <w:szCs w:val="18"/>
              </w:rPr>
              <w:t>[</w:t>
            </w:r>
            <w:r w:rsidRPr="00CF035B">
              <w:rPr>
                <w:bCs/>
                <w:i/>
                <w:iCs/>
                <w:sz w:val="18"/>
                <w:szCs w:val="18"/>
              </w:rPr>
              <w:t>reviewing</w:t>
            </w:r>
            <w:r w:rsidR="00CF035B">
              <w:rPr>
                <w:bCs/>
                <w:iCs/>
                <w:sz w:val="18"/>
                <w:szCs w:val="18"/>
              </w:rPr>
              <w:t>]</w:t>
            </w:r>
            <w:r w:rsidRPr="007B16B3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the </w:t>
            </w:r>
            <w:r w:rsidR="008C04A8">
              <w:rPr>
                <w:bCs/>
                <w:iCs/>
                <w:sz w:val="18"/>
                <w:szCs w:val="18"/>
              </w:rPr>
              <w:t>organizational personnel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CF035B">
              <w:rPr>
                <w:bCs/>
                <w:iCs/>
                <w:sz w:val="18"/>
                <w:szCs w:val="18"/>
              </w:rPr>
              <w:t>designated</w:t>
            </w:r>
            <w:r>
              <w:rPr>
                <w:bCs/>
                <w:iCs/>
                <w:sz w:val="18"/>
                <w:szCs w:val="18"/>
              </w:rPr>
              <w:t xml:space="preserve"> to </w:t>
            </w:r>
            <w:r w:rsidRPr="00DD1E69">
              <w:rPr>
                <w:bCs/>
                <w:iCs/>
                <w:sz w:val="18"/>
                <w:szCs w:val="18"/>
              </w:rPr>
              <w:t xml:space="preserve">review </w:t>
            </w:r>
            <w:r>
              <w:rPr>
                <w:bCs/>
                <w:iCs/>
                <w:sz w:val="18"/>
                <w:szCs w:val="18"/>
              </w:rPr>
              <w:t xml:space="preserve">maintenance records of </w:t>
            </w:r>
            <w:r w:rsidR="00CF035B">
              <w:rPr>
                <w:bCs/>
                <w:iCs/>
                <w:sz w:val="18"/>
                <w:szCs w:val="18"/>
              </w:rPr>
              <w:t>non-local maintenance and diagnostic sessions</w:t>
            </w:r>
            <w:r>
              <w:rPr>
                <w:bCs/>
                <w:iCs/>
                <w:sz w:val="18"/>
                <w:szCs w:val="18"/>
              </w:rPr>
              <w:t>.</w:t>
            </w:r>
            <w:r w:rsidRPr="007B16B3">
              <w:rPr>
                <w:bCs/>
                <w:iCs/>
                <w:sz w:val="18"/>
                <w:szCs w:val="18"/>
              </w:rPr>
              <w:t xml:space="preserve"> </w:t>
            </w:r>
            <w:r w:rsidRPr="007B16B3">
              <w:rPr>
                <w:b/>
                <w:bCs/>
                <w:iCs/>
                <w:sz w:val="18"/>
                <w:szCs w:val="18"/>
              </w:rPr>
              <w:t xml:space="preserve"> </w:t>
            </w:r>
          </w:p>
        </w:tc>
      </w:tr>
      <w:tr w:rsidR="00900389" w:rsidRPr="005073C2" w:rsidTr="00F351C8">
        <w:trPr>
          <w:cantSplit/>
        </w:trPr>
        <w:tc>
          <w:tcPr>
            <w:tcW w:w="1530" w:type="dxa"/>
          </w:tcPr>
          <w:p w:rsidR="00900389" w:rsidRDefault="00900389" w:rsidP="00AB029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MA-4(1).1.2.2</w:t>
            </w:r>
          </w:p>
        </w:tc>
        <w:tc>
          <w:tcPr>
            <w:tcW w:w="7110" w:type="dxa"/>
          </w:tcPr>
          <w:p w:rsidR="00900389" w:rsidRPr="00FD43AD" w:rsidRDefault="00900389" w:rsidP="008C04A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FD43AD">
              <w:rPr>
                <w:iCs/>
                <w:sz w:val="18"/>
                <w:szCs w:val="18"/>
              </w:rPr>
              <w:t>an agreed-upon [</w:t>
            </w:r>
            <w:r w:rsidR="00FD43AD">
              <w:rPr>
                <w:i/>
                <w:iCs/>
                <w:sz w:val="18"/>
                <w:szCs w:val="18"/>
              </w:rPr>
              <w:t>basic</w:t>
            </w:r>
            <w:r w:rsidR="00FD43AD">
              <w:rPr>
                <w:iCs/>
                <w:sz w:val="18"/>
                <w:szCs w:val="18"/>
              </w:rPr>
              <w:t xml:space="preserve">] sample of </w:t>
            </w:r>
            <w:r w:rsidR="00E974E6">
              <w:rPr>
                <w:iCs/>
                <w:sz w:val="18"/>
                <w:szCs w:val="18"/>
              </w:rPr>
              <w:t>maintenance record reviews, information system audit record reviews, remote session log reviews, or other relevant documents; [</w:t>
            </w:r>
            <w:r w:rsidR="00E974E6">
              <w:rPr>
                <w:i/>
                <w:iCs/>
                <w:sz w:val="18"/>
                <w:szCs w:val="18"/>
              </w:rPr>
              <w:t>reviewing</w:t>
            </w:r>
            <w:r w:rsidR="00E974E6">
              <w:rPr>
                <w:iCs/>
                <w:sz w:val="18"/>
                <w:szCs w:val="18"/>
              </w:rPr>
              <w:t xml:space="preserve">] for evidence that the personnel designated in MA-4(1).1.2.1 review the maintenance records of non-local maintenance and diagnostic sessions. </w:t>
            </w:r>
          </w:p>
        </w:tc>
      </w:tr>
      <w:tr w:rsidR="00AB029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B029F" w:rsidRPr="00AB029F" w:rsidRDefault="00AB029F" w:rsidP="0090038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AB029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4(1)</w:t>
            </w:r>
            <w:r w:rsidRPr="00AB029F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AB029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00389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B029F" w:rsidRPr="005073C2" w:rsidRDefault="00AB029F" w:rsidP="00CD5BC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7B16B3">
              <w:rPr>
                <w:b/>
                <w:bCs/>
                <w:iCs/>
                <w:sz w:val="18"/>
                <w:szCs w:val="18"/>
              </w:rPr>
              <w:t xml:space="preserve">Interview </w:t>
            </w:r>
            <w:r>
              <w:rPr>
                <w:bCs/>
                <w:iCs/>
                <w:sz w:val="18"/>
                <w:szCs w:val="18"/>
              </w:rPr>
              <w:t xml:space="preserve">an agreed-upon </w:t>
            </w:r>
            <w:r w:rsidR="00741A47">
              <w:rPr>
                <w:bCs/>
                <w:iCs/>
                <w:sz w:val="18"/>
                <w:szCs w:val="18"/>
              </w:rPr>
              <w:t>[</w:t>
            </w:r>
            <w:r w:rsidR="00741A47" w:rsidRPr="00741A47">
              <w:rPr>
                <w:bCs/>
                <w:i/>
                <w:iCs/>
                <w:sz w:val="18"/>
                <w:szCs w:val="18"/>
              </w:rPr>
              <w:t>basic</w:t>
            </w:r>
            <w:r w:rsidR="00741A47">
              <w:rPr>
                <w:bCs/>
                <w:iCs/>
                <w:sz w:val="18"/>
                <w:szCs w:val="18"/>
              </w:rPr>
              <w:t>]</w:t>
            </w:r>
            <w:r>
              <w:rPr>
                <w:bCs/>
                <w:iCs/>
                <w:sz w:val="18"/>
                <w:szCs w:val="18"/>
              </w:rPr>
              <w:t xml:space="preserve"> sample of </w:t>
            </w:r>
            <w:r w:rsidR="00CD5BC5">
              <w:rPr>
                <w:bCs/>
                <w:iCs/>
                <w:sz w:val="18"/>
                <w:szCs w:val="18"/>
              </w:rPr>
              <w:t>organizational personnel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Pr="002E647F">
              <w:rPr>
                <w:bCs/>
                <w:iCs/>
                <w:sz w:val="18"/>
                <w:szCs w:val="18"/>
              </w:rPr>
              <w:t>MA-4(1).1.2.1</w:t>
            </w:r>
            <w:r>
              <w:rPr>
                <w:bCs/>
                <w:iCs/>
                <w:sz w:val="18"/>
                <w:szCs w:val="18"/>
              </w:rPr>
              <w:t>;</w:t>
            </w:r>
            <w:r w:rsidRPr="007B16B3">
              <w:rPr>
                <w:bCs/>
                <w:iCs/>
                <w:sz w:val="18"/>
                <w:szCs w:val="18"/>
              </w:rPr>
              <w:t xml:space="preserve"> conducti</w:t>
            </w:r>
            <w:r>
              <w:rPr>
                <w:bCs/>
                <w:iCs/>
                <w:sz w:val="18"/>
                <w:szCs w:val="18"/>
              </w:rPr>
              <w:t xml:space="preserve">ng </w:t>
            </w:r>
            <w:r w:rsidR="00741A47">
              <w:rPr>
                <w:bCs/>
                <w:iCs/>
                <w:sz w:val="18"/>
                <w:szCs w:val="18"/>
              </w:rPr>
              <w:t>[</w:t>
            </w:r>
            <w:r w:rsidR="00741A47" w:rsidRPr="00741A47">
              <w:rPr>
                <w:bCs/>
                <w:i/>
                <w:iCs/>
                <w:sz w:val="18"/>
                <w:szCs w:val="18"/>
              </w:rPr>
              <w:t>basic</w:t>
            </w:r>
            <w:r w:rsidR="00741A47">
              <w:rPr>
                <w:bCs/>
                <w:iCs/>
                <w:sz w:val="18"/>
                <w:szCs w:val="18"/>
              </w:rPr>
              <w:t xml:space="preserve">] </w:t>
            </w:r>
            <w:r>
              <w:rPr>
                <w:bCs/>
                <w:iCs/>
                <w:sz w:val="18"/>
                <w:szCs w:val="18"/>
              </w:rPr>
              <w:t>discussions</w:t>
            </w:r>
            <w:r w:rsidRPr="007B16B3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6E3B69">
              <w:rPr>
                <w:bCs/>
                <w:iCs/>
                <w:sz w:val="18"/>
                <w:szCs w:val="18"/>
              </w:rPr>
              <w:t xml:space="preserve">further </w:t>
            </w:r>
            <w:r>
              <w:rPr>
                <w:bCs/>
                <w:iCs/>
                <w:sz w:val="18"/>
                <w:szCs w:val="18"/>
              </w:rPr>
              <w:t xml:space="preserve">evidence that </w:t>
            </w:r>
            <w:r w:rsidR="00CD5BC5">
              <w:rPr>
                <w:bCs/>
                <w:iCs/>
                <w:sz w:val="18"/>
                <w:szCs w:val="18"/>
              </w:rPr>
              <w:t>these individuals</w:t>
            </w:r>
            <w:r w:rsidRPr="00DD1E69">
              <w:rPr>
                <w:bCs/>
                <w:iCs/>
                <w:sz w:val="18"/>
                <w:szCs w:val="18"/>
              </w:rPr>
              <w:t xml:space="preserve"> review the </w:t>
            </w:r>
            <w:r>
              <w:rPr>
                <w:bCs/>
                <w:iCs/>
                <w:sz w:val="18"/>
                <w:szCs w:val="18"/>
              </w:rPr>
              <w:t>maintenance</w:t>
            </w:r>
            <w:r w:rsidRPr="00DD1E69">
              <w:rPr>
                <w:bCs/>
                <w:iCs/>
                <w:sz w:val="18"/>
                <w:szCs w:val="18"/>
              </w:rPr>
              <w:t xml:space="preserve"> records </w:t>
            </w:r>
            <w:r>
              <w:rPr>
                <w:bCs/>
                <w:iCs/>
                <w:sz w:val="18"/>
                <w:szCs w:val="18"/>
              </w:rPr>
              <w:t>of</w:t>
            </w:r>
            <w:r w:rsidRPr="00DD1E69">
              <w:rPr>
                <w:bCs/>
                <w:iCs/>
                <w:sz w:val="18"/>
                <w:szCs w:val="18"/>
              </w:rPr>
              <w:t xml:space="preserve"> </w:t>
            </w:r>
            <w:r w:rsidR="00741A47">
              <w:rPr>
                <w:bCs/>
                <w:iCs/>
                <w:sz w:val="18"/>
                <w:szCs w:val="18"/>
              </w:rPr>
              <w:t>non-local maintenance and diagnostic</w:t>
            </w:r>
            <w:r w:rsidRPr="00DD1E69">
              <w:rPr>
                <w:bCs/>
                <w:iCs/>
                <w:sz w:val="18"/>
                <w:szCs w:val="18"/>
              </w:rPr>
              <w:t xml:space="preserve"> sessions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CA7C76" w:rsidRPr="005073C2" w:rsidTr="00FA6810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CA7C76" w:rsidRPr="005073C2" w:rsidRDefault="00CA7C76" w:rsidP="00FA6810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0473E" w:rsidRDefault="0050473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CA7C76" w:rsidRPr="005073C2" w:rsidTr="00FA6810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CA7C76" w:rsidRPr="005073C2" w:rsidTr="00FA6810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2333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CA7C76" w:rsidRPr="003111F5" w:rsidTr="00FA6810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CA7C76" w:rsidRPr="00AA6ECD" w:rsidRDefault="00CA7C76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sz w:val="16"/>
                <w:szCs w:val="16"/>
              </w:rPr>
              <w:t xml:space="preserve">MA-4(2)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CA7C76" w:rsidRPr="00AA6ECD" w:rsidRDefault="00CA7C76" w:rsidP="00FA6810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NON-LOCAL MAINTENANCE</w:t>
            </w:r>
          </w:p>
        </w:tc>
      </w:tr>
      <w:tr w:rsidR="00CA7C76" w:rsidRPr="005073C2" w:rsidTr="007E2F06">
        <w:trPr>
          <w:cantSplit/>
          <w:trHeight w:val="2150"/>
        </w:trPr>
        <w:tc>
          <w:tcPr>
            <w:tcW w:w="1530" w:type="dxa"/>
          </w:tcPr>
          <w:p w:rsidR="00423335" w:rsidRDefault="00F113C1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MA-4(2).1</w:t>
            </w:r>
          </w:p>
          <w:p w:rsidR="00CA7C76" w:rsidRDefault="00CA7C76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MA-4(2).1</w:t>
            </w:r>
            <w:r w:rsidR="00F113C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E2F06" w:rsidRPr="00AA6ECD" w:rsidRDefault="007E2F06" w:rsidP="00FA681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bCs/>
                <w:i/>
                <w:iCs/>
                <w:sz w:val="20"/>
              </w:rPr>
              <w:t>Determine</w:t>
            </w:r>
            <w:r w:rsidRPr="00AA6ECD">
              <w:rPr>
                <w:i/>
                <w:iCs/>
                <w:sz w:val="20"/>
              </w:rPr>
              <w:t xml:space="preserve"> if the organization documents the installation and use of non-local maintenance and diagnostic connections in the security plan for the information system.</w:t>
            </w:r>
          </w:p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A7C76" w:rsidRPr="00AA6ECD" w:rsidRDefault="00CA7C76" w:rsidP="00FA6810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ystem maintenance policy; procedures addressing non-local maintenance for the information system; security plan; maintenance records; audit records; other relevant documents or records].</w:t>
            </w:r>
          </w:p>
        </w:tc>
      </w:tr>
      <w:tr w:rsidR="00CA7C76" w:rsidRPr="005073C2" w:rsidTr="00FA6810">
        <w:trPr>
          <w:cantSplit/>
        </w:trPr>
        <w:tc>
          <w:tcPr>
            <w:tcW w:w="8640" w:type="dxa"/>
            <w:gridSpan w:val="2"/>
          </w:tcPr>
          <w:p w:rsidR="00CA7C76" w:rsidRPr="005073C2" w:rsidRDefault="00CA7C76" w:rsidP="00FA681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A7C76" w:rsidRPr="002F5405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7C76" w:rsidRPr="005073C2" w:rsidRDefault="00CA7C76" w:rsidP="00FA6810"/>
        </w:tc>
        <w:tc>
          <w:tcPr>
            <w:tcW w:w="7110" w:type="dxa"/>
            <w:tcBorders>
              <w:bottom w:val="single" w:sz="4" w:space="0" w:color="auto"/>
            </w:tcBorders>
          </w:tcPr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196B84">
              <w:rPr>
                <w:rFonts w:ascii="Arial" w:hAnsi="Arial" w:cs="Arial"/>
                <w:iCs/>
                <w:smallCaps/>
                <w:sz w:val="16"/>
                <w:szCs w:val="16"/>
              </w:rPr>
              <w:t>MA-2</w:t>
            </w:r>
          </w:p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C402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AC-4, </w:t>
            </w:r>
            <w:r w:rsidR="00196B8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</w:t>
            </w:r>
            <w:r w:rsidR="005376F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CA-3, </w:t>
            </w:r>
            <w:r w:rsidR="001C402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IA-3, </w:t>
            </w:r>
            <w:r w:rsidR="00196B84">
              <w:rPr>
                <w:rFonts w:ascii="Arial" w:hAnsi="Arial" w:cs="Arial"/>
                <w:iCs/>
                <w:smallCaps/>
                <w:sz w:val="16"/>
                <w:szCs w:val="16"/>
              </w:rPr>
              <w:t>SC-7</w:t>
            </w:r>
          </w:p>
          <w:p w:rsidR="00CA7C76" w:rsidRPr="002F5405" w:rsidRDefault="00CA7C76" w:rsidP="00D55CD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55CD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A7C76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7C76" w:rsidRPr="005073C2" w:rsidRDefault="00CA7C76" w:rsidP="00FA681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7C76" w:rsidRPr="005073C2" w:rsidRDefault="00CA7C76" w:rsidP="0042333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3588E" w:rsidRPr="005073C2" w:rsidTr="00FA6810">
        <w:trPr>
          <w:cantSplit/>
        </w:trPr>
        <w:tc>
          <w:tcPr>
            <w:tcW w:w="1530" w:type="dxa"/>
          </w:tcPr>
          <w:p w:rsidR="0073588E" w:rsidRPr="007C1B1F" w:rsidRDefault="0073588E" w:rsidP="007C1B1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7C1B1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4(2)</w:t>
            </w:r>
            <w:r w:rsidR="00F113C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7C1B1F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73588E" w:rsidRPr="005073C2" w:rsidRDefault="0073588E" w:rsidP="00643A6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25B2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</w:t>
            </w:r>
            <w:r w:rsidRPr="002025B2">
              <w:rPr>
                <w:iCs/>
                <w:sz w:val="18"/>
                <w:szCs w:val="18"/>
              </w:rPr>
              <w:t xml:space="preserve">ecurity </w:t>
            </w:r>
            <w:r>
              <w:rPr>
                <w:iCs/>
                <w:sz w:val="18"/>
                <w:szCs w:val="18"/>
              </w:rPr>
              <w:t>p</w:t>
            </w:r>
            <w:r w:rsidRPr="002025B2">
              <w:rPr>
                <w:iCs/>
                <w:sz w:val="18"/>
                <w:szCs w:val="18"/>
              </w:rPr>
              <w:t>lan</w:t>
            </w:r>
            <w:r>
              <w:rPr>
                <w:iCs/>
                <w:sz w:val="18"/>
                <w:szCs w:val="18"/>
              </w:rPr>
              <w:t>;</w:t>
            </w:r>
            <w:r w:rsidRPr="002025B2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73588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2025B2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evidence</w:t>
            </w:r>
            <w:r w:rsidRPr="002025B2">
              <w:rPr>
                <w:iCs/>
                <w:sz w:val="18"/>
                <w:szCs w:val="18"/>
              </w:rPr>
              <w:t xml:space="preserve"> that </w:t>
            </w:r>
            <w:r>
              <w:rPr>
                <w:iCs/>
                <w:sz w:val="18"/>
                <w:szCs w:val="18"/>
              </w:rPr>
              <w:t>the plan</w:t>
            </w:r>
            <w:r w:rsidRPr="002025B2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documents</w:t>
            </w:r>
            <w:r w:rsidRPr="002025B2">
              <w:rPr>
                <w:iCs/>
                <w:sz w:val="18"/>
                <w:szCs w:val="18"/>
              </w:rPr>
              <w:t xml:space="preserve"> the installation and use of </w:t>
            </w:r>
            <w:r>
              <w:rPr>
                <w:iCs/>
                <w:sz w:val="18"/>
                <w:szCs w:val="18"/>
              </w:rPr>
              <w:t>non-local</w:t>
            </w:r>
            <w:r w:rsidRPr="002025B2">
              <w:rPr>
                <w:iCs/>
                <w:sz w:val="18"/>
                <w:szCs w:val="18"/>
              </w:rPr>
              <w:t xml:space="preserve"> maintenance and diagnostic </w:t>
            </w:r>
            <w:r>
              <w:rPr>
                <w:iCs/>
                <w:sz w:val="18"/>
                <w:szCs w:val="18"/>
              </w:rPr>
              <w:t>connections for the information system</w:t>
            </w:r>
            <w:r w:rsidRPr="002025B2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CA7C76" w:rsidRPr="005073C2" w:rsidTr="00FA6810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CA7C76" w:rsidRPr="005073C2" w:rsidRDefault="00CA7C76" w:rsidP="00FA6810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0473E" w:rsidRDefault="0050473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CA7C76" w:rsidRPr="005073C2" w:rsidTr="00FA6810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CA7C76" w:rsidRPr="005073C2" w:rsidTr="00FA6810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2333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CA7C76" w:rsidRPr="003111F5" w:rsidTr="00FA6810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CA7C76" w:rsidRPr="00AA6ECD" w:rsidRDefault="00CA7C76" w:rsidP="00FA681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sz w:val="16"/>
                <w:szCs w:val="16"/>
              </w:rPr>
              <w:t xml:space="preserve">MA-4(3)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CA7C76" w:rsidRPr="00AA6ECD" w:rsidRDefault="00CA7C76" w:rsidP="00FA6810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NON-LOCAL MAINTENANCE</w:t>
            </w:r>
          </w:p>
        </w:tc>
      </w:tr>
      <w:tr w:rsidR="00CA7C76" w:rsidRPr="005073C2" w:rsidTr="00FA6810">
        <w:trPr>
          <w:cantSplit/>
          <w:trHeight w:val="3244"/>
        </w:trPr>
        <w:tc>
          <w:tcPr>
            <w:tcW w:w="1530" w:type="dxa"/>
          </w:tcPr>
          <w:p w:rsidR="00423335" w:rsidRDefault="00423335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MA-4(3).1</w:t>
            </w:r>
          </w:p>
          <w:p w:rsidR="00CA7C76" w:rsidRDefault="00CA7C76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A7C76" w:rsidRDefault="00CA7C76" w:rsidP="00FA6810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CA7C76" w:rsidRDefault="00CA7C76" w:rsidP="00FA6810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Pr="00AA6ECD" w:rsidRDefault="00CA7C76" w:rsidP="00FA681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if:</w:t>
            </w:r>
          </w:p>
          <w:p w:rsidR="00CA7C76" w:rsidRPr="00AA6ECD" w:rsidRDefault="00CA7C76" w:rsidP="00CA7C76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Pr="00AA6ECD">
              <w:rPr>
                <w:i/>
                <w:iCs/>
                <w:sz w:val="20"/>
              </w:rPr>
              <w:t xml:space="preserve">requires and ensures non-local maintenance and diagnostic services </w:t>
            </w:r>
            <w:r>
              <w:rPr>
                <w:i/>
                <w:iCs/>
                <w:sz w:val="20"/>
              </w:rPr>
              <w:t xml:space="preserve">are performed </w:t>
            </w:r>
            <w:r w:rsidRPr="00AA6ECD">
              <w:rPr>
                <w:i/>
                <w:iCs/>
                <w:sz w:val="20"/>
              </w:rPr>
              <w:t>from an information system that implements a level of security at least as high as the level of security implemented on the information system being serviced</w:t>
            </w:r>
            <w:r>
              <w:rPr>
                <w:i/>
                <w:iCs/>
                <w:sz w:val="20"/>
              </w:rPr>
              <w:t>;</w:t>
            </w:r>
            <w:r w:rsidRPr="00AA6ECD">
              <w:rPr>
                <w:i/>
                <w:iCs/>
                <w:sz w:val="20"/>
              </w:rPr>
              <w:t xml:space="preserve"> or</w:t>
            </w:r>
          </w:p>
          <w:p w:rsidR="00CA7C76" w:rsidRDefault="00CA7C76" w:rsidP="00CA7C76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Pr="00AA6ECD">
              <w:rPr>
                <w:i/>
                <w:iCs/>
                <w:sz w:val="20"/>
              </w:rPr>
              <w:t>removes  the component to be serviced from the information system and prior to non-local maintenance or diagnostic services, sanitizes the component (with regard to organizational information) before removal from organizational facilities</w:t>
            </w:r>
            <w:r>
              <w:rPr>
                <w:i/>
                <w:iCs/>
                <w:sz w:val="20"/>
              </w:rPr>
              <w:t>;</w:t>
            </w:r>
            <w:r w:rsidRPr="00AA6ECD">
              <w:rPr>
                <w:i/>
                <w:iCs/>
                <w:sz w:val="20"/>
              </w:rPr>
              <w:t xml:space="preserve"> and </w:t>
            </w:r>
          </w:p>
          <w:p w:rsidR="00CA7C76" w:rsidRPr="00AA6ECD" w:rsidRDefault="00CA7C76" w:rsidP="00CA7C76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</w:t>
            </w:r>
            <w:r w:rsidRPr="00AA6ECD">
              <w:rPr>
                <w:i/>
                <w:iCs/>
                <w:sz w:val="20"/>
              </w:rPr>
              <w:t xml:space="preserve">after the </w:t>
            </w:r>
            <w:r>
              <w:rPr>
                <w:i/>
                <w:iCs/>
                <w:sz w:val="20"/>
              </w:rPr>
              <w:t xml:space="preserve">removed component </w:t>
            </w:r>
            <w:r w:rsidRPr="00AA6ECD">
              <w:rPr>
                <w:i/>
                <w:iCs/>
                <w:sz w:val="20"/>
              </w:rPr>
              <w:t>service is performed, inspects and sanitizes the component (with regard to potentially malicious software and surreptitious implants) before reconnecting to the information system.</w:t>
            </w:r>
          </w:p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A7C76" w:rsidRPr="00AA6ECD" w:rsidRDefault="00CA7C76" w:rsidP="00FA6810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ystem maintenance policy; procedures addressing non-local maintenance for the information system; service provider contracts and/or service level agreements; maintenance records; audit records; other relevant documents or records].</w:t>
            </w:r>
          </w:p>
          <w:p w:rsidR="00CA7C76" w:rsidRPr="00AA6ECD" w:rsidRDefault="00CA7C76" w:rsidP="00FA6810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maintenance responsibilities; information system maintenance provider].</w:t>
            </w:r>
          </w:p>
        </w:tc>
      </w:tr>
      <w:tr w:rsidR="00CA7C76" w:rsidRPr="005073C2" w:rsidTr="00FA6810">
        <w:trPr>
          <w:cantSplit/>
        </w:trPr>
        <w:tc>
          <w:tcPr>
            <w:tcW w:w="8640" w:type="dxa"/>
            <w:gridSpan w:val="2"/>
          </w:tcPr>
          <w:p w:rsidR="00CA7C76" w:rsidRPr="005073C2" w:rsidRDefault="00CA7C76" w:rsidP="00FA681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A7C76" w:rsidRPr="002F5405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7C76" w:rsidRPr="005073C2" w:rsidRDefault="00CA7C76" w:rsidP="00FA6810"/>
        </w:tc>
        <w:tc>
          <w:tcPr>
            <w:tcW w:w="7110" w:type="dxa"/>
            <w:tcBorders>
              <w:bottom w:val="single" w:sz="4" w:space="0" w:color="auto"/>
            </w:tcBorders>
          </w:tcPr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2E1C2F">
              <w:rPr>
                <w:rFonts w:ascii="Arial" w:hAnsi="Arial" w:cs="Arial"/>
                <w:iCs/>
                <w:smallCaps/>
                <w:sz w:val="16"/>
                <w:szCs w:val="16"/>
              </w:rPr>
              <w:t>MA-2</w:t>
            </w:r>
          </w:p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E1C2F">
              <w:rPr>
                <w:rFonts w:ascii="Arial" w:hAnsi="Arial" w:cs="Arial"/>
                <w:iCs/>
                <w:smallCaps/>
                <w:sz w:val="16"/>
                <w:szCs w:val="16"/>
              </w:rPr>
              <w:t>MA-3, MA-5, MP-6, SI-3</w:t>
            </w:r>
          </w:p>
          <w:p w:rsidR="00CA7C76" w:rsidRPr="002F5405" w:rsidRDefault="00CA7C76" w:rsidP="0012518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2518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A7C76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7C76" w:rsidRPr="005073C2" w:rsidRDefault="00CA7C76" w:rsidP="00FA681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7C76" w:rsidRPr="005073C2" w:rsidRDefault="00CA7C76" w:rsidP="0042333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21913" w:rsidRPr="005073C2" w:rsidTr="00FA6810">
        <w:trPr>
          <w:cantSplit/>
        </w:trPr>
        <w:tc>
          <w:tcPr>
            <w:tcW w:w="1530" w:type="dxa"/>
          </w:tcPr>
          <w:p w:rsidR="00021913" w:rsidRPr="00FA6810" w:rsidRDefault="00021913" w:rsidP="0053733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4(3)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021913" w:rsidRPr="005073C2" w:rsidRDefault="00021913" w:rsidP="00B67D1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34C6B">
              <w:rPr>
                <w:b/>
                <w:iCs/>
                <w:sz w:val="18"/>
                <w:szCs w:val="18"/>
              </w:rPr>
              <w:t>Examine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information system maintenance policy, procedures addressing non-local maintenance for the information system, security plan, or other relevant documents</w:t>
            </w:r>
            <w:r w:rsidRPr="00034C6B">
              <w:rPr>
                <w:color w:val="000000"/>
                <w:sz w:val="18"/>
                <w:szCs w:val="18"/>
              </w:rPr>
              <w:t>;</w:t>
            </w:r>
            <w:r w:rsidRPr="00034C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664FC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</w:t>
            </w:r>
            <w:r w:rsidR="00B67D10" w:rsidRPr="005A38A5">
              <w:rPr>
                <w:iCs/>
                <w:sz w:val="18"/>
                <w:szCs w:val="18"/>
              </w:rPr>
              <w:t>requirement that</w:t>
            </w:r>
            <w:r w:rsidR="009B4C66" w:rsidRPr="005A38A5">
              <w:rPr>
                <w:iCs/>
                <w:sz w:val="18"/>
                <w:szCs w:val="18"/>
              </w:rPr>
              <w:t xml:space="preserve"> </w:t>
            </w:r>
            <w:r w:rsidRPr="005A38A5">
              <w:rPr>
                <w:iCs/>
                <w:sz w:val="18"/>
                <w:szCs w:val="18"/>
              </w:rPr>
              <w:t>non-local maintenance</w:t>
            </w:r>
            <w:r>
              <w:rPr>
                <w:iCs/>
                <w:sz w:val="18"/>
                <w:szCs w:val="18"/>
              </w:rPr>
              <w:t xml:space="preserve"> and diagnostic services are </w:t>
            </w:r>
            <w:r w:rsidR="000E6195">
              <w:rPr>
                <w:iCs/>
                <w:sz w:val="18"/>
                <w:szCs w:val="18"/>
              </w:rPr>
              <w:t xml:space="preserve">to be </w:t>
            </w:r>
            <w:r>
              <w:rPr>
                <w:iCs/>
                <w:sz w:val="18"/>
                <w:szCs w:val="18"/>
              </w:rPr>
              <w:t>performed from an information system that implements a level of security at least as high as the level of security implemented on the information system being serviced</w:t>
            </w:r>
            <w:r w:rsidRPr="00034C6B"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021913" w:rsidRPr="005073C2" w:rsidTr="00FA6810">
        <w:trPr>
          <w:cantSplit/>
        </w:trPr>
        <w:tc>
          <w:tcPr>
            <w:tcW w:w="1530" w:type="dxa"/>
          </w:tcPr>
          <w:p w:rsidR="00021913" w:rsidRPr="00FA6810" w:rsidRDefault="002B231F" w:rsidP="00E2166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5A38A5">
              <w:rPr>
                <w:rFonts w:ascii="Arial" w:hAnsi="Arial" w:cs="Arial"/>
                <w:b/>
                <w:iCs/>
                <w:sz w:val="16"/>
                <w:szCs w:val="16"/>
              </w:rPr>
              <w:t>MA-4(3).1.1.</w:t>
            </w:r>
            <w:r w:rsidR="00E21668" w:rsidRPr="005A38A5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021913" w:rsidRPr="005073C2" w:rsidRDefault="00021913" w:rsidP="00451F8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130E">
              <w:rPr>
                <w:b/>
                <w:iCs/>
                <w:sz w:val="18"/>
                <w:szCs w:val="18"/>
              </w:rPr>
              <w:t>Interview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 w:rsidRPr="00034C6B">
              <w:rPr>
                <w:bCs/>
                <w:iCs/>
                <w:sz w:val="18"/>
                <w:szCs w:val="18"/>
              </w:rPr>
              <w:t xml:space="preserve">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Pr="00173DDA">
              <w:rPr>
                <w:bCs/>
                <w:iCs/>
                <w:sz w:val="18"/>
                <w:szCs w:val="18"/>
              </w:rPr>
              <w:t>sample o</w:t>
            </w:r>
            <w:r w:rsidRPr="00034C6B">
              <w:rPr>
                <w:bCs/>
                <w:iCs/>
                <w:sz w:val="18"/>
                <w:szCs w:val="18"/>
              </w:rPr>
              <w:t xml:space="preserve">f </w:t>
            </w:r>
            <w:r>
              <w:rPr>
                <w:bCs/>
                <w:iCs/>
                <w:sz w:val="18"/>
                <w:szCs w:val="18"/>
              </w:rPr>
              <w:t>organizational personnel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="00E95CD6">
              <w:rPr>
                <w:bCs/>
                <w:iCs/>
                <w:sz w:val="18"/>
                <w:szCs w:val="18"/>
              </w:rPr>
              <w:t>with information system maintenance responsibilities</w:t>
            </w:r>
            <w:r w:rsidRPr="00034C6B">
              <w:rPr>
                <w:bCs/>
                <w:iCs/>
                <w:sz w:val="18"/>
                <w:szCs w:val="18"/>
              </w:rPr>
              <w:t xml:space="preserve">;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Pr="00034C6B">
              <w:rPr>
                <w:bCs/>
                <w:iCs/>
                <w:sz w:val="18"/>
                <w:szCs w:val="18"/>
              </w:rPr>
              <w:t>discussion</w:t>
            </w:r>
            <w:r>
              <w:rPr>
                <w:bCs/>
                <w:iCs/>
                <w:sz w:val="18"/>
                <w:szCs w:val="18"/>
              </w:rPr>
              <w:t>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E9391B">
              <w:rPr>
                <w:bCs/>
                <w:iCs/>
                <w:sz w:val="18"/>
                <w:szCs w:val="18"/>
              </w:rPr>
              <w:t xml:space="preserve">further </w:t>
            </w:r>
            <w:r>
              <w:rPr>
                <w:bCs/>
                <w:iCs/>
                <w:sz w:val="18"/>
                <w:szCs w:val="18"/>
              </w:rPr>
              <w:t xml:space="preserve">evidence </w:t>
            </w:r>
            <w:r w:rsidR="00451F8D">
              <w:rPr>
                <w:bCs/>
                <w:iCs/>
                <w:sz w:val="18"/>
                <w:szCs w:val="18"/>
              </w:rPr>
              <w:t>of</w:t>
            </w:r>
            <w:r>
              <w:rPr>
                <w:bCs/>
                <w:iCs/>
                <w:sz w:val="18"/>
                <w:szCs w:val="18"/>
              </w:rPr>
              <w:t xml:space="preserve"> the </w:t>
            </w:r>
            <w:r w:rsidR="00E9391B">
              <w:rPr>
                <w:bCs/>
                <w:iCs/>
                <w:sz w:val="18"/>
                <w:szCs w:val="18"/>
              </w:rPr>
              <w:t>requirement</w:t>
            </w:r>
            <w:r w:rsidR="00E95CD6">
              <w:rPr>
                <w:bCs/>
                <w:iCs/>
                <w:sz w:val="18"/>
                <w:szCs w:val="18"/>
              </w:rPr>
              <w:t xml:space="preserve"> identified in MA</w:t>
            </w:r>
            <w:r>
              <w:rPr>
                <w:bCs/>
                <w:iCs/>
                <w:sz w:val="18"/>
                <w:szCs w:val="18"/>
              </w:rPr>
              <w:t>-</w:t>
            </w:r>
            <w:r w:rsidR="00E95CD6">
              <w:rPr>
                <w:bCs/>
                <w:iCs/>
                <w:sz w:val="18"/>
                <w:szCs w:val="18"/>
              </w:rPr>
              <w:t>4</w:t>
            </w:r>
            <w:r>
              <w:rPr>
                <w:bCs/>
                <w:iCs/>
                <w:sz w:val="18"/>
                <w:szCs w:val="18"/>
              </w:rPr>
              <w:t>(</w:t>
            </w:r>
            <w:r w:rsidR="00E95CD6">
              <w:rPr>
                <w:bCs/>
                <w:iCs/>
                <w:sz w:val="18"/>
                <w:szCs w:val="18"/>
              </w:rPr>
              <w:t>3</w:t>
            </w:r>
            <w:r>
              <w:rPr>
                <w:bCs/>
                <w:iCs/>
                <w:sz w:val="18"/>
                <w:szCs w:val="18"/>
              </w:rPr>
              <w:t>).1.1.1.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423335" w:rsidRPr="005073C2" w:rsidTr="00423335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423335" w:rsidRDefault="004233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23335" w:rsidRPr="008D7BED" w:rsidRDefault="004233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0317F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0317F" w:rsidRPr="005073C2" w:rsidRDefault="00D0317F" w:rsidP="00D0317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4(3)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0317F" w:rsidRPr="005073C2" w:rsidRDefault="00D0317F" w:rsidP="00550E6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034C6B">
              <w:rPr>
                <w:b/>
                <w:iCs/>
                <w:sz w:val="18"/>
                <w:szCs w:val="18"/>
              </w:rPr>
              <w:t>Examine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information system maintenance policy, procedures addressing non-local maintenance for the information system, security plan, or other relevant documents</w:t>
            </w:r>
            <w:r w:rsidRPr="00034C6B">
              <w:rPr>
                <w:color w:val="000000"/>
                <w:sz w:val="18"/>
                <w:szCs w:val="18"/>
              </w:rPr>
              <w:t>;</w:t>
            </w:r>
            <w:r w:rsidRPr="00034C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664FC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</w:t>
            </w:r>
            <w:r w:rsidRPr="00034C6B">
              <w:rPr>
                <w:iCs/>
                <w:sz w:val="18"/>
                <w:szCs w:val="18"/>
              </w:rPr>
              <w:t xml:space="preserve"> to </w:t>
            </w:r>
            <w:r w:rsidR="00A30C85">
              <w:rPr>
                <w:iCs/>
                <w:sz w:val="18"/>
                <w:szCs w:val="18"/>
              </w:rPr>
              <w:t>remove the component to be serviced from the information system and</w:t>
            </w:r>
            <w:r w:rsidR="00550E65">
              <w:rPr>
                <w:iCs/>
                <w:sz w:val="18"/>
                <w:szCs w:val="18"/>
              </w:rPr>
              <w:t>,</w:t>
            </w:r>
            <w:r w:rsidR="00A30C85">
              <w:rPr>
                <w:iCs/>
                <w:sz w:val="18"/>
                <w:szCs w:val="18"/>
              </w:rPr>
              <w:t xml:space="preserve"> prior to non-local maintenance or diagnostic services</w:t>
            </w:r>
            <w:r w:rsidR="00550E65">
              <w:rPr>
                <w:iCs/>
                <w:sz w:val="18"/>
                <w:szCs w:val="18"/>
              </w:rPr>
              <w:t>,</w:t>
            </w:r>
            <w:r w:rsidR="00A30C85">
              <w:rPr>
                <w:iCs/>
                <w:sz w:val="18"/>
                <w:szCs w:val="18"/>
              </w:rPr>
              <w:t xml:space="preserve"> sanitize the component (with regard to organizational information) before remov</w:t>
            </w:r>
            <w:r w:rsidR="00550E65">
              <w:rPr>
                <w:iCs/>
                <w:sz w:val="18"/>
                <w:szCs w:val="18"/>
              </w:rPr>
              <w:t>al from organizational faciliti</w:t>
            </w:r>
            <w:r w:rsidR="00A30C85">
              <w:rPr>
                <w:iCs/>
                <w:sz w:val="18"/>
                <w:szCs w:val="18"/>
              </w:rPr>
              <w:t>es</w:t>
            </w:r>
            <w:r w:rsidRPr="00034C6B"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921B8B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21B8B" w:rsidRDefault="00921B8B" w:rsidP="00D0317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MA-4(3).1.2.2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21B8B" w:rsidRPr="004839BA" w:rsidRDefault="00FC5B82" w:rsidP="00504E7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504E75">
              <w:rPr>
                <w:iCs/>
                <w:sz w:val="18"/>
                <w:szCs w:val="18"/>
              </w:rPr>
              <w:t>service level agreements, e</w:t>
            </w:r>
            <w:r w:rsidR="004839BA">
              <w:rPr>
                <w:iCs/>
                <w:sz w:val="18"/>
                <w:szCs w:val="18"/>
              </w:rPr>
              <w:t>quipment removal records, equipment sanitization records, media sanitization records, or other relevant documents for an agreed-upon [</w:t>
            </w:r>
            <w:r w:rsidR="004839BA">
              <w:rPr>
                <w:i/>
                <w:iCs/>
                <w:sz w:val="18"/>
                <w:szCs w:val="18"/>
              </w:rPr>
              <w:t>basic</w:t>
            </w:r>
            <w:r w:rsidR="004839BA">
              <w:rPr>
                <w:iCs/>
                <w:sz w:val="18"/>
                <w:szCs w:val="18"/>
              </w:rPr>
              <w:t>] sample of information system components removed from organizational facilities for maintenance and diagnostic services;</w:t>
            </w:r>
            <w:r w:rsidR="00666AF6">
              <w:rPr>
                <w:iCs/>
                <w:sz w:val="18"/>
                <w:szCs w:val="18"/>
              </w:rPr>
              <w:t xml:space="preserve"> [</w:t>
            </w:r>
            <w:r w:rsidR="00666AF6">
              <w:rPr>
                <w:i/>
                <w:iCs/>
                <w:sz w:val="18"/>
                <w:szCs w:val="18"/>
              </w:rPr>
              <w:t>reviewing</w:t>
            </w:r>
            <w:r w:rsidR="00666AF6">
              <w:rPr>
                <w:iCs/>
                <w:sz w:val="18"/>
                <w:szCs w:val="18"/>
              </w:rPr>
              <w:t xml:space="preserve">] </w:t>
            </w:r>
            <w:r w:rsidR="003C37DE">
              <w:rPr>
                <w:iCs/>
                <w:sz w:val="18"/>
                <w:szCs w:val="18"/>
              </w:rPr>
              <w:t>for evidence that the measures identified in MA-4(3).1.2.1 are being applied.</w:t>
            </w:r>
            <w:r w:rsidR="004839BA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D0317F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0317F" w:rsidRPr="005073C2" w:rsidRDefault="00D0317F" w:rsidP="00921B8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MA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4(3)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21B8B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0317F" w:rsidRDefault="00550E65" w:rsidP="00550E6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E4130E">
              <w:rPr>
                <w:b/>
                <w:iCs/>
                <w:sz w:val="18"/>
                <w:szCs w:val="18"/>
              </w:rPr>
              <w:t>Interview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 w:rsidRPr="00034C6B">
              <w:rPr>
                <w:bCs/>
                <w:iCs/>
                <w:sz w:val="18"/>
                <w:szCs w:val="18"/>
              </w:rPr>
              <w:t xml:space="preserve">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Pr="00173DDA">
              <w:rPr>
                <w:bCs/>
                <w:iCs/>
                <w:sz w:val="18"/>
                <w:szCs w:val="18"/>
              </w:rPr>
              <w:t>sample o</w:t>
            </w:r>
            <w:r w:rsidRPr="00034C6B">
              <w:rPr>
                <w:bCs/>
                <w:iCs/>
                <w:sz w:val="18"/>
                <w:szCs w:val="18"/>
              </w:rPr>
              <w:t xml:space="preserve">f </w:t>
            </w:r>
            <w:r>
              <w:rPr>
                <w:bCs/>
                <w:iCs/>
                <w:sz w:val="18"/>
                <w:szCs w:val="18"/>
              </w:rPr>
              <w:t>organizational personnel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with information system maintenance responsibilities</w:t>
            </w:r>
            <w:r w:rsidRPr="00034C6B">
              <w:rPr>
                <w:bCs/>
                <w:iCs/>
                <w:sz w:val="18"/>
                <w:szCs w:val="18"/>
              </w:rPr>
              <w:t xml:space="preserve">;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Pr="00034C6B">
              <w:rPr>
                <w:bCs/>
                <w:iCs/>
                <w:sz w:val="18"/>
                <w:szCs w:val="18"/>
              </w:rPr>
              <w:t>discussion</w:t>
            </w:r>
            <w:r>
              <w:rPr>
                <w:bCs/>
                <w:iCs/>
                <w:sz w:val="18"/>
                <w:szCs w:val="18"/>
              </w:rPr>
              <w:t>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for evidence that the measures identified in MA-4(3).1.2.1 are being applied.</w:t>
            </w:r>
          </w:p>
        </w:tc>
      </w:tr>
      <w:tr w:rsidR="00423335" w:rsidRPr="005073C2" w:rsidTr="0042333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Default="004233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Pr="008D7BED" w:rsidRDefault="004233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A62DF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A62DF" w:rsidRPr="005073C2" w:rsidRDefault="00FA62DF" w:rsidP="00FA62D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4(3)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62DF" w:rsidRDefault="00FA62DF" w:rsidP="007E4F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34C6B">
              <w:rPr>
                <w:b/>
                <w:iCs/>
                <w:sz w:val="18"/>
                <w:szCs w:val="18"/>
              </w:rPr>
              <w:t>Examine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information system maintenance policy, procedures addressing non-local maintenance for the information system, security plan, or other relevant documents</w:t>
            </w:r>
            <w:r w:rsidRPr="00034C6B">
              <w:rPr>
                <w:color w:val="000000"/>
                <w:sz w:val="18"/>
                <w:szCs w:val="18"/>
              </w:rPr>
              <w:t>;</w:t>
            </w:r>
            <w:r w:rsidRPr="00034C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664FC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ins</w:t>
            </w:r>
            <w:r w:rsidR="00380424">
              <w:rPr>
                <w:iCs/>
                <w:sz w:val="18"/>
                <w:szCs w:val="18"/>
              </w:rPr>
              <w:t>pect and sanitize components</w:t>
            </w:r>
            <w:r w:rsidR="007E4F97">
              <w:rPr>
                <w:iCs/>
                <w:sz w:val="18"/>
                <w:szCs w:val="18"/>
              </w:rPr>
              <w:t>,</w:t>
            </w:r>
            <w:r w:rsidR="0038042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removed for service</w:t>
            </w:r>
            <w:r w:rsidR="007E4F97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(with regard to potentially malicious software and surreptitious implants) before reconnecting </w:t>
            </w:r>
            <w:r w:rsidR="00380424">
              <w:rPr>
                <w:iCs/>
                <w:sz w:val="18"/>
                <w:szCs w:val="18"/>
              </w:rPr>
              <w:t xml:space="preserve">the components to their </w:t>
            </w:r>
            <w:r>
              <w:rPr>
                <w:iCs/>
                <w:sz w:val="18"/>
                <w:szCs w:val="18"/>
              </w:rPr>
              <w:t>information system</w:t>
            </w:r>
            <w:r w:rsidRPr="00034C6B"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7E4F97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7E4F97" w:rsidRDefault="007E4F97" w:rsidP="00FA62D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MA-4(3).1.3.2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E4F97" w:rsidRPr="00F64F3E" w:rsidRDefault="007E4F97" w:rsidP="007E4F9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F64F3E">
              <w:rPr>
                <w:iCs/>
                <w:sz w:val="18"/>
                <w:szCs w:val="18"/>
              </w:rPr>
              <w:t xml:space="preserve">inspection records, </w:t>
            </w:r>
            <w:r w:rsidR="00E01308">
              <w:rPr>
                <w:iCs/>
                <w:sz w:val="18"/>
                <w:szCs w:val="18"/>
              </w:rPr>
              <w:t xml:space="preserve">results of </w:t>
            </w:r>
            <w:r w:rsidR="002D20B8">
              <w:rPr>
                <w:iCs/>
                <w:sz w:val="18"/>
                <w:szCs w:val="18"/>
              </w:rPr>
              <w:t xml:space="preserve">malicious code checks, </w:t>
            </w:r>
            <w:r w:rsidR="00F64F3E">
              <w:rPr>
                <w:iCs/>
                <w:sz w:val="18"/>
                <w:szCs w:val="18"/>
              </w:rPr>
              <w:t>equipment sanitization records, media sanitization records, or other relevant documents for an agreed-upon [</w:t>
            </w:r>
            <w:r w:rsidR="00F64F3E">
              <w:rPr>
                <w:i/>
                <w:iCs/>
                <w:sz w:val="18"/>
                <w:szCs w:val="18"/>
              </w:rPr>
              <w:t>basic</w:t>
            </w:r>
            <w:r w:rsidR="00F64F3E">
              <w:rPr>
                <w:iCs/>
                <w:sz w:val="18"/>
                <w:szCs w:val="18"/>
              </w:rPr>
              <w:t>] sample of</w:t>
            </w:r>
            <w:r w:rsidR="008144B1">
              <w:rPr>
                <w:iCs/>
                <w:sz w:val="18"/>
                <w:szCs w:val="18"/>
              </w:rPr>
              <w:t xml:space="preserve"> information system components removed for servicing; [</w:t>
            </w:r>
            <w:r w:rsidR="008144B1">
              <w:rPr>
                <w:i/>
                <w:iCs/>
                <w:sz w:val="18"/>
                <w:szCs w:val="18"/>
              </w:rPr>
              <w:t>reviewing</w:t>
            </w:r>
            <w:r w:rsidR="008144B1">
              <w:rPr>
                <w:iCs/>
                <w:sz w:val="18"/>
                <w:szCs w:val="18"/>
              </w:rPr>
              <w:t>] for evidence that the measures identified in MA-4(3).1.3.1 are being applied.</w:t>
            </w:r>
            <w:r w:rsidR="00F64F3E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FA62DF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A62DF" w:rsidRPr="005073C2" w:rsidRDefault="00FA62DF" w:rsidP="007E4F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4(3)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FA681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7E4F97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62DF" w:rsidRDefault="00FA62DF" w:rsidP="00B6789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E4130E">
              <w:rPr>
                <w:b/>
                <w:iCs/>
                <w:sz w:val="18"/>
                <w:szCs w:val="18"/>
              </w:rPr>
              <w:t>Interview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 w:rsidRPr="00034C6B">
              <w:rPr>
                <w:bCs/>
                <w:iCs/>
                <w:sz w:val="18"/>
                <w:szCs w:val="18"/>
              </w:rPr>
              <w:t xml:space="preserve">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Pr="00173DDA">
              <w:rPr>
                <w:bCs/>
                <w:iCs/>
                <w:sz w:val="18"/>
                <w:szCs w:val="18"/>
              </w:rPr>
              <w:t>sample o</w:t>
            </w:r>
            <w:r w:rsidRPr="00034C6B">
              <w:rPr>
                <w:bCs/>
                <w:iCs/>
                <w:sz w:val="18"/>
                <w:szCs w:val="18"/>
              </w:rPr>
              <w:t xml:space="preserve">f </w:t>
            </w:r>
            <w:r>
              <w:rPr>
                <w:bCs/>
                <w:iCs/>
                <w:sz w:val="18"/>
                <w:szCs w:val="18"/>
              </w:rPr>
              <w:t>organizational personnel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with information system maintenance responsibilities</w:t>
            </w:r>
            <w:r w:rsidRPr="00034C6B">
              <w:rPr>
                <w:bCs/>
                <w:iCs/>
                <w:sz w:val="18"/>
                <w:szCs w:val="18"/>
              </w:rPr>
              <w:t xml:space="preserve">;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Pr="00034C6B">
              <w:rPr>
                <w:bCs/>
                <w:iCs/>
                <w:sz w:val="18"/>
                <w:szCs w:val="18"/>
              </w:rPr>
              <w:t>discussion</w:t>
            </w:r>
            <w:r>
              <w:rPr>
                <w:bCs/>
                <w:iCs/>
                <w:sz w:val="18"/>
                <w:szCs w:val="18"/>
              </w:rPr>
              <w:t>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8C382E">
              <w:rPr>
                <w:bCs/>
                <w:iCs/>
                <w:sz w:val="18"/>
                <w:szCs w:val="18"/>
              </w:rPr>
              <w:t xml:space="preserve">further </w:t>
            </w:r>
            <w:r>
              <w:rPr>
                <w:bCs/>
                <w:iCs/>
                <w:sz w:val="18"/>
                <w:szCs w:val="18"/>
              </w:rPr>
              <w:t>evidence that the measures identified in MA-4(3).1.</w:t>
            </w:r>
            <w:r w:rsidR="00B6789E">
              <w:rPr>
                <w:bCs/>
                <w:iCs/>
                <w:sz w:val="18"/>
                <w:szCs w:val="18"/>
              </w:rPr>
              <w:t>3</w:t>
            </w:r>
            <w:r>
              <w:rPr>
                <w:bCs/>
                <w:iCs/>
                <w:sz w:val="18"/>
                <w:szCs w:val="18"/>
              </w:rPr>
              <w:t>.1 are being applied.</w:t>
            </w:r>
          </w:p>
        </w:tc>
      </w:tr>
      <w:tr w:rsidR="00CA7C76" w:rsidRPr="005073C2" w:rsidTr="00FA6810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CA7C76" w:rsidRPr="005073C2" w:rsidRDefault="00CA7C76" w:rsidP="00FA6810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0473E" w:rsidRDefault="0050473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CA7C76" w:rsidRPr="005073C2" w:rsidTr="00FA6810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CA7C76" w:rsidRPr="005073C2" w:rsidTr="00FA6810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2333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CA7C76" w:rsidRPr="003111F5" w:rsidTr="00FA6810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CA7C76" w:rsidRPr="00AA6ECD" w:rsidRDefault="00CA7C76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sz w:val="16"/>
                <w:szCs w:val="16"/>
              </w:rPr>
              <w:t xml:space="preserve">MA-4(4)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CA7C76" w:rsidRPr="00AA6ECD" w:rsidRDefault="00CA7C76" w:rsidP="00FA6810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NON-LOCAL MAINTENANCE</w:t>
            </w:r>
          </w:p>
        </w:tc>
      </w:tr>
      <w:tr w:rsidR="00CA7C76" w:rsidRPr="005073C2" w:rsidTr="00FA6810">
        <w:trPr>
          <w:cantSplit/>
          <w:trHeight w:val="3244"/>
        </w:trPr>
        <w:tc>
          <w:tcPr>
            <w:tcW w:w="1530" w:type="dxa"/>
          </w:tcPr>
          <w:p w:rsidR="00423335" w:rsidRDefault="00423335" w:rsidP="00FA6810">
            <w:pPr>
              <w:spacing w:before="12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2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MA-4(4).1</w:t>
            </w:r>
          </w:p>
          <w:p w:rsidR="00CA7C76" w:rsidRDefault="00CA7C76" w:rsidP="00FA6810">
            <w:pPr>
              <w:spacing w:before="12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A7C76" w:rsidRDefault="00CA7C76" w:rsidP="0050473E">
            <w:pPr>
              <w:spacing w:before="60" w:after="4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2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CA7C76" w:rsidRDefault="00CA7C76" w:rsidP="00FA6810">
            <w:pPr>
              <w:spacing w:before="120" w:after="4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A6152" w:rsidRDefault="005A6152" w:rsidP="00FA6810">
            <w:pPr>
              <w:spacing w:before="120" w:after="4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7C76" w:rsidRDefault="00CA7C76" w:rsidP="00FA6810">
            <w:pPr>
              <w:spacing w:before="12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CA7C76" w:rsidRPr="00AA6ECD" w:rsidRDefault="00CA7C76" w:rsidP="00FA6810">
            <w:pPr>
              <w:spacing w:before="12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</w:tc>
        <w:tc>
          <w:tcPr>
            <w:tcW w:w="7110" w:type="dxa"/>
          </w:tcPr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bCs/>
                <w:i/>
                <w:iCs/>
                <w:sz w:val="20"/>
              </w:rPr>
              <w:t>Determine</w:t>
            </w:r>
            <w:r w:rsidRPr="00AA6ECD">
              <w:rPr>
                <w:i/>
                <w:iCs/>
                <w:sz w:val="20"/>
              </w:rPr>
              <w:t xml:space="preserve"> if</w:t>
            </w:r>
            <w:r w:rsidRPr="00AA6ECD">
              <w:rPr>
                <w:i/>
                <w:sz w:val="20"/>
                <w:szCs w:val="20"/>
              </w:rPr>
              <w:t>:</w:t>
            </w:r>
          </w:p>
          <w:p w:rsidR="00CA7C76" w:rsidRDefault="00CA7C76" w:rsidP="00CA7C7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iCs/>
                <w:sz w:val="20"/>
              </w:rPr>
              <w:t>the organization protects non-local maintenance sessions through the use of a strong authenticator tightly bound to the user; and</w:t>
            </w:r>
          </w:p>
          <w:p w:rsidR="00CA7C76" w:rsidRDefault="00CA7C76" w:rsidP="00CA7C7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AA6ECD">
              <w:rPr>
                <w:i/>
                <w:iCs/>
                <w:sz w:val="20"/>
                <w:szCs w:val="20"/>
              </w:rPr>
              <w:t>the organization protects non-local maintenance sessions by separating the maintenance session from other network sessions with the information system by</w:t>
            </w:r>
            <w:r>
              <w:rPr>
                <w:i/>
                <w:iCs/>
                <w:sz w:val="20"/>
                <w:szCs w:val="20"/>
              </w:rPr>
              <w:t>:</w:t>
            </w:r>
          </w:p>
          <w:p w:rsidR="00CA7C76" w:rsidRPr="000C71FA" w:rsidRDefault="00CA7C76" w:rsidP="00CA7C7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0C71FA">
              <w:rPr>
                <w:i/>
                <w:iCs/>
                <w:sz w:val="20"/>
                <w:szCs w:val="20"/>
              </w:rPr>
              <w:t>either physically separated communications paths;</w:t>
            </w:r>
            <w:r>
              <w:rPr>
                <w:i/>
                <w:iCs/>
                <w:sz w:val="20"/>
                <w:szCs w:val="20"/>
              </w:rPr>
              <w:t xml:space="preserve"> or</w:t>
            </w:r>
          </w:p>
          <w:p w:rsidR="00CA7C76" w:rsidRPr="000C71FA" w:rsidRDefault="00CA7C76" w:rsidP="00CA7C7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0C71FA">
              <w:rPr>
                <w:i/>
                <w:iCs/>
                <w:sz w:val="20"/>
                <w:szCs w:val="20"/>
              </w:rPr>
              <w:t>logically</w:t>
            </w:r>
            <w:proofErr w:type="gramEnd"/>
            <w:r w:rsidRPr="000C71FA">
              <w:rPr>
                <w:i/>
                <w:iCs/>
                <w:sz w:val="20"/>
                <w:szCs w:val="20"/>
              </w:rPr>
              <w:t xml:space="preserve"> separated communications paths based upon encryption</w:t>
            </w:r>
            <w:r w:rsidRPr="000C71FA">
              <w:rPr>
                <w:i/>
                <w:iCs/>
                <w:sz w:val="20"/>
              </w:rPr>
              <w:t>.</w:t>
            </w:r>
          </w:p>
          <w:p w:rsidR="00CA7C76" w:rsidRPr="00AA6ECD" w:rsidRDefault="00CA7C76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A7C76" w:rsidRPr="00AA6ECD" w:rsidRDefault="00CA7C76" w:rsidP="00FA6810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ystem maintenance policy; procedures addressing non-local maintenance for the information system; information system design documentation; information system configuration settings and associated documentation; maintenance records; audit records; other relevant documents or records].</w:t>
            </w:r>
          </w:p>
          <w:p w:rsidR="00CA7C76" w:rsidRPr="00AA6ECD" w:rsidRDefault="00CA7C76" w:rsidP="00FA6810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with information system maintenance responsibilities]. </w:t>
            </w:r>
          </w:p>
        </w:tc>
      </w:tr>
      <w:tr w:rsidR="00CA7C76" w:rsidRPr="005073C2" w:rsidTr="00FA6810">
        <w:trPr>
          <w:cantSplit/>
        </w:trPr>
        <w:tc>
          <w:tcPr>
            <w:tcW w:w="8640" w:type="dxa"/>
            <w:gridSpan w:val="2"/>
          </w:tcPr>
          <w:p w:rsidR="00CA7C76" w:rsidRPr="005073C2" w:rsidRDefault="00CA7C76" w:rsidP="00FA681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A7C76" w:rsidRPr="002F5405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7C76" w:rsidRPr="005073C2" w:rsidRDefault="00CA7C76" w:rsidP="00FA6810"/>
        </w:tc>
        <w:tc>
          <w:tcPr>
            <w:tcW w:w="7110" w:type="dxa"/>
            <w:tcBorders>
              <w:bottom w:val="single" w:sz="4" w:space="0" w:color="auto"/>
            </w:tcBorders>
          </w:tcPr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A7C76" w:rsidRPr="005073C2" w:rsidRDefault="00CA7C76" w:rsidP="00FA681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B5AA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MA-2, </w:t>
            </w:r>
            <w:r w:rsidR="00366B7B">
              <w:rPr>
                <w:rFonts w:ascii="Arial" w:hAnsi="Arial" w:cs="Arial"/>
                <w:iCs/>
                <w:smallCaps/>
                <w:sz w:val="16"/>
                <w:szCs w:val="16"/>
              </w:rPr>
              <w:t>CM-5</w:t>
            </w:r>
          </w:p>
          <w:p w:rsidR="00A310FD" w:rsidRDefault="00CA7C76" w:rsidP="00A310FD">
            <w:pPr>
              <w:autoSpaceDE w:val="0"/>
              <w:autoSpaceDN w:val="0"/>
              <w:adjustRightInd w:val="0"/>
              <w:spacing w:before="60" w:after="2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8286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 w:rsidR="00101A6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78286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AC-4, </w:t>
            </w:r>
            <w:r w:rsidR="00177F6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</w:t>
            </w:r>
            <w:r w:rsidR="00CF3B0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A11BB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IA-2, </w:t>
            </w:r>
            <w:r w:rsidR="0024428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IA-3, </w:t>
            </w:r>
            <w:r w:rsidR="00A11BB6">
              <w:rPr>
                <w:rFonts w:ascii="Arial" w:hAnsi="Arial" w:cs="Arial"/>
                <w:iCs/>
                <w:smallCaps/>
                <w:sz w:val="16"/>
                <w:szCs w:val="16"/>
              </w:rPr>
              <w:t>IA-4, IA-5, IA-8</w:t>
            </w:r>
            <w:r w:rsidR="002C426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</w:p>
          <w:p w:rsidR="00CA7C76" w:rsidRPr="005073C2" w:rsidRDefault="00A310FD" w:rsidP="00A310FD">
            <w:pPr>
              <w:autoSpaceDE w:val="0"/>
              <w:autoSpaceDN w:val="0"/>
              <w:adjustRightInd w:val="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                                                 </w:t>
            </w:r>
            <w:r w:rsidR="0027799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PE-3, </w:t>
            </w:r>
            <w:r w:rsidR="002C4266">
              <w:rPr>
                <w:rFonts w:ascii="Arial" w:hAnsi="Arial" w:cs="Arial"/>
                <w:iCs/>
                <w:smallCaps/>
                <w:sz w:val="16"/>
                <w:szCs w:val="16"/>
              </w:rPr>
              <w:t>SC-7</w:t>
            </w:r>
            <w:r w:rsidR="0013559E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101A6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SC-1</w:t>
            </w:r>
            <w:r w:rsidR="0013559E">
              <w:rPr>
                <w:rFonts w:ascii="Arial" w:hAnsi="Arial" w:cs="Arial"/>
                <w:iCs/>
                <w:smallCaps/>
                <w:sz w:val="16"/>
                <w:szCs w:val="16"/>
              </w:rPr>
              <w:t>3</w:t>
            </w:r>
          </w:p>
          <w:p w:rsidR="00CA7C76" w:rsidRPr="002F5405" w:rsidRDefault="00CA7C76" w:rsidP="004A4A9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A4A9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A7C76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7C76" w:rsidRPr="005073C2" w:rsidRDefault="00CA7C76" w:rsidP="00FA681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7C76" w:rsidRPr="005073C2" w:rsidRDefault="00CA7C76" w:rsidP="0042333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CC3E15" w:rsidRPr="005073C2" w:rsidTr="00FA6810">
        <w:trPr>
          <w:cantSplit/>
        </w:trPr>
        <w:tc>
          <w:tcPr>
            <w:tcW w:w="1530" w:type="dxa"/>
          </w:tcPr>
          <w:p w:rsidR="00CC3E15" w:rsidRPr="003B1DAB" w:rsidRDefault="00CC3E15" w:rsidP="003B1DA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3B1DA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4(4)</w:t>
            </w:r>
            <w:r w:rsidRPr="003B1DAB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CC3E15" w:rsidRPr="005073C2" w:rsidRDefault="00CC3E15" w:rsidP="00D17B4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5A38A5">
              <w:rPr>
                <w:b/>
                <w:iCs/>
                <w:sz w:val="18"/>
                <w:szCs w:val="18"/>
              </w:rPr>
              <w:t>Examine</w:t>
            </w:r>
            <w:r w:rsidRPr="005A38A5">
              <w:rPr>
                <w:iCs/>
                <w:sz w:val="18"/>
                <w:szCs w:val="18"/>
              </w:rPr>
              <w:t xml:space="preserve"> </w:t>
            </w:r>
            <w:r w:rsidR="00D17B40" w:rsidRPr="005A38A5">
              <w:rPr>
                <w:iCs/>
                <w:sz w:val="18"/>
                <w:szCs w:val="18"/>
              </w:rPr>
              <w:t xml:space="preserve">security plan, information system design documentation, </w:t>
            </w:r>
            <w:r w:rsidRPr="005A38A5">
              <w:rPr>
                <w:iCs/>
                <w:sz w:val="18"/>
                <w:szCs w:val="18"/>
              </w:rPr>
              <w:t>or other relevant documents; [</w:t>
            </w:r>
            <w:r w:rsidRPr="005A38A5">
              <w:rPr>
                <w:i/>
                <w:iCs/>
                <w:sz w:val="18"/>
                <w:szCs w:val="18"/>
              </w:rPr>
              <w:t>reviewing</w:t>
            </w:r>
            <w:r w:rsidRPr="005A38A5">
              <w:rPr>
                <w:iCs/>
                <w:sz w:val="18"/>
                <w:szCs w:val="18"/>
              </w:rPr>
              <w:t xml:space="preserve">] for </w:t>
            </w:r>
            <w:r w:rsidR="009C7C4C" w:rsidRPr="005A38A5">
              <w:rPr>
                <w:iCs/>
                <w:sz w:val="18"/>
                <w:szCs w:val="18"/>
              </w:rPr>
              <w:t xml:space="preserve">the </w:t>
            </w:r>
            <w:r w:rsidR="00140F4A" w:rsidRPr="005A38A5">
              <w:rPr>
                <w:iCs/>
                <w:sz w:val="18"/>
                <w:szCs w:val="18"/>
              </w:rPr>
              <w:t xml:space="preserve">automated mechanisms and their </w:t>
            </w:r>
            <w:r w:rsidR="009C7C4C" w:rsidRPr="005A38A5">
              <w:rPr>
                <w:iCs/>
                <w:sz w:val="18"/>
                <w:szCs w:val="18"/>
              </w:rPr>
              <w:t xml:space="preserve">configuration settings </w:t>
            </w:r>
            <w:r w:rsidRPr="005A38A5">
              <w:rPr>
                <w:iCs/>
                <w:sz w:val="18"/>
                <w:szCs w:val="18"/>
              </w:rPr>
              <w:t xml:space="preserve">to be employed to protect non-local maintenance sessions through the use of </w:t>
            </w:r>
            <w:r w:rsidR="00A52A87" w:rsidRPr="005A38A5">
              <w:rPr>
                <w:iCs/>
                <w:sz w:val="18"/>
                <w:szCs w:val="18"/>
              </w:rPr>
              <w:t xml:space="preserve">a </w:t>
            </w:r>
            <w:r w:rsidRPr="005A38A5">
              <w:rPr>
                <w:iCs/>
                <w:sz w:val="18"/>
                <w:szCs w:val="18"/>
              </w:rPr>
              <w:t xml:space="preserve">strong </w:t>
            </w:r>
            <w:r w:rsidR="00A52A87" w:rsidRPr="005A38A5">
              <w:rPr>
                <w:iCs/>
                <w:sz w:val="18"/>
                <w:szCs w:val="18"/>
              </w:rPr>
              <w:t>authenticator</w:t>
            </w:r>
            <w:r w:rsidR="009C7C4C" w:rsidRPr="005A38A5">
              <w:rPr>
                <w:iCs/>
                <w:sz w:val="18"/>
                <w:szCs w:val="18"/>
              </w:rPr>
              <w:t xml:space="preserve"> </w:t>
            </w:r>
            <w:r w:rsidR="002F502F" w:rsidRPr="005A38A5">
              <w:rPr>
                <w:iCs/>
                <w:sz w:val="18"/>
                <w:szCs w:val="18"/>
              </w:rPr>
              <w:t>tightly</w:t>
            </w:r>
            <w:r w:rsidR="002F502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bound to the user</w:t>
            </w:r>
            <w:r w:rsidRPr="006B0765">
              <w:rPr>
                <w:iCs/>
                <w:sz w:val="18"/>
                <w:szCs w:val="18"/>
              </w:rPr>
              <w:t>.</w:t>
            </w:r>
          </w:p>
        </w:tc>
      </w:tr>
      <w:tr w:rsidR="00CC3E15" w:rsidRPr="005073C2" w:rsidTr="00FA6810">
        <w:trPr>
          <w:cantSplit/>
        </w:trPr>
        <w:tc>
          <w:tcPr>
            <w:tcW w:w="1530" w:type="dxa"/>
          </w:tcPr>
          <w:p w:rsidR="00CC3E15" w:rsidRPr="003B1DAB" w:rsidRDefault="00CC3E15" w:rsidP="003B1DA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3B1DA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4(4).1.1</w:t>
            </w:r>
            <w:r w:rsidRPr="003B1DAB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CC3E15" w:rsidRPr="005073C2" w:rsidRDefault="00CC3E15" w:rsidP="00C3163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48E8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documentation describing the current configuration settings for </w:t>
            </w:r>
            <w:r w:rsidR="006D280E">
              <w:rPr>
                <w:iCs/>
                <w:sz w:val="18"/>
                <w:szCs w:val="18"/>
              </w:rPr>
              <w:t>an agreed-upon [</w:t>
            </w:r>
            <w:r w:rsidR="006D280E" w:rsidRPr="006D280E">
              <w:rPr>
                <w:i/>
                <w:iCs/>
                <w:sz w:val="18"/>
                <w:szCs w:val="18"/>
              </w:rPr>
              <w:t>basic</w:t>
            </w:r>
            <w:r w:rsidR="006D280E">
              <w:rPr>
                <w:iCs/>
                <w:sz w:val="18"/>
                <w:szCs w:val="18"/>
              </w:rPr>
              <w:t xml:space="preserve">] sample </w:t>
            </w:r>
            <w:r w:rsidR="009C7C4C" w:rsidRPr="006D280E">
              <w:rPr>
                <w:iCs/>
                <w:sz w:val="18"/>
                <w:szCs w:val="18"/>
              </w:rPr>
              <w:t>the</w:t>
            </w:r>
            <w:r w:rsidR="009C7C4C">
              <w:rPr>
                <w:iCs/>
                <w:sz w:val="18"/>
                <w:szCs w:val="18"/>
              </w:rPr>
              <w:t xml:space="preserve"> </w:t>
            </w:r>
            <w:r w:rsidR="006D280E">
              <w:rPr>
                <w:iCs/>
                <w:sz w:val="18"/>
                <w:szCs w:val="18"/>
              </w:rPr>
              <w:t>automated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C7C4C">
              <w:rPr>
                <w:iCs/>
                <w:sz w:val="18"/>
                <w:szCs w:val="18"/>
              </w:rPr>
              <w:t>mechanism</w:t>
            </w:r>
            <w:r w:rsidR="006D280E">
              <w:rPr>
                <w:iCs/>
                <w:sz w:val="18"/>
                <w:szCs w:val="18"/>
              </w:rPr>
              <w:t>s</w:t>
            </w:r>
            <w:r w:rsidR="009C7C4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identified in </w:t>
            </w:r>
            <w:r w:rsidR="009C7C4C">
              <w:rPr>
                <w:iCs/>
                <w:sz w:val="18"/>
                <w:szCs w:val="18"/>
              </w:rPr>
              <w:t>M</w:t>
            </w:r>
            <w:r>
              <w:rPr>
                <w:iCs/>
                <w:sz w:val="18"/>
                <w:szCs w:val="18"/>
              </w:rPr>
              <w:t>A-</w:t>
            </w:r>
            <w:r w:rsidR="009C7C4C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(</w:t>
            </w:r>
            <w:r w:rsidR="009C7C4C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 xml:space="preserve">).1.1.1; </w:t>
            </w:r>
            <w:r w:rsidRPr="00173DDA">
              <w:rPr>
                <w:iCs/>
                <w:sz w:val="18"/>
                <w:szCs w:val="18"/>
              </w:rPr>
              <w:t>[</w:t>
            </w:r>
            <w:r w:rsidRPr="00173D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C15EEB">
              <w:rPr>
                <w:iCs/>
                <w:sz w:val="18"/>
                <w:szCs w:val="18"/>
              </w:rPr>
              <w:t>th</w:t>
            </w:r>
            <w:r w:rsidR="009C7C4C" w:rsidRPr="00C15EEB">
              <w:rPr>
                <w:iCs/>
                <w:sz w:val="18"/>
                <w:szCs w:val="18"/>
              </w:rPr>
              <w:t>e</w:t>
            </w:r>
            <w:r w:rsidR="00C31639" w:rsidRPr="00C15EEB">
              <w:rPr>
                <w:iCs/>
                <w:sz w:val="18"/>
                <w:szCs w:val="18"/>
              </w:rPr>
              <w:t>se</w:t>
            </w:r>
            <w:r w:rsidR="009C7C4C" w:rsidRPr="00C15EEB">
              <w:rPr>
                <w:iCs/>
                <w:sz w:val="18"/>
                <w:szCs w:val="18"/>
              </w:rPr>
              <w:t xml:space="preserve"> mechanism</w:t>
            </w:r>
            <w:r w:rsidR="00C31639" w:rsidRPr="00C15EEB">
              <w:rPr>
                <w:iCs/>
                <w:sz w:val="18"/>
                <w:szCs w:val="18"/>
              </w:rPr>
              <w:t>s are</w:t>
            </w:r>
            <w:r>
              <w:rPr>
                <w:iCs/>
                <w:sz w:val="18"/>
                <w:szCs w:val="18"/>
              </w:rPr>
              <w:t xml:space="preserve"> configured as identified in </w:t>
            </w:r>
            <w:r w:rsidR="009C7C4C">
              <w:rPr>
                <w:iCs/>
                <w:sz w:val="18"/>
                <w:szCs w:val="18"/>
              </w:rPr>
              <w:t>M</w:t>
            </w:r>
            <w:r>
              <w:rPr>
                <w:iCs/>
                <w:sz w:val="18"/>
                <w:szCs w:val="18"/>
              </w:rPr>
              <w:t>A-</w:t>
            </w:r>
            <w:r w:rsidR="009C7C4C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(</w:t>
            </w:r>
            <w:r w:rsidR="009C7C4C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).1.1.1</w:t>
            </w:r>
            <w:r w:rsidRPr="006B0765">
              <w:rPr>
                <w:iCs/>
                <w:sz w:val="18"/>
                <w:szCs w:val="18"/>
              </w:rPr>
              <w:t>.</w:t>
            </w:r>
          </w:p>
        </w:tc>
      </w:tr>
      <w:tr w:rsidR="008E6F08" w:rsidRPr="005073C2" w:rsidTr="00FA6810">
        <w:trPr>
          <w:cantSplit/>
        </w:trPr>
        <w:tc>
          <w:tcPr>
            <w:tcW w:w="1530" w:type="dxa"/>
          </w:tcPr>
          <w:p w:rsidR="008E6F08" w:rsidRPr="003B1DAB" w:rsidRDefault="008E6F08" w:rsidP="003B1DA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3B1DA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4(4)</w:t>
            </w:r>
            <w:r w:rsidRPr="003B1DAB">
              <w:rPr>
                <w:rFonts w:ascii="Arial" w:hAnsi="Arial" w:cs="Arial"/>
                <w:b/>
                <w:iCs/>
                <w:sz w:val="16"/>
                <w:szCs w:val="16"/>
              </w:rPr>
              <w:t>.1.1.3</w:t>
            </w:r>
          </w:p>
        </w:tc>
        <w:tc>
          <w:tcPr>
            <w:tcW w:w="7110" w:type="dxa"/>
          </w:tcPr>
          <w:p w:rsidR="008E6F08" w:rsidRPr="005073C2" w:rsidRDefault="008E6F08" w:rsidP="006D280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130E">
              <w:rPr>
                <w:b/>
                <w:iCs/>
                <w:sz w:val="18"/>
                <w:szCs w:val="18"/>
              </w:rPr>
              <w:t>Interview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 w:rsidRPr="00034C6B">
              <w:rPr>
                <w:bCs/>
                <w:iCs/>
                <w:sz w:val="18"/>
                <w:szCs w:val="18"/>
              </w:rPr>
              <w:t xml:space="preserve">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Pr="00173DDA">
              <w:rPr>
                <w:bCs/>
                <w:iCs/>
                <w:sz w:val="18"/>
                <w:szCs w:val="18"/>
              </w:rPr>
              <w:t>sample o</w:t>
            </w:r>
            <w:r w:rsidRPr="00034C6B">
              <w:rPr>
                <w:bCs/>
                <w:iCs/>
                <w:sz w:val="18"/>
                <w:szCs w:val="18"/>
              </w:rPr>
              <w:t xml:space="preserve">f </w:t>
            </w:r>
            <w:r>
              <w:rPr>
                <w:bCs/>
                <w:iCs/>
                <w:sz w:val="18"/>
                <w:szCs w:val="18"/>
              </w:rPr>
              <w:t>organizational personnel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with information system maintenance responsibilities</w:t>
            </w:r>
            <w:r w:rsidRPr="00034C6B">
              <w:rPr>
                <w:bCs/>
                <w:iCs/>
                <w:sz w:val="18"/>
                <w:szCs w:val="18"/>
              </w:rPr>
              <w:t xml:space="preserve">;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Pr="00034C6B">
              <w:rPr>
                <w:bCs/>
                <w:iCs/>
                <w:sz w:val="18"/>
                <w:szCs w:val="18"/>
              </w:rPr>
              <w:t>discussion</w:t>
            </w:r>
            <w:r>
              <w:rPr>
                <w:bCs/>
                <w:iCs/>
                <w:sz w:val="18"/>
                <w:szCs w:val="18"/>
              </w:rPr>
              <w:t>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873D8A">
              <w:rPr>
                <w:bCs/>
                <w:iCs/>
                <w:sz w:val="18"/>
                <w:szCs w:val="18"/>
              </w:rPr>
              <w:t xml:space="preserve">further </w:t>
            </w:r>
            <w:r>
              <w:rPr>
                <w:bCs/>
                <w:iCs/>
                <w:sz w:val="18"/>
                <w:szCs w:val="18"/>
              </w:rPr>
              <w:t xml:space="preserve">evidence that the </w:t>
            </w:r>
            <w:r w:rsidR="006D280E">
              <w:rPr>
                <w:bCs/>
                <w:iCs/>
                <w:sz w:val="18"/>
                <w:szCs w:val="18"/>
              </w:rPr>
              <w:t>mechanisms and configurations</w:t>
            </w:r>
            <w:r>
              <w:rPr>
                <w:bCs/>
                <w:iCs/>
                <w:sz w:val="18"/>
                <w:szCs w:val="18"/>
              </w:rPr>
              <w:t xml:space="preserve"> identified in MA-4(4).1.1.1 are being applied.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A52A87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52A87" w:rsidRDefault="00A52A87" w:rsidP="003B1DA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C15EEB">
              <w:rPr>
                <w:rFonts w:ascii="Arial" w:hAnsi="Arial" w:cs="Arial"/>
                <w:b/>
                <w:iCs/>
                <w:sz w:val="16"/>
                <w:szCs w:val="16"/>
              </w:rPr>
              <w:t>MA-4(4)</w:t>
            </w:r>
            <w:r w:rsidR="005E2CD3" w:rsidRPr="00C15EEB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C15EEB">
              <w:rPr>
                <w:rFonts w:ascii="Arial" w:hAnsi="Arial" w:cs="Arial"/>
                <w:b/>
                <w:iCs/>
                <w:sz w:val="16"/>
                <w:szCs w:val="16"/>
              </w:rPr>
              <w:t>1.1.4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52A87" w:rsidRDefault="00A52A87" w:rsidP="00A52A8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34C6B">
              <w:rPr>
                <w:b/>
                <w:iCs/>
                <w:sz w:val="18"/>
                <w:szCs w:val="18"/>
              </w:rPr>
              <w:t>Test</w:t>
            </w:r>
            <w:r w:rsidRPr="00034C6B">
              <w:rPr>
                <w:bCs/>
                <w:iCs/>
                <w:sz w:val="18"/>
                <w:szCs w:val="18"/>
              </w:rPr>
              <w:t xml:space="preserve"> 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93195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sample </w:t>
            </w:r>
            <w:r w:rsidRPr="00034C6B">
              <w:rPr>
                <w:bCs/>
                <w:iCs/>
                <w:sz w:val="18"/>
                <w:szCs w:val="18"/>
              </w:rPr>
              <w:t xml:space="preserve">of the </w:t>
            </w:r>
            <w:r>
              <w:rPr>
                <w:bCs/>
                <w:iCs/>
                <w:sz w:val="18"/>
                <w:szCs w:val="18"/>
              </w:rPr>
              <w:t xml:space="preserve">automated </w:t>
            </w:r>
            <w:r w:rsidRPr="00034C6B">
              <w:rPr>
                <w:bCs/>
                <w:iCs/>
                <w:sz w:val="18"/>
                <w:szCs w:val="18"/>
              </w:rPr>
              <w:t>mechanisms</w:t>
            </w:r>
            <w:r>
              <w:rPr>
                <w:bCs/>
                <w:iCs/>
                <w:sz w:val="18"/>
                <w:szCs w:val="18"/>
              </w:rPr>
              <w:t xml:space="preserve"> and their configuration settings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identified in MA-4(4).1.1.1;</w:t>
            </w:r>
            <w:r w:rsidRPr="00034C6B">
              <w:rPr>
                <w:bCs/>
                <w:iCs/>
                <w:sz w:val="18"/>
                <w:szCs w:val="18"/>
              </w:rPr>
              <w:t xml:space="preserve">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5934BC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testing </w:t>
            </w:r>
            <w:r w:rsidR="00873D8A">
              <w:rPr>
                <w:bCs/>
                <w:iCs/>
                <w:sz w:val="18"/>
                <w:szCs w:val="18"/>
              </w:rPr>
              <w:t xml:space="preserve">using simulated events or conditions </w:t>
            </w:r>
            <w:r>
              <w:rPr>
                <w:bCs/>
                <w:iCs/>
                <w:sz w:val="18"/>
                <w:szCs w:val="18"/>
              </w:rPr>
              <w:t xml:space="preserve">for evidence </w:t>
            </w:r>
            <w:r w:rsidRPr="00034C6B">
              <w:rPr>
                <w:bCs/>
                <w:iCs/>
                <w:sz w:val="18"/>
                <w:szCs w:val="18"/>
              </w:rPr>
              <w:t>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Pr="00034C6B">
              <w:rPr>
                <w:bCs/>
                <w:iCs/>
                <w:sz w:val="18"/>
                <w:szCs w:val="18"/>
              </w:rPr>
              <w:t xml:space="preserve"> mechanisms</w:t>
            </w:r>
            <w:r>
              <w:rPr>
                <w:bCs/>
                <w:iCs/>
                <w:sz w:val="18"/>
                <w:szCs w:val="18"/>
              </w:rPr>
              <w:t xml:space="preserve"> are operating as intended.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423335" w:rsidRPr="005073C2" w:rsidTr="0042333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Default="004233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Pr="008D7BED" w:rsidRDefault="004233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E6F08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E6F08" w:rsidRDefault="008E6F08" w:rsidP="003B1DA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3B1DA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4(4).1.2</w:t>
            </w:r>
            <w:r w:rsidRPr="003B1DAB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  <w:p w:rsidR="00DC4E00" w:rsidRDefault="00DC4E00" w:rsidP="003B1DA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C4E00" w:rsidRDefault="00DC4E00" w:rsidP="003B1DA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D10C5" w:rsidRDefault="002D10C5" w:rsidP="003B1DA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C4E00" w:rsidRDefault="00DC4E00" w:rsidP="003B1DA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C4E00" w:rsidRDefault="00DC4E00" w:rsidP="003B1DA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MA-4(4).1.2.1.a</w:t>
            </w:r>
          </w:p>
          <w:p w:rsidR="00DC4E00" w:rsidRPr="003B1DAB" w:rsidRDefault="00DC4E00" w:rsidP="003B1DA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MA-4(4).1.2.1.b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C4E00" w:rsidRDefault="00DC4E00" w:rsidP="002D10C5">
            <w:pPr>
              <w:autoSpaceDE w:val="0"/>
              <w:autoSpaceDN w:val="0"/>
              <w:adjustRightInd w:val="0"/>
              <w:spacing w:before="60"/>
              <w:rPr>
                <w:iCs/>
                <w:sz w:val="18"/>
                <w:szCs w:val="18"/>
              </w:rPr>
            </w:pPr>
            <w:r w:rsidRPr="00E448E8">
              <w:rPr>
                <w:b/>
                <w:iCs/>
                <w:sz w:val="18"/>
                <w:szCs w:val="18"/>
              </w:rPr>
              <w:t>Examine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information system maintenance policy, procedures addressing non-local maintenance for the information system, </w:t>
            </w:r>
            <w:r w:rsidR="001A6C31">
              <w:rPr>
                <w:iCs/>
                <w:sz w:val="18"/>
                <w:szCs w:val="18"/>
              </w:rPr>
              <w:t xml:space="preserve">security plan, </w:t>
            </w:r>
            <w:r w:rsidR="001F4B37">
              <w:rPr>
                <w:iCs/>
                <w:sz w:val="18"/>
                <w:szCs w:val="18"/>
              </w:rPr>
              <w:t xml:space="preserve">information system design documentation, </w:t>
            </w:r>
            <w:r w:rsidRPr="006B0765">
              <w:rPr>
                <w:iCs/>
                <w:sz w:val="18"/>
                <w:szCs w:val="18"/>
              </w:rPr>
              <w:t xml:space="preserve">or </w:t>
            </w:r>
            <w:r>
              <w:rPr>
                <w:iCs/>
                <w:sz w:val="18"/>
                <w:szCs w:val="18"/>
              </w:rPr>
              <w:t>other relevant documents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FC0B7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the measures (including automated mechanisms and their configuration settings) to be employed to separate maintenance sessions from other network sessions with the information system by:</w:t>
            </w:r>
          </w:p>
          <w:p w:rsidR="002D10C5" w:rsidRDefault="002D10C5" w:rsidP="002D10C5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  <w:p w:rsidR="00DC4E00" w:rsidRDefault="00DC4E00" w:rsidP="00D505B1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either physically separated communication paths; or</w:t>
            </w:r>
          </w:p>
          <w:p w:rsidR="008E6F08" w:rsidRPr="00DC4E00" w:rsidRDefault="00DC4E00" w:rsidP="00D505B1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logically separated communications paths based upon encryption.</w:t>
            </w:r>
          </w:p>
        </w:tc>
      </w:tr>
      <w:tr w:rsidR="00B460A0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460A0" w:rsidRPr="005073C2" w:rsidRDefault="00B460A0" w:rsidP="00FA681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MA</w:t>
            </w:r>
            <w:r w:rsidRPr="003B1DA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4(4).1.2</w:t>
            </w:r>
            <w:r w:rsidRPr="003B1DAB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460A0" w:rsidRPr="005073C2" w:rsidRDefault="00B460A0" w:rsidP="00E016D8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E448E8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documentation describing the current configuration settings for an agreed-upon [</w:t>
            </w:r>
            <w:r w:rsidRPr="00D32281">
              <w:rPr>
                <w:i/>
                <w:iCs/>
                <w:sz w:val="18"/>
                <w:szCs w:val="18"/>
              </w:rPr>
              <w:t>basic</w:t>
            </w:r>
            <w:r w:rsidRPr="00D32281">
              <w:rPr>
                <w:iCs/>
                <w:sz w:val="18"/>
                <w:szCs w:val="18"/>
              </w:rPr>
              <w:t>] sample</w:t>
            </w:r>
            <w:r>
              <w:rPr>
                <w:iCs/>
                <w:sz w:val="18"/>
                <w:szCs w:val="18"/>
              </w:rPr>
              <w:t xml:space="preserve"> of the automated mechanisms identified in MA-4(4).1.2.1</w:t>
            </w:r>
            <w:r w:rsidR="001F4B37">
              <w:rPr>
                <w:iCs/>
                <w:sz w:val="18"/>
                <w:szCs w:val="18"/>
              </w:rPr>
              <w:t>.a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173DDA">
              <w:rPr>
                <w:iCs/>
                <w:sz w:val="18"/>
                <w:szCs w:val="18"/>
              </w:rPr>
              <w:t>[</w:t>
            </w:r>
            <w:r w:rsidRPr="00173D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</w:t>
            </w:r>
            <w:r w:rsidR="00955154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mechanism</w:t>
            </w:r>
            <w:r w:rsidR="00955154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55154">
              <w:rPr>
                <w:iCs/>
                <w:sz w:val="18"/>
                <w:szCs w:val="18"/>
              </w:rPr>
              <w:t>are</w:t>
            </w:r>
            <w:r>
              <w:rPr>
                <w:iCs/>
                <w:sz w:val="18"/>
                <w:szCs w:val="18"/>
              </w:rPr>
              <w:t xml:space="preserve"> configured as identified in MA-4(4).1.2.1</w:t>
            </w:r>
            <w:r w:rsidR="001F4B37">
              <w:rPr>
                <w:iCs/>
                <w:sz w:val="18"/>
                <w:szCs w:val="18"/>
              </w:rPr>
              <w:t xml:space="preserve">.a to </w:t>
            </w:r>
            <w:r w:rsidR="00E016D8">
              <w:rPr>
                <w:iCs/>
                <w:sz w:val="18"/>
                <w:szCs w:val="18"/>
              </w:rPr>
              <w:t>physically</w:t>
            </w:r>
            <w:r w:rsidR="0035606B">
              <w:rPr>
                <w:iCs/>
                <w:sz w:val="18"/>
                <w:szCs w:val="18"/>
              </w:rPr>
              <w:t xml:space="preserve"> </w:t>
            </w:r>
            <w:r w:rsidR="001F4B37">
              <w:rPr>
                <w:iCs/>
                <w:sz w:val="18"/>
                <w:szCs w:val="18"/>
              </w:rPr>
              <w:t xml:space="preserve">separate </w:t>
            </w:r>
            <w:r w:rsidR="0015254B">
              <w:rPr>
                <w:iCs/>
                <w:sz w:val="18"/>
                <w:szCs w:val="18"/>
              </w:rPr>
              <w:t>maintenance sessions from other network sessions with the information system</w:t>
            </w:r>
            <w:r w:rsidRPr="006B0765">
              <w:rPr>
                <w:iCs/>
                <w:sz w:val="18"/>
                <w:szCs w:val="18"/>
              </w:rPr>
              <w:t>.</w:t>
            </w:r>
          </w:p>
        </w:tc>
      </w:tr>
      <w:tr w:rsidR="00F434F0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434F0" w:rsidRDefault="00F434F0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MA-4(4).1.2.3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434F0" w:rsidRPr="00E448E8" w:rsidRDefault="00F434F0" w:rsidP="00E016D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48E8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documentation describing the current configuration settings for an agreed-upon [</w:t>
            </w:r>
            <w:r w:rsidRPr="00443A9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automated mechanisms identified in MA-4(4).1.2.1.b; </w:t>
            </w:r>
            <w:r w:rsidRPr="00173DDA">
              <w:rPr>
                <w:iCs/>
                <w:sz w:val="18"/>
                <w:szCs w:val="18"/>
              </w:rPr>
              <w:t>[</w:t>
            </w:r>
            <w:r w:rsidRPr="00173D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E016D8">
              <w:rPr>
                <w:iCs/>
                <w:sz w:val="18"/>
                <w:szCs w:val="18"/>
              </w:rPr>
              <w:t>evidence</w:t>
            </w:r>
            <w:r>
              <w:rPr>
                <w:iCs/>
                <w:sz w:val="18"/>
                <w:szCs w:val="18"/>
              </w:rPr>
              <w:t xml:space="preserve"> that these mechanisms are configured as identified in MA-4(4).1.2.1.b to </w:t>
            </w:r>
            <w:r w:rsidR="00E016D8">
              <w:rPr>
                <w:iCs/>
                <w:sz w:val="18"/>
                <w:szCs w:val="18"/>
              </w:rPr>
              <w:t xml:space="preserve">logically </w:t>
            </w:r>
            <w:r>
              <w:rPr>
                <w:iCs/>
                <w:sz w:val="18"/>
                <w:szCs w:val="18"/>
              </w:rPr>
              <w:t>separate maintenance sessions from other network sessions with the information system</w:t>
            </w:r>
            <w:r w:rsidR="0035606B">
              <w:rPr>
                <w:iCs/>
                <w:sz w:val="18"/>
                <w:szCs w:val="18"/>
              </w:rPr>
              <w:t>.</w:t>
            </w:r>
          </w:p>
        </w:tc>
      </w:tr>
      <w:tr w:rsidR="0015254B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5254B" w:rsidRDefault="0015254B" w:rsidP="00F434F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MA-4(4).1.2.</w:t>
            </w:r>
            <w:r w:rsidR="00F434F0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5254B" w:rsidRPr="00500498" w:rsidRDefault="0015254B" w:rsidP="00540EF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500498">
              <w:rPr>
                <w:iCs/>
                <w:sz w:val="18"/>
                <w:szCs w:val="18"/>
              </w:rPr>
              <w:t>information system facilities; [</w:t>
            </w:r>
            <w:r w:rsidR="00500498">
              <w:rPr>
                <w:i/>
                <w:iCs/>
                <w:sz w:val="18"/>
                <w:szCs w:val="18"/>
              </w:rPr>
              <w:t>observing</w:t>
            </w:r>
            <w:r w:rsidR="00500498">
              <w:rPr>
                <w:iCs/>
                <w:sz w:val="18"/>
                <w:szCs w:val="18"/>
              </w:rPr>
              <w:t xml:space="preserve">] for evidence </w:t>
            </w:r>
            <w:r w:rsidR="00540EF6" w:rsidRPr="008925EE">
              <w:rPr>
                <w:iCs/>
                <w:sz w:val="18"/>
                <w:szCs w:val="18"/>
              </w:rPr>
              <w:t xml:space="preserve">that </w:t>
            </w:r>
            <w:r w:rsidR="0087437F" w:rsidRPr="008925EE">
              <w:rPr>
                <w:iCs/>
                <w:sz w:val="18"/>
                <w:szCs w:val="18"/>
              </w:rPr>
              <w:t xml:space="preserve">the </w:t>
            </w:r>
            <w:r w:rsidR="00500498" w:rsidRPr="008925EE">
              <w:rPr>
                <w:iCs/>
                <w:sz w:val="18"/>
                <w:szCs w:val="18"/>
              </w:rPr>
              <w:t>measures</w:t>
            </w:r>
            <w:r w:rsidR="00500498">
              <w:rPr>
                <w:iCs/>
                <w:sz w:val="18"/>
                <w:szCs w:val="18"/>
              </w:rPr>
              <w:t xml:space="preserve"> identified in MA-4(4).1.2.1.a </w:t>
            </w:r>
            <w:r w:rsidR="00540EF6">
              <w:rPr>
                <w:iCs/>
                <w:sz w:val="18"/>
                <w:szCs w:val="18"/>
              </w:rPr>
              <w:t xml:space="preserve">are being applied </w:t>
            </w:r>
            <w:r w:rsidR="00500498">
              <w:rPr>
                <w:iCs/>
                <w:sz w:val="18"/>
                <w:szCs w:val="18"/>
              </w:rPr>
              <w:t>to physically separate maintenance sessions from other network sessions with the information system.</w:t>
            </w:r>
          </w:p>
        </w:tc>
      </w:tr>
      <w:tr w:rsidR="00B460A0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460A0" w:rsidRDefault="00B460A0" w:rsidP="00DF154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3B1DA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4(4).1.2</w:t>
            </w:r>
            <w:r w:rsidRPr="003B1DAB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F1549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460A0" w:rsidRDefault="00B460A0" w:rsidP="00B460A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E4130E">
              <w:rPr>
                <w:b/>
                <w:iCs/>
                <w:sz w:val="18"/>
                <w:szCs w:val="18"/>
              </w:rPr>
              <w:t>Interview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 w:rsidRPr="00034C6B">
              <w:rPr>
                <w:bCs/>
                <w:iCs/>
                <w:sz w:val="18"/>
                <w:szCs w:val="18"/>
              </w:rPr>
              <w:t xml:space="preserve">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Pr="00173DDA">
              <w:rPr>
                <w:bCs/>
                <w:iCs/>
                <w:sz w:val="18"/>
                <w:szCs w:val="18"/>
              </w:rPr>
              <w:t>sample o</w:t>
            </w:r>
            <w:r w:rsidRPr="00034C6B">
              <w:rPr>
                <w:bCs/>
                <w:iCs/>
                <w:sz w:val="18"/>
                <w:szCs w:val="18"/>
              </w:rPr>
              <w:t xml:space="preserve">f </w:t>
            </w:r>
            <w:r>
              <w:rPr>
                <w:bCs/>
                <w:iCs/>
                <w:sz w:val="18"/>
                <w:szCs w:val="18"/>
              </w:rPr>
              <w:t>organizational personnel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with information system maintenance responsibilities</w:t>
            </w:r>
            <w:r w:rsidRPr="00034C6B">
              <w:rPr>
                <w:bCs/>
                <w:iCs/>
                <w:sz w:val="18"/>
                <w:szCs w:val="18"/>
              </w:rPr>
              <w:t xml:space="preserve">;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Pr="00034C6B">
              <w:rPr>
                <w:bCs/>
                <w:iCs/>
                <w:sz w:val="18"/>
                <w:szCs w:val="18"/>
              </w:rPr>
              <w:t>discussion</w:t>
            </w:r>
            <w:r>
              <w:rPr>
                <w:bCs/>
                <w:iCs/>
                <w:sz w:val="18"/>
                <w:szCs w:val="18"/>
              </w:rPr>
              <w:t>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EA5FC1" w:rsidRPr="00595E3F">
              <w:rPr>
                <w:bCs/>
                <w:iCs/>
                <w:sz w:val="18"/>
                <w:szCs w:val="18"/>
              </w:rPr>
              <w:t xml:space="preserve">further </w:t>
            </w:r>
            <w:r w:rsidRPr="00595E3F">
              <w:rPr>
                <w:bCs/>
                <w:iCs/>
                <w:sz w:val="18"/>
                <w:szCs w:val="18"/>
              </w:rPr>
              <w:t>evidence</w:t>
            </w:r>
            <w:r>
              <w:rPr>
                <w:bCs/>
                <w:iCs/>
                <w:sz w:val="18"/>
                <w:szCs w:val="18"/>
              </w:rPr>
              <w:t xml:space="preserve"> that the measures identified in MA-4(4).1.2.1</w:t>
            </w:r>
            <w:r w:rsidR="00E016D8">
              <w:rPr>
                <w:bCs/>
                <w:iCs/>
                <w:sz w:val="18"/>
                <w:szCs w:val="18"/>
              </w:rPr>
              <w:t>.a</w:t>
            </w:r>
            <w:r>
              <w:rPr>
                <w:bCs/>
                <w:iCs/>
                <w:sz w:val="18"/>
                <w:szCs w:val="18"/>
              </w:rPr>
              <w:t xml:space="preserve"> are being applied</w:t>
            </w:r>
            <w:r w:rsidR="00E016D8">
              <w:rPr>
                <w:bCs/>
                <w:iCs/>
                <w:sz w:val="18"/>
                <w:szCs w:val="18"/>
              </w:rPr>
              <w:t xml:space="preserve"> to </w:t>
            </w:r>
            <w:r w:rsidR="00DF1549">
              <w:rPr>
                <w:bCs/>
                <w:iCs/>
                <w:sz w:val="18"/>
                <w:szCs w:val="18"/>
              </w:rPr>
              <w:t>physically separate maintenance sessions from other network sessions with the information system</w:t>
            </w:r>
            <w:r>
              <w:rPr>
                <w:bCs/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DF1549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F1549" w:rsidRDefault="00DF1549" w:rsidP="00DF154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MA-4(4).1.2.6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F1549" w:rsidRPr="00E4130E" w:rsidRDefault="00DF1549" w:rsidP="00DF154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130E">
              <w:rPr>
                <w:b/>
                <w:iCs/>
                <w:sz w:val="18"/>
                <w:szCs w:val="18"/>
              </w:rPr>
              <w:t>Interview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 w:rsidRPr="00034C6B">
              <w:rPr>
                <w:bCs/>
                <w:iCs/>
                <w:sz w:val="18"/>
                <w:szCs w:val="18"/>
              </w:rPr>
              <w:t xml:space="preserve">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Pr="00173DDA">
              <w:rPr>
                <w:bCs/>
                <w:iCs/>
                <w:sz w:val="18"/>
                <w:szCs w:val="18"/>
              </w:rPr>
              <w:t>sample o</w:t>
            </w:r>
            <w:r w:rsidRPr="00034C6B">
              <w:rPr>
                <w:bCs/>
                <w:iCs/>
                <w:sz w:val="18"/>
                <w:szCs w:val="18"/>
              </w:rPr>
              <w:t xml:space="preserve">f </w:t>
            </w:r>
            <w:r>
              <w:rPr>
                <w:bCs/>
                <w:iCs/>
                <w:sz w:val="18"/>
                <w:szCs w:val="18"/>
              </w:rPr>
              <w:t>organizational personnel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with information system maintenance responsibilities</w:t>
            </w:r>
            <w:r w:rsidRPr="00034C6B">
              <w:rPr>
                <w:bCs/>
                <w:iCs/>
                <w:sz w:val="18"/>
                <w:szCs w:val="18"/>
              </w:rPr>
              <w:t xml:space="preserve">;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Pr="00034C6B">
              <w:rPr>
                <w:bCs/>
                <w:iCs/>
                <w:sz w:val="18"/>
                <w:szCs w:val="18"/>
              </w:rPr>
              <w:t>discussion</w:t>
            </w:r>
            <w:r>
              <w:rPr>
                <w:bCs/>
                <w:iCs/>
                <w:sz w:val="18"/>
                <w:szCs w:val="18"/>
              </w:rPr>
              <w:t>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865E0C" w:rsidRPr="00B26510">
              <w:rPr>
                <w:bCs/>
                <w:iCs/>
                <w:sz w:val="18"/>
                <w:szCs w:val="18"/>
              </w:rPr>
              <w:t xml:space="preserve">further </w:t>
            </w:r>
            <w:r w:rsidRPr="00B26510">
              <w:rPr>
                <w:bCs/>
                <w:iCs/>
                <w:sz w:val="18"/>
                <w:szCs w:val="18"/>
              </w:rPr>
              <w:t>evidence</w:t>
            </w:r>
            <w:r>
              <w:rPr>
                <w:bCs/>
                <w:iCs/>
                <w:sz w:val="18"/>
                <w:szCs w:val="18"/>
              </w:rPr>
              <w:t xml:space="preserve"> that the measures identified in MA-4(4).1.2.1.a are being applied to logically separate maintenance sessions from other network sessions with the information system.</w:t>
            </w:r>
          </w:p>
        </w:tc>
      </w:tr>
      <w:tr w:rsidR="00B460A0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460A0" w:rsidRDefault="00B460A0" w:rsidP="00BA497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MA-4(4).1.2.</w:t>
            </w:r>
            <w:r w:rsidR="00BA497A"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460A0" w:rsidRDefault="00B460A0" w:rsidP="00FD2B6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34C6B">
              <w:rPr>
                <w:b/>
                <w:iCs/>
                <w:sz w:val="18"/>
                <w:szCs w:val="18"/>
              </w:rPr>
              <w:t>Test</w:t>
            </w:r>
            <w:r w:rsidRPr="00034C6B">
              <w:rPr>
                <w:bCs/>
                <w:iCs/>
                <w:sz w:val="18"/>
                <w:szCs w:val="18"/>
              </w:rPr>
              <w:t xml:space="preserve"> 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93195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sample </w:t>
            </w:r>
            <w:r w:rsidRPr="00034C6B">
              <w:rPr>
                <w:bCs/>
                <w:iCs/>
                <w:sz w:val="18"/>
                <w:szCs w:val="18"/>
              </w:rPr>
              <w:t xml:space="preserve">of the </w:t>
            </w:r>
            <w:r>
              <w:rPr>
                <w:bCs/>
                <w:iCs/>
                <w:sz w:val="18"/>
                <w:szCs w:val="18"/>
              </w:rPr>
              <w:t xml:space="preserve">automated </w:t>
            </w:r>
            <w:r w:rsidRPr="00034C6B">
              <w:rPr>
                <w:bCs/>
                <w:iCs/>
                <w:sz w:val="18"/>
                <w:szCs w:val="18"/>
              </w:rPr>
              <w:t>mechanisms</w:t>
            </w:r>
            <w:r>
              <w:rPr>
                <w:bCs/>
                <w:iCs/>
                <w:sz w:val="18"/>
                <w:szCs w:val="18"/>
              </w:rPr>
              <w:t xml:space="preserve"> and their configuration settings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identified in MA-4(4).1.2.1</w:t>
            </w:r>
            <w:r w:rsidR="008E03F9">
              <w:rPr>
                <w:bCs/>
                <w:iCs/>
                <w:sz w:val="18"/>
                <w:szCs w:val="18"/>
              </w:rPr>
              <w:t>.a</w:t>
            </w:r>
            <w:r>
              <w:rPr>
                <w:bCs/>
                <w:iCs/>
                <w:sz w:val="18"/>
                <w:szCs w:val="18"/>
              </w:rPr>
              <w:t>;</w:t>
            </w:r>
            <w:r w:rsidRPr="00034C6B">
              <w:rPr>
                <w:bCs/>
                <w:iCs/>
                <w:sz w:val="18"/>
                <w:szCs w:val="18"/>
              </w:rPr>
              <w:t xml:space="preserve">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5934BC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Pr="0023009E">
              <w:rPr>
                <w:bCs/>
                <w:iCs/>
                <w:sz w:val="18"/>
                <w:szCs w:val="18"/>
              </w:rPr>
              <w:t xml:space="preserve">testing </w:t>
            </w:r>
            <w:r w:rsidR="00C07503" w:rsidRPr="0023009E">
              <w:rPr>
                <w:bCs/>
                <w:iCs/>
                <w:sz w:val="18"/>
                <w:szCs w:val="18"/>
              </w:rPr>
              <w:t xml:space="preserve">using simulated events or conditions </w:t>
            </w:r>
            <w:r w:rsidRPr="0023009E">
              <w:rPr>
                <w:bCs/>
                <w:iCs/>
                <w:sz w:val="18"/>
                <w:szCs w:val="18"/>
              </w:rPr>
              <w:t>for evidence that these mechanisms are operating as intended</w:t>
            </w:r>
            <w:r w:rsidR="009B7237" w:rsidRPr="0023009E">
              <w:rPr>
                <w:bCs/>
                <w:iCs/>
                <w:sz w:val="18"/>
                <w:szCs w:val="18"/>
              </w:rPr>
              <w:t xml:space="preserve"> to physically separate maintenance sessions from other network sessions for the information</w:t>
            </w:r>
            <w:r w:rsidR="009B7237">
              <w:rPr>
                <w:bCs/>
                <w:iCs/>
                <w:sz w:val="18"/>
                <w:szCs w:val="18"/>
              </w:rPr>
              <w:t xml:space="preserve"> system</w:t>
            </w:r>
            <w:r>
              <w:rPr>
                <w:bCs/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DF1549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F1549" w:rsidRDefault="009B7237" w:rsidP="00BA497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MA-4(4).1.2.</w:t>
            </w:r>
            <w:r w:rsidR="00BA497A"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F1549" w:rsidRPr="00034C6B" w:rsidRDefault="009B7237" w:rsidP="009B723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34C6B">
              <w:rPr>
                <w:b/>
                <w:iCs/>
                <w:sz w:val="18"/>
                <w:szCs w:val="18"/>
              </w:rPr>
              <w:t>Test</w:t>
            </w:r>
            <w:r w:rsidRPr="00034C6B">
              <w:rPr>
                <w:bCs/>
                <w:iCs/>
                <w:sz w:val="18"/>
                <w:szCs w:val="18"/>
              </w:rPr>
              <w:t xml:space="preserve"> 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93195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sample </w:t>
            </w:r>
            <w:r w:rsidRPr="00034C6B">
              <w:rPr>
                <w:bCs/>
                <w:iCs/>
                <w:sz w:val="18"/>
                <w:szCs w:val="18"/>
              </w:rPr>
              <w:t xml:space="preserve">of the </w:t>
            </w:r>
            <w:r>
              <w:rPr>
                <w:bCs/>
                <w:iCs/>
                <w:sz w:val="18"/>
                <w:szCs w:val="18"/>
              </w:rPr>
              <w:t xml:space="preserve">automated </w:t>
            </w:r>
            <w:r w:rsidRPr="00034C6B">
              <w:rPr>
                <w:bCs/>
                <w:iCs/>
                <w:sz w:val="18"/>
                <w:szCs w:val="18"/>
              </w:rPr>
              <w:t>mechanisms</w:t>
            </w:r>
            <w:r>
              <w:rPr>
                <w:bCs/>
                <w:iCs/>
                <w:sz w:val="18"/>
                <w:szCs w:val="18"/>
              </w:rPr>
              <w:t xml:space="preserve"> and their configuration settings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identified in MA-4(4).1.2.1.b;</w:t>
            </w:r>
            <w:r w:rsidRPr="00034C6B">
              <w:rPr>
                <w:bCs/>
                <w:iCs/>
                <w:sz w:val="18"/>
                <w:szCs w:val="18"/>
              </w:rPr>
              <w:t xml:space="preserve">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5934BC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testing </w:t>
            </w:r>
            <w:r w:rsidR="00F95209">
              <w:rPr>
                <w:bCs/>
                <w:iCs/>
                <w:sz w:val="18"/>
                <w:szCs w:val="18"/>
              </w:rPr>
              <w:t xml:space="preserve">using simulated events or conditions </w:t>
            </w:r>
            <w:r>
              <w:rPr>
                <w:bCs/>
                <w:iCs/>
                <w:sz w:val="18"/>
                <w:szCs w:val="18"/>
              </w:rPr>
              <w:t xml:space="preserve">for evidence </w:t>
            </w:r>
            <w:r w:rsidRPr="00034C6B">
              <w:rPr>
                <w:bCs/>
                <w:iCs/>
                <w:sz w:val="18"/>
                <w:szCs w:val="18"/>
              </w:rPr>
              <w:t>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Pr="00034C6B">
              <w:rPr>
                <w:bCs/>
                <w:iCs/>
                <w:sz w:val="18"/>
                <w:szCs w:val="18"/>
              </w:rPr>
              <w:t xml:space="preserve"> mechanisms</w:t>
            </w:r>
            <w:r>
              <w:rPr>
                <w:bCs/>
                <w:iCs/>
                <w:sz w:val="18"/>
                <w:szCs w:val="18"/>
              </w:rPr>
              <w:t xml:space="preserve"> are operating as intended to logically separate maintenance sessions from other network sessions for the information system.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8E6F08" w:rsidRPr="005073C2" w:rsidTr="00FA6810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E6F08" w:rsidRPr="005073C2" w:rsidRDefault="008E6F08" w:rsidP="00FA6810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0473E" w:rsidRDefault="0050473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E6F08" w:rsidRPr="005073C2" w:rsidTr="00FA6810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E6F08" w:rsidRPr="005073C2" w:rsidRDefault="008E6F08" w:rsidP="00FA6810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8E6F08" w:rsidRPr="005073C2" w:rsidTr="00FA6810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E6F08" w:rsidRPr="005073C2" w:rsidRDefault="008E6F08" w:rsidP="00FA6810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2333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E6F08" w:rsidRPr="003111F5" w:rsidTr="00FA6810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E6F08" w:rsidRPr="00AA6ECD" w:rsidRDefault="008E6F08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sz w:val="16"/>
                <w:szCs w:val="16"/>
              </w:rPr>
              <w:t xml:space="preserve">MA-4(5)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E6F08" w:rsidRPr="00AA6ECD" w:rsidRDefault="008E6F08" w:rsidP="00FA6810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NON-LOCAL MAINTENANCE</w:t>
            </w:r>
          </w:p>
        </w:tc>
      </w:tr>
      <w:tr w:rsidR="008E6F08" w:rsidRPr="005073C2" w:rsidTr="00FA6810">
        <w:trPr>
          <w:cantSplit/>
          <w:trHeight w:val="3244"/>
        </w:trPr>
        <w:tc>
          <w:tcPr>
            <w:tcW w:w="1530" w:type="dxa"/>
          </w:tcPr>
          <w:p w:rsidR="0050473E" w:rsidRDefault="0050473E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E6F08" w:rsidRDefault="008E6F08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MA-4(5).1</w:t>
            </w:r>
          </w:p>
          <w:p w:rsidR="008E6F08" w:rsidRDefault="008E6F08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E6F08" w:rsidRDefault="008E6F08" w:rsidP="00FA6810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E6F08" w:rsidRDefault="008E6F08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E6F08" w:rsidRDefault="008E6F08" w:rsidP="00FA6810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E6F08" w:rsidRPr="00AA6ECD" w:rsidRDefault="008E6F08" w:rsidP="00FA681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8E6F08" w:rsidRPr="00AA6ECD" w:rsidRDefault="008E6F08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E6F08" w:rsidRPr="00AA6ECD" w:rsidRDefault="008E6F08" w:rsidP="00FA6810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bCs/>
                <w:i/>
                <w:iCs/>
                <w:sz w:val="20"/>
              </w:rPr>
              <w:t>Determine</w:t>
            </w:r>
            <w:r w:rsidRPr="00AA6ECD">
              <w:rPr>
                <w:i/>
                <w:iCs/>
                <w:sz w:val="20"/>
              </w:rPr>
              <w:t xml:space="preserve"> if:</w:t>
            </w:r>
          </w:p>
          <w:p w:rsidR="008E6F08" w:rsidRPr="00AA6ECD" w:rsidRDefault="008E6F08" w:rsidP="00CA7C7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sz w:val="20"/>
                <w:szCs w:val="20"/>
              </w:rPr>
              <w:t>the organization defines the organizational personnel to be notified when non-local maintenance is planned;</w:t>
            </w:r>
          </w:p>
          <w:p w:rsidR="008E6F08" w:rsidRPr="00AA6ECD" w:rsidRDefault="008E6F08" w:rsidP="00CA7C7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sz w:val="20"/>
                <w:szCs w:val="20"/>
              </w:rPr>
              <w:t>the organization requires that maintenance personnel notify organization-defined personnel when non-local maintenance is planned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A6ECD">
              <w:rPr>
                <w:i/>
                <w:sz w:val="20"/>
                <w:szCs w:val="20"/>
              </w:rPr>
              <w:t xml:space="preserve">(i.e., date/time); and  </w:t>
            </w:r>
          </w:p>
          <w:p w:rsidR="008E6F08" w:rsidRPr="00AA6ECD" w:rsidRDefault="008E6F08" w:rsidP="00CA7C7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 w:rsidRPr="00AA6ECD">
              <w:rPr>
                <w:i/>
                <w:iCs/>
                <w:sz w:val="20"/>
              </w:rPr>
              <w:t>the</w:t>
            </w:r>
            <w:proofErr w:type="gramEnd"/>
            <w:r w:rsidRPr="00AA6ECD">
              <w:rPr>
                <w:i/>
                <w:iCs/>
                <w:sz w:val="20"/>
              </w:rPr>
              <w:t xml:space="preserve"> organization requires that a designated organizational official with specific information security/information system knowledge approves the non-local maintenance.</w:t>
            </w:r>
          </w:p>
          <w:p w:rsidR="008E6F08" w:rsidRPr="00AA6ECD" w:rsidRDefault="008E6F08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E6F08" w:rsidRPr="00AA6ECD" w:rsidRDefault="008E6F08" w:rsidP="00FA6810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ystem maintenance policy; procedures addressing non-local maintenance for the information system; security plan; maintenance records; audit records; other relevant documents or records].</w:t>
            </w:r>
          </w:p>
          <w:p w:rsidR="008E6F08" w:rsidRPr="00AA6ECD" w:rsidRDefault="008E6F08" w:rsidP="00FA6810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maintenance responsibilities].</w:t>
            </w:r>
          </w:p>
        </w:tc>
      </w:tr>
      <w:tr w:rsidR="008E6F08" w:rsidRPr="005073C2" w:rsidTr="00FA6810">
        <w:trPr>
          <w:cantSplit/>
        </w:trPr>
        <w:tc>
          <w:tcPr>
            <w:tcW w:w="8640" w:type="dxa"/>
            <w:gridSpan w:val="2"/>
          </w:tcPr>
          <w:p w:rsidR="008E6F08" w:rsidRPr="005073C2" w:rsidRDefault="008E6F08" w:rsidP="00FA681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E6F08" w:rsidRPr="002F5405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E6F08" w:rsidRPr="005073C2" w:rsidRDefault="008E6F08" w:rsidP="00FA6810"/>
        </w:tc>
        <w:tc>
          <w:tcPr>
            <w:tcW w:w="7110" w:type="dxa"/>
            <w:tcBorders>
              <w:bottom w:val="single" w:sz="4" w:space="0" w:color="auto"/>
            </w:tcBorders>
          </w:tcPr>
          <w:p w:rsidR="008E6F08" w:rsidRPr="005073C2" w:rsidRDefault="008E6F08" w:rsidP="00FA681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E6F08" w:rsidRPr="005073C2" w:rsidRDefault="008E6F08" w:rsidP="00FA681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9512B2" w:rsidRPr="00AF3E2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</w:t>
            </w:r>
            <w:r w:rsidR="009F60F8" w:rsidRPr="00AF3E27">
              <w:rPr>
                <w:rFonts w:ascii="Arial" w:hAnsi="Arial" w:cs="Arial"/>
                <w:iCs/>
                <w:smallCaps/>
                <w:sz w:val="16"/>
                <w:szCs w:val="16"/>
              </w:rPr>
              <w:t>MA-2</w:t>
            </w:r>
          </w:p>
          <w:p w:rsidR="008E6F08" w:rsidRPr="005073C2" w:rsidRDefault="008E6F08" w:rsidP="00FA681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70EFE">
              <w:rPr>
                <w:rFonts w:ascii="Arial" w:hAnsi="Arial" w:cs="Arial"/>
                <w:iCs/>
                <w:smallCaps/>
                <w:sz w:val="16"/>
                <w:szCs w:val="16"/>
              </w:rPr>
              <w:t>MA-5, PS-7</w:t>
            </w:r>
          </w:p>
          <w:p w:rsidR="008E6F08" w:rsidRPr="002F5405" w:rsidRDefault="008E6F08" w:rsidP="004A4A9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8E6F08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E6F08" w:rsidRPr="005073C2" w:rsidRDefault="008E6F08" w:rsidP="00FA681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E6F08" w:rsidRPr="005073C2" w:rsidRDefault="008E6F08" w:rsidP="0042333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340C0" w:rsidRPr="005073C2" w:rsidTr="00FA6810">
        <w:trPr>
          <w:cantSplit/>
        </w:trPr>
        <w:tc>
          <w:tcPr>
            <w:tcW w:w="1530" w:type="dxa"/>
          </w:tcPr>
          <w:p w:rsidR="004340C0" w:rsidRPr="004340C0" w:rsidRDefault="004340C0" w:rsidP="004340C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4(5)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4340C0" w:rsidRPr="004340C0" w:rsidRDefault="004340C0" w:rsidP="00B92C2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u w:val="words"/>
              </w:rPr>
            </w:pPr>
            <w:r w:rsidRPr="004979F3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information system maintenance policy, procedures addressing non-local maintenance for the information system, security plan, or other relevant documents;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DD0DD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4979F3">
              <w:rPr>
                <w:iCs/>
                <w:sz w:val="18"/>
                <w:szCs w:val="18"/>
              </w:rPr>
              <w:t xml:space="preserve"> for the </w:t>
            </w:r>
            <w:r w:rsidR="00B92C29">
              <w:rPr>
                <w:iCs/>
                <w:sz w:val="18"/>
                <w:szCs w:val="18"/>
              </w:rPr>
              <w:t>organizational personnel</w:t>
            </w:r>
            <w:r w:rsidRPr="004979F3">
              <w:rPr>
                <w:iCs/>
                <w:sz w:val="18"/>
                <w:szCs w:val="18"/>
              </w:rPr>
              <w:t xml:space="preserve"> (identified by name or job position) </w:t>
            </w:r>
            <w:r>
              <w:rPr>
                <w:bCs/>
                <w:iCs/>
                <w:sz w:val="18"/>
                <w:szCs w:val="18"/>
              </w:rPr>
              <w:t xml:space="preserve">to </w:t>
            </w:r>
            <w:r w:rsidRPr="004979F3">
              <w:rPr>
                <w:bCs/>
                <w:iCs/>
                <w:sz w:val="18"/>
                <w:szCs w:val="18"/>
              </w:rPr>
              <w:t xml:space="preserve">be </w:t>
            </w:r>
            <w:r>
              <w:rPr>
                <w:bCs/>
                <w:iCs/>
                <w:sz w:val="18"/>
                <w:szCs w:val="18"/>
              </w:rPr>
              <w:t>notified</w:t>
            </w:r>
            <w:r w:rsidRPr="004979F3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when non-local maintenance is </w:t>
            </w:r>
            <w:r w:rsidRPr="00AF3E27">
              <w:rPr>
                <w:bCs/>
                <w:iCs/>
                <w:sz w:val="18"/>
                <w:szCs w:val="18"/>
              </w:rPr>
              <w:t>planned</w:t>
            </w:r>
            <w:r w:rsidR="0027502A" w:rsidRPr="00AF3E27">
              <w:rPr>
                <w:bCs/>
                <w:iCs/>
                <w:sz w:val="18"/>
                <w:szCs w:val="18"/>
              </w:rPr>
              <w:t xml:space="preserve"> (i.e., date/time)</w:t>
            </w:r>
            <w:r w:rsidRPr="00AF3E27"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423335" w:rsidRPr="005073C2" w:rsidTr="00423335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423335" w:rsidRDefault="004233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23335" w:rsidRPr="008D7BED" w:rsidRDefault="004233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15E0F" w:rsidRPr="005073C2" w:rsidTr="00FA6810">
        <w:trPr>
          <w:cantSplit/>
        </w:trPr>
        <w:tc>
          <w:tcPr>
            <w:tcW w:w="1530" w:type="dxa"/>
          </w:tcPr>
          <w:p w:rsidR="00515E0F" w:rsidRPr="004340C0" w:rsidRDefault="00515E0F" w:rsidP="00C6520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4(5)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515E0F" w:rsidRPr="005073C2" w:rsidRDefault="00515E0F" w:rsidP="002E51A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4979F3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information system maintenance policy, procedures addressing non-local maintenance for the </w:t>
            </w:r>
            <w:r w:rsidRPr="00AF3E27">
              <w:rPr>
                <w:bCs/>
                <w:color w:val="000000"/>
                <w:sz w:val="18"/>
                <w:szCs w:val="18"/>
              </w:rPr>
              <w:t xml:space="preserve">information system, </w:t>
            </w:r>
            <w:r w:rsidR="00097287" w:rsidRPr="00AF3E27">
              <w:rPr>
                <w:bCs/>
                <w:color w:val="000000"/>
                <w:sz w:val="18"/>
                <w:szCs w:val="18"/>
              </w:rPr>
              <w:t xml:space="preserve">security plan, </w:t>
            </w:r>
            <w:r w:rsidRPr="00AF3E27">
              <w:rPr>
                <w:bCs/>
                <w:color w:val="000000"/>
                <w:sz w:val="18"/>
                <w:szCs w:val="18"/>
              </w:rPr>
              <w:t>or other relevant documents;</w:t>
            </w:r>
            <w:r w:rsidRPr="00AF3E27">
              <w:rPr>
                <w:iCs/>
                <w:sz w:val="18"/>
                <w:szCs w:val="18"/>
              </w:rPr>
              <w:t xml:space="preserve"> [</w:t>
            </w:r>
            <w:r w:rsidRPr="00AF3E27">
              <w:rPr>
                <w:i/>
                <w:iCs/>
                <w:sz w:val="18"/>
                <w:szCs w:val="18"/>
              </w:rPr>
              <w:t>reviewing</w:t>
            </w:r>
            <w:r w:rsidRPr="00AF3E27">
              <w:rPr>
                <w:iCs/>
                <w:sz w:val="18"/>
                <w:szCs w:val="18"/>
              </w:rPr>
              <w:t xml:space="preserve">] for the </w:t>
            </w:r>
            <w:r w:rsidR="00B92C29" w:rsidRPr="00AF3E27">
              <w:rPr>
                <w:iCs/>
                <w:sz w:val="18"/>
                <w:szCs w:val="18"/>
              </w:rPr>
              <w:t>requirement</w:t>
            </w:r>
            <w:r w:rsidRPr="00AF3E27">
              <w:rPr>
                <w:iCs/>
                <w:sz w:val="18"/>
                <w:szCs w:val="18"/>
              </w:rPr>
              <w:t xml:space="preserve"> </w:t>
            </w:r>
            <w:r w:rsidR="002E51A4" w:rsidRPr="00AF3E27">
              <w:rPr>
                <w:iCs/>
                <w:sz w:val="18"/>
                <w:szCs w:val="18"/>
              </w:rPr>
              <w:t>that</w:t>
            </w:r>
            <w:r w:rsidR="00F16B4B" w:rsidRPr="00AF3E27">
              <w:rPr>
                <w:iCs/>
                <w:sz w:val="18"/>
                <w:szCs w:val="18"/>
              </w:rPr>
              <w:t xml:space="preserve"> maintenance personnel </w:t>
            </w:r>
            <w:r w:rsidR="002E51A4" w:rsidRPr="00AF3E27">
              <w:rPr>
                <w:iCs/>
                <w:sz w:val="18"/>
                <w:szCs w:val="18"/>
              </w:rPr>
              <w:t xml:space="preserve">are </w:t>
            </w:r>
            <w:r w:rsidRPr="00AF3E27">
              <w:rPr>
                <w:iCs/>
                <w:sz w:val="18"/>
                <w:szCs w:val="18"/>
              </w:rPr>
              <w:t xml:space="preserve">to notify the </w:t>
            </w:r>
            <w:r w:rsidR="00B92C29" w:rsidRPr="00AF3E27">
              <w:rPr>
                <w:iCs/>
                <w:sz w:val="18"/>
                <w:szCs w:val="18"/>
              </w:rPr>
              <w:t>personnel</w:t>
            </w:r>
            <w:r w:rsidRPr="00AF3E27">
              <w:rPr>
                <w:iCs/>
                <w:sz w:val="18"/>
                <w:szCs w:val="18"/>
              </w:rPr>
              <w:t xml:space="preserve"> identified in MA-4(5).1.1.1 when non</w:t>
            </w:r>
            <w:r>
              <w:rPr>
                <w:iCs/>
                <w:sz w:val="18"/>
                <w:szCs w:val="18"/>
              </w:rPr>
              <w:t>-local maintenance is planned (i.e., date/time)</w:t>
            </w:r>
            <w:r w:rsidRPr="004979F3"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D47977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47977" w:rsidRPr="004340C0" w:rsidRDefault="00D47977" w:rsidP="003F797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4(5)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3F7978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47977" w:rsidRPr="005073C2" w:rsidRDefault="00D47977" w:rsidP="0009728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E4130E">
              <w:rPr>
                <w:b/>
                <w:iCs/>
                <w:sz w:val="18"/>
                <w:szCs w:val="18"/>
              </w:rPr>
              <w:t>Interview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 w:rsidRPr="00034C6B">
              <w:rPr>
                <w:bCs/>
                <w:iCs/>
                <w:sz w:val="18"/>
                <w:szCs w:val="18"/>
              </w:rPr>
              <w:t xml:space="preserve">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Pr="00173DDA">
              <w:rPr>
                <w:bCs/>
                <w:iCs/>
                <w:sz w:val="18"/>
                <w:szCs w:val="18"/>
              </w:rPr>
              <w:t>sample o</w:t>
            </w:r>
            <w:r w:rsidRPr="00034C6B">
              <w:rPr>
                <w:bCs/>
                <w:iCs/>
                <w:sz w:val="18"/>
                <w:szCs w:val="18"/>
              </w:rPr>
              <w:t xml:space="preserve">f </w:t>
            </w:r>
            <w:r>
              <w:rPr>
                <w:bCs/>
                <w:iCs/>
                <w:sz w:val="18"/>
                <w:szCs w:val="18"/>
              </w:rPr>
              <w:t>organizational personnel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with information system maintenance responsibilities</w:t>
            </w:r>
            <w:r w:rsidR="00097287">
              <w:rPr>
                <w:bCs/>
                <w:iCs/>
                <w:sz w:val="18"/>
                <w:szCs w:val="18"/>
              </w:rPr>
              <w:t xml:space="preserve"> and organizational personnel identified MA-4(5).1.1.1</w:t>
            </w:r>
            <w:r w:rsidRPr="00034C6B">
              <w:rPr>
                <w:bCs/>
                <w:iCs/>
                <w:sz w:val="18"/>
                <w:szCs w:val="18"/>
              </w:rPr>
              <w:t xml:space="preserve">;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Pr="00034C6B">
              <w:rPr>
                <w:bCs/>
                <w:iCs/>
                <w:sz w:val="18"/>
                <w:szCs w:val="18"/>
              </w:rPr>
              <w:t>discussion</w:t>
            </w:r>
            <w:r>
              <w:rPr>
                <w:bCs/>
                <w:iCs/>
                <w:sz w:val="18"/>
                <w:szCs w:val="18"/>
              </w:rPr>
              <w:t>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further evidence </w:t>
            </w:r>
            <w:r w:rsidR="00097287">
              <w:rPr>
                <w:bCs/>
                <w:iCs/>
                <w:sz w:val="18"/>
                <w:szCs w:val="18"/>
              </w:rPr>
              <w:t>of</w:t>
            </w:r>
            <w:r>
              <w:rPr>
                <w:bCs/>
                <w:iCs/>
                <w:sz w:val="18"/>
                <w:szCs w:val="18"/>
              </w:rPr>
              <w:t xml:space="preserve"> the </w:t>
            </w:r>
            <w:r w:rsidR="00097287">
              <w:rPr>
                <w:bCs/>
                <w:iCs/>
                <w:sz w:val="18"/>
                <w:szCs w:val="18"/>
              </w:rPr>
              <w:t>requirement</w:t>
            </w:r>
            <w:r>
              <w:rPr>
                <w:bCs/>
                <w:iCs/>
                <w:sz w:val="18"/>
                <w:szCs w:val="18"/>
              </w:rPr>
              <w:t xml:space="preserve"> identified in MA-4(5).1.2.1.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423335" w:rsidRPr="005073C2" w:rsidTr="0042333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Default="004233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3335" w:rsidRPr="008D7BED" w:rsidRDefault="004233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4EE9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314EE9" w:rsidRPr="005073C2" w:rsidRDefault="00314EE9" w:rsidP="00F57D33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4(5)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1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4EE9" w:rsidRPr="005073C2" w:rsidRDefault="00314EE9" w:rsidP="00D903E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4979F3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information system maintenance policy, procedures addressing non-local maintenance for the information system, </w:t>
            </w:r>
            <w:r w:rsidR="00E54E65">
              <w:rPr>
                <w:bCs/>
                <w:color w:val="000000"/>
                <w:sz w:val="18"/>
                <w:szCs w:val="18"/>
              </w:rPr>
              <w:t xml:space="preserve">security plan, </w:t>
            </w:r>
            <w:r>
              <w:rPr>
                <w:bCs/>
                <w:color w:val="000000"/>
                <w:sz w:val="18"/>
                <w:szCs w:val="18"/>
              </w:rPr>
              <w:t>or other relevant documents;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DD0DD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4979F3">
              <w:rPr>
                <w:iCs/>
                <w:sz w:val="18"/>
                <w:szCs w:val="18"/>
              </w:rPr>
              <w:t xml:space="preserve"> for the </w:t>
            </w:r>
            <w:r w:rsidR="00D903ED">
              <w:rPr>
                <w:iCs/>
                <w:sz w:val="18"/>
                <w:szCs w:val="18"/>
              </w:rPr>
              <w:t xml:space="preserve">requirement that a designated </w:t>
            </w:r>
            <w:r>
              <w:rPr>
                <w:iCs/>
                <w:sz w:val="18"/>
                <w:szCs w:val="18"/>
              </w:rPr>
              <w:t>organizational official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with specific information security/information system knowledge approve</w:t>
            </w:r>
            <w:r w:rsidR="00D903ED">
              <w:rPr>
                <w:bCs/>
                <w:iCs/>
                <w:sz w:val="18"/>
                <w:szCs w:val="18"/>
              </w:rPr>
              <w:t>s</w:t>
            </w:r>
            <w:r>
              <w:rPr>
                <w:bCs/>
                <w:iCs/>
                <w:sz w:val="18"/>
                <w:szCs w:val="18"/>
              </w:rPr>
              <w:t xml:space="preserve"> non-local maintenance</w:t>
            </w:r>
            <w:r w:rsidRPr="004979F3"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0A1AD0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0A1AD0" w:rsidRDefault="000A1AD0" w:rsidP="009C129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4(5)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4340C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C129A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A1AD0" w:rsidRPr="005073C2" w:rsidRDefault="000A1AD0" w:rsidP="001139D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E4130E">
              <w:rPr>
                <w:b/>
                <w:iCs/>
                <w:sz w:val="18"/>
                <w:szCs w:val="18"/>
              </w:rPr>
              <w:t>Interview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 w:rsidRPr="00034C6B">
              <w:rPr>
                <w:bCs/>
                <w:iCs/>
                <w:sz w:val="18"/>
                <w:szCs w:val="18"/>
              </w:rPr>
              <w:t xml:space="preserve">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Pr="00173DDA">
              <w:rPr>
                <w:bCs/>
                <w:iCs/>
                <w:sz w:val="18"/>
                <w:szCs w:val="18"/>
              </w:rPr>
              <w:t>sample o</w:t>
            </w:r>
            <w:r w:rsidRPr="00034C6B">
              <w:rPr>
                <w:bCs/>
                <w:iCs/>
                <w:sz w:val="18"/>
                <w:szCs w:val="18"/>
              </w:rPr>
              <w:t xml:space="preserve">f </w:t>
            </w:r>
            <w:r>
              <w:rPr>
                <w:bCs/>
                <w:iCs/>
                <w:sz w:val="18"/>
                <w:szCs w:val="18"/>
              </w:rPr>
              <w:t>organizational personnel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with information system maintenance responsibilities</w:t>
            </w:r>
            <w:r w:rsidR="009C129A">
              <w:rPr>
                <w:bCs/>
                <w:iCs/>
                <w:sz w:val="18"/>
                <w:szCs w:val="18"/>
              </w:rPr>
              <w:t xml:space="preserve"> </w:t>
            </w:r>
            <w:r w:rsidR="009C129A" w:rsidRPr="00AF3E27">
              <w:rPr>
                <w:bCs/>
                <w:iCs/>
                <w:sz w:val="18"/>
                <w:szCs w:val="18"/>
              </w:rPr>
              <w:t>and</w:t>
            </w:r>
            <w:r w:rsidR="007117B0" w:rsidRPr="00AF3E27">
              <w:rPr>
                <w:bCs/>
                <w:iCs/>
                <w:sz w:val="18"/>
                <w:szCs w:val="18"/>
              </w:rPr>
              <w:t>/or</w:t>
            </w:r>
            <w:r w:rsidR="009C129A" w:rsidRPr="00AF3E27">
              <w:rPr>
                <w:bCs/>
                <w:iCs/>
                <w:sz w:val="18"/>
                <w:szCs w:val="18"/>
              </w:rPr>
              <w:t xml:space="preserve"> organizational</w:t>
            </w:r>
            <w:r w:rsidR="009C129A">
              <w:rPr>
                <w:bCs/>
                <w:iCs/>
                <w:sz w:val="18"/>
                <w:szCs w:val="18"/>
              </w:rPr>
              <w:t xml:space="preserve"> personnel </w:t>
            </w:r>
            <w:r w:rsidR="001139DC">
              <w:rPr>
                <w:bCs/>
                <w:iCs/>
                <w:sz w:val="18"/>
                <w:szCs w:val="18"/>
              </w:rPr>
              <w:t>responsible for approving non-local maintenance</w:t>
            </w:r>
            <w:r w:rsidRPr="00034C6B">
              <w:rPr>
                <w:bCs/>
                <w:iCs/>
                <w:sz w:val="18"/>
                <w:szCs w:val="18"/>
              </w:rPr>
              <w:t xml:space="preserve">;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1136D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Pr="00034C6B">
              <w:rPr>
                <w:bCs/>
                <w:iCs/>
                <w:sz w:val="18"/>
                <w:szCs w:val="18"/>
              </w:rPr>
              <w:t>discussion</w:t>
            </w:r>
            <w:r>
              <w:rPr>
                <w:bCs/>
                <w:iCs/>
                <w:sz w:val="18"/>
                <w:szCs w:val="18"/>
              </w:rPr>
              <w:t>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further evidence </w:t>
            </w:r>
            <w:r w:rsidR="009C129A">
              <w:rPr>
                <w:bCs/>
                <w:iCs/>
                <w:sz w:val="18"/>
                <w:szCs w:val="18"/>
              </w:rPr>
              <w:t>of</w:t>
            </w:r>
            <w:r>
              <w:rPr>
                <w:bCs/>
                <w:iCs/>
                <w:sz w:val="18"/>
                <w:szCs w:val="18"/>
              </w:rPr>
              <w:t xml:space="preserve"> the </w:t>
            </w:r>
            <w:r w:rsidR="009C129A">
              <w:rPr>
                <w:bCs/>
                <w:iCs/>
                <w:sz w:val="18"/>
                <w:szCs w:val="18"/>
              </w:rPr>
              <w:t>requirement</w:t>
            </w:r>
            <w:r>
              <w:rPr>
                <w:bCs/>
                <w:iCs/>
                <w:sz w:val="18"/>
                <w:szCs w:val="18"/>
              </w:rPr>
              <w:t xml:space="preserve"> identified in MA-4(5).1.</w:t>
            </w:r>
            <w:r w:rsidR="00D61689">
              <w:rPr>
                <w:bCs/>
                <w:iCs/>
                <w:sz w:val="18"/>
                <w:szCs w:val="18"/>
              </w:rPr>
              <w:t>3</w:t>
            </w:r>
            <w:r>
              <w:rPr>
                <w:bCs/>
                <w:iCs/>
                <w:sz w:val="18"/>
                <w:szCs w:val="18"/>
              </w:rPr>
              <w:t>.</w:t>
            </w:r>
            <w:r w:rsidR="009C129A">
              <w:rPr>
                <w:bCs/>
                <w:iCs/>
                <w:sz w:val="18"/>
                <w:szCs w:val="18"/>
              </w:rPr>
              <w:t>1</w:t>
            </w:r>
            <w:r>
              <w:rPr>
                <w:bCs/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0A1AD0" w:rsidRPr="005073C2" w:rsidTr="00FA6810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A1AD0" w:rsidRPr="005073C2" w:rsidRDefault="000A1AD0" w:rsidP="00FA6810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0473E" w:rsidRDefault="0050473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A1AD0" w:rsidRPr="005073C2" w:rsidTr="00FA6810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A1AD0" w:rsidRPr="005073C2" w:rsidRDefault="000A1AD0" w:rsidP="00FA6810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 </w:t>
            </w:r>
          </w:p>
        </w:tc>
      </w:tr>
      <w:tr w:rsidR="000A1AD0" w:rsidRPr="005073C2" w:rsidTr="00FA6810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A1AD0" w:rsidRPr="005073C2" w:rsidRDefault="000A1AD0" w:rsidP="00FA6810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2333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A1AD0" w:rsidRPr="003111F5" w:rsidTr="00FA6810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A1AD0" w:rsidRPr="00AA6ECD" w:rsidRDefault="000A1AD0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sz w:val="16"/>
                <w:szCs w:val="16"/>
              </w:rPr>
              <w:t xml:space="preserve">MA-4(6)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A1AD0" w:rsidRPr="00AA6ECD" w:rsidRDefault="000A1AD0" w:rsidP="00FA6810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NON-LOCAL MAINTENANCE</w:t>
            </w:r>
          </w:p>
        </w:tc>
      </w:tr>
      <w:tr w:rsidR="000A1AD0" w:rsidRPr="005073C2" w:rsidTr="004748C2">
        <w:trPr>
          <w:cantSplit/>
          <w:trHeight w:val="2906"/>
        </w:trPr>
        <w:tc>
          <w:tcPr>
            <w:tcW w:w="1530" w:type="dxa"/>
          </w:tcPr>
          <w:p w:rsidR="0050473E" w:rsidRDefault="00F113C1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MA-4(6).1</w:t>
            </w:r>
          </w:p>
          <w:p w:rsidR="000A1AD0" w:rsidRDefault="000A1AD0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MA-4(6).1</w:t>
            </w:r>
            <w:r w:rsidR="00F113C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A1AD0" w:rsidRPr="00AA6ECD" w:rsidRDefault="000A1AD0" w:rsidP="00FA681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0A1AD0" w:rsidRPr="00AA6ECD" w:rsidRDefault="000A1AD0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A1AD0" w:rsidRPr="00AA6ECD" w:rsidRDefault="000A1AD0" w:rsidP="00FA6810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AA6ECD">
              <w:rPr>
                <w:bCs/>
                <w:i/>
                <w:iCs/>
                <w:sz w:val="20"/>
              </w:rPr>
              <w:t>Determine</w:t>
            </w:r>
            <w:r w:rsidRPr="00AA6ECD">
              <w:rPr>
                <w:i/>
                <w:iCs/>
                <w:sz w:val="20"/>
              </w:rPr>
              <w:t xml:space="preserve"> if the organization employs cryptographic mechanisms to protect the integrity and confidentiality of non-local maintenance and diagnostic communications.</w:t>
            </w:r>
            <w:r w:rsidRPr="00AA6ECD">
              <w:rPr>
                <w:i/>
                <w:sz w:val="20"/>
                <w:szCs w:val="20"/>
              </w:rPr>
              <w:t xml:space="preserve"> </w:t>
            </w:r>
          </w:p>
          <w:p w:rsidR="000A1AD0" w:rsidRPr="00AA6ECD" w:rsidRDefault="000A1AD0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A1AD0" w:rsidRPr="00AA6ECD" w:rsidRDefault="000A1AD0" w:rsidP="00FA6810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 xml:space="preserve">ystem maintenance policy; procedures addressing non-local maintenance for the information system; 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cryptographic mechanisms supporting information system maintenance activities; information system design documentation; information system configuration settings and associated documentation; 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maintenance records; audit records; other relevant documents or records].</w:t>
            </w:r>
          </w:p>
          <w:p w:rsidR="000A1AD0" w:rsidRPr="00AA6ECD" w:rsidRDefault="000A1AD0" w:rsidP="00FA6810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Cryptographic mechanisms supporting information system maintenance activities].</w:t>
            </w:r>
          </w:p>
        </w:tc>
      </w:tr>
      <w:tr w:rsidR="000A1AD0" w:rsidRPr="005073C2" w:rsidTr="00FA6810">
        <w:trPr>
          <w:cantSplit/>
        </w:trPr>
        <w:tc>
          <w:tcPr>
            <w:tcW w:w="8640" w:type="dxa"/>
            <w:gridSpan w:val="2"/>
          </w:tcPr>
          <w:p w:rsidR="000A1AD0" w:rsidRPr="005073C2" w:rsidRDefault="000A1AD0" w:rsidP="00FA681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A1AD0" w:rsidRPr="002F5405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1AD0" w:rsidRPr="005073C2" w:rsidRDefault="000A1AD0" w:rsidP="00FA6810"/>
        </w:tc>
        <w:tc>
          <w:tcPr>
            <w:tcW w:w="7110" w:type="dxa"/>
            <w:tcBorders>
              <w:bottom w:val="single" w:sz="4" w:space="0" w:color="auto"/>
            </w:tcBorders>
          </w:tcPr>
          <w:p w:rsidR="000A1AD0" w:rsidRPr="005073C2" w:rsidRDefault="000A1AD0" w:rsidP="00FA681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A1AD0" w:rsidRPr="005073C2" w:rsidRDefault="000A1AD0" w:rsidP="00FA681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E3B74">
              <w:rPr>
                <w:rFonts w:ascii="Arial" w:hAnsi="Arial" w:cs="Arial"/>
                <w:iCs/>
                <w:smallCaps/>
                <w:sz w:val="16"/>
                <w:szCs w:val="16"/>
              </w:rPr>
              <w:t>MA-2</w:t>
            </w:r>
          </w:p>
          <w:p w:rsidR="000A1AD0" w:rsidRPr="005073C2" w:rsidRDefault="000A1AD0" w:rsidP="00FA681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BE3B7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AC-4, </w:t>
            </w:r>
            <w:r w:rsidR="00AD086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</w:t>
            </w:r>
            <w:r w:rsidR="00BE3B74">
              <w:rPr>
                <w:rFonts w:ascii="Arial" w:hAnsi="Arial" w:cs="Arial"/>
                <w:iCs/>
                <w:smallCaps/>
                <w:sz w:val="16"/>
                <w:szCs w:val="16"/>
              </w:rPr>
              <w:t>CM-6, SC-7, SC-8, SC-9, SC-13</w:t>
            </w:r>
          </w:p>
          <w:p w:rsidR="000A1AD0" w:rsidRPr="002F5405" w:rsidRDefault="000A1AD0" w:rsidP="004A4A9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0A1AD0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1AD0" w:rsidRPr="005073C2" w:rsidRDefault="000A1AD0" w:rsidP="00FA681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1AD0" w:rsidRPr="005073C2" w:rsidRDefault="000A1AD0" w:rsidP="0042333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B66726" w:rsidRPr="005073C2" w:rsidTr="00FA6810">
        <w:trPr>
          <w:cantSplit/>
        </w:trPr>
        <w:tc>
          <w:tcPr>
            <w:tcW w:w="1530" w:type="dxa"/>
          </w:tcPr>
          <w:p w:rsidR="00B66726" w:rsidRPr="0069099D" w:rsidRDefault="00B66726" w:rsidP="0069099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69099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4(6)</w:t>
            </w:r>
            <w:r w:rsidR="00F113C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69099D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B66726" w:rsidRPr="005073C2" w:rsidRDefault="00B66726" w:rsidP="002B025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plan, information system design documentation,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F321DC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cryptographic mechanisms and their configuration settings to be employed to </w:t>
            </w:r>
            <w:r w:rsidR="002B0253">
              <w:rPr>
                <w:iCs/>
                <w:sz w:val="18"/>
                <w:szCs w:val="18"/>
              </w:rPr>
              <w:t>protect the integrity and confidentiality of non-local maintenance and diagnostic communications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B66726" w:rsidRPr="005073C2" w:rsidTr="00FA6810">
        <w:trPr>
          <w:cantSplit/>
        </w:trPr>
        <w:tc>
          <w:tcPr>
            <w:tcW w:w="1530" w:type="dxa"/>
          </w:tcPr>
          <w:p w:rsidR="00B66726" w:rsidRPr="0069099D" w:rsidRDefault="00B66726" w:rsidP="0069099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69099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4(6)</w:t>
            </w:r>
            <w:r w:rsidR="00F113C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69099D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B66726" w:rsidRPr="005073C2" w:rsidRDefault="00B66726" w:rsidP="002B025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cryptographic mechanisms identified in </w:t>
            </w:r>
            <w:r w:rsidR="002B0253">
              <w:rPr>
                <w:iCs/>
                <w:sz w:val="18"/>
                <w:szCs w:val="18"/>
              </w:rPr>
              <w:t>MA-4</w:t>
            </w:r>
            <w:r>
              <w:rPr>
                <w:iCs/>
                <w:sz w:val="18"/>
                <w:szCs w:val="18"/>
              </w:rPr>
              <w:t>(</w:t>
            </w:r>
            <w:r w:rsidR="002B0253">
              <w:rPr>
                <w:iCs/>
                <w:sz w:val="18"/>
                <w:szCs w:val="18"/>
              </w:rPr>
              <w:t>6</w:t>
            </w:r>
            <w:r w:rsidR="0050473E">
              <w:rPr>
                <w:iCs/>
                <w:sz w:val="18"/>
                <w:szCs w:val="18"/>
              </w:rPr>
              <w:t>)</w:t>
            </w:r>
            <w:r w:rsidR="00F113C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</w:t>
            </w:r>
            <w:r w:rsidR="002B0253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.1;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these mechanisms are configured as identified in </w:t>
            </w:r>
            <w:r w:rsidR="0050473E">
              <w:rPr>
                <w:iCs/>
                <w:sz w:val="18"/>
                <w:szCs w:val="18"/>
              </w:rPr>
              <w:t>MA-4(6)</w:t>
            </w:r>
            <w:r w:rsidR="00F113C1">
              <w:rPr>
                <w:iCs/>
                <w:sz w:val="18"/>
                <w:szCs w:val="18"/>
              </w:rPr>
              <w:t>.1</w:t>
            </w:r>
            <w:r w:rsidR="002B0253">
              <w:rPr>
                <w:iCs/>
                <w:sz w:val="18"/>
                <w:szCs w:val="18"/>
              </w:rPr>
              <w:t>.1.1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B66726" w:rsidRPr="005073C2" w:rsidTr="00FA6810">
        <w:trPr>
          <w:cantSplit/>
        </w:trPr>
        <w:tc>
          <w:tcPr>
            <w:tcW w:w="1530" w:type="dxa"/>
          </w:tcPr>
          <w:p w:rsidR="00B66726" w:rsidRPr="0069099D" w:rsidRDefault="00B66726" w:rsidP="0069099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69099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4(6)</w:t>
            </w:r>
            <w:r w:rsidR="00F113C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69099D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B66726" w:rsidRPr="005073C2" w:rsidRDefault="00B66726" w:rsidP="0048198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91D7D">
              <w:rPr>
                <w:b/>
                <w:iCs/>
                <w:sz w:val="18"/>
                <w:szCs w:val="18"/>
              </w:rPr>
              <w:t>Examine</w:t>
            </w:r>
            <w:r w:rsidRPr="00D91D7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B3271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2B0253">
              <w:rPr>
                <w:iCs/>
                <w:sz w:val="18"/>
                <w:szCs w:val="18"/>
              </w:rPr>
              <w:t xml:space="preserve">maintenance records, </w:t>
            </w:r>
            <w:r w:rsidR="00FB7990">
              <w:rPr>
                <w:iCs/>
                <w:sz w:val="18"/>
                <w:szCs w:val="18"/>
              </w:rPr>
              <w:t xml:space="preserve">network communications records, </w:t>
            </w:r>
            <w:r w:rsidR="002176B2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>audit records, or other relevant information system records</w:t>
            </w:r>
            <w:r w:rsidR="005D2C48">
              <w:rPr>
                <w:iCs/>
                <w:sz w:val="18"/>
                <w:szCs w:val="18"/>
              </w:rPr>
              <w:t xml:space="preserve"> </w:t>
            </w:r>
            <w:r w:rsidR="00481981">
              <w:rPr>
                <w:iCs/>
                <w:sz w:val="18"/>
                <w:szCs w:val="18"/>
              </w:rPr>
              <w:t xml:space="preserve">for </w:t>
            </w:r>
            <w:r w:rsidR="00472EAC">
              <w:rPr>
                <w:iCs/>
                <w:sz w:val="18"/>
                <w:szCs w:val="18"/>
              </w:rPr>
              <w:t>an agreed-upon [</w:t>
            </w:r>
            <w:r w:rsidR="00472EAC" w:rsidRPr="00472EAC">
              <w:rPr>
                <w:i/>
                <w:iCs/>
                <w:sz w:val="18"/>
                <w:szCs w:val="18"/>
              </w:rPr>
              <w:t>basic</w:t>
            </w:r>
            <w:r w:rsidR="00472EAC">
              <w:rPr>
                <w:iCs/>
                <w:sz w:val="18"/>
                <w:szCs w:val="18"/>
              </w:rPr>
              <w:t xml:space="preserve">] sample of </w:t>
            </w:r>
            <w:r w:rsidR="00481981">
              <w:rPr>
                <w:iCs/>
                <w:sz w:val="18"/>
                <w:szCs w:val="18"/>
              </w:rPr>
              <w:t>no</w:t>
            </w:r>
            <w:r w:rsidR="005D2C48">
              <w:rPr>
                <w:iCs/>
                <w:sz w:val="18"/>
                <w:szCs w:val="18"/>
              </w:rPr>
              <w:t xml:space="preserve">n-local </w:t>
            </w:r>
            <w:r w:rsidR="00431903">
              <w:rPr>
                <w:iCs/>
                <w:sz w:val="18"/>
                <w:szCs w:val="18"/>
              </w:rPr>
              <w:t xml:space="preserve">maintenance </w:t>
            </w:r>
            <w:r w:rsidR="005D2C48">
              <w:rPr>
                <w:iCs/>
                <w:sz w:val="18"/>
                <w:szCs w:val="18"/>
              </w:rPr>
              <w:t>and diagnostic communications</w:t>
            </w:r>
            <w:r w:rsidR="00472EAC">
              <w:rPr>
                <w:iCs/>
                <w:sz w:val="18"/>
                <w:szCs w:val="18"/>
              </w:rPr>
              <w:t xml:space="preserve"> activities</w:t>
            </w:r>
            <w:r w:rsidRPr="00D91D7D">
              <w:rPr>
                <w:iCs/>
                <w:sz w:val="18"/>
                <w:szCs w:val="18"/>
              </w:rPr>
              <w:t>; [</w:t>
            </w:r>
            <w:r w:rsidRPr="00D91D7D">
              <w:rPr>
                <w:i/>
                <w:iCs/>
                <w:sz w:val="18"/>
                <w:szCs w:val="18"/>
              </w:rPr>
              <w:t>reviewing</w:t>
            </w:r>
            <w:r w:rsidRPr="00D91D7D">
              <w:rPr>
                <w:iCs/>
                <w:sz w:val="18"/>
                <w:szCs w:val="18"/>
              </w:rPr>
              <w:t xml:space="preserve">] for evidence that </w:t>
            </w:r>
            <w:r>
              <w:rPr>
                <w:iCs/>
                <w:sz w:val="18"/>
                <w:szCs w:val="18"/>
              </w:rPr>
              <w:t>the mechanisms and configurations identified in</w:t>
            </w:r>
            <w:r w:rsidRPr="00D91D7D">
              <w:rPr>
                <w:iCs/>
                <w:sz w:val="18"/>
                <w:szCs w:val="18"/>
              </w:rPr>
              <w:t xml:space="preserve"> </w:t>
            </w:r>
            <w:r w:rsidR="0050473E">
              <w:rPr>
                <w:iCs/>
                <w:sz w:val="18"/>
                <w:szCs w:val="18"/>
              </w:rPr>
              <w:t>MA-4(6)</w:t>
            </w:r>
            <w:r w:rsidR="00F113C1">
              <w:rPr>
                <w:iCs/>
                <w:sz w:val="18"/>
                <w:szCs w:val="18"/>
              </w:rPr>
              <w:t>.1</w:t>
            </w:r>
            <w:r w:rsidR="002B0253">
              <w:rPr>
                <w:iCs/>
                <w:sz w:val="18"/>
                <w:szCs w:val="18"/>
              </w:rPr>
              <w:t>.1.1</w:t>
            </w:r>
            <w:r>
              <w:rPr>
                <w:iCs/>
                <w:sz w:val="18"/>
                <w:szCs w:val="18"/>
              </w:rPr>
              <w:t xml:space="preserve"> are being applied</w:t>
            </w:r>
            <w:r w:rsidRPr="00D91D7D"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66726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66726" w:rsidRPr="0069099D" w:rsidRDefault="0050473E" w:rsidP="00FA681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MA-4(6)</w:t>
            </w:r>
            <w:r w:rsidR="00F113C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B66726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66726" w:rsidRPr="005073C2" w:rsidRDefault="00B66726" w:rsidP="00FA6810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442A5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cryptographic mechanisms and their configuration settings identified in </w:t>
            </w:r>
            <w:r w:rsidR="0050473E">
              <w:rPr>
                <w:iCs/>
                <w:sz w:val="18"/>
                <w:szCs w:val="18"/>
              </w:rPr>
              <w:t>MA-4(6)</w:t>
            </w:r>
            <w:r w:rsidR="00F113C1">
              <w:rPr>
                <w:iCs/>
                <w:sz w:val="18"/>
                <w:szCs w:val="18"/>
              </w:rPr>
              <w:t>.1</w:t>
            </w:r>
            <w:r w:rsidR="002B0253">
              <w:rPr>
                <w:iCs/>
                <w:sz w:val="18"/>
                <w:szCs w:val="18"/>
              </w:rPr>
              <w:t>.1.1</w:t>
            </w:r>
            <w:r>
              <w:rPr>
                <w:iCs/>
                <w:sz w:val="18"/>
                <w:szCs w:val="18"/>
              </w:rPr>
              <w:t>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</w:t>
            </w:r>
            <w:r w:rsidR="009F6C3C">
              <w:rPr>
                <w:iCs/>
                <w:sz w:val="18"/>
                <w:szCs w:val="18"/>
              </w:rPr>
              <w:t xml:space="preserve">using simulated events or conditions </w:t>
            </w:r>
            <w:r>
              <w:rPr>
                <w:iCs/>
                <w:sz w:val="18"/>
                <w:szCs w:val="18"/>
              </w:rPr>
              <w:t>for evidence that these mechanisms are operating as intended.</w:t>
            </w:r>
          </w:p>
        </w:tc>
      </w:tr>
      <w:tr w:rsidR="000A1AD0" w:rsidRPr="005073C2" w:rsidTr="00FA6810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A1AD0" w:rsidRPr="005073C2" w:rsidRDefault="000A1AD0" w:rsidP="00FA6810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0473E" w:rsidRDefault="0050473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A1AD0" w:rsidRPr="005073C2" w:rsidTr="00FA6810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A1AD0" w:rsidRPr="005073C2" w:rsidRDefault="000A1AD0" w:rsidP="00FA6810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7      </w:t>
            </w:r>
          </w:p>
        </w:tc>
      </w:tr>
      <w:tr w:rsidR="000A1AD0" w:rsidRPr="005073C2" w:rsidTr="00FA6810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A1AD0" w:rsidRPr="005073C2" w:rsidRDefault="000A1AD0" w:rsidP="00FA6810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2333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A1AD0" w:rsidRPr="003111F5" w:rsidTr="00FA6810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A1AD0" w:rsidRPr="00AA6ECD" w:rsidRDefault="000A1AD0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sz w:val="16"/>
                <w:szCs w:val="16"/>
              </w:rPr>
              <w:t xml:space="preserve">MA-4(7)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A1AD0" w:rsidRPr="00AA6ECD" w:rsidRDefault="000A1AD0" w:rsidP="00FA6810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NON-LOCAL MAINTENANCE</w:t>
            </w:r>
          </w:p>
        </w:tc>
      </w:tr>
      <w:tr w:rsidR="000A1AD0" w:rsidRPr="005073C2" w:rsidTr="004748C2">
        <w:trPr>
          <w:cantSplit/>
          <w:trHeight w:val="2186"/>
        </w:trPr>
        <w:tc>
          <w:tcPr>
            <w:tcW w:w="1530" w:type="dxa"/>
          </w:tcPr>
          <w:p w:rsidR="0050473E" w:rsidRDefault="00F113C1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MA-4(7).1</w:t>
            </w:r>
          </w:p>
          <w:p w:rsidR="000A1AD0" w:rsidRDefault="000A1AD0" w:rsidP="00FA681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MA-4(7).1</w:t>
            </w:r>
            <w:r w:rsidR="00F113C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A1AD0" w:rsidRPr="00AA6ECD" w:rsidRDefault="000A1AD0" w:rsidP="00FA681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0A1AD0" w:rsidRPr="00AA6ECD" w:rsidRDefault="000A1AD0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A1AD0" w:rsidRPr="00AA6ECD" w:rsidRDefault="000A1AD0" w:rsidP="00FA6810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bCs/>
                <w:i/>
                <w:iCs/>
                <w:sz w:val="20"/>
              </w:rPr>
              <w:t>Determine</w:t>
            </w:r>
            <w:r w:rsidRPr="00AA6ECD">
              <w:rPr>
                <w:i/>
                <w:iCs/>
                <w:sz w:val="20"/>
              </w:rPr>
              <w:t xml:space="preserve"> if the organization employs remote disconnect verification at the termination of non-local maintenance and diagnostic sessions.</w:t>
            </w:r>
          </w:p>
          <w:p w:rsidR="000A1AD0" w:rsidRPr="00AA6ECD" w:rsidRDefault="000A1AD0" w:rsidP="00FA681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A1AD0" w:rsidRPr="00AA6ECD" w:rsidRDefault="000A1AD0" w:rsidP="00FA6810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 xml:space="preserve">ystem maintenance policy; procedures addressing non-local maintenance for the information system; 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information system design documentation; information system configuration settings and associated documentation; 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maintenance records; audit records; other relevant documents or records].</w:t>
            </w:r>
          </w:p>
        </w:tc>
      </w:tr>
      <w:tr w:rsidR="000A1AD0" w:rsidRPr="005073C2" w:rsidTr="00FA6810">
        <w:trPr>
          <w:cantSplit/>
        </w:trPr>
        <w:tc>
          <w:tcPr>
            <w:tcW w:w="8640" w:type="dxa"/>
            <w:gridSpan w:val="2"/>
          </w:tcPr>
          <w:p w:rsidR="000A1AD0" w:rsidRPr="005073C2" w:rsidRDefault="000A1AD0" w:rsidP="00FA681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A1AD0" w:rsidRPr="002F5405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1AD0" w:rsidRPr="005073C2" w:rsidRDefault="000A1AD0" w:rsidP="00FA6810"/>
        </w:tc>
        <w:tc>
          <w:tcPr>
            <w:tcW w:w="7110" w:type="dxa"/>
            <w:tcBorders>
              <w:bottom w:val="single" w:sz="4" w:space="0" w:color="auto"/>
            </w:tcBorders>
          </w:tcPr>
          <w:p w:rsidR="000A1AD0" w:rsidRPr="005073C2" w:rsidRDefault="000A1AD0" w:rsidP="00FA681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A1AD0" w:rsidRPr="005073C2" w:rsidRDefault="000A1AD0" w:rsidP="00FA681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323EC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AU-2, AU-3, </w:t>
            </w:r>
            <w:r w:rsidR="0081428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AU-14, </w:t>
            </w:r>
            <w:r w:rsidR="00F77942">
              <w:rPr>
                <w:rFonts w:ascii="Arial" w:hAnsi="Arial" w:cs="Arial"/>
                <w:iCs/>
                <w:smallCaps/>
                <w:sz w:val="16"/>
                <w:szCs w:val="16"/>
              </w:rPr>
              <w:t>MA-2</w:t>
            </w:r>
          </w:p>
          <w:p w:rsidR="000A1AD0" w:rsidRPr="005073C2" w:rsidRDefault="000A1AD0" w:rsidP="00FA681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9826B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 w:rsidR="004B1E3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AC-4, </w:t>
            </w:r>
            <w:r w:rsidR="00AA414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AC-10, </w:t>
            </w:r>
            <w:r w:rsidR="0081428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</w:t>
            </w:r>
            <w:r w:rsidR="00323EC8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DC34C1">
              <w:rPr>
                <w:rFonts w:ascii="Arial" w:hAnsi="Arial" w:cs="Arial"/>
                <w:iCs/>
                <w:smallCaps/>
                <w:sz w:val="16"/>
                <w:szCs w:val="16"/>
              </w:rPr>
              <w:t>, SC-10</w:t>
            </w:r>
          </w:p>
          <w:p w:rsidR="000A1AD0" w:rsidRPr="002F5405" w:rsidRDefault="000A1AD0" w:rsidP="004A4A9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0A1AD0" w:rsidRPr="005073C2" w:rsidTr="00FA681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1AD0" w:rsidRPr="005073C2" w:rsidRDefault="000A1AD0" w:rsidP="00FA681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1AD0" w:rsidRPr="005073C2" w:rsidRDefault="000A1AD0" w:rsidP="0042333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CA37C1" w:rsidRPr="005073C2" w:rsidTr="00FA6810">
        <w:trPr>
          <w:cantSplit/>
        </w:trPr>
        <w:tc>
          <w:tcPr>
            <w:tcW w:w="1530" w:type="dxa"/>
          </w:tcPr>
          <w:p w:rsidR="00CA37C1" w:rsidRPr="00CA37C1" w:rsidRDefault="00CA37C1" w:rsidP="00CA37C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CA37C1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CA37C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4(7)</w:t>
            </w:r>
            <w:r w:rsidR="00F113C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CA37C1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A37C1" w:rsidRPr="005073C2" w:rsidRDefault="00CA37C1" w:rsidP="00B3714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BA554E">
              <w:rPr>
                <w:iCs/>
                <w:sz w:val="18"/>
                <w:szCs w:val="18"/>
              </w:rPr>
              <w:t xml:space="preserve">security plan, information system design documentation,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</w:t>
            </w:r>
            <w:r w:rsidR="00922EA7">
              <w:rPr>
                <w:iCs/>
                <w:sz w:val="18"/>
                <w:szCs w:val="18"/>
              </w:rPr>
              <w:t xml:space="preserve"> automated mechanisms and their configuration settings</w:t>
            </w:r>
            <w:r>
              <w:rPr>
                <w:iCs/>
                <w:sz w:val="18"/>
                <w:szCs w:val="18"/>
              </w:rPr>
              <w:t xml:space="preserve"> to be employed to</w:t>
            </w:r>
            <w:r w:rsidR="001E4746">
              <w:rPr>
                <w:iCs/>
                <w:sz w:val="18"/>
                <w:szCs w:val="18"/>
              </w:rPr>
              <w:t xml:space="preserve"> </w:t>
            </w:r>
            <w:r w:rsidR="00922EA7">
              <w:rPr>
                <w:iCs/>
                <w:sz w:val="18"/>
                <w:szCs w:val="18"/>
              </w:rPr>
              <w:t>enforce remote disconnect</w:t>
            </w:r>
            <w:r w:rsidR="001E4746">
              <w:rPr>
                <w:iCs/>
                <w:sz w:val="18"/>
                <w:szCs w:val="18"/>
              </w:rPr>
              <w:t xml:space="preserve"> </w:t>
            </w:r>
            <w:r w:rsidR="00922EA7">
              <w:rPr>
                <w:iCs/>
                <w:sz w:val="18"/>
                <w:szCs w:val="18"/>
              </w:rPr>
              <w:t xml:space="preserve">verification at the </w:t>
            </w:r>
            <w:r w:rsidR="001E4746">
              <w:rPr>
                <w:iCs/>
                <w:sz w:val="18"/>
                <w:szCs w:val="18"/>
              </w:rPr>
              <w:t>termination of non-local maintenance and diagnostic sessions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E06CF" w:rsidRPr="005073C2" w:rsidTr="00FA6810">
        <w:trPr>
          <w:cantSplit/>
        </w:trPr>
        <w:tc>
          <w:tcPr>
            <w:tcW w:w="1530" w:type="dxa"/>
          </w:tcPr>
          <w:p w:rsidR="008E06CF" w:rsidRPr="00CA37C1" w:rsidRDefault="0050473E" w:rsidP="00CA37C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MA-4(7)</w:t>
            </w:r>
            <w:r w:rsidR="00F113C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E06CF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8E06CF" w:rsidRPr="008E06CF" w:rsidRDefault="008E06CF" w:rsidP="00222A3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222A3B">
              <w:rPr>
                <w:iCs/>
                <w:sz w:val="18"/>
                <w:szCs w:val="18"/>
              </w:rPr>
              <w:t>documentation describing the current configuratio</w:t>
            </w:r>
            <w:r>
              <w:rPr>
                <w:iCs/>
                <w:sz w:val="18"/>
                <w:szCs w:val="18"/>
              </w:rPr>
              <w:t xml:space="preserve">n </w:t>
            </w:r>
            <w:r w:rsidR="00222A3B">
              <w:rPr>
                <w:iCs/>
                <w:sz w:val="18"/>
                <w:szCs w:val="18"/>
              </w:rPr>
              <w:t xml:space="preserve">settings for </w:t>
            </w:r>
            <w:r>
              <w:rPr>
                <w:iCs/>
                <w:sz w:val="18"/>
                <w:szCs w:val="18"/>
              </w:rPr>
              <w:t>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222A3B">
              <w:rPr>
                <w:iCs/>
                <w:sz w:val="18"/>
                <w:szCs w:val="18"/>
              </w:rPr>
              <w:t>the automated me</w:t>
            </w:r>
            <w:r w:rsidR="0050473E">
              <w:rPr>
                <w:iCs/>
                <w:sz w:val="18"/>
                <w:szCs w:val="18"/>
              </w:rPr>
              <w:t>chanisms identified in MA-4(7)</w:t>
            </w:r>
            <w:r w:rsidR="00F113C1">
              <w:rPr>
                <w:iCs/>
                <w:sz w:val="18"/>
                <w:szCs w:val="18"/>
              </w:rPr>
              <w:t>.1</w:t>
            </w:r>
            <w:r w:rsidR="00222A3B">
              <w:rPr>
                <w:iCs/>
                <w:sz w:val="18"/>
                <w:szCs w:val="18"/>
              </w:rPr>
              <w:t>.1.1</w:t>
            </w:r>
            <w:r w:rsidR="00BA554E">
              <w:rPr>
                <w:iCs/>
                <w:sz w:val="18"/>
                <w:szCs w:val="18"/>
              </w:rPr>
              <w:t>; [</w:t>
            </w:r>
            <w:r w:rsidR="00BA554E">
              <w:rPr>
                <w:i/>
                <w:iCs/>
                <w:sz w:val="18"/>
                <w:szCs w:val="18"/>
              </w:rPr>
              <w:t>reviewing</w:t>
            </w:r>
            <w:r w:rsidR="00BA554E">
              <w:rPr>
                <w:iCs/>
                <w:sz w:val="18"/>
                <w:szCs w:val="18"/>
              </w:rPr>
              <w:t>] for evidence that the</w:t>
            </w:r>
            <w:r w:rsidR="00222A3B">
              <w:rPr>
                <w:iCs/>
                <w:sz w:val="18"/>
                <w:szCs w:val="18"/>
              </w:rPr>
              <w:t>se</w:t>
            </w:r>
            <w:r w:rsidR="00BA554E">
              <w:rPr>
                <w:iCs/>
                <w:sz w:val="18"/>
                <w:szCs w:val="18"/>
              </w:rPr>
              <w:t xml:space="preserve"> mechanisms </w:t>
            </w:r>
            <w:r w:rsidR="00222A3B">
              <w:rPr>
                <w:iCs/>
                <w:sz w:val="18"/>
                <w:szCs w:val="18"/>
              </w:rPr>
              <w:t xml:space="preserve">are configured as </w:t>
            </w:r>
            <w:r w:rsidR="00BA554E">
              <w:rPr>
                <w:iCs/>
                <w:sz w:val="18"/>
                <w:szCs w:val="18"/>
              </w:rPr>
              <w:t>identified in MA-4(7)</w:t>
            </w:r>
            <w:r w:rsidR="00F113C1">
              <w:rPr>
                <w:iCs/>
                <w:sz w:val="18"/>
                <w:szCs w:val="18"/>
              </w:rPr>
              <w:t>.1</w:t>
            </w:r>
            <w:r w:rsidR="00222A3B">
              <w:rPr>
                <w:iCs/>
                <w:sz w:val="18"/>
                <w:szCs w:val="18"/>
              </w:rPr>
              <w:t>.1.1.</w:t>
            </w:r>
            <w:r w:rsidR="00DC34C1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CA37C1" w:rsidRPr="005073C2" w:rsidTr="00FA6810">
        <w:trPr>
          <w:cantSplit/>
        </w:trPr>
        <w:tc>
          <w:tcPr>
            <w:tcW w:w="1530" w:type="dxa"/>
          </w:tcPr>
          <w:p w:rsidR="00CA37C1" w:rsidRPr="00CA37C1" w:rsidRDefault="00CA37C1" w:rsidP="008E06C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CA37C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50473E">
              <w:rPr>
                <w:rFonts w:ascii="Arial" w:hAnsi="Arial" w:cs="Arial"/>
                <w:b/>
                <w:iCs/>
                <w:sz w:val="16"/>
                <w:szCs w:val="16"/>
              </w:rPr>
              <w:t>4(7)</w:t>
            </w:r>
            <w:r w:rsidR="00F113C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CA37C1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8E06CF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CA37C1" w:rsidRPr="005073C2" w:rsidRDefault="00CA37C1" w:rsidP="00222A3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91D7D">
              <w:rPr>
                <w:b/>
                <w:iCs/>
                <w:sz w:val="18"/>
                <w:szCs w:val="18"/>
              </w:rPr>
              <w:t>Examine</w:t>
            </w:r>
            <w:r w:rsidRPr="00D91D7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B3271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maintenance records, </w:t>
            </w:r>
            <w:r w:rsidR="00222A3B">
              <w:rPr>
                <w:iCs/>
                <w:sz w:val="18"/>
                <w:szCs w:val="18"/>
              </w:rPr>
              <w:t xml:space="preserve">remote disconnect verification records, session termination records, session audit records, information system </w:t>
            </w:r>
            <w:r>
              <w:rPr>
                <w:iCs/>
                <w:sz w:val="18"/>
                <w:szCs w:val="18"/>
              </w:rPr>
              <w:t>audit records, or other relevant information system records</w:t>
            </w:r>
            <w:r w:rsidR="00222A3B">
              <w:rPr>
                <w:iCs/>
                <w:sz w:val="18"/>
                <w:szCs w:val="18"/>
              </w:rPr>
              <w:t xml:space="preserve"> for an agreed-upon [</w:t>
            </w:r>
            <w:r w:rsidR="00222A3B">
              <w:rPr>
                <w:i/>
                <w:iCs/>
                <w:sz w:val="18"/>
                <w:szCs w:val="18"/>
              </w:rPr>
              <w:t>basic</w:t>
            </w:r>
            <w:r w:rsidR="00222A3B">
              <w:rPr>
                <w:iCs/>
                <w:sz w:val="18"/>
                <w:szCs w:val="18"/>
              </w:rPr>
              <w:t>] sample of non-local maintenance and diagnostic activities</w:t>
            </w:r>
            <w:r w:rsidRPr="00D91D7D">
              <w:rPr>
                <w:iCs/>
                <w:sz w:val="18"/>
                <w:szCs w:val="18"/>
              </w:rPr>
              <w:t>; [</w:t>
            </w:r>
            <w:r w:rsidRPr="00D91D7D">
              <w:rPr>
                <w:i/>
                <w:iCs/>
                <w:sz w:val="18"/>
                <w:szCs w:val="18"/>
              </w:rPr>
              <w:t>reviewing</w:t>
            </w:r>
            <w:r w:rsidRPr="00D91D7D">
              <w:rPr>
                <w:iCs/>
                <w:sz w:val="18"/>
                <w:szCs w:val="18"/>
              </w:rPr>
              <w:t xml:space="preserve">] for evidence that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222A3B">
              <w:rPr>
                <w:iCs/>
                <w:sz w:val="18"/>
                <w:szCs w:val="18"/>
              </w:rPr>
              <w:t>mechanisms and configurations</w:t>
            </w:r>
            <w:r>
              <w:rPr>
                <w:iCs/>
                <w:sz w:val="18"/>
                <w:szCs w:val="18"/>
              </w:rPr>
              <w:t xml:space="preserve"> identified in</w:t>
            </w:r>
            <w:r w:rsidRPr="00D91D7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MA-4(</w:t>
            </w:r>
            <w:r w:rsidR="00734CB6">
              <w:rPr>
                <w:iCs/>
                <w:sz w:val="18"/>
                <w:szCs w:val="18"/>
              </w:rPr>
              <w:t>7</w:t>
            </w:r>
            <w:r w:rsidR="0050473E">
              <w:rPr>
                <w:iCs/>
                <w:sz w:val="18"/>
                <w:szCs w:val="18"/>
              </w:rPr>
              <w:t>)</w:t>
            </w:r>
            <w:r w:rsidR="00F113C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are being applied</w:t>
            </w:r>
            <w:r w:rsidRPr="00D91D7D"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3714F" w:rsidRPr="005073C2" w:rsidTr="00FA6810">
        <w:trPr>
          <w:cantSplit/>
        </w:trPr>
        <w:tc>
          <w:tcPr>
            <w:tcW w:w="1530" w:type="dxa"/>
          </w:tcPr>
          <w:p w:rsidR="00B3714F" w:rsidRPr="00E100D3" w:rsidRDefault="0050473E" w:rsidP="008E06C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MA-4(7)</w:t>
            </w:r>
            <w:r w:rsidR="00F113C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B3714F" w:rsidRPr="00E100D3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B3714F" w:rsidRPr="00E100D3" w:rsidRDefault="00B3714F" w:rsidP="00B3714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100D3">
              <w:rPr>
                <w:b/>
                <w:iCs/>
                <w:sz w:val="18"/>
                <w:szCs w:val="18"/>
              </w:rPr>
              <w:t xml:space="preserve">Interview </w:t>
            </w:r>
            <w:r w:rsidRPr="00E100D3">
              <w:rPr>
                <w:bCs/>
                <w:iCs/>
                <w:sz w:val="18"/>
                <w:szCs w:val="18"/>
              </w:rPr>
              <w:t>an agreed-upon [</w:t>
            </w:r>
            <w:r w:rsidRPr="00E100D3">
              <w:rPr>
                <w:bCs/>
                <w:i/>
                <w:iCs/>
                <w:sz w:val="18"/>
                <w:szCs w:val="18"/>
              </w:rPr>
              <w:t>basic</w:t>
            </w:r>
            <w:r w:rsidRPr="00E100D3">
              <w:rPr>
                <w:bCs/>
                <w:iCs/>
                <w:sz w:val="18"/>
                <w:szCs w:val="18"/>
              </w:rPr>
              <w:t>] sample of organizational personnel with information system maintenance responsibilities; conducting [</w:t>
            </w:r>
            <w:r w:rsidRPr="00E100D3">
              <w:rPr>
                <w:bCs/>
                <w:i/>
                <w:iCs/>
                <w:sz w:val="18"/>
                <w:szCs w:val="18"/>
              </w:rPr>
              <w:t>basic</w:t>
            </w:r>
            <w:r w:rsidRPr="00E100D3">
              <w:rPr>
                <w:bCs/>
                <w:iCs/>
                <w:sz w:val="18"/>
                <w:szCs w:val="18"/>
              </w:rPr>
              <w:t>] discussions for further evidence that the mechanisms and config</w:t>
            </w:r>
            <w:r w:rsidR="0050473E">
              <w:rPr>
                <w:bCs/>
                <w:iCs/>
                <w:sz w:val="18"/>
                <w:szCs w:val="18"/>
              </w:rPr>
              <w:t>urations identified in MA-4(7)</w:t>
            </w:r>
            <w:r w:rsidR="00F113C1">
              <w:rPr>
                <w:bCs/>
                <w:iCs/>
                <w:sz w:val="18"/>
                <w:szCs w:val="18"/>
              </w:rPr>
              <w:t>.1</w:t>
            </w:r>
            <w:r w:rsidRPr="00E100D3">
              <w:rPr>
                <w:bCs/>
                <w:iCs/>
                <w:sz w:val="18"/>
                <w:szCs w:val="18"/>
              </w:rPr>
              <w:t>.1.1 are being applied.</w:t>
            </w:r>
          </w:p>
        </w:tc>
      </w:tr>
      <w:tr w:rsidR="00446060" w:rsidRPr="005073C2" w:rsidTr="00FA6810">
        <w:trPr>
          <w:cantSplit/>
        </w:trPr>
        <w:tc>
          <w:tcPr>
            <w:tcW w:w="1530" w:type="dxa"/>
          </w:tcPr>
          <w:p w:rsidR="00446060" w:rsidRDefault="0050473E" w:rsidP="00B3714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MA-4(7)</w:t>
            </w:r>
            <w:r w:rsidR="00F113C1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446060" w:rsidRPr="00402F72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B3714F" w:rsidRPr="00402F72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446060" w:rsidRPr="00D91D7D" w:rsidRDefault="00446060" w:rsidP="0044606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442A5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automated mechanisms and their configuration </w:t>
            </w:r>
            <w:r w:rsidR="0050473E">
              <w:rPr>
                <w:iCs/>
                <w:sz w:val="18"/>
                <w:szCs w:val="18"/>
              </w:rPr>
              <w:t>settings identified in MA-4(7)</w:t>
            </w:r>
            <w:r w:rsidR="00F113C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using simulated events or conditions for evidence that these mechanisms are operating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468" w:rsidRDefault="00A13468" w:rsidP="00F351C8">
      <w:r>
        <w:separator/>
      </w:r>
    </w:p>
  </w:endnote>
  <w:endnote w:type="continuationSeparator" w:id="0">
    <w:p w:rsidR="00A13468" w:rsidRDefault="00A13468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0473E" w:rsidRDefault="0050473E">
            <w:pPr>
              <w:pStyle w:val="Footer"/>
              <w:jc w:val="center"/>
            </w:pPr>
            <w:r>
              <w:t>Initial Public Draft</w:t>
            </w:r>
          </w:p>
          <w:p w:rsidR="0050473E" w:rsidRDefault="0050473E">
            <w:pPr>
              <w:pStyle w:val="Footer"/>
              <w:jc w:val="center"/>
            </w:pPr>
            <w:r>
              <w:t xml:space="preserve">Page </w:t>
            </w:r>
            <w:r w:rsidR="000050E1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050E1">
              <w:rPr>
                <w:b/>
              </w:rPr>
              <w:fldChar w:fldCharType="separate"/>
            </w:r>
            <w:r w:rsidR="00F113C1">
              <w:rPr>
                <w:b/>
                <w:noProof/>
              </w:rPr>
              <w:t>10</w:t>
            </w:r>
            <w:r w:rsidR="000050E1">
              <w:rPr>
                <w:b/>
              </w:rPr>
              <w:fldChar w:fldCharType="end"/>
            </w:r>
            <w:r>
              <w:t xml:space="preserve"> of </w:t>
            </w:r>
            <w:r w:rsidR="000050E1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050E1">
              <w:rPr>
                <w:b/>
              </w:rPr>
              <w:fldChar w:fldCharType="separate"/>
            </w:r>
            <w:r w:rsidR="00F113C1">
              <w:rPr>
                <w:b/>
                <w:noProof/>
              </w:rPr>
              <w:t>12</w:t>
            </w:r>
            <w:r w:rsidR="000050E1">
              <w:rPr>
                <w:b/>
              </w:rPr>
              <w:fldChar w:fldCharType="end"/>
            </w:r>
          </w:p>
        </w:sdtContent>
      </w:sdt>
    </w:sdtContent>
  </w:sdt>
  <w:p w:rsidR="0050473E" w:rsidRDefault="005047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468" w:rsidRDefault="00A13468" w:rsidP="00F351C8">
      <w:r>
        <w:separator/>
      </w:r>
    </w:p>
  </w:footnote>
  <w:footnote w:type="continuationSeparator" w:id="0">
    <w:p w:rsidR="00A13468" w:rsidRDefault="00A13468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73E" w:rsidRDefault="0050473E">
    <w:pPr>
      <w:pStyle w:val="Header"/>
    </w:pPr>
    <w:r>
      <w:t>Assessment Case:  MA-4 Non-Local Maintenance</w:t>
    </w:r>
  </w:p>
  <w:p w:rsidR="0050473E" w:rsidRDefault="005047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0268"/>
    <w:multiLevelType w:val="hybridMultilevel"/>
    <w:tmpl w:val="1F6CF4A2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9A3ABB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971ED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A319FE"/>
    <w:multiLevelType w:val="hybridMultilevel"/>
    <w:tmpl w:val="CA0A9872"/>
    <w:lvl w:ilvl="0" w:tplc="3F0AB456">
      <w:numFmt w:val="bullet"/>
      <w:lvlText w:val="-"/>
      <w:lvlJc w:val="left"/>
      <w:pPr>
        <w:ind w:left="80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5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F5DFB"/>
    <w:multiLevelType w:val="hybridMultilevel"/>
    <w:tmpl w:val="65F856D2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B857AB"/>
    <w:multiLevelType w:val="hybridMultilevel"/>
    <w:tmpl w:val="2BB08AA2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D6FE6CEE">
      <w:start w:val="1"/>
      <w:numFmt w:val="bullet"/>
      <w:lvlText w:val="-"/>
      <w:lvlJc w:val="left"/>
      <w:pPr>
        <w:tabs>
          <w:tab w:val="num" w:pos="432"/>
        </w:tabs>
        <w:ind w:left="720" w:hanging="288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C25783"/>
    <w:multiLevelType w:val="hybridMultilevel"/>
    <w:tmpl w:val="12549D16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307E7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72B1BAC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2941C4"/>
    <w:multiLevelType w:val="hybridMultilevel"/>
    <w:tmpl w:val="601EC9DE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002393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D5449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07608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11"/>
  </w:num>
  <w:num w:numId="10">
    <w:abstractNumId w:val="8"/>
  </w:num>
  <w:num w:numId="11">
    <w:abstractNumId w:val="9"/>
  </w:num>
  <w:num w:numId="12">
    <w:abstractNumId w:val="16"/>
  </w:num>
  <w:num w:numId="13">
    <w:abstractNumId w:val="17"/>
  </w:num>
  <w:num w:numId="14">
    <w:abstractNumId w:val="21"/>
  </w:num>
  <w:num w:numId="15">
    <w:abstractNumId w:val="20"/>
  </w:num>
  <w:num w:numId="16">
    <w:abstractNumId w:val="13"/>
  </w:num>
  <w:num w:numId="17">
    <w:abstractNumId w:val="19"/>
  </w:num>
  <w:num w:numId="18">
    <w:abstractNumId w:val="15"/>
  </w:num>
  <w:num w:numId="19">
    <w:abstractNumId w:val="2"/>
  </w:num>
  <w:num w:numId="20">
    <w:abstractNumId w:val="1"/>
  </w:num>
  <w:num w:numId="21">
    <w:abstractNumId w:val="4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50E1"/>
    <w:rsid w:val="00021913"/>
    <w:rsid w:val="00022793"/>
    <w:rsid w:val="00025A5E"/>
    <w:rsid w:val="00031F96"/>
    <w:rsid w:val="00033BFE"/>
    <w:rsid w:val="00053026"/>
    <w:rsid w:val="0006488B"/>
    <w:rsid w:val="00073C78"/>
    <w:rsid w:val="00076EC2"/>
    <w:rsid w:val="00083227"/>
    <w:rsid w:val="00097287"/>
    <w:rsid w:val="000A15D2"/>
    <w:rsid w:val="000A1AD0"/>
    <w:rsid w:val="000A48A8"/>
    <w:rsid w:val="000A560A"/>
    <w:rsid w:val="000C3DC1"/>
    <w:rsid w:val="000C6581"/>
    <w:rsid w:val="000E38B3"/>
    <w:rsid w:val="000E6195"/>
    <w:rsid w:val="00101A61"/>
    <w:rsid w:val="001139DC"/>
    <w:rsid w:val="001200DA"/>
    <w:rsid w:val="00122B9E"/>
    <w:rsid w:val="0012518E"/>
    <w:rsid w:val="00127B11"/>
    <w:rsid w:val="00135460"/>
    <w:rsid w:val="0013559E"/>
    <w:rsid w:val="00140677"/>
    <w:rsid w:val="0014068C"/>
    <w:rsid w:val="00140F4A"/>
    <w:rsid w:val="001433C9"/>
    <w:rsid w:val="0015254B"/>
    <w:rsid w:val="001546FA"/>
    <w:rsid w:val="001557EB"/>
    <w:rsid w:val="00161195"/>
    <w:rsid w:val="0016678F"/>
    <w:rsid w:val="00167CE7"/>
    <w:rsid w:val="00172B99"/>
    <w:rsid w:val="00177F66"/>
    <w:rsid w:val="00186E0E"/>
    <w:rsid w:val="00194D2A"/>
    <w:rsid w:val="001962D5"/>
    <w:rsid w:val="00196B84"/>
    <w:rsid w:val="001A0155"/>
    <w:rsid w:val="001A0EC2"/>
    <w:rsid w:val="001A6C31"/>
    <w:rsid w:val="001C3BD4"/>
    <w:rsid w:val="001C402A"/>
    <w:rsid w:val="001D18B5"/>
    <w:rsid w:val="001E4746"/>
    <w:rsid w:val="001E7039"/>
    <w:rsid w:val="001F1A9E"/>
    <w:rsid w:val="001F4B37"/>
    <w:rsid w:val="001F573A"/>
    <w:rsid w:val="00202ECC"/>
    <w:rsid w:val="002057E9"/>
    <w:rsid w:val="002176B2"/>
    <w:rsid w:val="0022066C"/>
    <w:rsid w:val="00222A3B"/>
    <w:rsid w:val="0023009E"/>
    <w:rsid w:val="00244288"/>
    <w:rsid w:val="0027502A"/>
    <w:rsid w:val="0027799A"/>
    <w:rsid w:val="00277D67"/>
    <w:rsid w:val="00281524"/>
    <w:rsid w:val="00287D7F"/>
    <w:rsid w:val="00292E16"/>
    <w:rsid w:val="002A437C"/>
    <w:rsid w:val="002A4597"/>
    <w:rsid w:val="002A72E7"/>
    <w:rsid w:val="002B0253"/>
    <w:rsid w:val="002B231F"/>
    <w:rsid w:val="002C3723"/>
    <w:rsid w:val="002C4266"/>
    <w:rsid w:val="002D10C5"/>
    <w:rsid w:val="002D20B8"/>
    <w:rsid w:val="002D7A7E"/>
    <w:rsid w:val="002E1C2F"/>
    <w:rsid w:val="002E4B35"/>
    <w:rsid w:val="002E51A4"/>
    <w:rsid w:val="002E7128"/>
    <w:rsid w:val="002F502F"/>
    <w:rsid w:val="002F5405"/>
    <w:rsid w:val="002F6E98"/>
    <w:rsid w:val="00301865"/>
    <w:rsid w:val="0030401D"/>
    <w:rsid w:val="003111F5"/>
    <w:rsid w:val="00314EE9"/>
    <w:rsid w:val="00323EC8"/>
    <w:rsid w:val="003343DE"/>
    <w:rsid w:val="003512E2"/>
    <w:rsid w:val="00351B4A"/>
    <w:rsid w:val="0035606B"/>
    <w:rsid w:val="00362F8A"/>
    <w:rsid w:val="00366B7B"/>
    <w:rsid w:val="00375AE6"/>
    <w:rsid w:val="00380424"/>
    <w:rsid w:val="00386992"/>
    <w:rsid w:val="003A3B08"/>
    <w:rsid w:val="003B0F41"/>
    <w:rsid w:val="003B1DAB"/>
    <w:rsid w:val="003C10B6"/>
    <w:rsid w:val="003C37DE"/>
    <w:rsid w:val="003D26E6"/>
    <w:rsid w:val="003D6563"/>
    <w:rsid w:val="003E33BC"/>
    <w:rsid w:val="003E38E0"/>
    <w:rsid w:val="003E7E2A"/>
    <w:rsid w:val="003F2E0D"/>
    <w:rsid w:val="003F3615"/>
    <w:rsid w:val="003F7978"/>
    <w:rsid w:val="00402F72"/>
    <w:rsid w:val="0041370B"/>
    <w:rsid w:val="0042138C"/>
    <w:rsid w:val="00423335"/>
    <w:rsid w:val="004316AE"/>
    <w:rsid w:val="00431903"/>
    <w:rsid w:val="004340C0"/>
    <w:rsid w:val="00436E90"/>
    <w:rsid w:val="0044278F"/>
    <w:rsid w:val="00443A93"/>
    <w:rsid w:val="00446060"/>
    <w:rsid w:val="00451F8D"/>
    <w:rsid w:val="004569C2"/>
    <w:rsid w:val="00464421"/>
    <w:rsid w:val="00470FAA"/>
    <w:rsid w:val="00472EAC"/>
    <w:rsid w:val="004748C2"/>
    <w:rsid w:val="00481981"/>
    <w:rsid w:val="004839BA"/>
    <w:rsid w:val="00483AD0"/>
    <w:rsid w:val="00486CF6"/>
    <w:rsid w:val="0049718A"/>
    <w:rsid w:val="004A4A9A"/>
    <w:rsid w:val="004B1E37"/>
    <w:rsid w:val="004C64A6"/>
    <w:rsid w:val="004F0C8E"/>
    <w:rsid w:val="004F2AEB"/>
    <w:rsid w:val="004F6476"/>
    <w:rsid w:val="004F6744"/>
    <w:rsid w:val="00500498"/>
    <w:rsid w:val="0050473E"/>
    <w:rsid w:val="00504E75"/>
    <w:rsid w:val="005053B2"/>
    <w:rsid w:val="00515E0F"/>
    <w:rsid w:val="00524366"/>
    <w:rsid w:val="00531A1C"/>
    <w:rsid w:val="00532817"/>
    <w:rsid w:val="00535080"/>
    <w:rsid w:val="0053733E"/>
    <w:rsid w:val="005376F0"/>
    <w:rsid w:val="00540EF6"/>
    <w:rsid w:val="00550E65"/>
    <w:rsid w:val="0055243B"/>
    <w:rsid w:val="0055491C"/>
    <w:rsid w:val="005555E8"/>
    <w:rsid w:val="005600B3"/>
    <w:rsid w:val="00572774"/>
    <w:rsid w:val="00575CD2"/>
    <w:rsid w:val="00581BFE"/>
    <w:rsid w:val="00584AD8"/>
    <w:rsid w:val="005851B0"/>
    <w:rsid w:val="00595E3F"/>
    <w:rsid w:val="005A38A5"/>
    <w:rsid w:val="005A6152"/>
    <w:rsid w:val="005D0435"/>
    <w:rsid w:val="005D2C48"/>
    <w:rsid w:val="005E0988"/>
    <w:rsid w:val="005E2CD3"/>
    <w:rsid w:val="005E7C3D"/>
    <w:rsid w:val="005F3526"/>
    <w:rsid w:val="005F621E"/>
    <w:rsid w:val="00602430"/>
    <w:rsid w:val="006201F7"/>
    <w:rsid w:val="00623080"/>
    <w:rsid w:val="0062567F"/>
    <w:rsid w:val="006279EB"/>
    <w:rsid w:val="006419A2"/>
    <w:rsid w:val="00643A63"/>
    <w:rsid w:val="00647122"/>
    <w:rsid w:val="0065175E"/>
    <w:rsid w:val="00654BCA"/>
    <w:rsid w:val="00660BB0"/>
    <w:rsid w:val="00666AF6"/>
    <w:rsid w:val="0067652E"/>
    <w:rsid w:val="00682890"/>
    <w:rsid w:val="0069099D"/>
    <w:rsid w:val="00692837"/>
    <w:rsid w:val="006941F1"/>
    <w:rsid w:val="006A2670"/>
    <w:rsid w:val="006A72CB"/>
    <w:rsid w:val="006B6395"/>
    <w:rsid w:val="006D280E"/>
    <w:rsid w:val="006D7024"/>
    <w:rsid w:val="006E2AF3"/>
    <w:rsid w:val="006E35C9"/>
    <w:rsid w:val="006E36E2"/>
    <w:rsid w:val="006E3B69"/>
    <w:rsid w:val="006E7ADF"/>
    <w:rsid w:val="006F3A36"/>
    <w:rsid w:val="00706B60"/>
    <w:rsid w:val="00707F6C"/>
    <w:rsid w:val="007117B0"/>
    <w:rsid w:val="007134C8"/>
    <w:rsid w:val="00734CB6"/>
    <w:rsid w:val="0073588E"/>
    <w:rsid w:val="0073681C"/>
    <w:rsid w:val="0073723A"/>
    <w:rsid w:val="00741A47"/>
    <w:rsid w:val="0074534F"/>
    <w:rsid w:val="00753123"/>
    <w:rsid w:val="00753A2B"/>
    <w:rsid w:val="0075478B"/>
    <w:rsid w:val="00770EFE"/>
    <w:rsid w:val="00781D84"/>
    <w:rsid w:val="00782865"/>
    <w:rsid w:val="007834C5"/>
    <w:rsid w:val="00790EE6"/>
    <w:rsid w:val="007A0646"/>
    <w:rsid w:val="007A0ACD"/>
    <w:rsid w:val="007A6641"/>
    <w:rsid w:val="007A7756"/>
    <w:rsid w:val="007B0CB7"/>
    <w:rsid w:val="007B16B1"/>
    <w:rsid w:val="007C1B1F"/>
    <w:rsid w:val="007D39C7"/>
    <w:rsid w:val="007D6394"/>
    <w:rsid w:val="007E2F06"/>
    <w:rsid w:val="007E43E1"/>
    <w:rsid w:val="007E4F97"/>
    <w:rsid w:val="007E7220"/>
    <w:rsid w:val="007F52C1"/>
    <w:rsid w:val="007F6FC6"/>
    <w:rsid w:val="007F758B"/>
    <w:rsid w:val="0081301E"/>
    <w:rsid w:val="00814285"/>
    <w:rsid w:val="008144B1"/>
    <w:rsid w:val="00817E91"/>
    <w:rsid w:val="00822970"/>
    <w:rsid w:val="008237D7"/>
    <w:rsid w:val="00831FD3"/>
    <w:rsid w:val="00833FFB"/>
    <w:rsid w:val="008423F0"/>
    <w:rsid w:val="00847EEC"/>
    <w:rsid w:val="00854526"/>
    <w:rsid w:val="00856BFC"/>
    <w:rsid w:val="008601D5"/>
    <w:rsid w:val="00865E0C"/>
    <w:rsid w:val="00870562"/>
    <w:rsid w:val="00873D8A"/>
    <w:rsid w:val="0087437F"/>
    <w:rsid w:val="0088196B"/>
    <w:rsid w:val="00887EAF"/>
    <w:rsid w:val="008925EE"/>
    <w:rsid w:val="008A75E6"/>
    <w:rsid w:val="008B39E0"/>
    <w:rsid w:val="008B5AAD"/>
    <w:rsid w:val="008C04A8"/>
    <w:rsid w:val="008C1182"/>
    <w:rsid w:val="008C14B4"/>
    <w:rsid w:val="008C382E"/>
    <w:rsid w:val="008C3AB6"/>
    <w:rsid w:val="008C3BAF"/>
    <w:rsid w:val="008C69DB"/>
    <w:rsid w:val="008E03F9"/>
    <w:rsid w:val="008E06CF"/>
    <w:rsid w:val="008E095D"/>
    <w:rsid w:val="008E5682"/>
    <w:rsid w:val="008E6F08"/>
    <w:rsid w:val="008F10FE"/>
    <w:rsid w:val="008F284A"/>
    <w:rsid w:val="00900389"/>
    <w:rsid w:val="00905100"/>
    <w:rsid w:val="0090654E"/>
    <w:rsid w:val="0090735A"/>
    <w:rsid w:val="009132D6"/>
    <w:rsid w:val="00916B65"/>
    <w:rsid w:val="00920EAA"/>
    <w:rsid w:val="00921B8B"/>
    <w:rsid w:val="00922EA7"/>
    <w:rsid w:val="00924469"/>
    <w:rsid w:val="00925D4F"/>
    <w:rsid w:val="00927DC8"/>
    <w:rsid w:val="00927E1A"/>
    <w:rsid w:val="00932D4E"/>
    <w:rsid w:val="00945DA8"/>
    <w:rsid w:val="009512B2"/>
    <w:rsid w:val="00954E2F"/>
    <w:rsid w:val="00955154"/>
    <w:rsid w:val="00962B3A"/>
    <w:rsid w:val="009671BA"/>
    <w:rsid w:val="0097082D"/>
    <w:rsid w:val="009816E4"/>
    <w:rsid w:val="009826B6"/>
    <w:rsid w:val="00987930"/>
    <w:rsid w:val="009972E0"/>
    <w:rsid w:val="009A14C1"/>
    <w:rsid w:val="009A5B1A"/>
    <w:rsid w:val="009B4C66"/>
    <w:rsid w:val="009B7237"/>
    <w:rsid w:val="009C129A"/>
    <w:rsid w:val="009C2DE5"/>
    <w:rsid w:val="009C439F"/>
    <w:rsid w:val="009C5112"/>
    <w:rsid w:val="009C7852"/>
    <w:rsid w:val="009C7C4C"/>
    <w:rsid w:val="009D6AE4"/>
    <w:rsid w:val="009E1149"/>
    <w:rsid w:val="009F43F9"/>
    <w:rsid w:val="009F60F8"/>
    <w:rsid w:val="009F6C3C"/>
    <w:rsid w:val="00A073A6"/>
    <w:rsid w:val="00A11BB6"/>
    <w:rsid w:val="00A13468"/>
    <w:rsid w:val="00A1566D"/>
    <w:rsid w:val="00A17960"/>
    <w:rsid w:val="00A30C85"/>
    <w:rsid w:val="00A310FD"/>
    <w:rsid w:val="00A32248"/>
    <w:rsid w:val="00A34395"/>
    <w:rsid w:val="00A429DF"/>
    <w:rsid w:val="00A45573"/>
    <w:rsid w:val="00A457C6"/>
    <w:rsid w:val="00A52A87"/>
    <w:rsid w:val="00AA27BA"/>
    <w:rsid w:val="00AA414B"/>
    <w:rsid w:val="00AB029F"/>
    <w:rsid w:val="00AB09FF"/>
    <w:rsid w:val="00AB710E"/>
    <w:rsid w:val="00AD0869"/>
    <w:rsid w:val="00AD46A5"/>
    <w:rsid w:val="00AE77B4"/>
    <w:rsid w:val="00AF01CE"/>
    <w:rsid w:val="00AF3C30"/>
    <w:rsid w:val="00AF3E27"/>
    <w:rsid w:val="00AF488D"/>
    <w:rsid w:val="00AF6706"/>
    <w:rsid w:val="00B07B80"/>
    <w:rsid w:val="00B21EB5"/>
    <w:rsid w:val="00B26510"/>
    <w:rsid w:val="00B33957"/>
    <w:rsid w:val="00B3714F"/>
    <w:rsid w:val="00B460A0"/>
    <w:rsid w:val="00B46CBF"/>
    <w:rsid w:val="00B576E5"/>
    <w:rsid w:val="00B60664"/>
    <w:rsid w:val="00B65541"/>
    <w:rsid w:val="00B6655E"/>
    <w:rsid w:val="00B66726"/>
    <w:rsid w:val="00B6789E"/>
    <w:rsid w:val="00B67D10"/>
    <w:rsid w:val="00B70E9D"/>
    <w:rsid w:val="00B76F18"/>
    <w:rsid w:val="00B92C29"/>
    <w:rsid w:val="00BA2150"/>
    <w:rsid w:val="00BA497A"/>
    <w:rsid w:val="00BA554E"/>
    <w:rsid w:val="00BB2787"/>
    <w:rsid w:val="00BB31AB"/>
    <w:rsid w:val="00BB37B9"/>
    <w:rsid w:val="00BB67ED"/>
    <w:rsid w:val="00BC2FDC"/>
    <w:rsid w:val="00BD3566"/>
    <w:rsid w:val="00BD6D9B"/>
    <w:rsid w:val="00BE0A45"/>
    <w:rsid w:val="00BE37BC"/>
    <w:rsid w:val="00BE3B74"/>
    <w:rsid w:val="00BE3C67"/>
    <w:rsid w:val="00BF5A11"/>
    <w:rsid w:val="00C002E9"/>
    <w:rsid w:val="00C05E6E"/>
    <w:rsid w:val="00C07503"/>
    <w:rsid w:val="00C15EEB"/>
    <w:rsid w:val="00C26D2E"/>
    <w:rsid w:val="00C31639"/>
    <w:rsid w:val="00C41D4C"/>
    <w:rsid w:val="00C456BD"/>
    <w:rsid w:val="00C46DE3"/>
    <w:rsid w:val="00C511EE"/>
    <w:rsid w:val="00C533F0"/>
    <w:rsid w:val="00C55657"/>
    <w:rsid w:val="00C63852"/>
    <w:rsid w:val="00C6520D"/>
    <w:rsid w:val="00C667D5"/>
    <w:rsid w:val="00C70011"/>
    <w:rsid w:val="00C72F37"/>
    <w:rsid w:val="00C74893"/>
    <w:rsid w:val="00C97927"/>
    <w:rsid w:val="00CA37C1"/>
    <w:rsid w:val="00CA7C76"/>
    <w:rsid w:val="00CB15DA"/>
    <w:rsid w:val="00CC0C01"/>
    <w:rsid w:val="00CC1F4B"/>
    <w:rsid w:val="00CC3E15"/>
    <w:rsid w:val="00CD290F"/>
    <w:rsid w:val="00CD2D19"/>
    <w:rsid w:val="00CD5BC5"/>
    <w:rsid w:val="00CE3A28"/>
    <w:rsid w:val="00CF035B"/>
    <w:rsid w:val="00CF3B08"/>
    <w:rsid w:val="00CF510D"/>
    <w:rsid w:val="00D00CB6"/>
    <w:rsid w:val="00D0317F"/>
    <w:rsid w:val="00D064C9"/>
    <w:rsid w:val="00D1398A"/>
    <w:rsid w:val="00D169D8"/>
    <w:rsid w:val="00D17B40"/>
    <w:rsid w:val="00D32281"/>
    <w:rsid w:val="00D400CB"/>
    <w:rsid w:val="00D464CC"/>
    <w:rsid w:val="00D47977"/>
    <w:rsid w:val="00D505B1"/>
    <w:rsid w:val="00D53680"/>
    <w:rsid w:val="00D55234"/>
    <w:rsid w:val="00D55CD8"/>
    <w:rsid w:val="00D61689"/>
    <w:rsid w:val="00D670EF"/>
    <w:rsid w:val="00D903ED"/>
    <w:rsid w:val="00DA0885"/>
    <w:rsid w:val="00DB066C"/>
    <w:rsid w:val="00DC34C1"/>
    <w:rsid w:val="00DC4E00"/>
    <w:rsid w:val="00DC7EF8"/>
    <w:rsid w:val="00DD3C6E"/>
    <w:rsid w:val="00DE3462"/>
    <w:rsid w:val="00DF1549"/>
    <w:rsid w:val="00DF258D"/>
    <w:rsid w:val="00E01308"/>
    <w:rsid w:val="00E016D8"/>
    <w:rsid w:val="00E100D3"/>
    <w:rsid w:val="00E21668"/>
    <w:rsid w:val="00E22AC1"/>
    <w:rsid w:val="00E24C9C"/>
    <w:rsid w:val="00E3683E"/>
    <w:rsid w:val="00E43664"/>
    <w:rsid w:val="00E44076"/>
    <w:rsid w:val="00E50111"/>
    <w:rsid w:val="00E54E65"/>
    <w:rsid w:val="00E71FDC"/>
    <w:rsid w:val="00E7404E"/>
    <w:rsid w:val="00E9391B"/>
    <w:rsid w:val="00E95A85"/>
    <w:rsid w:val="00E95CD6"/>
    <w:rsid w:val="00E974E6"/>
    <w:rsid w:val="00EA5FC1"/>
    <w:rsid w:val="00EB3DFF"/>
    <w:rsid w:val="00EC7F37"/>
    <w:rsid w:val="00EF76AD"/>
    <w:rsid w:val="00F113C1"/>
    <w:rsid w:val="00F15739"/>
    <w:rsid w:val="00F16B4B"/>
    <w:rsid w:val="00F21C4C"/>
    <w:rsid w:val="00F31535"/>
    <w:rsid w:val="00F321DC"/>
    <w:rsid w:val="00F351C8"/>
    <w:rsid w:val="00F434F0"/>
    <w:rsid w:val="00F477DB"/>
    <w:rsid w:val="00F524A7"/>
    <w:rsid w:val="00F57D33"/>
    <w:rsid w:val="00F62086"/>
    <w:rsid w:val="00F64F3E"/>
    <w:rsid w:val="00F73A9C"/>
    <w:rsid w:val="00F77942"/>
    <w:rsid w:val="00F934D9"/>
    <w:rsid w:val="00F95209"/>
    <w:rsid w:val="00F95B88"/>
    <w:rsid w:val="00FA62DF"/>
    <w:rsid w:val="00FA6810"/>
    <w:rsid w:val="00FB7990"/>
    <w:rsid w:val="00FB7F7F"/>
    <w:rsid w:val="00FC27B3"/>
    <w:rsid w:val="00FC2AE7"/>
    <w:rsid w:val="00FC5B82"/>
    <w:rsid w:val="00FD2B6B"/>
    <w:rsid w:val="00FD43AD"/>
    <w:rsid w:val="00FF2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D4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47E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E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EE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E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E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7137E-CFAF-4836-91AB-AAE5C79C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4711</Words>
  <Characters>26856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135</cp:revision>
  <cp:lastPrinted>2011-01-04T02:19:00Z</cp:lastPrinted>
  <dcterms:created xsi:type="dcterms:W3CDTF">2011-07-18T20:56:00Z</dcterms:created>
  <dcterms:modified xsi:type="dcterms:W3CDTF">2011-11-01T11:45:00Z</dcterms:modified>
</cp:coreProperties>
</file>