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7721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7721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290A4C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A7721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7721D" w:rsidRPr="000F6048" w:rsidRDefault="00A7721D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SC-32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7721D" w:rsidRPr="000F6048" w:rsidRDefault="00A7721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SYSTEM PARTITIONING</w:t>
            </w:r>
          </w:p>
        </w:tc>
      </w:tr>
      <w:tr w:rsidR="00A7721D" w:rsidRPr="00D54FC9" w:rsidTr="00F351C8">
        <w:trPr>
          <w:cantSplit/>
        </w:trPr>
        <w:tc>
          <w:tcPr>
            <w:tcW w:w="1166" w:type="dxa"/>
          </w:tcPr>
          <w:p w:rsidR="00A7721D" w:rsidRDefault="007532DD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SC-32.1</w:t>
            </w:r>
          </w:p>
          <w:p w:rsidR="00A7721D" w:rsidRPr="000F6048" w:rsidRDefault="00A7721D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SC-32.1</w:t>
            </w:r>
            <w:r w:rsidR="007532DD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A7721D" w:rsidRPr="000F6048" w:rsidRDefault="00A7721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7721D" w:rsidRPr="000F6048" w:rsidRDefault="00A7721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organization partitions the information system into components residing in separate physical domains (or environments) as deemed necessary.</w:t>
            </w:r>
          </w:p>
          <w:p w:rsidR="00A7721D" w:rsidRPr="008632CA" w:rsidRDefault="00A7721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632C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7721D" w:rsidRPr="008632CA" w:rsidRDefault="00A7721D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632C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632C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632C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632C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architecture; list of information system physical domains (or environments); information system facility diagrams;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8632CA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A7721D" w:rsidRPr="00270A4C" w:rsidRDefault="00A7721D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installing, configuring, and/or maintaining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D4CF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1291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 w:rsidR="00CD4CF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SC-2, SC-3, </w:t>
            </w:r>
            <w:r w:rsidR="0071291A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C70011" w:rsidRPr="005073C2" w:rsidRDefault="00C70011" w:rsidP="00CD4CF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D4CF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90A4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90A4C" w:rsidRPr="005073C2" w:rsidTr="00F351C8">
        <w:trPr>
          <w:cantSplit/>
        </w:trPr>
        <w:tc>
          <w:tcPr>
            <w:tcW w:w="1530" w:type="dxa"/>
            <w:gridSpan w:val="2"/>
          </w:tcPr>
          <w:p w:rsidR="00290A4C" w:rsidRPr="005073C2" w:rsidRDefault="00290A4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90A4C" w:rsidRDefault="00290A4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90A4C" w:rsidRDefault="00290A4C" w:rsidP="00290A4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90A4C" w:rsidRPr="005C5B9C" w:rsidRDefault="00290A4C" w:rsidP="00290A4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90A4C" w:rsidRPr="005C5B9C" w:rsidRDefault="00290A4C" w:rsidP="00290A4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BB712B" w:rsidRPr="005073C2" w:rsidTr="00F351C8">
        <w:trPr>
          <w:cantSplit/>
        </w:trPr>
        <w:tc>
          <w:tcPr>
            <w:tcW w:w="1530" w:type="dxa"/>
            <w:gridSpan w:val="2"/>
          </w:tcPr>
          <w:p w:rsidR="00BB712B" w:rsidRPr="005073C2" w:rsidRDefault="00BB712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B712B" w:rsidRDefault="00BB712B" w:rsidP="00A55549">
            <w:pPr>
              <w:spacing w:before="60" w:after="60"/>
              <w:rPr>
                <w:i/>
                <w:iCs/>
                <w:sz w:val="18"/>
                <w:szCs w:val="18"/>
              </w:rPr>
            </w:pPr>
            <w:r w:rsidRPr="00E07DAA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4122E">
              <w:rPr>
                <w:iCs/>
                <w:sz w:val="18"/>
                <w:szCs w:val="18"/>
              </w:rPr>
              <w:t>system and communications protection policy, security plan, or other relevant documents</w:t>
            </w:r>
            <w:r>
              <w:rPr>
                <w:iCs/>
                <w:sz w:val="18"/>
                <w:szCs w:val="18"/>
              </w:rPr>
              <w:t>; [</w:t>
            </w:r>
            <w:r w:rsidRPr="006A086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07DAA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6E1FA0">
              <w:rPr>
                <w:iCs/>
                <w:sz w:val="18"/>
                <w:szCs w:val="18"/>
              </w:rPr>
              <w:t xml:space="preserve">the circumstances that require the information system </w:t>
            </w:r>
            <w:r w:rsidR="0054122E">
              <w:rPr>
                <w:iCs/>
                <w:sz w:val="18"/>
                <w:szCs w:val="18"/>
              </w:rPr>
              <w:t xml:space="preserve">to </w:t>
            </w:r>
            <w:r w:rsidR="006E1FA0">
              <w:rPr>
                <w:iCs/>
                <w:sz w:val="18"/>
                <w:szCs w:val="18"/>
              </w:rPr>
              <w:t xml:space="preserve">be partitioned into components residing in separate physical domains </w:t>
            </w:r>
            <w:r w:rsidR="006F23A7">
              <w:rPr>
                <w:iCs/>
                <w:sz w:val="18"/>
                <w:szCs w:val="18"/>
              </w:rPr>
              <w:t>(</w:t>
            </w:r>
            <w:r w:rsidR="006E1FA0">
              <w:rPr>
                <w:iCs/>
                <w:sz w:val="18"/>
                <w:szCs w:val="18"/>
              </w:rPr>
              <w:t>or environments</w:t>
            </w:r>
            <w:r w:rsidR="006F23A7">
              <w:rPr>
                <w:iCs/>
                <w:sz w:val="18"/>
                <w:szCs w:val="18"/>
              </w:rPr>
              <w:t>)</w:t>
            </w:r>
            <w:r w:rsidR="006E1FA0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6E1F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72F37" w:rsidRPr="002F5405" w:rsidRDefault="00E7728A" w:rsidP="00611F26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BB712B">
              <w:rPr>
                <w:iCs/>
                <w:sz w:val="18"/>
                <w:szCs w:val="18"/>
              </w:rPr>
              <w:t>information system architecture</w:t>
            </w:r>
            <w:r w:rsidR="009F174D">
              <w:rPr>
                <w:iCs/>
                <w:sz w:val="18"/>
                <w:szCs w:val="18"/>
              </w:rPr>
              <w:t xml:space="preserve"> documentation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BB712B">
              <w:rPr>
                <w:iCs/>
                <w:sz w:val="18"/>
                <w:szCs w:val="18"/>
              </w:rPr>
              <w:t>[</w:t>
            </w:r>
            <w:r w:rsidRPr="00BB712B">
              <w:rPr>
                <w:i/>
                <w:iCs/>
                <w:sz w:val="18"/>
                <w:szCs w:val="18"/>
              </w:rPr>
              <w:t>reviewing</w:t>
            </w:r>
            <w:r w:rsidR="00BB712B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DB26D4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evidence that the</w:t>
            </w:r>
            <w:r w:rsidR="00BB712B">
              <w:rPr>
                <w:iCs/>
                <w:sz w:val="18"/>
                <w:szCs w:val="18"/>
              </w:rPr>
              <w:t xml:space="preserve"> information system is partitioned into components residing in separate physical domains (or environments</w:t>
            </w:r>
            <w:r w:rsidR="006E1FA0">
              <w:rPr>
                <w:iCs/>
                <w:sz w:val="18"/>
                <w:szCs w:val="18"/>
              </w:rPr>
              <w:t>) as deemed necessary in SC-32.1.1.1.</w:t>
            </w:r>
          </w:p>
        </w:tc>
      </w:tr>
      <w:tr w:rsidR="009F174D" w:rsidRPr="005073C2" w:rsidTr="00F351C8">
        <w:trPr>
          <w:cantSplit/>
        </w:trPr>
        <w:tc>
          <w:tcPr>
            <w:tcW w:w="1530" w:type="dxa"/>
            <w:gridSpan w:val="2"/>
          </w:tcPr>
          <w:p w:rsidR="009F174D" w:rsidRPr="000F6048" w:rsidRDefault="009F174D" w:rsidP="00005197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SC-32.1.1.3</w:t>
            </w:r>
          </w:p>
        </w:tc>
        <w:tc>
          <w:tcPr>
            <w:tcW w:w="7110" w:type="dxa"/>
          </w:tcPr>
          <w:p w:rsidR="009F174D" w:rsidRPr="00C00D93" w:rsidRDefault="009F174D" w:rsidP="00611F2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architectur</w:t>
            </w:r>
            <w:r w:rsidR="00C00D93">
              <w:rPr>
                <w:iCs/>
                <w:sz w:val="18"/>
                <w:szCs w:val="18"/>
              </w:rPr>
              <w:t>e; [</w:t>
            </w:r>
            <w:r w:rsidR="00C00D93">
              <w:rPr>
                <w:i/>
                <w:iCs/>
                <w:sz w:val="18"/>
                <w:szCs w:val="18"/>
              </w:rPr>
              <w:t>observing</w:t>
            </w:r>
            <w:r w:rsidR="00C00D93">
              <w:rPr>
                <w:iCs/>
                <w:sz w:val="18"/>
                <w:szCs w:val="18"/>
              </w:rPr>
              <w:t xml:space="preserve">] for evidence that the information system is partitioned into components residing in separate physical domains (or environments) as deemed necessary in SC-32.1.1.1. </w:t>
            </w:r>
          </w:p>
        </w:tc>
      </w:tr>
      <w:tr w:rsidR="006E1FA0" w:rsidRPr="005073C2" w:rsidTr="00F351C8">
        <w:trPr>
          <w:cantSplit/>
        </w:trPr>
        <w:tc>
          <w:tcPr>
            <w:tcW w:w="1530" w:type="dxa"/>
            <w:gridSpan w:val="2"/>
          </w:tcPr>
          <w:p w:rsidR="006E1FA0" w:rsidRPr="005073C2" w:rsidRDefault="006E1FA0" w:rsidP="009F174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</w:t>
            </w:r>
            <w:r w:rsidR="009F174D">
              <w:rPr>
                <w:rFonts w:ascii="Arial Bold" w:hAnsi="Arial Bold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6E1FA0" w:rsidRDefault="006E1FA0" w:rsidP="00A5554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installing, configuring, and/or maintaining </w:t>
            </w:r>
            <w:r w:rsidR="00862F3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BB712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further evidence that the organization partitions the information system into components residing in separate physical domains (or environments) as deemed necessary.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69E" w:rsidRDefault="00E0769E" w:rsidP="00F351C8">
      <w:r>
        <w:separator/>
      </w:r>
    </w:p>
  </w:endnote>
  <w:endnote w:type="continuationSeparator" w:id="0">
    <w:p w:rsidR="00E0769E" w:rsidRDefault="00E0769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7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90A4C" w:rsidRDefault="00290A4C">
            <w:pPr>
              <w:pStyle w:val="Footer"/>
              <w:jc w:val="center"/>
            </w:pPr>
            <w:r>
              <w:t>Initial Public Draft</w:t>
            </w:r>
          </w:p>
          <w:p w:rsidR="00290A4C" w:rsidRDefault="0029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90A4C" w:rsidRDefault="00290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69E" w:rsidRDefault="00E0769E" w:rsidP="00F351C8">
      <w:r>
        <w:separator/>
      </w:r>
    </w:p>
  </w:footnote>
  <w:footnote w:type="continuationSeparator" w:id="0">
    <w:p w:rsidR="00E0769E" w:rsidRDefault="00E0769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A4C" w:rsidRDefault="00290A4C">
    <w:pPr>
      <w:pStyle w:val="Header"/>
    </w:pPr>
    <w:r>
      <w:t>Assessment Case:  SC-32 Information System Partitioning</w:t>
    </w:r>
  </w:p>
  <w:p w:rsidR="00290A4C" w:rsidRDefault="00290A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C3BD4"/>
    <w:rsid w:val="001D18B5"/>
    <w:rsid w:val="00290A4C"/>
    <w:rsid w:val="002F5405"/>
    <w:rsid w:val="002F6E98"/>
    <w:rsid w:val="003111F5"/>
    <w:rsid w:val="00375610"/>
    <w:rsid w:val="00407B55"/>
    <w:rsid w:val="004569C2"/>
    <w:rsid w:val="004B49F8"/>
    <w:rsid w:val="00531A1C"/>
    <w:rsid w:val="005320F8"/>
    <w:rsid w:val="0054122E"/>
    <w:rsid w:val="0055491C"/>
    <w:rsid w:val="0058433A"/>
    <w:rsid w:val="005B0D7E"/>
    <w:rsid w:val="005D530D"/>
    <w:rsid w:val="005E0988"/>
    <w:rsid w:val="005F1160"/>
    <w:rsid w:val="005F621E"/>
    <w:rsid w:val="00611F26"/>
    <w:rsid w:val="00623080"/>
    <w:rsid w:val="0065175E"/>
    <w:rsid w:val="00656414"/>
    <w:rsid w:val="006E1FA0"/>
    <w:rsid w:val="006E36E2"/>
    <w:rsid w:val="006F23A7"/>
    <w:rsid w:val="006F3A36"/>
    <w:rsid w:val="00707F6C"/>
    <w:rsid w:val="0071291A"/>
    <w:rsid w:val="007134C8"/>
    <w:rsid w:val="007532DD"/>
    <w:rsid w:val="007D39C7"/>
    <w:rsid w:val="007F28DF"/>
    <w:rsid w:val="0081301E"/>
    <w:rsid w:val="00820B8B"/>
    <w:rsid w:val="00854526"/>
    <w:rsid w:val="00862F3D"/>
    <w:rsid w:val="00870562"/>
    <w:rsid w:val="008C3AB6"/>
    <w:rsid w:val="008E5682"/>
    <w:rsid w:val="008F10FE"/>
    <w:rsid w:val="0090735A"/>
    <w:rsid w:val="00920EAA"/>
    <w:rsid w:val="00927DC8"/>
    <w:rsid w:val="009F174D"/>
    <w:rsid w:val="00A45573"/>
    <w:rsid w:val="00A55549"/>
    <w:rsid w:val="00A7721D"/>
    <w:rsid w:val="00AC64BC"/>
    <w:rsid w:val="00AD46A5"/>
    <w:rsid w:val="00B576E5"/>
    <w:rsid w:val="00B6655E"/>
    <w:rsid w:val="00BB37B9"/>
    <w:rsid w:val="00BB712B"/>
    <w:rsid w:val="00BE0A45"/>
    <w:rsid w:val="00C00D93"/>
    <w:rsid w:val="00C26D2E"/>
    <w:rsid w:val="00C365FB"/>
    <w:rsid w:val="00C43F40"/>
    <w:rsid w:val="00C70011"/>
    <w:rsid w:val="00C72F37"/>
    <w:rsid w:val="00CD4CF7"/>
    <w:rsid w:val="00DB26D4"/>
    <w:rsid w:val="00E0769E"/>
    <w:rsid w:val="00E22AC1"/>
    <w:rsid w:val="00E7728A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4E258C"/>
    <w:rsid w:val="004057FC"/>
    <w:rsid w:val="004E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0DF1667F7849E884DD70CEA30E2E6D">
    <w:name w:val="FE0DF1667F7849E884DD70CEA30E2E6D"/>
    <w:rsid w:val="004E25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A8B9A-0454-4400-9564-B44ECF2A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25</cp:revision>
  <cp:lastPrinted>2011-01-04T02:19:00Z</cp:lastPrinted>
  <dcterms:created xsi:type="dcterms:W3CDTF">2011-10-07T22:52:00Z</dcterms:created>
  <dcterms:modified xsi:type="dcterms:W3CDTF">2011-11-07T13:58:00Z</dcterms:modified>
</cp:coreProperties>
</file>