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7D6FD4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7D6FD4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134F3D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7D6FD4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7D6FD4" w:rsidRPr="00DD0D87" w:rsidRDefault="007D6FD4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sz w:val="16"/>
                <w:szCs w:val="16"/>
              </w:rPr>
              <w:t xml:space="preserve">SI-9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7D6FD4" w:rsidRPr="00DD0D87" w:rsidRDefault="007D6FD4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INFORMATION INPUT RESTRICTIONS</w:t>
            </w:r>
          </w:p>
        </w:tc>
      </w:tr>
      <w:tr w:rsidR="007D6FD4" w:rsidRPr="00D54FC9" w:rsidTr="00F351C8">
        <w:trPr>
          <w:cantSplit/>
        </w:trPr>
        <w:tc>
          <w:tcPr>
            <w:tcW w:w="1166" w:type="dxa"/>
          </w:tcPr>
          <w:p w:rsidR="007D6FD4" w:rsidRDefault="002E0651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SI-9.1</w:t>
            </w:r>
          </w:p>
          <w:p w:rsidR="007D6FD4" w:rsidRPr="00DD0D87" w:rsidRDefault="007D6FD4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SI-9.1</w:t>
            </w:r>
            <w:r w:rsidR="002E065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474" w:type="dxa"/>
            <w:gridSpan w:val="2"/>
          </w:tcPr>
          <w:p w:rsidR="007D6FD4" w:rsidRPr="002367A2" w:rsidRDefault="007D6FD4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2367A2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D6FD4" w:rsidRPr="002367A2" w:rsidRDefault="007D6FD4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2367A2">
              <w:rPr>
                <w:bCs/>
                <w:i/>
                <w:iCs/>
                <w:sz w:val="20"/>
              </w:rPr>
              <w:t>Determine</w:t>
            </w:r>
            <w:r w:rsidRPr="002367A2">
              <w:rPr>
                <w:i/>
                <w:iCs/>
                <w:sz w:val="20"/>
              </w:rPr>
              <w:t xml:space="preserve"> if the organization restricts the capability to input information to the information system to authorized personnel.</w:t>
            </w:r>
          </w:p>
          <w:p w:rsidR="007D6FD4" w:rsidRPr="001A1041" w:rsidRDefault="007D6FD4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A1041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D6FD4" w:rsidRDefault="007D6FD4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1A104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1A104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1A104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1A104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1A1041">
              <w:rPr>
                <w:rFonts w:ascii="Arial" w:hAnsi="Arial" w:cs="Arial"/>
                <w:iCs/>
                <w:sz w:val="16"/>
                <w:szCs w:val="16"/>
              </w:rPr>
              <w:t>System and information integrity policy; procedures addressing information input restrictions; access control policy and procedures; separation of duties policy and procedures; information system design documentation; information system configuration settings and associated documentation</w:t>
            </w:r>
            <w:r w:rsidRPr="001A1041">
              <w:rPr>
                <w:rFonts w:ascii="Arial" w:hAnsi="Arial" w:cs="Arial"/>
                <w:bCs/>
                <w:iCs/>
                <w:sz w:val="16"/>
                <w:szCs w:val="16"/>
              </w:rPr>
              <w:t>;</w:t>
            </w:r>
            <w:r w:rsidRPr="001A1041">
              <w:rPr>
                <w:rFonts w:ascii="Arial" w:hAnsi="Arial" w:cs="Arial"/>
                <w:iCs/>
                <w:sz w:val="16"/>
                <w:szCs w:val="16"/>
              </w:rPr>
              <w:t xml:space="preserve"> other relevant documents or records].</w:t>
            </w:r>
          </w:p>
          <w:p w:rsidR="007D6FD4" w:rsidRPr="00DD0D87" w:rsidRDefault="007D6FD4" w:rsidP="003B08F2">
            <w:pPr>
              <w:autoSpaceDE w:val="0"/>
              <w:autoSpaceDN w:val="0"/>
              <w:adjustRightInd w:val="0"/>
              <w:spacing w:before="60" w:after="120"/>
              <w:ind w:left="792" w:hanging="792"/>
              <w:rPr>
                <w:rFonts w:ascii="Arial" w:hAnsi="Arial" w:cs="Arial"/>
                <w:iCs/>
                <w:color w:val="0000FF"/>
                <w:sz w:val="16"/>
                <w:szCs w:val="16"/>
                <w:highlight w:val="yellow"/>
              </w:rPr>
            </w:pPr>
            <w:r w:rsidRPr="001A104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1A104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1A104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1A104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1A1041">
              <w:rPr>
                <w:rFonts w:ascii="Arial" w:hAnsi="Arial" w:cs="Arial"/>
                <w:iCs/>
                <w:sz w:val="16"/>
                <w:szCs w:val="16"/>
              </w:rPr>
              <w:t>Organizational personnel with responsibilities for implementing restrictions on individual authorizations to input information into the information system].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B58CA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0B58C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AC-3, </w:t>
            </w:r>
            <w:r w:rsidR="00973FF2">
              <w:rPr>
                <w:rFonts w:ascii="Arial" w:hAnsi="Arial" w:cs="Arial"/>
                <w:iCs/>
                <w:smallCaps/>
                <w:sz w:val="16"/>
                <w:szCs w:val="16"/>
              </w:rPr>
              <w:t>AC-5, AC-6</w:t>
            </w:r>
            <w:r w:rsidR="000B58CA">
              <w:rPr>
                <w:rFonts w:ascii="Arial" w:hAnsi="Arial" w:cs="Arial"/>
                <w:iCs/>
                <w:smallCaps/>
                <w:sz w:val="16"/>
                <w:szCs w:val="16"/>
              </w:rPr>
              <w:t>, CM-5, MA-5, MP-2, PE-2, PE-3</w:t>
            </w:r>
          </w:p>
          <w:p w:rsidR="00C70011" w:rsidRPr="005073C2" w:rsidRDefault="00C70011" w:rsidP="000B58CA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B58CA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  <w:bookmarkStart w:id="0" w:name="_GoBack"/>
            <w:bookmarkEnd w:id="0"/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134F3D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” for selecting, tailoring and executing action steps** </w:t>
            </w:r>
            <w:r w:rsidR="00C70011"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134F3D" w:rsidRPr="005073C2" w:rsidTr="00F351C8">
        <w:trPr>
          <w:cantSplit/>
        </w:trPr>
        <w:tc>
          <w:tcPr>
            <w:tcW w:w="1530" w:type="dxa"/>
            <w:gridSpan w:val="2"/>
          </w:tcPr>
          <w:p w:rsidR="00134F3D" w:rsidRPr="005073C2" w:rsidRDefault="00134F3D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134F3D" w:rsidRDefault="00134F3D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134F3D" w:rsidRDefault="00134F3D" w:rsidP="00134F3D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134F3D" w:rsidRPr="005C5B9C" w:rsidRDefault="00134F3D" w:rsidP="00134F3D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134F3D" w:rsidRPr="005C5B9C" w:rsidRDefault="00134F3D" w:rsidP="00134F3D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72F37" w:rsidRPr="005073C2" w:rsidTr="00F351C8">
        <w:trPr>
          <w:cantSplit/>
        </w:trPr>
        <w:tc>
          <w:tcPr>
            <w:tcW w:w="1530" w:type="dxa"/>
            <w:gridSpan w:val="2"/>
          </w:tcPr>
          <w:p w:rsidR="00C72F37" w:rsidRPr="002F5405" w:rsidRDefault="00C67F39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SI-9.1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C72F37" w:rsidRPr="002F5405" w:rsidRDefault="00C67F39" w:rsidP="00C67F39">
            <w:pPr>
              <w:autoSpaceDE w:val="0"/>
              <w:autoSpaceDN w:val="0"/>
              <w:adjustRightInd w:val="0"/>
              <w:spacing w:before="60" w:after="60"/>
              <w:rPr>
                <w:b/>
                <w:i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security plan, </w:t>
            </w:r>
            <w:r>
              <w:rPr>
                <w:rFonts w:cs="Arial"/>
                <w:iCs/>
                <w:sz w:val="18"/>
                <w:szCs w:val="18"/>
              </w:rPr>
              <w:t>information system design documentation, or other relevant documents;</w:t>
            </w:r>
            <w:r>
              <w:rPr>
                <w:iCs/>
                <w:sz w:val="18"/>
                <w:szCs w:val="18"/>
              </w:rPr>
              <w:t xml:space="preserve">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automated mechanisms and their configuration settings to be employed to restrict the capability to input information to the information system to authorized personnel. </w:t>
            </w:r>
          </w:p>
        </w:tc>
      </w:tr>
      <w:tr w:rsidR="00F31535" w:rsidRPr="005073C2" w:rsidTr="00F351C8">
        <w:trPr>
          <w:cantSplit/>
        </w:trPr>
        <w:tc>
          <w:tcPr>
            <w:tcW w:w="1530" w:type="dxa"/>
            <w:gridSpan w:val="2"/>
          </w:tcPr>
          <w:p w:rsidR="00F31535" w:rsidRPr="002F5405" w:rsidRDefault="00C67F39" w:rsidP="00F31535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SI-9.1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F31535" w:rsidRPr="002F5405" w:rsidRDefault="00C67F39" w:rsidP="00C67F39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documentation describing the current configuration settings for an</w:t>
            </w:r>
            <w:r>
              <w:rPr>
                <w:b/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the automated mechanisms identified in SI-9.1.1.1;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these mechanisms are configured as identified in SI-9.1.1.1.</w:t>
            </w:r>
          </w:p>
        </w:tc>
      </w:tr>
      <w:tr w:rsidR="00F31535" w:rsidRPr="005073C2" w:rsidTr="00F351C8">
        <w:trPr>
          <w:cantSplit/>
        </w:trPr>
        <w:tc>
          <w:tcPr>
            <w:tcW w:w="1530" w:type="dxa"/>
            <w:gridSpan w:val="2"/>
          </w:tcPr>
          <w:p w:rsidR="00F31535" w:rsidRPr="002F5405" w:rsidRDefault="00C67F39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SI-9.1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F31535" w:rsidRPr="002F5405" w:rsidRDefault="00C67F39" w:rsidP="00127B11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Test </w:t>
            </w:r>
            <w:r>
              <w:rPr>
                <w:iCs/>
                <w:sz w:val="18"/>
                <w:szCs w:val="18"/>
              </w:rPr>
              <w:t>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sample of the automated mechanisms and their configuration settings identified in SI-9.1.1.1; conducting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testing for evidence that these mechanisms are operating as intended.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6F04" w:rsidRDefault="004A6F04" w:rsidP="00F351C8">
      <w:r>
        <w:separator/>
      </w:r>
    </w:p>
  </w:endnote>
  <w:endnote w:type="continuationSeparator" w:id="0">
    <w:p w:rsidR="004A6F04" w:rsidRDefault="004A6F04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995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134F3D" w:rsidRDefault="00134F3D">
            <w:pPr>
              <w:pStyle w:val="Footer"/>
              <w:jc w:val="center"/>
            </w:pPr>
            <w:r>
              <w:t>Initial Public Draft</w:t>
            </w:r>
          </w:p>
          <w:p w:rsidR="00134F3D" w:rsidRDefault="00134F3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134F3D" w:rsidRDefault="00134F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6F04" w:rsidRDefault="004A6F04" w:rsidP="00F351C8">
      <w:r>
        <w:separator/>
      </w:r>
    </w:p>
  </w:footnote>
  <w:footnote w:type="continuationSeparator" w:id="0">
    <w:p w:rsidR="004A6F04" w:rsidRDefault="004A6F04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F3D" w:rsidRDefault="00134F3D">
    <w:pPr>
      <w:pStyle w:val="Header"/>
    </w:pPr>
    <w:r>
      <w:t>Assessment Case:  SI-9 Information Input Restrictions</w:t>
    </w:r>
  </w:p>
  <w:p w:rsidR="00134F3D" w:rsidRDefault="00134F3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43568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B58CA"/>
    <w:rsid w:val="00127B11"/>
    <w:rsid w:val="00134F3D"/>
    <w:rsid w:val="00135460"/>
    <w:rsid w:val="001C3BD4"/>
    <w:rsid w:val="001D18B5"/>
    <w:rsid w:val="002E0651"/>
    <w:rsid w:val="002F5405"/>
    <w:rsid w:val="002F6E98"/>
    <w:rsid w:val="003111F5"/>
    <w:rsid w:val="004569C2"/>
    <w:rsid w:val="004816C5"/>
    <w:rsid w:val="004A6F04"/>
    <w:rsid w:val="00531A1C"/>
    <w:rsid w:val="0055491C"/>
    <w:rsid w:val="005E0988"/>
    <w:rsid w:val="005F621E"/>
    <w:rsid w:val="00623080"/>
    <w:rsid w:val="0065175E"/>
    <w:rsid w:val="006E36E2"/>
    <w:rsid w:val="006F3A36"/>
    <w:rsid w:val="00707F6C"/>
    <w:rsid w:val="007134C8"/>
    <w:rsid w:val="007830E2"/>
    <w:rsid w:val="007A3AF6"/>
    <w:rsid w:val="007D39C7"/>
    <w:rsid w:val="007D6FD4"/>
    <w:rsid w:val="0081301E"/>
    <w:rsid w:val="00854526"/>
    <w:rsid w:val="00870562"/>
    <w:rsid w:val="008C3AB6"/>
    <w:rsid w:val="008E5682"/>
    <w:rsid w:val="008F10FE"/>
    <w:rsid w:val="0090735A"/>
    <w:rsid w:val="00920EAA"/>
    <w:rsid w:val="00927DC8"/>
    <w:rsid w:val="00973FF2"/>
    <w:rsid w:val="00990321"/>
    <w:rsid w:val="00A0577C"/>
    <w:rsid w:val="00A45573"/>
    <w:rsid w:val="00A61EA5"/>
    <w:rsid w:val="00A87A34"/>
    <w:rsid w:val="00AD46A5"/>
    <w:rsid w:val="00B576E5"/>
    <w:rsid w:val="00B6655E"/>
    <w:rsid w:val="00BB37B9"/>
    <w:rsid w:val="00BE0A45"/>
    <w:rsid w:val="00C26D2E"/>
    <w:rsid w:val="00C67F39"/>
    <w:rsid w:val="00C70011"/>
    <w:rsid w:val="00C72F37"/>
    <w:rsid w:val="00D23590"/>
    <w:rsid w:val="00E22AC1"/>
    <w:rsid w:val="00F15739"/>
    <w:rsid w:val="00F31535"/>
    <w:rsid w:val="00F351C8"/>
    <w:rsid w:val="00F63F56"/>
    <w:rsid w:val="00FB37B9"/>
    <w:rsid w:val="00FC7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b/>
      <w:bCs/>
      <w:color w:val="365F91" w:themeColor="accent1" w:themeShade="BF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F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F3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b/>
      <w:bCs/>
      <w:color w:val="365F91" w:themeColor="accent1" w:themeShade="BF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5E6C27"/>
    <w:rsid w:val="003D5148"/>
    <w:rsid w:val="005E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33805C51B74547B455EC7201B12CA3">
    <w:name w:val="6D33805C51B74547B455EC7201B12CA3"/>
    <w:rsid w:val="005E6C2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7BB80-2301-4879-822A-672A4218A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</dc:creator>
  <cp:lastModifiedBy>Arnold </cp:lastModifiedBy>
  <cp:revision>3</cp:revision>
  <cp:lastPrinted>2011-01-04T02:19:00Z</cp:lastPrinted>
  <dcterms:created xsi:type="dcterms:W3CDTF">2011-10-10T01:56:00Z</dcterms:created>
  <dcterms:modified xsi:type="dcterms:W3CDTF">2011-11-07T18:00:00Z</dcterms:modified>
</cp:coreProperties>
</file>