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4B4D2" w14:textId="32126E3A" w:rsidR="00941D75" w:rsidRDefault="005F7D27">
      <w:r>
        <w:t>RAG:</w:t>
      </w:r>
    </w:p>
    <w:p w14:paraId="205B9145" w14:textId="77777777" w:rsidR="005F7D27" w:rsidRDefault="005F7D27"/>
    <w:p w14:paraId="3BDCEF7D" w14:textId="77777777" w:rsidR="005F7D27" w:rsidRPr="005F7D27" w:rsidRDefault="005F7D27" w:rsidP="005F7D27">
      <w:pPr>
        <w:rPr>
          <w:rFonts w:cstheme="minorHAnsi"/>
          <w:b/>
          <w:bCs/>
          <w:sz w:val="28"/>
          <w:szCs w:val="28"/>
        </w:rPr>
      </w:pPr>
      <w:r w:rsidRPr="005F7D27">
        <w:rPr>
          <w:rFonts w:cstheme="minorHAnsi"/>
          <w:b/>
          <w:bCs/>
          <w:sz w:val="28"/>
          <w:szCs w:val="28"/>
        </w:rPr>
        <w:t>The Logic of Chunking</w:t>
      </w:r>
    </w:p>
    <w:p w14:paraId="25DC719E" w14:textId="77777777" w:rsidR="005F7D27" w:rsidRPr="005F7D27" w:rsidRDefault="005F7D27" w:rsidP="005F7D27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F7D27">
        <w:rPr>
          <w:rFonts w:cstheme="minorHAnsi"/>
          <w:b/>
          <w:bCs/>
          <w:sz w:val="28"/>
          <w:szCs w:val="28"/>
        </w:rPr>
        <w:t>Context Window Management</w:t>
      </w:r>
      <w:r w:rsidRPr="005F7D27">
        <w:rPr>
          <w:rFonts w:cstheme="minorHAnsi"/>
          <w:sz w:val="28"/>
          <w:szCs w:val="28"/>
        </w:rPr>
        <w:t>: LLMs have a limited "memory" (context window); chunking breaks large files into smaller "slices" (e.g., 1000 characters) so the model doesn't get overwhelmed or "choked".</w:t>
      </w:r>
    </w:p>
    <w:p w14:paraId="14FF80C2" w14:textId="77777777" w:rsidR="005F7D27" w:rsidRPr="005F7D27" w:rsidRDefault="005F7D27" w:rsidP="005F7D27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F7D27">
        <w:rPr>
          <w:rFonts w:cstheme="minorHAnsi"/>
          <w:b/>
          <w:bCs/>
          <w:sz w:val="28"/>
          <w:szCs w:val="28"/>
        </w:rPr>
        <w:t>Search Optimization</w:t>
      </w:r>
      <w:r w:rsidRPr="005F7D27">
        <w:rPr>
          <w:rFonts w:cstheme="minorHAnsi"/>
          <w:sz w:val="28"/>
          <w:szCs w:val="28"/>
        </w:rPr>
        <w:t xml:space="preserve">: Smaller chunks allow for more precise </w:t>
      </w:r>
      <w:r w:rsidRPr="005F7D27">
        <w:rPr>
          <w:rFonts w:cstheme="minorHAnsi"/>
          <w:b/>
          <w:bCs/>
          <w:sz w:val="28"/>
          <w:szCs w:val="28"/>
        </w:rPr>
        <w:t>Vector Search</w:t>
      </w:r>
      <w:r w:rsidRPr="005F7D27">
        <w:rPr>
          <w:rFonts w:cstheme="minorHAnsi"/>
          <w:sz w:val="28"/>
          <w:szCs w:val="28"/>
        </w:rPr>
        <w:t xml:space="preserve"> (Cosine Similarity). It is easier for the system to find a specific paragraph about a kill command than to search through a whole 20-page document.</w:t>
      </w:r>
    </w:p>
    <w:p w14:paraId="28FB5B75" w14:textId="77777777" w:rsidR="005F7D27" w:rsidRDefault="005F7D27" w:rsidP="005F7D27">
      <w:pPr>
        <w:numPr>
          <w:ilvl w:val="0"/>
          <w:numId w:val="1"/>
        </w:numPr>
        <w:rPr>
          <w:rFonts w:cstheme="minorHAnsi"/>
          <w:sz w:val="28"/>
          <w:szCs w:val="28"/>
        </w:rPr>
      </w:pPr>
      <w:r w:rsidRPr="005F7D27">
        <w:rPr>
          <w:rFonts w:cstheme="minorHAnsi"/>
          <w:b/>
          <w:bCs/>
          <w:sz w:val="28"/>
          <w:szCs w:val="28"/>
        </w:rPr>
        <w:t>The Overlap Rule</w:t>
      </w:r>
      <w:r w:rsidRPr="005F7D27">
        <w:rPr>
          <w:rFonts w:cstheme="minorHAnsi"/>
          <w:sz w:val="28"/>
          <w:szCs w:val="28"/>
        </w:rPr>
        <w:t xml:space="preserve">: Setting a </w:t>
      </w:r>
      <w:proofErr w:type="spellStart"/>
      <w:r w:rsidRPr="005F7D27">
        <w:rPr>
          <w:rFonts w:cstheme="minorHAnsi"/>
          <w:sz w:val="28"/>
          <w:szCs w:val="28"/>
        </w:rPr>
        <w:t>chunk_overlap</w:t>
      </w:r>
      <w:proofErr w:type="spellEnd"/>
      <w:r w:rsidRPr="005F7D27">
        <w:rPr>
          <w:rFonts w:cstheme="minorHAnsi"/>
          <w:sz w:val="28"/>
          <w:szCs w:val="28"/>
        </w:rPr>
        <w:t xml:space="preserve"> (e.g., 200 characters) acts as "glue" between chunks, ensuring that sentences or contexts are not accidentally cut in half at the edges of a chunk.</w:t>
      </w:r>
    </w:p>
    <w:p w14:paraId="73E32E88" w14:textId="77777777" w:rsidR="00296A63" w:rsidRPr="00296A63" w:rsidRDefault="00296A63" w:rsidP="0066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7CAAC" w:themeFill="accent2" w:themeFillTint="66"/>
        <w:ind w:left="360"/>
        <w:rPr>
          <w:rFonts w:cstheme="minorHAnsi"/>
          <w:sz w:val="28"/>
          <w:szCs w:val="28"/>
        </w:rPr>
      </w:pPr>
      <w:proofErr w:type="spellStart"/>
      <w:r w:rsidRPr="00296A63">
        <w:rPr>
          <w:rFonts w:cstheme="minorHAnsi"/>
          <w:sz w:val="28"/>
          <w:szCs w:val="28"/>
        </w:rPr>
        <w:t>text_splitter</w:t>
      </w:r>
      <w:proofErr w:type="spellEnd"/>
      <w:r w:rsidRPr="00296A63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296A63">
        <w:rPr>
          <w:rFonts w:cstheme="minorHAnsi"/>
          <w:sz w:val="28"/>
          <w:szCs w:val="28"/>
        </w:rPr>
        <w:t>RecursiveCharacterTextSplitter</w:t>
      </w:r>
      <w:proofErr w:type="spellEnd"/>
      <w:r w:rsidRPr="00296A63">
        <w:rPr>
          <w:rFonts w:cstheme="minorHAnsi"/>
          <w:sz w:val="28"/>
          <w:szCs w:val="28"/>
        </w:rPr>
        <w:t>(</w:t>
      </w:r>
      <w:proofErr w:type="gramEnd"/>
    </w:p>
    <w:p w14:paraId="6D7D0759" w14:textId="63C84C5C" w:rsidR="00296A63" w:rsidRPr="00296A63" w:rsidRDefault="00296A63" w:rsidP="0066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7CAAC" w:themeFill="accent2" w:themeFillTint="66"/>
        <w:ind w:left="360"/>
        <w:rPr>
          <w:rFonts w:cstheme="minorHAnsi"/>
          <w:sz w:val="28"/>
          <w:szCs w:val="28"/>
        </w:rPr>
      </w:pPr>
      <w:proofErr w:type="spellStart"/>
      <w:r w:rsidRPr="00296A63">
        <w:rPr>
          <w:rFonts w:cstheme="minorHAnsi"/>
          <w:sz w:val="28"/>
          <w:szCs w:val="28"/>
        </w:rPr>
        <w:t>chunk_size</w:t>
      </w:r>
      <w:proofErr w:type="spellEnd"/>
      <w:r w:rsidRPr="00296A63">
        <w:rPr>
          <w:rFonts w:cstheme="minorHAnsi"/>
          <w:sz w:val="28"/>
          <w:szCs w:val="28"/>
        </w:rPr>
        <w:t>=1000,</w:t>
      </w:r>
    </w:p>
    <w:p w14:paraId="708FC98E" w14:textId="16264449" w:rsidR="00296A63" w:rsidRPr="00296A63" w:rsidRDefault="00296A63" w:rsidP="0066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7CAAC" w:themeFill="accent2" w:themeFillTint="66"/>
        <w:ind w:left="360"/>
        <w:rPr>
          <w:rFonts w:cstheme="minorHAnsi"/>
          <w:sz w:val="28"/>
          <w:szCs w:val="28"/>
        </w:rPr>
      </w:pPr>
      <w:proofErr w:type="spellStart"/>
      <w:r w:rsidRPr="00296A63">
        <w:rPr>
          <w:rFonts w:cstheme="minorHAnsi"/>
          <w:sz w:val="28"/>
          <w:szCs w:val="28"/>
        </w:rPr>
        <w:t>chunk_overlap</w:t>
      </w:r>
      <w:proofErr w:type="spellEnd"/>
      <w:r w:rsidRPr="00296A63">
        <w:rPr>
          <w:rFonts w:cstheme="minorHAnsi"/>
          <w:sz w:val="28"/>
          <w:szCs w:val="28"/>
        </w:rPr>
        <w:t>=200,</w:t>
      </w:r>
    </w:p>
    <w:p w14:paraId="57343FE6" w14:textId="55165659" w:rsidR="00296A63" w:rsidRPr="00296A63" w:rsidRDefault="00296A63" w:rsidP="0066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7CAAC" w:themeFill="accent2" w:themeFillTint="66"/>
        <w:ind w:left="360"/>
        <w:rPr>
          <w:rFonts w:cstheme="minorHAnsi"/>
          <w:sz w:val="28"/>
          <w:szCs w:val="28"/>
        </w:rPr>
      </w:pPr>
      <w:r w:rsidRPr="00296A63">
        <w:rPr>
          <w:rFonts w:cstheme="minorHAnsi"/>
          <w:sz w:val="28"/>
          <w:szCs w:val="28"/>
        </w:rPr>
        <w:t>separators</w:t>
      </w:r>
      <w:proofErr w:type="gramStart"/>
      <w:r w:rsidRPr="00296A63">
        <w:rPr>
          <w:rFonts w:cstheme="minorHAnsi"/>
          <w:sz w:val="28"/>
          <w:szCs w:val="28"/>
        </w:rPr>
        <w:t>=[</w:t>
      </w:r>
      <w:proofErr w:type="gramEnd"/>
      <w:r w:rsidRPr="00296A63">
        <w:rPr>
          <w:rFonts w:cstheme="minorHAnsi"/>
          <w:sz w:val="28"/>
          <w:szCs w:val="28"/>
        </w:rPr>
        <w:t>"\n\n", "\n", " ", ""]</w:t>
      </w:r>
    </w:p>
    <w:p w14:paraId="4F3652EC" w14:textId="0A844961" w:rsidR="00296A63" w:rsidRDefault="00296A63" w:rsidP="00663C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7CAAC" w:themeFill="accent2" w:themeFillTint="66"/>
        <w:ind w:left="360"/>
        <w:rPr>
          <w:rFonts w:cstheme="minorHAnsi"/>
          <w:sz w:val="28"/>
          <w:szCs w:val="28"/>
        </w:rPr>
      </w:pPr>
      <w:r w:rsidRPr="00296A63">
        <w:rPr>
          <w:rFonts w:cstheme="minorHAnsi"/>
          <w:sz w:val="28"/>
          <w:szCs w:val="28"/>
        </w:rPr>
        <w:t>)</w:t>
      </w:r>
    </w:p>
    <w:p w14:paraId="5FAF128F" w14:textId="77777777" w:rsidR="00296A63" w:rsidRDefault="00296A63" w:rsidP="00296A63">
      <w:pPr>
        <w:rPr>
          <w:rFonts w:cstheme="minorHAnsi"/>
          <w:sz w:val="28"/>
          <w:szCs w:val="28"/>
        </w:rPr>
      </w:pPr>
    </w:p>
    <w:p w14:paraId="0844BF04" w14:textId="31D7F110" w:rsidR="00296A63" w:rsidRPr="00296A63" w:rsidRDefault="00296A63" w:rsidP="00296A63">
      <w:pPr>
        <w:rPr>
          <w:rFonts w:cstheme="minorHAnsi"/>
          <w:sz w:val="28"/>
          <w:szCs w:val="28"/>
        </w:rPr>
      </w:pPr>
      <w:r w:rsidRPr="00296A63">
        <w:rPr>
          <w:rFonts w:cstheme="minorHAnsi"/>
          <w:sz w:val="28"/>
          <w:szCs w:val="28"/>
        </w:rPr>
        <w:t xml:space="preserve"> </w:t>
      </w:r>
      <w:proofErr w:type="spellStart"/>
      <w:r w:rsidRPr="00296A63">
        <w:rPr>
          <w:rFonts w:cstheme="minorHAnsi"/>
          <w:b/>
          <w:bCs/>
          <w:sz w:val="28"/>
          <w:szCs w:val="28"/>
        </w:rPr>
        <w:t>chunk_size</w:t>
      </w:r>
      <w:proofErr w:type="spellEnd"/>
      <w:r w:rsidRPr="00296A63">
        <w:rPr>
          <w:rFonts w:cstheme="minorHAnsi"/>
          <w:b/>
          <w:bCs/>
          <w:sz w:val="28"/>
          <w:szCs w:val="28"/>
        </w:rPr>
        <w:t xml:space="preserve"> (Characters, not Words)</w:t>
      </w:r>
      <w:r w:rsidRPr="00296A63">
        <w:rPr>
          <w:rFonts w:cstheme="minorHAnsi"/>
          <w:sz w:val="28"/>
          <w:szCs w:val="28"/>
        </w:rPr>
        <w:t>: This defines the maximum length of a slice. 1000 characters is roughly 150 words.</w:t>
      </w:r>
    </w:p>
    <w:p w14:paraId="5060AE5B" w14:textId="0E529912" w:rsidR="00296A63" w:rsidRPr="00296A63" w:rsidRDefault="00296A63" w:rsidP="00296A63">
      <w:pPr>
        <w:rPr>
          <w:rFonts w:cstheme="minorHAnsi"/>
          <w:sz w:val="28"/>
          <w:szCs w:val="28"/>
        </w:rPr>
      </w:pPr>
      <w:r w:rsidRPr="00296A63">
        <w:rPr>
          <w:rFonts w:cstheme="minorHAnsi"/>
          <w:sz w:val="28"/>
          <w:szCs w:val="28"/>
        </w:rPr>
        <w:t xml:space="preserve"> </w:t>
      </w:r>
      <w:proofErr w:type="spellStart"/>
      <w:r w:rsidRPr="00296A63">
        <w:rPr>
          <w:rFonts w:cstheme="minorHAnsi"/>
          <w:b/>
          <w:bCs/>
          <w:sz w:val="28"/>
          <w:szCs w:val="28"/>
        </w:rPr>
        <w:t>chunk_overlap</w:t>
      </w:r>
      <w:proofErr w:type="spellEnd"/>
      <w:r w:rsidRPr="00296A63">
        <w:rPr>
          <w:rFonts w:cstheme="minorHAnsi"/>
          <w:sz w:val="28"/>
          <w:szCs w:val="28"/>
        </w:rPr>
        <w:t>: This is the "Glue." It repeats the last 200 characters of Chunk A at the start of Chunk B so that context (like the subject of a sentence) isn't lost.</w:t>
      </w:r>
    </w:p>
    <w:p w14:paraId="280DB1DA" w14:textId="1C72B947" w:rsidR="00296A63" w:rsidRPr="00296A63" w:rsidRDefault="00296A63" w:rsidP="00296A63">
      <w:pPr>
        <w:rPr>
          <w:rFonts w:cstheme="minorHAnsi"/>
          <w:sz w:val="28"/>
          <w:szCs w:val="28"/>
        </w:rPr>
      </w:pPr>
      <w:r w:rsidRPr="00296A63">
        <w:rPr>
          <w:rFonts w:cstheme="minorHAnsi"/>
          <w:sz w:val="28"/>
          <w:szCs w:val="28"/>
        </w:rPr>
        <w:t xml:space="preserve"> </w:t>
      </w:r>
      <w:r w:rsidRPr="00296A63">
        <w:rPr>
          <w:rFonts w:cstheme="minorHAnsi"/>
          <w:b/>
          <w:bCs/>
          <w:sz w:val="28"/>
          <w:szCs w:val="28"/>
        </w:rPr>
        <w:t>separators</w:t>
      </w:r>
      <w:r w:rsidRPr="00296A63">
        <w:rPr>
          <w:rFonts w:cstheme="minorHAnsi"/>
          <w:sz w:val="28"/>
          <w:szCs w:val="28"/>
        </w:rPr>
        <w:t>: The splitter tries to break at \n\n first (paragraphs), then \n (sentences), then spaces (words). This keeps the text readable and logically connected.</w:t>
      </w:r>
    </w:p>
    <w:p w14:paraId="5E634779" w14:textId="77777777" w:rsidR="00296A63" w:rsidRDefault="00296A63" w:rsidP="00296A63">
      <w:pPr>
        <w:rPr>
          <w:rFonts w:cstheme="minorHAnsi"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9"/>
        <w:gridCol w:w="3816"/>
        <w:gridCol w:w="4729"/>
      </w:tblGrid>
      <w:tr w:rsidR="00296A63" w:rsidRPr="00296A63" w14:paraId="58692B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D56B43" w14:textId="77777777" w:rsidR="00296A63" w:rsidRPr="00296A63" w:rsidRDefault="00296A63" w:rsidP="00296A63">
            <w:pPr>
              <w:rPr>
                <w:rFonts w:cstheme="minorHAnsi"/>
                <w:sz w:val="28"/>
                <w:szCs w:val="28"/>
              </w:rPr>
            </w:pPr>
            <w:r w:rsidRPr="00296A63">
              <w:rPr>
                <w:rFonts w:cstheme="minorHAnsi"/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8096AD" w14:textId="77777777" w:rsidR="00296A63" w:rsidRPr="00296A63" w:rsidRDefault="00296A63" w:rsidP="00296A63">
            <w:pPr>
              <w:rPr>
                <w:rFonts w:cstheme="minorHAnsi"/>
                <w:sz w:val="28"/>
                <w:szCs w:val="28"/>
              </w:rPr>
            </w:pPr>
            <w:r w:rsidRPr="00296A63">
              <w:rPr>
                <w:rFonts w:cstheme="minorHAnsi"/>
                <w:b/>
                <w:bCs/>
                <w:sz w:val="28"/>
                <w:szCs w:val="28"/>
              </w:rPr>
              <w:t>Explanation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213133" w14:textId="77777777" w:rsidR="00296A63" w:rsidRPr="00296A63" w:rsidRDefault="00296A63" w:rsidP="00296A63">
            <w:pPr>
              <w:rPr>
                <w:rFonts w:cstheme="minorHAnsi"/>
                <w:sz w:val="28"/>
                <w:szCs w:val="28"/>
              </w:rPr>
            </w:pPr>
            <w:r w:rsidRPr="00296A63">
              <w:rPr>
                <w:rFonts w:cstheme="minorHAnsi"/>
                <w:b/>
                <w:bCs/>
                <w:sz w:val="28"/>
                <w:szCs w:val="28"/>
              </w:rPr>
              <w:t>Why it Matters</w:t>
            </w:r>
          </w:p>
        </w:tc>
      </w:tr>
      <w:tr w:rsidR="00296A63" w:rsidRPr="00296A63" w14:paraId="7AD4B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ABFE4D" w14:textId="77777777" w:rsidR="00296A63" w:rsidRPr="00296A63" w:rsidRDefault="00296A63" w:rsidP="00296A63">
            <w:pPr>
              <w:rPr>
                <w:rFonts w:cstheme="minorHAnsi"/>
                <w:sz w:val="28"/>
                <w:szCs w:val="28"/>
              </w:rPr>
            </w:pPr>
            <w:r w:rsidRPr="00296A63">
              <w:rPr>
                <w:rFonts w:cstheme="minorHAnsi"/>
                <w:b/>
                <w:bCs/>
                <w:sz w:val="28"/>
                <w:szCs w:val="28"/>
              </w:rPr>
              <w:t>Tokens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47AC96" w14:textId="77777777" w:rsidR="00296A63" w:rsidRPr="00296A63" w:rsidRDefault="00296A63" w:rsidP="00296A63">
            <w:pPr>
              <w:rPr>
                <w:rFonts w:cstheme="minorHAnsi"/>
                <w:sz w:val="28"/>
                <w:szCs w:val="28"/>
              </w:rPr>
            </w:pPr>
            <w:r w:rsidRPr="00296A63">
              <w:rPr>
                <w:rFonts w:cstheme="minorHAnsi"/>
                <w:sz w:val="28"/>
                <w:szCs w:val="28"/>
              </w:rPr>
              <w:t>LLMs read "Tokens," not words. 1000 characters $\</w:t>
            </w:r>
            <w:proofErr w:type="spellStart"/>
            <w:r w:rsidRPr="00296A63">
              <w:rPr>
                <w:rFonts w:cstheme="minorHAnsi"/>
                <w:sz w:val="28"/>
                <w:szCs w:val="28"/>
              </w:rPr>
              <w:t>approx</w:t>
            </w:r>
            <w:proofErr w:type="spellEnd"/>
            <w:r w:rsidRPr="00296A63">
              <w:rPr>
                <w:rFonts w:cstheme="minorHAnsi"/>
                <w:sz w:val="28"/>
                <w:szCs w:val="28"/>
              </w:rPr>
              <w:t>$ 750 tokens.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B4BD73" w14:textId="77777777" w:rsidR="00296A63" w:rsidRPr="00296A63" w:rsidRDefault="00296A63" w:rsidP="00296A63">
            <w:pPr>
              <w:rPr>
                <w:rFonts w:cstheme="minorHAnsi"/>
                <w:sz w:val="28"/>
                <w:szCs w:val="28"/>
              </w:rPr>
            </w:pPr>
            <w:r w:rsidRPr="00296A63">
              <w:rPr>
                <w:rFonts w:cstheme="minorHAnsi"/>
                <w:sz w:val="28"/>
                <w:szCs w:val="28"/>
              </w:rPr>
              <w:t>Helps you calculate the cost and speed of your AI.</w:t>
            </w:r>
          </w:p>
        </w:tc>
      </w:tr>
      <w:tr w:rsidR="00296A63" w:rsidRPr="00296A63" w14:paraId="1021CD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B5A42A" w14:textId="77777777" w:rsidR="00296A63" w:rsidRPr="00296A63" w:rsidRDefault="00296A63" w:rsidP="00296A63">
            <w:pPr>
              <w:rPr>
                <w:rFonts w:cstheme="minorHAnsi"/>
                <w:sz w:val="28"/>
                <w:szCs w:val="28"/>
              </w:rPr>
            </w:pPr>
            <w:r w:rsidRPr="00296A63">
              <w:rPr>
                <w:rFonts w:cstheme="minorHAnsi"/>
                <w:b/>
                <w:bCs/>
                <w:sz w:val="28"/>
                <w:szCs w:val="28"/>
              </w:rPr>
              <w:lastRenderedPageBreak/>
              <w:t>Embeddings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67C23D" w14:textId="77777777" w:rsidR="00296A63" w:rsidRPr="00296A63" w:rsidRDefault="00296A63" w:rsidP="00296A63">
            <w:pPr>
              <w:rPr>
                <w:rFonts w:cstheme="minorHAnsi"/>
                <w:sz w:val="28"/>
                <w:szCs w:val="28"/>
              </w:rPr>
            </w:pPr>
            <w:r w:rsidRPr="00296A63">
              <w:rPr>
                <w:rFonts w:cstheme="minorHAnsi"/>
                <w:sz w:val="28"/>
                <w:szCs w:val="28"/>
              </w:rPr>
              <w:t>Turning text into a list of numbers (vectors).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9375FB" w14:textId="77777777" w:rsidR="00296A63" w:rsidRPr="00296A63" w:rsidRDefault="00296A63" w:rsidP="00296A63">
            <w:pPr>
              <w:rPr>
                <w:rFonts w:cstheme="minorHAnsi"/>
                <w:sz w:val="28"/>
                <w:szCs w:val="28"/>
              </w:rPr>
            </w:pPr>
            <w:r w:rsidRPr="00296A63">
              <w:rPr>
                <w:rFonts w:cstheme="minorHAnsi"/>
                <w:sz w:val="28"/>
                <w:szCs w:val="28"/>
              </w:rPr>
              <w:t>This allows the computer to calculate "meaning" mathematically.</w:t>
            </w:r>
          </w:p>
        </w:tc>
      </w:tr>
      <w:tr w:rsidR="00296A63" w:rsidRPr="00296A63" w14:paraId="3B3BDE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C899D3" w14:textId="77777777" w:rsidR="00296A63" w:rsidRPr="00296A63" w:rsidRDefault="00296A63" w:rsidP="00296A63">
            <w:pPr>
              <w:rPr>
                <w:rFonts w:cstheme="minorHAnsi"/>
                <w:sz w:val="28"/>
                <w:szCs w:val="28"/>
              </w:rPr>
            </w:pPr>
            <w:r w:rsidRPr="00296A63">
              <w:rPr>
                <w:rFonts w:cstheme="minorHAnsi"/>
                <w:b/>
                <w:bCs/>
                <w:sz w:val="28"/>
                <w:szCs w:val="28"/>
              </w:rPr>
              <w:t>Cosine Similarity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C21E20" w14:textId="77777777" w:rsidR="00296A63" w:rsidRPr="00296A63" w:rsidRDefault="00296A63" w:rsidP="00296A63">
            <w:pPr>
              <w:rPr>
                <w:rFonts w:cstheme="minorHAnsi"/>
                <w:sz w:val="28"/>
                <w:szCs w:val="28"/>
              </w:rPr>
            </w:pPr>
            <w:r w:rsidRPr="00296A63">
              <w:rPr>
                <w:rFonts w:cstheme="minorHAnsi"/>
                <w:sz w:val="28"/>
                <w:szCs w:val="28"/>
              </w:rPr>
              <w:t>The math used to find chunks that "look like" the user's question.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0A8FD0" w14:textId="77777777" w:rsidR="00296A63" w:rsidRPr="00296A63" w:rsidRDefault="00296A63" w:rsidP="00296A63">
            <w:pPr>
              <w:rPr>
                <w:rFonts w:cstheme="minorHAnsi"/>
                <w:sz w:val="28"/>
                <w:szCs w:val="28"/>
              </w:rPr>
            </w:pPr>
            <w:r w:rsidRPr="00296A63">
              <w:rPr>
                <w:rFonts w:cstheme="minorHAnsi"/>
                <w:sz w:val="28"/>
                <w:szCs w:val="28"/>
              </w:rPr>
              <w:t>This is the "Search Engine" part of RAG.</w:t>
            </w:r>
          </w:p>
        </w:tc>
      </w:tr>
      <w:tr w:rsidR="00296A63" w:rsidRPr="00296A63" w14:paraId="0997B5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CFE5F8" w14:textId="77777777" w:rsidR="00296A63" w:rsidRPr="00296A63" w:rsidRDefault="00296A63" w:rsidP="00296A63">
            <w:pPr>
              <w:rPr>
                <w:rFonts w:cstheme="minorHAnsi"/>
                <w:sz w:val="28"/>
                <w:szCs w:val="28"/>
              </w:rPr>
            </w:pPr>
            <w:r w:rsidRPr="00296A63">
              <w:rPr>
                <w:rFonts w:cstheme="minorHAnsi"/>
                <w:b/>
                <w:bCs/>
                <w:sz w:val="28"/>
                <w:szCs w:val="28"/>
              </w:rPr>
              <w:t>Context Window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B618AE" w14:textId="77777777" w:rsidR="00296A63" w:rsidRPr="00296A63" w:rsidRDefault="00296A63" w:rsidP="00296A63">
            <w:pPr>
              <w:rPr>
                <w:rFonts w:cstheme="minorHAnsi"/>
                <w:sz w:val="28"/>
                <w:szCs w:val="28"/>
              </w:rPr>
            </w:pPr>
            <w:r w:rsidRPr="00296A63">
              <w:rPr>
                <w:rFonts w:cstheme="minorHAnsi"/>
                <w:sz w:val="28"/>
                <w:szCs w:val="28"/>
              </w:rPr>
              <w:t>The total "RAM" of the AI model.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DDD740" w14:textId="77777777" w:rsidR="00296A63" w:rsidRPr="00296A63" w:rsidRDefault="00296A63" w:rsidP="00296A63">
            <w:pPr>
              <w:rPr>
                <w:rFonts w:cstheme="minorHAnsi"/>
                <w:sz w:val="28"/>
                <w:szCs w:val="28"/>
              </w:rPr>
            </w:pPr>
            <w:r w:rsidRPr="00296A63">
              <w:rPr>
                <w:rFonts w:cstheme="minorHAnsi"/>
                <w:sz w:val="28"/>
                <w:szCs w:val="28"/>
              </w:rPr>
              <w:t>If your chunks are too big, you'll hit this limit and the AI will "forget" the start of the prompt.</w:t>
            </w:r>
          </w:p>
        </w:tc>
      </w:tr>
    </w:tbl>
    <w:p w14:paraId="21540FCC" w14:textId="77777777" w:rsidR="00296A63" w:rsidRPr="005F7D27" w:rsidRDefault="00296A63" w:rsidP="00296A63">
      <w:pPr>
        <w:rPr>
          <w:rFonts w:cstheme="minorHAnsi"/>
          <w:sz w:val="28"/>
          <w:szCs w:val="28"/>
        </w:rPr>
      </w:pPr>
    </w:p>
    <w:p w14:paraId="112D074E" w14:textId="77777777" w:rsidR="005F7D27" w:rsidRDefault="005F7D27"/>
    <w:sectPr w:rsidR="005F7D27" w:rsidSect="009845DF">
      <w:pgSz w:w="11910" w:h="16840"/>
      <w:pgMar w:top="1160" w:right="880" w:bottom="0" w:left="62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E4962"/>
    <w:multiLevelType w:val="multilevel"/>
    <w:tmpl w:val="D6EC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634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27"/>
    <w:rsid w:val="00296A63"/>
    <w:rsid w:val="003A13DC"/>
    <w:rsid w:val="00475D8E"/>
    <w:rsid w:val="005F7D27"/>
    <w:rsid w:val="00663C02"/>
    <w:rsid w:val="00941D75"/>
    <w:rsid w:val="009845DF"/>
    <w:rsid w:val="00F7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B9837"/>
  <w15:chartTrackingRefBased/>
  <w15:docId w15:val="{36A1CD51-FD32-4F03-B116-324AB9F4C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tera sai asritha reddy</dc:creator>
  <cp:keywords/>
  <dc:description/>
  <cp:lastModifiedBy>tera sai asritha reddy</cp:lastModifiedBy>
  <cp:revision>3</cp:revision>
  <dcterms:created xsi:type="dcterms:W3CDTF">2026-04-07T05:59:00Z</dcterms:created>
  <dcterms:modified xsi:type="dcterms:W3CDTF">2026-04-07T06:12:00Z</dcterms:modified>
</cp:coreProperties>
</file>