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C94D" w14:textId="239C3C88" w:rsidR="00E12E7D" w:rsidRPr="00483821" w:rsidRDefault="00E12E7D" w:rsidP="00483821">
      <w:pPr>
        <w:jc w:val="center"/>
        <w:rPr>
          <w:rFonts w:ascii="Arial Black" w:hAnsi="Arial Black"/>
          <w:b/>
          <w:bCs/>
          <w:sz w:val="40"/>
          <w:szCs w:val="44"/>
        </w:rPr>
      </w:pPr>
      <w:r w:rsidRPr="00483821">
        <w:rPr>
          <w:rFonts w:ascii="Arial Black" w:hAnsi="Arial Black"/>
          <w:b/>
          <w:bCs/>
          <w:sz w:val="40"/>
          <w:szCs w:val="44"/>
        </w:rPr>
        <w:t>Abstract</w:t>
      </w:r>
    </w:p>
    <w:p w14:paraId="0FE328EB" w14:textId="77777777" w:rsidR="00E12E7D" w:rsidRPr="00483821" w:rsidRDefault="00E12E7D" w:rsidP="00E12E7D">
      <w:pPr>
        <w:rPr>
          <w:b/>
          <w:bCs/>
          <w:sz w:val="25"/>
          <w:szCs w:val="25"/>
        </w:rPr>
      </w:pPr>
      <w:r w:rsidRPr="00483821">
        <w:rPr>
          <w:b/>
          <w:bCs/>
          <w:sz w:val="25"/>
          <w:szCs w:val="25"/>
        </w:rPr>
        <w:t>Insight Hub - An Offline Student Portal</w:t>
      </w:r>
    </w:p>
    <w:p w14:paraId="18A57FE3" w14:textId="77777777" w:rsidR="00E12E7D" w:rsidRPr="00483821" w:rsidRDefault="00E12E7D" w:rsidP="00E12E7D">
      <w:pPr>
        <w:rPr>
          <w:b/>
          <w:bCs/>
          <w:sz w:val="25"/>
          <w:szCs w:val="25"/>
        </w:rPr>
      </w:pPr>
      <w:r w:rsidRPr="00483821">
        <w:rPr>
          <w:b/>
          <w:bCs/>
          <w:sz w:val="25"/>
          <w:szCs w:val="25"/>
        </w:rPr>
        <w:t>Overview</w:t>
      </w:r>
    </w:p>
    <w:p w14:paraId="2027EA01" w14:textId="77777777" w:rsidR="00E12E7D" w:rsidRPr="00483821" w:rsidRDefault="00E12E7D" w:rsidP="00E12E7D">
      <w:pPr>
        <w:rPr>
          <w:sz w:val="25"/>
          <w:szCs w:val="25"/>
        </w:rPr>
      </w:pPr>
      <w:r w:rsidRPr="00483821">
        <w:rPr>
          <w:sz w:val="25"/>
          <w:szCs w:val="25"/>
        </w:rPr>
        <w:t xml:space="preserve">Insight Hub is an innovative offline student portal designed to provide students with </w:t>
      </w:r>
      <w:r w:rsidRPr="00483821">
        <w:rPr>
          <w:b/>
          <w:bCs/>
          <w:sz w:val="25"/>
          <w:szCs w:val="25"/>
        </w:rPr>
        <w:t>uninterrupted access</w:t>
      </w:r>
      <w:r w:rsidRPr="00483821">
        <w:rPr>
          <w:sz w:val="25"/>
          <w:szCs w:val="25"/>
        </w:rPr>
        <w:t xml:space="preserve"> to educational resources such as </w:t>
      </w:r>
      <w:r w:rsidRPr="00483821">
        <w:rPr>
          <w:b/>
          <w:bCs/>
          <w:sz w:val="25"/>
          <w:szCs w:val="25"/>
        </w:rPr>
        <w:t>videos, notes, and important questions</w:t>
      </w:r>
      <w:r w:rsidRPr="00483821">
        <w:rPr>
          <w:sz w:val="25"/>
          <w:szCs w:val="25"/>
        </w:rPr>
        <w:t>. The platform ensures that learning materials are available anytime, regardless of internet connectivity.</w:t>
      </w:r>
    </w:p>
    <w:p w14:paraId="3648E73B" w14:textId="77777777" w:rsidR="00E12E7D" w:rsidRPr="00483821" w:rsidRDefault="00E12E7D" w:rsidP="00E12E7D">
      <w:pPr>
        <w:rPr>
          <w:b/>
          <w:bCs/>
          <w:sz w:val="25"/>
          <w:szCs w:val="25"/>
        </w:rPr>
      </w:pPr>
      <w:r w:rsidRPr="00483821">
        <w:rPr>
          <w:b/>
          <w:bCs/>
          <w:sz w:val="25"/>
          <w:szCs w:val="25"/>
        </w:rPr>
        <w:t>Problem Statement</w:t>
      </w:r>
    </w:p>
    <w:p w14:paraId="25DB851F" w14:textId="77777777" w:rsidR="00E12E7D" w:rsidRPr="00483821" w:rsidRDefault="00E12E7D" w:rsidP="00E12E7D">
      <w:pPr>
        <w:rPr>
          <w:sz w:val="25"/>
          <w:szCs w:val="25"/>
        </w:rPr>
      </w:pPr>
      <w:r w:rsidRPr="00483821">
        <w:rPr>
          <w:sz w:val="25"/>
          <w:szCs w:val="25"/>
        </w:rPr>
        <w:t xml:space="preserve">Many students face challenges in accessing online educational platforms due to </w:t>
      </w:r>
      <w:r w:rsidRPr="00483821">
        <w:rPr>
          <w:b/>
          <w:bCs/>
          <w:sz w:val="25"/>
          <w:szCs w:val="25"/>
        </w:rPr>
        <w:t>unstable internet connections</w:t>
      </w:r>
      <w:r w:rsidRPr="00483821">
        <w:rPr>
          <w:sz w:val="25"/>
          <w:szCs w:val="25"/>
        </w:rPr>
        <w:t xml:space="preserve">. This leads to </w:t>
      </w:r>
      <w:r w:rsidRPr="00483821">
        <w:rPr>
          <w:b/>
          <w:bCs/>
          <w:sz w:val="25"/>
          <w:szCs w:val="25"/>
        </w:rPr>
        <w:t>disruptions in learning</w:t>
      </w:r>
      <w:r w:rsidRPr="00483821">
        <w:rPr>
          <w:sz w:val="25"/>
          <w:szCs w:val="25"/>
        </w:rPr>
        <w:t xml:space="preserve"> and limits access to study materials.</w:t>
      </w:r>
    </w:p>
    <w:p w14:paraId="718EC30F" w14:textId="77777777" w:rsidR="00E12E7D" w:rsidRPr="00483821" w:rsidRDefault="00E12E7D" w:rsidP="00E12E7D">
      <w:pPr>
        <w:rPr>
          <w:b/>
          <w:bCs/>
          <w:sz w:val="25"/>
          <w:szCs w:val="25"/>
        </w:rPr>
      </w:pPr>
      <w:r w:rsidRPr="00483821">
        <w:rPr>
          <w:b/>
          <w:bCs/>
          <w:sz w:val="25"/>
          <w:szCs w:val="25"/>
        </w:rPr>
        <w:t>Objective</w:t>
      </w:r>
    </w:p>
    <w:p w14:paraId="0CDE1DA0" w14:textId="77777777" w:rsidR="00E12E7D" w:rsidRPr="00483821" w:rsidRDefault="00E12E7D" w:rsidP="00E12E7D">
      <w:pPr>
        <w:numPr>
          <w:ilvl w:val="0"/>
          <w:numId w:val="1"/>
        </w:numPr>
        <w:rPr>
          <w:sz w:val="25"/>
          <w:szCs w:val="25"/>
        </w:rPr>
      </w:pPr>
      <w:r w:rsidRPr="00483821">
        <w:rPr>
          <w:sz w:val="25"/>
          <w:szCs w:val="25"/>
        </w:rPr>
        <w:t xml:space="preserve">To provide a </w:t>
      </w:r>
      <w:r w:rsidRPr="00483821">
        <w:rPr>
          <w:b/>
          <w:bCs/>
          <w:sz w:val="25"/>
          <w:szCs w:val="25"/>
        </w:rPr>
        <w:t>user-friendly offline platform</w:t>
      </w:r>
      <w:r w:rsidRPr="00483821">
        <w:rPr>
          <w:sz w:val="25"/>
          <w:szCs w:val="25"/>
        </w:rPr>
        <w:t xml:space="preserve"> for students.</w:t>
      </w:r>
    </w:p>
    <w:p w14:paraId="40232A50" w14:textId="77777777" w:rsidR="00E12E7D" w:rsidRPr="00483821" w:rsidRDefault="00E12E7D" w:rsidP="00E12E7D">
      <w:pPr>
        <w:numPr>
          <w:ilvl w:val="0"/>
          <w:numId w:val="1"/>
        </w:numPr>
        <w:rPr>
          <w:sz w:val="25"/>
          <w:szCs w:val="25"/>
        </w:rPr>
      </w:pPr>
      <w:r w:rsidRPr="00483821">
        <w:rPr>
          <w:sz w:val="25"/>
          <w:szCs w:val="25"/>
        </w:rPr>
        <w:t xml:space="preserve">To allow faculty members to </w:t>
      </w:r>
      <w:r w:rsidRPr="00483821">
        <w:rPr>
          <w:b/>
          <w:bCs/>
          <w:sz w:val="25"/>
          <w:szCs w:val="25"/>
        </w:rPr>
        <w:t>upload and manage educational resources</w:t>
      </w:r>
      <w:r w:rsidRPr="00483821">
        <w:rPr>
          <w:sz w:val="25"/>
          <w:szCs w:val="25"/>
        </w:rPr>
        <w:t xml:space="preserve"> efficiently.</w:t>
      </w:r>
    </w:p>
    <w:p w14:paraId="201B18D4" w14:textId="77777777" w:rsidR="00E12E7D" w:rsidRPr="00483821" w:rsidRDefault="00E12E7D" w:rsidP="00E12E7D">
      <w:pPr>
        <w:numPr>
          <w:ilvl w:val="0"/>
          <w:numId w:val="1"/>
        </w:numPr>
        <w:rPr>
          <w:sz w:val="25"/>
          <w:szCs w:val="25"/>
        </w:rPr>
      </w:pPr>
      <w:r w:rsidRPr="00483821">
        <w:rPr>
          <w:sz w:val="25"/>
          <w:szCs w:val="25"/>
        </w:rPr>
        <w:t xml:space="preserve">To enable </w:t>
      </w:r>
      <w:r w:rsidRPr="00483821">
        <w:rPr>
          <w:b/>
          <w:bCs/>
          <w:sz w:val="25"/>
          <w:szCs w:val="25"/>
        </w:rPr>
        <w:t>secure access and authentication</w:t>
      </w:r>
      <w:r w:rsidRPr="00483821">
        <w:rPr>
          <w:sz w:val="25"/>
          <w:szCs w:val="25"/>
        </w:rPr>
        <w:t xml:space="preserve"> for both faculty and students.</w:t>
      </w:r>
    </w:p>
    <w:p w14:paraId="4A9447B8" w14:textId="77777777" w:rsidR="00E12E7D" w:rsidRPr="00483821" w:rsidRDefault="00E12E7D" w:rsidP="00E12E7D">
      <w:pPr>
        <w:numPr>
          <w:ilvl w:val="0"/>
          <w:numId w:val="1"/>
        </w:numPr>
        <w:rPr>
          <w:sz w:val="25"/>
          <w:szCs w:val="25"/>
        </w:rPr>
      </w:pPr>
      <w:r w:rsidRPr="00483821">
        <w:rPr>
          <w:sz w:val="25"/>
          <w:szCs w:val="25"/>
        </w:rPr>
        <w:t xml:space="preserve">To ensure </w:t>
      </w:r>
      <w:r w:rsidRPr="00483821">
        <w:rPr>
          <w:b/>
          <w:bCs/>
          <w:sz w:val="25"/>
          <w:szCs w:val="25"/>
        </w:rPr>
        <w:t>easy navigation</w:t>
      </w:r>
      <w:r w:rsidRPr="00483821">
        <w:rPr>
          <w:sz w:val="25"/>
          <w:szCs w:val="25"/>
        </w:rPr>
        <w:t xml:space="preserve"> through subjects, units, and resources.</w:t>
      </w:r>
    </w:p>
    <w:p w14:paraId="35903B5B" w14:textId="77777777" w:rsidR="00E12E7D" w:rsidRPr="00483821" w:rsidRDefault="00E12E7D" w:rsidP="00E12E7D">
      <w:pPr>
        <w:rPr>
          <w:b/>
          <w:bCs/>
          <w:sz w:val="25"/>
          <w:szCs w:val="25"/>
        </w:rPr>
      </w:pPr>
      <w:r w:rsidRPr="00483821">
        <w:rPr>
          <w:b/>
          <w:bCs/>
          <w:sz w:val="25"/>
          <w:szCs w:val="25"/>
        </w:rPr>
        <w:t>Methodology</w:t>
      </w:r>
    </w:p>
    <w:p w14:paraId="7941DFE8" w14:textId="77777777" w:rsidR="00E12E7D" w:rsidRPr="00483821" w:rsidRDefault="00E12E7D" w:rsidP="00E12E7D">
      <w:pPr>
        <w:numPr>
          <w:ilvl w:val="0"/>
          <w:numId w:val="2"/>
        </w:numPr>
        <w:rPr>
          <w:sz w:val="25"/>
          <w:szCs w:val="25"/>
        </w:rPr>
      </w:pPr>
      <w:r w:rsidRPr="00483821">
        <w:rPr>
          <w:b/>
          <w:bCs/>
          <w:sz w:val="25"/>
          <w:szCs w:val="25"/>
        </w:rPr>
        <w:t>Frontend</w:t>
      </w:r>
      <w:r w:rsidRPr="00483821">
        <w:rPr>
          <w:sz w:val="25"/>
          <w:szCs w:val="25"/>
        </w:rPr>
        <w:t>: React.js with TypeScript</w:t>
      </w:r>
    </w:p>
    <w:p w14:paraId="6F37BCEB" w14:textId="77777777" w:rsidR="00E12E7D" w:rsidRPr="00483821" w:rsidRDefault="00E12E7D" w:rsidP="00E12E7D">
      <w:pPr>
        <w:numPr>
          <w:ilvl w:val="0"/>
          <w:numId w:val="2"/>
        </w:numPr>
        <w:rPr>
          <w:sz w:val="25"/>
          <w:szCs w:val="25"/>
        </w:rPr>
      </w:pPr>
      <w:r w:rsidRPr="00483821">
        <w:rPr>
          <w:b/>
          <w:bCs/>
          <w:sz w:val="25"/>
          <w:szCs w:val="25"/>
        </w:rPr>
        <w:t>Backend</w:t>
      </w:r>
      <w:r w:rsidRPr="00483821">
        <w:rPr>
          <w:sz w:val="25"/>
          <w:szCs w:val="25"/>
        </w:rPr>
        <w:t>: Spring Boot (Java)</w:t>
      </w:r>
    </w:p>
    <w:p w14:paraId="4857641A" w14:textId="77777777" w:rsidR="00E12E7D" w:rsidRPr="00483821" w:rsidRDefault="00E12E7D" w:rsidP="00E12E7D">
      <w:pPr>
        <w:numPr>
          <w:ilvl w:val="0"/>
          <w:numId w:val="2"/>
        </w:numPr>
        <w:rPr>
          <w:sz w:val="25"/>
          <w:szCs w:val="25"/>
        </w:rPr>
      </w:pPr>
      <w:r w:rsidRPr="00483821">
        <w:rPr>
          <w:b/>
          <w:bCs/>
          <w:sz w:val="25"/>
          <w:szCs w:val="25"/>
        </w:rPr>
        <w:t>Database</w:t>
      </w:r>
      <w:r w:rsidRPr="00483821">
        <w:rPr>
          <w:sz w:val="25"/>
          <w:szCs w:val="25"/>
        </w:rPr>
        <w:t>: MySQL with Hibernate (JPA)</w:t>
      </w:r>
    </w:p>
    <w:p w14:paraId="5BA82677" w14:textId="77777777" w:rsidR="00E12E7D" w:rsidRPr="00483821" w:rsidRDefault="00E12E7D" w:rsidP="00E12E7D">
      <w:pPr>
        <w:numPr>
          <w:ilvl w:val="0"/>
          <w:numId w:val="2"/>
        </w:numPr>
        <w:rPr>
          <w:sz w:val="25"/>
          <w:szCs w:val="25"/>
        </w:rPr>
      </w:pPr>
      <w:r w:rsidRPr="00483821">
        <w:rPr>
          <w:b/>
          <w:bCs/>
          <w:sz w:val="25"/>
          <w:szCs w:val="25"/>
        </w:rPr>
        <w:t>Authentication</w:t>
      </w:r>
      <w:r w:rsidRPr="00483821">
        <w:rPr>
          <w:sz w:val="25"/>
          <w:szCs w:val="25"/>
        </w:rPr>
        <w:t>: Session-based authentication with role-based access control</w:t>
      </w:r>
    </w:p>
    <w:p w14:paraId="5CD88815" w14:textId="77777777" w:rsidR="00E12E7D" w:rsidRPr="00483821" w:rsidRDefault="00E12E7D" w:rsidP="00E12E7D">
      <w:pPr>
        <w:rPr>
          <w:b/>
          <w:bCs/>
          <w:sz w:val="25"/>
          <w:szCs w:val="25"/>
        </w:rPr>
      </w:pPr>
      <w:r w:rsidRPr="00483821">
        <w:rPr>
          <w:b/>
          <w:bCs/>
          <w:sz w:val="25"/>
          <w:szCs w:val="25"/>
        </w:rPr>
        <w:t>Expected Outcome</w:t>
      </w:r>
    </w:p>
    <w:p w14:paraId="79E97A32" w14:textId="77777777" w:rsidR="00E12E7D" w:rsidRPr="00483821" w:rsidRDefault="00E12E7D" w:rsidP="00E12E7D">
      <w:pPr>
        <w:numPr>
          <w:ilvl w:val="0"/>
          <w:numId w:val="3"/>
        </w:numPr>
        <w:rPr>
          <w:sz w:val="25"/>
          <w:szCs w:val="25"/>
        </w:rPr>
      </w:pPr>
      <w:r w:rsidRPr="00483821">
        <w:rPr>
          <w:b/>
          <w:bCs/>
          <w:sz w:val="25"/>
          <w:szCs w:val="25"/>
        </w:rPr>
        <w:t>Improved accessibility</w:t>
      </w:r>
      <w:r w:rsidRPr="00483821">
        <w:rPr>
          <w:sz w:val="25"/>
          <w:szCs w:val="25"/>
        </w:rPr>
        <w:t xml:space="preserve"> to educational resources for students.</w:t>
      </w:r>
    </w:p>
    <w:p w14:paraId="0D01D7F0" w14:textId="77777777" w:rsidR="00E12E7D" w:rsidRPr="00483821" w:rsidRDefault="00E12E7D" w:rsidP="00E12E7D">
      <w:pPr>
        <w:numPr>
          <w:ilvl w:val="0"/>
          <w:numId w:val="3"/>
        </w:numPr>
        <w:rPr>
          <w:sz w:val="25"/>
          <w:szCs w:val="25"/>
        </w:rPr>
      </w:pPr>
      <w:r w:rsidRPr="00483821">
        <w:rPr>
          <w:b/>
          <w:bCs/>
          <w:sz w:val="25"/>
          <w:szCs w:val="25"/>
        </w:rPr>
        <w:t>Streamlined content management</w:t>
      </w:r>
      <w:r w:rsidRPr="00483821">
        <w:rPr>
          <w:sz w:val="25"/>
          <w:szCs w:val="25"/>
        </w:rPr>
        <w:t xml:space="preserve"> for faculty members.</w:t>
      </w:r>
    </w:p>
    <w:p w14:paraId="1AC5CAC3" w14:textId="77777777" w:rsidR="00E12E7D" w:rsidRPr="00483821" w:rsidRDefault="00E12E7D" w:rsidP="00E12E7D">
      <w:pPr>
        <w:numPr>
          <w:ilvl w:val="0"/>
          <w:numId w:val="3"/>
        </w:numPr>
        <w:rPr>
          <w:sz w:val="25"/>
          <w:szCs w:val="25"/>
        </w:rPr>
      </w:pPr>
      <w:r w:rsidRPr="00483821">
        <w:rPr>
          <w:b/>
          <w:bCs/>
          <w:sz w:val="25"/>
          <w:szCs w:val="25"/>
        </w:rPr>
        <w:t>Enhanced learning experience</w:t>
      </w:r>
      <w:r w:rsidRPr="00483821">
        <w:rPr>
          <w:sz w:val="25"/>
          <w:szCs w:val="25"/>
        </w:rPr>
        <w:t xml:space="preserve"> without internet dependency.</w:t>
      </w:r>
    </w:p>
    <w:p w14:paraId="310053A3" w14:textId="77777777" w:rsidR="00E12E7D" w:rsidRPr="00483821" w:rsidRDefault="00E12E7D" w:rsidP="00E12E7D">
      <w:pPr>
        <w:numPr>
          <w:ilvl w:val="0"/>
          <w:numId w:val="3"/>
        </w:numPr>
        <w:rPr>
          <w:sz w:val="25"/>
          <w:szCs w:val="25"/>
        </w:rPr>
      </w:pPr>
      <w:r w:rsidRPr="00483821">
        <w:rPr>
          <w:b/>
          <w:bCs/>
          <w:sz w:val="25"/>
          <w:szCs w:val="25"/>
        </w:rPr>
        <w:t>Secure and structured</w:t>
      </w:r>
      <w:r w:rsidRPr="00483821">
        <w:rPr>
          <w:sz w:val="25"/>
          <w:szCs w:val="25"/>
        </w:rPr>
        <w:t xml:space="preserve"> data management.</w:t>
      </w:r>
    </w:p>
    <w:p w14:paraId="749561EA" w14:textId="77777777" w:rsidR="00E12E7D" w:rsidRPr="00483821" w:rsidRDefault="00000000" w:rsidP="00E12E7D">
      <w:pPr>
        <w:rPr>
          <w:sz w:val="21"/>
          <w:szCs w:val="21"/>
        </w:rPr>
      </w:pPr>
      <w:r w:rsidRPr="00483821">
        <w:rPr>
          <w:sz w:val="21"/>
          <w:szCs w:val="32"/>
        </w:rPr>
        <w:pict w14:anchorId="5BA4C6D9">
          <v:rect id="_x0000_i1025" style="width:0;height:1.5pt" o:hralign="center" o:hrstd="t" o:hr="t" fillcolor="#a0a0a0" stroked="f"/>
        </w:pict>
      </w:r>
    </w:p>
    <w:p w14:paraId="3628AC1B" w14:textId="77777777" w:rsidR="00D40000" w:rsidRPr="00483821" w:rsidRDefault="00D40000">
      <w:pPr>
        <w:rPr>
          <w:sz w:val="21"/>
          <w:szCs w:val="21"/>
        </w:rPr>
      </w:pPr>
    </w:p>
    <w:sectPr w:rsidR="00D40000" w:rsidRPr="00483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0311"/>
    <w:multiLevelType w:val="multilevel"/>
    <w:tmpl w:val="BA1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E2924"/>
    <w:multiLevelType w:val="multilevel"/>
    <w:tmpl w:val="ED54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85A38"/>
    <w:multiLevelType w:val="multilevel"/>
    <w:tmpl w:val="C186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996252">
    <w:abstractNumId w:val="0"/>
  </w:num>
  <w:num w:numId="2" w16cid:durableId="1912349004">
    <w:abstractNumId w:val="2"/>
  </w:num>
  <w:num w:numId="3" w16cid:durableId="57555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9F"/>
    <w:rsid w:val="0013279F"/>
    <w:rsid w:val="002C2832"/>
    <w:rsid w:val="00365B1A"/>
    <w:rsid w:val="00471D45"/>
    <w:rsid w:val="00483821"/>
    <w:rsid w:val="00C53332"/>
    <w:rsid w:val="00D40000"/>
    <w:rsid w:val="00E1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813A"/>
  <w15:chartTrackingRefBased/>
  <w15:docId w15:val="{9D24F050-D8CF-42FC-AFCC-C12C1127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7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7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7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7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7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7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7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7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Suragowni Govardhan goud Suragowni Govardhan goud</dc:creator>
  <cp:keywords/>
  <dc:description/>
  <cp:lastModifiedBy>Suragowni Govardhan goud Suragowni Govardhan goud</cp:lastModifiedBy>
  <cp:revision>2</cp:revision>
  <dcterms:created xsi:type="dcterms:W3CDTF">2025-03-27T17:52:00Z</dcterms:created>
  <dcterms:modified xsi:type="dcterms:W3CDTF">2025-03-27T17:52:00Z</dcterms:modified>
</cp:coreProperties>
</file>