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80"/>
        <w:gridCol w:w="7700"/>
      </w:tblGrid>
      <w:tr w:rsidR="00A02975" w14:paraId="0C2D7F30" w14:textId="77777777">
        <w:trPr>
          <w:trHeight w:val="519"/>
        </w:trPr>
        <w:tc>
          <w:tcPr>
            <w:tcW w:w="1280" w:type="dxa"/>
          </w:tcPr>
          <w:p w14:paraId="73F0E1A7" w14:textId="77777777" w:rsidR="00A02975" w:rsidRDefault="00000000">
            <w:pPr>
              <w:pStyle w:val="TableParagraph"/>
              <w:spacing w:before="6"/>
              <w:ind w:left="224"/>
            </w:pPr>
            <w:r>
              <w:rPr>
                <w:spacing w:val="-2"/>
              </w:rPr>
              <w:t>Ex.no:</w:t>
            </w:r>
          </w:p>
        </w:tc>
        <w:tc>
          <w:tcPr>
            <w:tcW w:w="7700" w:type="dxa"/>
            <w:vMerge w:val="restart"/>
          </w:tcPr>
          <w:p w14:paraId="7B0DB807" w14:textId="77777777" w:rsidR="00A02975" w:rsidRDefault="00A02975">
            <w:pPr>
              <w:pStyle w:val="TableParagraph"/>
              <w:spacing w:before="70"/>
              <w:rPr>
                <w:sz w:val="32"/>
              </w:rPr>
            </w:pPr>
          </w:p>
          <w:p w14:paraId="5859E831" w14:textId="77777777" w:rsidR="00A02975" w:rsidRDefault="00000000">
            <w:pPr>
              <w:pStyle w:val="TableParagraph"/>
              <w:spacing w:before="1"/>
              <w:ind w:left="697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DATA</w:t>
            </w:r>
            <w:r>
              <w:rPr>
                <w:b/>
                <w:spacing w:val="-13"/>
                <w:sz w:val="32"/>
              </w:rPr>
              <w:t xml:space="preserve"> </w:t>
            </w:r>
            <w:r>
              <w:rPr>
                <w:b/>
                <w:spacing w:val="-2"/>
                <w:sz w:val="32"/>
              </w:rPr>
              <w:t>VISUALIZATION</w:t>
            </w:r>
            <w:r>
              <w:rPr>
                <w:b/>
                <w:spacing w:val="-10"/>
                <w:sz w:val="32"/>
              </w:rPr>
              <w:t xml:space="preserve"> </w:t>
            </w:r>
            <w:r>
              <w:rPr>
                <w:b/>
                <w:spacing w:val="-2"/>
                <w:sz w:val="32"/>
              </w:rPr>
              <w:t>USING</w:t>
            </w:r>
            <w:r>
              <w:rPr>
                <w:b/>
                <w:spacing w:val="-11"/>
                <w:sz w:val="32"/>
              </w:rPr>
              <w:t xml:space="preserve"> </w:t>
            </w:r>
            <w:r>
              <w:rPr>
                <w:b/>
                <w:spacing w:val="-2"/>
                <w:sz w:val="32"/>
              </w:rPr>
              <w:t>POWER</w:t>
            </w:r>
            <w:r>
              <w:rPr>
                <w:b/>
                <w:spacing w:val="-10"/>
                <w:sz w:val="32"/>
              </w:rPr>
              <w:t xml:space="preserve"> </w:t>
            </w:r>
            <w:r>
              <w:rPr>
                <w:b/>
                <w:spacing w:val="-5"/>
                <w:sz w:val="32"/>
              </w:rPr>
              <w:t>BI</w:t>
            </w:r>
          </w:p>
        </w:tc>
      </w:tr>
      <w:tr w:rsidR="00A02975" w14:paraId="0053EAD0" w14:textId="77777777">
        <w:trPr>
          <w:trHeight w:val="440"/>
        </w:trPr>
        <w:tc>
          <w:tcPr>
            <w:tcW w:w="1280" w:type="dxa"/>
          </w:tcPr>
          <w:p w14:paraId="487510AE" w14:textId="77777777" w:rsidR="00A02975" w:rsidRDefault="00A02975">
            <w:pPr>
              <w:pStyle w:val="TableParagraph"/>
            </w:pPr>
          </w:p>
        </w:tc>
        <w:tc>
          <w:tcPr>
            <w:tcW w:w="7700" w:type="dxa"/>
            <w:vMerge/>
            <w:tcBorders>
              <w:top w:val="nil"/>
            </w:tcBorders>
          </w:tcPr>
          <w:p w14:paraId="4E0DBE8C" w14:textId="77777777" w:rsidR="00A02975" w:rsidRDefault="00A02975">
            <w:pPr>
              <w:rPr>
                <w:sz w:val="2"/>
                <w:szCs w:val="2"/>
              </w:rPr>
            </w:pPr>
          </w:p>
        </w:tc>
      </w:tr>
    </w:tbl>
    <w:p w14:paraId="2E63DAE5" w14:textId="77777777" w:rsidR="00A02975" w:rsidRDefault="00A02975">
      <w:pPr>
        <w:pStyle w:val="BodyText"/>
        <w:spacing w:before="166"/>
        <w:rPr>
          <w:sz w:val="26"/>
        </w:rPr>
      </w:pPr>
    </w:p>
    <w:p w14:paraId="47D158E9" w14:textId="77777777" w:rsidR="00A02975" w:rsidRDefault="00000000">
      <w:pPr>
        <w:pStyle w:val="Heading1"/>
      </w:pPr>
      <w:r>
        <w:rPr>
          <w:spacing w:val="-4"/>
        </w:rPr>
        <w:t>Aim:</w:t>
      </w:r>
    </w:p>
    <w:p w14:paraId="2CE4A757" w14:textId="67B6FB5E" w:rsidR="00A02975" w:rsidRDefault="007D3796">
      <w:pPr>
        <w:pStyle w:val="BodyText"/>
      </w:pPr>
      <w:r w:rsidRPr="007D3796">
        <w:t>To load the heart disease dataset into Power BI, transform the data, and visualize patient health indicators to gain insights into heart disease prediction</w:t>
      </w:r>
    </w:p>
    <w:p w14:paraId="5AF47C9C" w14:textId="77777777" w:rsidR="00A02975" w:rsidRDefault="00A02975">
      <w:pPr>
        <w:pStyle w:val="BodyText"/>
        <w:spacing w:before="107"/>
      </w:pPr>
    </w:p>
    <w:p w14:paraId="5B4083A4" w14:textId="71D625E1" w:rsidR="00A02975" w:rsidRDefault="00000000" w:rsidP="007D3796">
      <w:pPr>
        <w:pStyle w:val="Heading1"/>
        <w:spacing w:before="1"/>
        <w:rPr>
          <w:spacing w:val="-2"/>
        </w:rPr>
      </w:pPr>
      <w:r>
        <w:rPr>
          <w:spacing w:val="-2"/>
        </w:rPr>
        <w:t>Algorithm:</w:t>
      </w:r>
    </w:p>
    <w:p w14:paraId="7CE4B89B" w14:textId="77777777" w:rsidR="007D3796" w:rsidRPr="007D3796" w:rsidRDefault="007D3796" w:rsidP="007D3796">
      <w:pPr>
        <w:pStyle w:val="Heading1"/>
        <w:spacing w:before="1"/>
      </w:pPr>
    </w:p>
    <w:p w14:paraId="62EDC53C" w14:textId="77777777" w:rsidR="007D3796" w:rsidRPr="007D3796" w:rsidRDefault="007D3796" w:rsidP="007D3796">
      <w:pPr>
        <w:pStyle w:val="BodyText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Algorithm: Heart Disease Dashboard Calculation</w:t>
      </w:r>
    </w:p>
    <w:p w14:paraId="56B480FD" w14:textId="77777777" w:rsidR="007D3796" w:rsidRPr="007D3796" w:rsidRDefault="007D3796" w:rsidP="007D3796">
      <w:pPr>
        <w:pStyle w:val="BodyText"/>
        <w:ind w:left="72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Step 1: Input Data Loading</w:t>
      </w:r>
    </w:p>
    <w:p w14:paraId="65C53CDB" w14:textId="77777777" w:rsidR="007D3796" w:rsidRPr="007D3796" w:rsidRDefault="007D3796" w:rsidP="007D3796">
      <w:pPr>
        <w:pStyle w:val="BodyText"/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Read the dataset from heart.xlsx. </w:t>
      </w:r>
    </w:p>
    <w:p w14:paraId="5ABC7A52" w14:textId="77777777" w:rsidR="007D3796" w:rsidRPr="007D3796" w:rsidRDefault="007D3796" w:rsidP="007D3796">
      <w:pPr>
        <w:pStyle w:val="BodyText"/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Dataset contains the following attributes: </w:t>
      </w:r>
    </w:p>
    <w:p w14:paraId="0BAD70B0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age </w:t>
      </w:r>
    </w:p>
    <w:p w14:paraId="17C8BBB3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sex </w:t>
      </w:r>
    </w:p>
    <w:p w14:paraId="0AD57881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cp (chest pain type) </w:t>
      </w:r>
    </w:p>
    <w:p w14:paraId="3A7CA25D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trestbps (resting blood pressure) </w:t>
      </w:r>
    </w:p>
    <w:p w14:paraId="5A6D97C9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chol (cholesterol) </w:t>
      </w:r>
    </w:p>
    <w:p w14:paraId="3964D73B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fbs (fasting blood sugar) </w:t>
      </w:r>
    </w:p>
    <w:p w14:paraId="6CA1CAC6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restecg </w:t>
      </w:r>
    </w:p>
    <w:p w14:paraId="15ECEDB1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thalach (maximum heart rate) </w:t>
      </w:r>
    </w:p>
    <w:p w14:paraId="3D67582C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exang </w:t>
      </w:r>
    </w:p>
    <w:p w14:paraId="40AE64A7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oldpeak </w:t>
      </w:r>
    </w:p>
    <w:p w14:paraId="7D583E3F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slope </w:t>
      </w:r>
    </w:p>
    <w:p w14:paraId="3D58E016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ca </w:t>
      </w:r>
    </w:p>
    <w:p w14:paraId="159986BC" w14:textId="77777777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thal </w:t>
      </w:r>
    </w:p>
    <w:p w14:paraId="3DD28C80" w14:textId="6553B040" w:rsidR="007D3796" w:rsidRPr="007D3796" w:rsidRDefault="007D3796" w:rsidP="007D3796">
      <w:pPr>
        <w:pStyle w:val="BodyText"/>
        <w:numPr>
          <w:ilvl w:val="1"/>
          <w:numId w:val="2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target (heart disease: 1 = Yes, 0 = No) </w:t>
      </w:r>
    </w:p>
    <w:p w14:paraId="5164D8CD" w14:textId="77777777" w:rsidR="007D3796" w:rsidRPr="007D3796" w:rsidRDefault="007D3796" w:rsidP="007D3796">
      <w:pPr>
        <w:pStyle w:val="BodyText"/>
        <w:ind w:left="72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Step 2: Data Cleaning and Transformation</w:t>
      </w:r>
    </w:p>
    <w:p w14:paraId="24DE0332" w14:textId="77777777" w:rsidR="007D3796" w:rsidRPr="007D3796" w:rsidRDefault="007D3796" w:rsidP="007D3796">
      <w:pPr>
        <w:pStyle w:val="BodyText"/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Check for missing values. </w:t>
      </w:r>
    </w:p>
    <w:p w14:paraId="742D5D04" w14:textId="77777777" w:rsidR="007D3796" w:rsidRPr="007D3796" w:rsidRDefault="007D3796" w:rsidP="007D3796">
      <w:pPr>
        <w:pStyle w:val="BodyText"/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Verify data types of all attributes. </w:t>
      </w:r>
    </w:p>
    <w:p w14:paraId="0B566A14" w14:textId="77777777" w:rsidR="007D3796" w:rsidRPr="007D3796" w:rsidRDefault="007D3796" w:rsidP="007D3796">
      <w:pPr>
        <w:pStyle w:val="BodyText"/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Remove duplicate records if present. </w:t>
      </w:r>
    </w:p>
    <w:p w14:paraId="0D302C0E" w14:textId="77777777" w:rsidR="007D3796" w:rsidRPr="007D3796" w:rsidRDefault="007D3796" w:rsidP="007D3796">
      <w:pPr>
        <w:pStyle w:val="BodyText"/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Create calculated columns if required. </w:t>
      </w:r>
    </w:p>
    <w:p w14:paraId="0C16BDB3" w14:textId="77777777" w:rsidR="007D3796" w:rsidRPr="007D3796" w:rsidRDefault="007D3796" w:rsidP="007D3796">
      <w:pPr>
        <w:pStyle w:val="BodyText"/>
        <w:ind w:left="72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Step 3: KPI Calculation</w:t>
      </w:r>
    </w:p>
    <w:p w14:paraId="5F7840BC" w14:textId="77777777" w:rsidR="007D3796" w:rsidRPr="007D3796" w:rsidRDefault="007D3796" w:rsidP="007D3796">
      <w:pPr>
        <w:pStyle w:val="BodyText"/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Calculate Total Patients. </w:t>
      </w:r>
    </w:p>
    <w:p w14:paraId="23585BCB" w14:textId="77777777" w:rsidR="007D3796" w:rsidRPr="007D3796" w:rsidRDefault="007D3796" w:rsidP="007D3796">
      <w:pPr>
        <w:pStyle w:val="BodyText"/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Calculate Patients with Heart Disease (target = 1). </w:t>
      </w:r>
    </w:p>
    <w:p w14:paraId="0FC63904" w14:textId="77777777" w:rsidR="007D3796" w:rsidRPr="007D3796" w:rsidRDefault="007D3796" w:rsidP="007D3796">
      <w:pPr>
        <w:pStyle w:val="BodyText"/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Calculate Patients without Heart Disease (target = 0). </w:t>
      </w:r>
    </w:p>
    <w:p w14:paraId="4285FFC2" w14:textId="77777777" w:rsidR="007D3796" w:rsidRPr="007D3796" w:rsidRDefault="007D3796" w:rsidP="007D3796">
      <w:pPr>
        <w:pStyle w:val="BodyText"/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Compute Heart Disease Percentage. </w:t>
      </w:r>
    </w:p>
    <w:p w14:paraId="29B17CE3" w14:textId="77777777" w:rsidR="007D3796" w:rsidRPr="007D3796" w:rsidRDefault="007D3796" w:rsidP="007D3796">
      <w:pPr>
        <w:pStyle w:val="BodyText"/>
        <w:ind w:left="72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Step 4: Age Group Analysis</w:t>
      </w:r>
    </w:p>
    <w:p w14:paraId="1910C7EA" w14:textId="77777777" w:rsidR="007D3796" w:rsidRPr="007D3796" w:rsidRDefault="007D3796" w:rsidP="007D3796">
      <w:pPr>
        <w:pStyle w:val="BodyText"/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Group patients by age ranges: </w:t>
      </w:r>
    </w:p>
    <w:p w14:paraId="33D21F5F" w14:textId="77777777" w:rsidR="007D3796" w:rsidRPr="007D3796" w:rsidRDefault="007D3796" w:rsidP="007D3796">
      <w:pPr>
        <w:pStyle w:val="BodyText"/>
        <w:numPr>
          <w:ilvl w:val="1"/>
          <w:numId w:val="5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30–40 </w:t>
      </w:r>
    </w:p>
    <w:p w14:paraId="1F0A3E4E" w14:textId="77777777" w:rsidR="007D3796" w:rsidRPr="007D3796" w:rsidRDefault="007D3796" w:rsidP="007D3796">
      <w:pPr>
        <w:pStyle w:val="BodyText"/>
        <w:numPr>
          <w:ilvl w:val="1"/>
          <w:numId w:val="5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41–50 </w:t>
      </w:r>
    </w:p>
    <w:p w14:paraId="6704F20D" w14:textId="77777777" w:rsidR="007D3796" w:rsidRPr="007D3796" w:rsidRDefault="007D3796" w:rsidP="007D3796">
      <w:pPr>
        <w:pStyle w:val="BodyText"/>
        <w:numPr>
          <w:ilvl w:val="1"/>
          <w:numId w:val="5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51–60 </w:t>
      </w:r>
    </w:p>
    <w:p w14:paraId="43C6D402" w14:textId="77777777" w:rsidR="007D3796" w:rsidRPr="007D3796" w:rsidRDefault="007D3796" w:rsidP="007D3796">
      <w:pPr>
        <w:pStyle w:val="BodyText"/>
        <w:numPr>
          <w:ilvl w:val="1"/>
          <w:numId w:val="5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61–70 </w:t>
      </w:r>
    </w:p>
    <w:p w14:paraId="3DC03129" w14:textId="77777777" w:rsidR="007D3796" w:rsidRPr="007D3796" w:rsidRDefault="007D3796" w:rsidP="007D3796">
      <w:pPr>
        <w:pStyle w:val="BodyText"/>
        <w:numPr>
          <w:ilvl w:val="1"/>
          <w:numId w:val="5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Above 70 </w:t>
      </w:r>
    </w:p>
    <w:p w14:paraId="112AC2F8" w14:textId="77777777" w:rsidR="007D3796" w:rsidRPr="007D3796" w:rsidRDefault="007D3796" w:rsidP="007D3796">
      <w:pPr>
        <w:pStyle w:val="BodyText"/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Count patients in each age group. </w:t>
      </w:r>
    </w:p>
    <w:p w14:paraId="30866C1A" w14:textId="77777777" w:rsidR="007D3796" w:rsidRPr="007D3796" w:rsidRDefault="007D3796" w:rsidP="007D3796">
      <w:pPr>
        <w:pStyle w:val="BodyText"/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Display using a bar chart. </w:t>
      </w:r>
    </w:p>
    <w:p w14:paraId="2FEDEA47" w14:textId="77777777" w:rsidR="007D3796" w:rsidRPr="007D3796" w:rsidRDefault="007D3796" w:rsidP="007D3796">
      <w:pPr>
        <w:pStyle w:val="BodyText"/>
        <w:ind w:left="72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Step 5: Gender-wise Analysis</w:t>
      </w:r>
    </w:p>
    <w:p w14:paraId="55416E8C" w14:textId="77777777" w:rsidR="007D3796" w:rsidRPr="007D3796" w:rsidRDefault="007D3796" w:rsidP="007D3796">
      <w:pPr>
        <w:pStyle w:val="BodyText"/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Group data by sex. </w:t>
      </w:r>
    </w:p>
    <w:p w14:paraId="4A3AD902" w14:textId="77777777" w:rsidR="007D3796" w:rsidRPr="007D3796" w:rsidRDefault="007D3796" w:rsidP="007D3796">
      <w:pPr>
        <w:pStyle w:val="BodyText"/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Calculate: </w:t>
      </w:r>
    </w:p>
    <w:p w14:paraId="4EA40DFF" w14:textId="77777777" w:rsidR="007D3796" w:rsidRPr="007D3796" w:rsidRDefault="007D3796" w:rsidP="007D3796">
      <w:pPr>
        <w:pStyle w:val="BodyText"/>
        <w:numPr>
          <w:ilvl w:val="1"/>
          <w:numId w:val="6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Male Patients </w:t>
      </w:r>
    </w:p>
    <w:p w14:paraId="06B9DB8A" w14:textId="77777777" w:rsidR="007D3796" w:rsidRPr="007D3796" w:rsidRDefault="007D3796" w:rsidP="007D3796">
      <w:pPr>
        <w:pStyle w:val="BodyText"/>
        <w:numPr>
          <w:ilvl w:val="1"/>
          <w:numId w:val="6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lastRenderedPageBreak/>
        <w:t xml:space="preserve">Female Patients </w:t>
      </w:r>
    </w:p>
    <w:p w14:paraId="2327DFD4" w14:textId="77777777" w:rsidR="007D3796" w:rsidRPr="007D3796" w:rsidRDefault="007D3796" w:rsidP="007D3796">
      <w:pPr>
        <w:pStyle w:val="BodyText"/>
        <w:numPr>
          <w:ilvl w:val="1"/>
          <w:numId w:val="6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Heart Disease cases by gender </w:t>
      </w:r>
    </w:p>
    <w:p w14:paraId="4BC27F50" w14:textId="77777777" w:rsidR="007D3796" w:rsidRPr="007D3796" w:rsidRDefault="007D3796" w:rsidP="007D3796">
      <w:pPr>
        <w:pStyle w:val="BodyText"/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Display using a pie/donut chart. </w:t>
      </w:r>
    </w:p>
    <w:p w14:paraId="7F9AFBD9" w14:textId="77777777" w:rsidR="007D3796" w:rsidRPr="007D3796" w:rsidRDefault="007D3796" w:rsidP="007D3796">
      <w:pPr>
        <w:pStyle w:val="BodyText"/>
        <w:ind w:left="72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Step 6: Cholesterol and Blood Pressure Analysis</w:t>
      </w:r>
    </w:p>
    <w:p w14:paraId="77BCA139" w14:textId="77777777" w:rsidR="007D3796" w:rsidRPr="007D3796" w:rsidRDefault="007D3796" w:rsidP="007D3796">
      <w:pPr>
        <w:pStyle w:val="BodyText"/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Calculate average cholesterol level. </w:t>
      </w:r>
    </w:p>
    <w:p w14:paraId="1A820F68" w14:textId="77777777" w:rsidR="007D3796" w:rsidRPr="007D3796" w:rsidRDefault="007D3796" w:rsidP="007D3796">
      <w:pPr>
        <w:pStyle w:val="BodyText"/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Calculate average resting blood pressure. </w:t>
      </w:r>
    </w:p>
    <w:p w14:paraId="0A95BA76" w14:textId="77777777" w:rsidR="007D3796" w:rsidRPr="007D3796" w:rsidRDefault="007D3796" w:rsidP="007D3796">
      <w:pPr>
        <w:pStyle w:val="BodyText"/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Compare values between patients with and without heart disease. </w:t>
      </w:r>
    </w:p>
    <w:p w14:paraId="2D1F04C1" w14:textId="77777777" w:rsidR="007D3796" w:rsidRPr="007D3796" w:rsidRDefault="007D3796" w:rsidP="007D3796">
      <w:pPr>
        <w:pStyle w:val="BodyText"/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Display using clustered column charts. </w:t>
      </w:r>
    </w:p>
    <w:p w14:paraId="1A062952" w14:textId="77777777" w:rsidR="007D3796" w:rsidRPr="007D3796" w:rsidRDefault="007D3796" w:rsidP="007D3796">
      <w:pPr>
        <w:pStyle w:val="BodyText"/>
        <w:ind w:left="72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Step 7: Dashboard Render</w:t>
      </w:r>
    </w:p>
    <w:p w14:paraId="796BF405" w14:textId="77777777" w:rsidR="007D3796" w:rsidRPr="007D3796" w:rsidRDefault="007D3796" w:rsidP="007D3796">
      <w:pPr>
        <w:pStyle w:val="BodyText"/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Display KPI Cards: </w:t>
      </w:r>
    </w:p>
    <w:p w14:paraId="3D7D5DBA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Total Patients </w:t>
      </w:r>
    </w:p>
    <w:p w14:paraId="0D81706E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Heart Disease Patients </w:t>
      </w:r>
    </w:p>
    <w:p w14:paraId="39C2E6DB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Healthy Patients </w:t>
      </w:r>
    </w:p>
    <w:p w14:paraId="051F308F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Disease Percentage </w:t>
      </w:r>
    </w:p>
    <w:p w14:paraId="18969EFD" w14:textId="77777777" w:rsidR="007D3796" w:rsidRPr="007D3796" w:rsidRDefault="007D3796" w:rsidP="007D3796">
      <w:pPr>
        <w:pStyle w:val="BodyText"/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Display: </w:t>
      </w:r>
    </w:p>
    <w:p w14:paraId="655E1CDC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Age Group Bar Chart </w:t>
      </w:r>
    </w:p>
    <w:p w14:paraId="668612AA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Gender Distribution Donut Chart </w:t>
      </w:r>
    </w:p>
    <w:p w14:paraId="4086EF6E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Cholesterol Analysis Chart </w:t>
      </w:r>
    </w:p>
    <w:p w14:paraId="139C297A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Blood Pressure Analysis Chart </w:t>
      </w:r>
    </w:p>
    <w:p w14:paraId="68EFF0FA" w14:textId="77777777" w:rsidR="007D3796" w:rsidRPr="007D3796" w:rsidRDefault="007D3796" w:rsidP="007D3796">
      <w:pPr>
        <w:pStyle w:val="BodyText"/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Add slicers for: </w:t>
      </w:r>
    </w:p>
    <w:p w14:paraId="57FCA7D8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Age </w:t>
      </w:r>
    </w:p>
    <w:p w14:paraId="12C0016F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Gender </w:t>
      </w:r>
    </w:p>
    <w:p w14:paraId="6B03AB61" w14:textId="77777777" w:rsidR="007D3796" w:rsidRPr="007D3796" w:rsidRDefault="007D3796" w:rsidP="007D3796">
      <w:pPr>
        <w:pStyle w:val="BodyText"/>
        <w:numPr>
          <w:ilvl w:val="1"/>
          <w:numId w:val="8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Heart Disease Status </w:t>
      </w:r>
    </w:p>
    <w:p w14:paraId="06D2A0F4" w14:textId="77777777" w:rsidR="007D3796" w:rsidRPr="007D3796" w:rsidRDefault="007D3796" w:rsidP="007D3796">
      <w:pPr>
        <w:pStyle w:val="BodyText"/>
        <w:ind w:left="72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Step 8: Interactive Filtering</w:t>
      </w:r>
    </w:p>
    <w:p w14:paraId="597555BB" w14:textId="77777777" w:rsidR="007D3796" w:rsidRPr="007D3796" w:rsidRDefault="007D3796" w:rsidP="007D3796">
      <w:pPr>
        <w:pStyle w:val="BodyText"/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When a slicer selection changes: </w:t>
      </w:r>
    </w:p>
    <w:p w14:paraId="0566BD68" w14:textId="77777777" w:rsidR="007D3796" w:rsidRPr="007D3796" w:rsidRDefault="007D3796" w:rsidP="007D3796">
      <w:pPr>
        <w:pStyle w:val="BodyText"/>
        <w:numPr>
          <w:ilvl w:val="1"/>
          <w:numId w:val="9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Filter the dataset. </w:t>
      </w:r>
    </w:p>
    <w:p w14:paraId="517CE36C" w14:textId="77777777" w:rsidR="007D3796" w:rsidRPr="007D3796" w:rsidRDefault="007D3796" w:rsidP="007D3796">
      <w:pPr>
        <w:pStyle w:val="BodyText"/>
        <w:numPr>
          <w:ilvl w:val="1"/>
          <w:numId w:val="9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 xml:space="preserve">Recalculate all KPIs and visualizations. </w:t>
      </w:r>
    </w:p>
    <w:p w14:paraId="3F2D7941" w14:textId="77777777" w:rsidR="007D3796" w:rsidRPr="007D3796" w:rsidRDefault="007D3796" w:rsidP="007D3796">
      <w:pPr>
        <w:pStyle w:val="BodyText"/>
        <w:numPr>
          <w:ilvl w:val="1"/>
          <w:numId w:val="9"/>
        </w:numPr>
        <w:tabs>
          <w:tab w:val="clear" w:pos="1440"/>
          <w:tab w:val="num" w:pos="2160"/>
        </w:tabs>
        <w:ind w:left="2160"/>
        <w:rPr>
          <w:sz w:val="24"/>
          <w:szCs w:val="24"/>
          <w:lang w:val="en-IN"/>
        </w:rPr>
      </w:pPr>
      <w:r w:rsidRPr="007D3796">
        <w:rPr>
          <w:sz w:val="24"/>
          <w:szCs w:val="24"/>
          <w:lang w:val="en-IN"/>
        </w:rPr>
        <w:t>Update dashboard dynamically.</w:t>
      </w:r>
    </w:p>
    <w:p w14:paraId="3E7D91CB" w14:textId="77777777" w:rsidR="00A02975" w:rsidRDefault="00A02975">
      <w:pPr>
        <w:pStyle w:val="BodyText"/>
      </w:pPr>
    </w:p>
    <w:p w14:paraId="724EF9C7" w14:textId="77777777" w:rsidR="00A02975" w:rsidRDefault="00A02975">
      <w:pPr>
        <w:pStyle w:val="BodyText"/>
        <w:spacing w:before="106"/>
      </w:pPr>
    </w:p>
    <w:p w14:paraId="1DCE04B1" w14:textId="76517F81" w:rsidR="00A02975" w:rsidRDefault="00000000" w:rsidP="00332028">
      <w:pPr>
        <w:pStyle w:val="Heading1"/>
        <w:spacing w:before="1"/>
        <w:rPr>
          <w:b w:val="0"/>
        </w:rPr>
      </w:pPr>
      <w:r>
        <w:rPr>
          <w:spacing w:val="-2"/>
        </w:rPr>
        <w:t>Output:</w:t>
      </w:r>
    </w:p>
    <w:p w14:paraId="0396C6A8" w14:textId="0FDB92DC" w:rsidR="00A02975" w:rsidRDefault="00332028">
      <w:pPr>
        <w:pStyle w:val="BodyText"/>
        <w:rPr>
          <w:b/>
          <w:sz w:val="26"/>
        </w:rPr>
      </w:pPr>
      <w:r w:rsidRPr="00332028">
        <w:rPr>
          <w:b/>
          <w:sz w:val="26"/>
        </w:rPr>
        <w:drawing>
          <wp:inline distT="0" distB="0" distL="0" distR="0" wp14:anchorId="759DAD4D" wp14:editId="012B40E3">
            <wp:extent cx="4427220" cy="3322192"/>
            <wp:effectExtent l="0" t="0" r="0" b="0"/>
            <wp:docPr id="13588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66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3910" cy="33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40351" w14:textId="77777777" w:rsidR="00332028" w:rsidRDefault="00332028">
      <w:pPr>
        <w:pStyle w:val="BodyText"/>
        <w:rPr>
          <w:b/>
          <w:sz w:val="26"/>
        </w:rPr>
      </w:pPr>
    </w:p>
    <w:p w14:paraId="4E0BC3FA" w14:textId="77777777" w:rsidR="00332028" w:rsidRDefault="00332028">
      <w:pPr>
        <w:pStyle w:val="BodyText"/>
        <w:rPr>
          <w:b/>
          <w:sz w:val="26"/>
        </w:rPr>
      </w:pPr>
    </w:p>
    <w:p w14:paraId="673E330A" w14:textId="758DFB02" w:rsidR="00332028" w:rsidRDefault="00332028">
      <w:pPr>
        <w:pStyle w:val="BodyText"/>
        <w:rPr>
          <w:b/>
          <w:sz w:val="26"/>
        </w:rPr>
      </w:pPr>
      <w:r w:rsidRPr="00332028">
        <w:rPr>
          <w:b/>
          <w:sz w:val="26"/>
        </w:rPr>
        <w:lastRenderedPageBreak/>
        <w:drawing>
          <wp:inline distT="0" distB="0" distL="0" distR="0" wp14:anchorId="62E37B7A" wp14:editId="22226351">
            <wp:extent cx="4128060" cy="2872740"/>
            <wp:effectExtent l="0" t="0" r="6350" b="3810"/>
            <wp:docPr id="498505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05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3375" cy="287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FD207" w14:textId="77777777" w:rsidR="00A02975" w:rsidRDefault="00A02975">
      <w:pPr>
        <w:pStyle w:val="BodyText"/>
        <w:rPr>
          <w:b/>
          <w:sz w:val="26"/>
        </w:rPr>
      </w:pPr>
    </w:p>
    <w:p w14:paraId="73393CD1" w14:textId="77777777" w:rsidR="00A02975" w:rsidRDefault="00A02975">
      <w:pPr>
        <w:pStyle w:val="BodyText"/>
        <w:rPr>
          <w:b/>
          <w:sz w:val="26"/>
        </w:rPr>
      </w:pPr>
    </w:p>
    <w:p w14:paraId="33B05ED2" w14:textId="6F8EE0D3" w:rsidR="00332028" w:rsidRDefault="00332028">
      <w:pPr>
        <w:pStyle w:val="BodyText"/>
        <w:rPr>
          <w:b/>
          <w:sz w:val="26"/>
        </w:rPr>
      </w:pPr>
      <w:r w:rsidRPr="00332028">
        <w:rPr>
          <w:b/>
          <w:sz w:val="26"/>
        </w:rPr>
        <w:drawing>
          <wp:inline distT="0" distB="0" distL="0" distR="0" wp14:anchorId="5753E334" wp14:editId="6AFCF803">
            <wp:extent cx="5769610" cy="3380740"/>
            <wp:effectExtent l="0" t="0" r="2540" b="0"/>
            <wp:docPr id="491064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641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F1BCD" w14:textId="77777777" w:rsidR="00A02975" w:rsidRDefault="00A02975">
      <w:pPr>
        <w:pStyle w:val="BodyText"/>
        <w:rPr>
          <w:b/>
          <w:sz w:val="26"/>
        </w:rPr>
      </w:pPr>
    </w:p>
    <w:p w14:paraId="0B3A8DAC" w14:textId="77777777" w:rsidR="00A02975" w:rsidRDefault="00A02975">
      <w:pPr>
        <w:pStyle w:val="BodyText"/>
        <w:rPr>
          <w:b/>
          <w:sz w:val="26"/>
        </w:rPr>
      </w:pPr>
    </w:p>
    <w:p w14:paraId="6059BF3F" w14:textId="77777777" w:rsidR="00A02975" w:rsidRDefault="00A02975">
      <w:pPr>
        <w:pStyle w:val="BodyText"/>
        <w:rPr>
          <w:b/>
          <w:sz w:val="26"/>
        </w:rPr>
      </w:pPr>
    </w:p>
    <w:p w14:paraId="6E0AC3D4" w14:textId="77777777" w:rsidR="00A02975" w:rsidRDefault="00A02975">
      <w:pPr>
        <w:pStyle w:val="BodyText"/>
        <w:rPr>
          <w:b/>
          <w:sz w:val="26"/>
        </w:rPr>
      </w:pPr>
    </w:p>
    <w:p w14:paraId="2E078418" w14:textId="77777777" w:rsidR="00A02975" w:rsidRDefault="00A02975">
      <w:pPr>
        <w:pStyle w:val="BodyText"/>
        <w:rPr>
          <w:b/>
          <w:sz w:val="26"/>
        </w:rPr>
      </w:pPr>
    </w:p>
    <w:p w14:paraId="71634BBB" w14:textId="77777777" w:rsidR="00A02975" w:rsidRDefault="00A02975">
      <w:pPr>
        <w:pStyle w:val="BodyText"/>
        <w:rPr>
          <w:b/>
          <w:sz w:val="26"/>
        </w:rPr>
      </w:pPr>
    </w:p>
    <w:p w14:paraId="095D3BEC" w14:textId="77777777" w:rsidR="00A02975" w:rsidRDefault="00A02975">
      <w:pPr>
        <w:pStyle w:val="BodyText"/>
        <w:spacing w:before="23"/>
        <w:rPr>
          <w:b/>
          <w:sz w:val="26"/>
        </w:rPr>
      </w:pPr>
    </w:p>
    <w:p w14:paraId="58D0914B" w14:textId="77777777" w:rsidR="00A02975" w:rsidRDefault="00000000">
      <w:pPr>
        <w:ind w:left="23"/>
        <w:rPr>
          <w:b/>
          <w:sz w:val="26"/>
        </w:rPr>
      </w:pPr>
      <w:r>
        <w:rPr>
          <w:b/>
          <w:spacing w:val="-2"/>
          <w:sz w:val="26"/>
        </w:rPr>
        <w:t>Result:</w:t>
      </w:r>
    </w:p>
    <w:sectPr w:rsidR="00A02975">
      <w:pgSz w:w="11920" w:h="16840"/>
      <w:pgMar w:top="194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53E69"/>
    <w:multiLevelType w:val="multilevel"/>
    <w:tmpl w:val="E4DEA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509A0"/>
    <w:multiLevelType w:val="multilevel"/>
    <w:tmpl w:val="C50C0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C7227"/>
    <w:multiLevelType w:val="hybridMultilevel"/>
    <w:tmpl w:val="06D0B95A"/>
    <w:lvl w:ilvl="0" w:tplc="323ED30E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1BA283A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84B4913C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7F08EA4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C29EB4C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CDCCC4C6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70AE37A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19FE7E2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2E501580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478566A"/>
    <w:multiLevelType w:val="multilevel"/>
    <w:tmpl w:val="EBBE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A4503"/>
    <w:multiLevelType w:val="multilevel"/>
    <w:tmpl w:val="B3E6F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DF0A0A"/>
    <w:multiLevelType w:val="multilevel"/>
    <w:tmpl w:val="9602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9F3E93"/>
    <w:multiLevelType w:val="multilevel"/>
    <w:tmpl w:val="AEC8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39426F"/>
    <w:multiLevelType w:val="multilevel"/>
    <w:tmpl w:val="D810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6C286A"/>
    <w:multiLevelType w:val="multilevel"/>
    <w:tmpl w:val="3E58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534983">
    <w:abstractNumId w:val="2"/>
  </w:num>
  <w:num w:numId="2" w16cid:durableId="438528463">
    <w:abstractNumId w:val="8"/>
  </w:num>
  <w:num w:numId="3" w16cid:durableId="452864201">
    <w:abstractNumId w:val="1"/>
  </w:num>
  <w:num w:numId="4" w16cid:durableId="1146162628">
    <w:abstractNumId w:val="7"/>
  </w:num>
  <w:num w:numId="5" w16cid:durableId="109781875">
    <w:abstractNumId w:val="5"/>
  </w:num>
  <w:num w:numId="6" w16cid:durableId="1217400429">
    <w:abstractNumId w:val="4"/>
  </w:num>
  <w:num w:numId="7" w16cid:durableId="573441469">
    <w:abstractNumId w:val="3"/>
  </w:num>
  <w:num w:numId="8" w16cid:durableId="486287508">
    <w:abstractNumId w:val="6"/>
  </w:num>
  <w:num w:numId="9" w16cid:durableId="351567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2975"/>
    <w:rsid w:val="00332028"/>
    <w:rsid w:val="00340EA2"/>
    <w:rsid w:val="007D3796"/>
    <w:rsid w:val="00A02975"/>
    <w:rsid w:val="00B96423"/>
    <w:rsid w:val="00CB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31275"/>
  <w15:docId w15:val="{3BE64F33-8B9A-4BAC-B0B2-251B1DAE0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3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spacing w:before="180"/>
      <w:ind w:left="23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79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80"/>
      <w:ind w:left="1462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7D379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301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exp6-default</vt:lpstr>
    </vt:vector>
  </TitlesOfParts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exp6-default</dc:title>
  <cp:lastModifiedBy>yuvaneshf23@gmail.com</cp:lastModifiedBy>
  <cp:revision>3</cp:revision>
  <dcterms:created xsi:type="dcterms:W3CDTF">2026-09-08T14:14:00Z</dcterms:created>
  <dcterms:modified xsi:type="dcterms:W3CDTF">2026-09-08T15:16:00Z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2026-09-08T00:00:00Z</vt:filetime>
  </property>
  <property fmtid="{D5CDD505-2E9C-101B-9397-08002B2CF9AE}" pid="4" name="LastSaved">
    <vt:filetime>2026-09-08T00:00:00Z</vt:filetime>
  </property>
  <property fmtid="{D5CDD505-2E9C-101B-9397-08002B2CF9AE}" pid="5" name="Producer">
    <vt:lpwstr>3-Heights(TM) PDF Security Shell 4.8.25.2 (http://www.pdf-tools.com)</vt:lpwstr>
  </property>
</Properties>
</file>