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E7F" w:rsidRPr="006B10EA" w:rsidRDefault="006B10EA" w:rsidP="006B10EA">
      <w:pPr>
        <w:rPr>
          <w:b/>
        </w:rPr>
      </w:pPr>
      <w:r w:rsidRPr="006B10EA">
        <w:rPr>
          <w:b/>
          <w:highlight w:val="yellow"/>
        </w:rPr>
        <w:t>2010:</w:t>
      </w:r>
      <w:r w:rsidRPr="006B10EA">
        <w:rPr>
          <w:b/>
        </w:rPr>
        <w:t xml:space="preserve"> </w:t>
      </w:r>
    </w:p>
    <w:p w:rsidR="00604C60" w:rsidRDefault="00382337" w:rsidP="009E0A0F">
      <w:pPr>
        <w:jc w:val="both"/>
        <w:rPr>
          <w:b/>
        </w:rPr>
      </w:pPr>
      <w:r>
        <w:rPr>
          <w:b/>
        </w:rPr>
        <w:t>ANÁLISIS CUALITATIVO-CUANTITATIVO, CASOS VIVOS:</w:t>
      </w:r>
    </w:p>
    <w:p w:rsidR="001676D2" w:rsidRDefault="00382337" w:rsidP="002F7D86">
      <w:pPr>
        <w:spacing w:after="0"/>
        <w:jc w:val="both"/>
      </w:pPr>
      <w:r>
        <w:rPr>
          <w:b/>
        </w:rPr>
        <w:t>MUJERES</w:t>
      </w:r>
      <w:r w:rsidRPr="001676D2">
        <w:rPr>
          <w:b/>
        </w:rPr>
        <w:t>:</w:t>
      </w:r>
      <w:r w:rsidR="006B10EA">
        <w:t xml:space="preserve"> </w:t>
      </w:r>
      <w:r w:rsidR="00DA0760">
        <w:t xml:space="preserve">se registraron </w:t>
      </w:r>
      <w:r w:rsidR="006B10EA">
        <w:t xml:space="preserve">144 </w:t>
      </w:r>
      <w:r w:rsidR="001676D2">
        <w:t xml:space="preserve">muestras de </w:t>
      </w:r>
      <w:r w:rsidR="006B10EA">
        <w:t>mujeres</w:t>
      </w:r>
      <w:r w:rsidR="00C56489">
        <w:t>,</w:t>
      </w:r>
      <w:r w:rsidR="001676D2">
        <w:t xml:space="preserve"> provenientes </w:t>
      </w:r>
      <w:r w:rsidR="006B10EA">
        <w:t>de Valparaíso (123), San Antonio (2), San Felipe- Los Andes (9), Hospital Peña Blanca (1), Hospital Gustav</w:t>
      </w:r>
      <w:r w:rsidR="00F41B7A">
        <w:t xml:space="preserve">o </w:t>
      </w:r>
      <w:proofErr w:type="spellStart"/>
      <w:r w:rsidR="00F41B7A">
        <w:t>Ficke</w:t>
      </w:r>
      <w:proofErr w:type="spellEnd"/>
      <w:r w:rsidR="00F41B7A">
        <w:t xml:space="preserve"> (3), Hospital de Limache (2</w:t>
      </w:r>
      <w:r w:rsidR="006B10EA">
        <w:t xml:space="preserve">), Hospital La Calera (1), Laboratorio de Alcoholemia </w:t>
      </w:r>
      <w:r w:rsidR="001A2096">
        <w:t xml:space="preserve">(2) </w:t>
      </w:r>
      <w:r w:rsidR="001676D2">
        <w:t>y</w:t>
      </w:r>
      <w:r w:rsidR="006B10EA">
        <w:t xml:space="preserve"> </w:t>
      </w:r>
      <w:r w:rsidR="001676D2">
        <w:t xml:space="preserve">Hospital de Quillota (1).  </w:t>
      </w:r>
    </w:p>
    <w:p w:rsidR="006B10EA" w:rsidRDefault="001A2096" w:rsidP="002F7D86">
      <w:pPr>
        <w:spacing w:after="0"/>
        <w:jc w:val="both"/>
      </w:pPr>
      <w:r>
        <w:t xml:space="preserve">Del total, </w:t>
      </w:r>
      <w:r w:rsidR="001676D2">
        <w:t>89 muestras correspondieron a orina, 39 correspondieron a pelo y 16 a sangre</w:t>
      </w:r>
      <w:r w:rsidR="00EE5653">
        <w:t xml:space="preserve">. En 11 casos se analizó más de una muestra (ej. orina-sangre; orina-pelo). </w:t>
      </w:r>
    </w:p>
    <w:p w:rsidR="009E0A0F" w:rsidRDefault="00EE5653" w:rsidP="002F7D86">
      <w:pPr>
        <w:spacing w:after="0"/>
        <w:jc w:val="both"/>
      </w:pPr>
      <w:r>
        <w:t xml:space="preserve">Se encontraron medicamentos en 6 casos, correspondientes a </w:t>
      </w:r>
      <w:proofErr w:type="spellStart"/>
      <w:r>
        <w:t>Alprazolam</w:t>
      </w:r>
      <w:proofErr w:type="spellEnd"/>
      <w:r>
        <w:t xml:space="preserve">, </w:t>
      </w:r>
      <w:proofErr w:type="spellStart"/>
      <w:r>
        <w:t>Diazepam</w:t>
      </w:r>
      <w:proofErr w:type="spellEnd"/>
      <w:r>
        <w:t>, metabolitos de est</w:t>
      </w:r>
      <w:r w:rsidR="00E13CCE">
        <w:t>e último</w:t>
      </w:r>
      <w:r w:rsidR="008E242C">
        <w:t xml:space="preserve">, </w:t>
      </w:r>
      <w:proofErr w:type="spellStart"/>
      <w:r>
        <w:t>Nordiazepam</w:t>
      </w:r>
      <w:proofErr w:type="spellEnd"/>
      <w:r>
        <w:t xml:space="preserve"> y </w:t>
      </w:r>
      <w:proofErr w:type="spellStart"/>
      <w:r>
        <w:t>Oxazepam</w:t>
      </w:r>
      <w:proofErr w:type="spellEnd"/>
      <w:r w:rsidR="008E242C">
        <w:t xml:space="preserve"> (Vásquez, 2012)</w:t>
      </w:r>
      <w:r w:rsidR="008407D0">
        <w:t xml:space="preserve">, y </w:t>
      </w:r>
      <w:proofErr w:type="spellStart"/>
      <w:r w:rsidR="008407D0">
        <w:t>Midazolam</w:t>
      </w:r>
      <w:proofErr w:type="spellEnd"/>
      <w:r w:rsidR="008407D0">
        <w:t>; y en 10 casos</w:t>
      </w:r>
      <w:r w:rsidR="009E0A0F">
        <w:t xml:space="preserve"> se detectaron</w:t>
      </w:r>
      <w:r w:rsidR="009E0A0F" w:rsidRPr="009E0A0F">
        <w:t xml:space="preserve"> </w:t>
      </w:r>
      <w:r w:rsidR="009E0A0F">
        <w:t>drogas de abuso</w:t>
      </w:r>
      <w:r w:rsidR="008407D0">
        <w:t>, correspondientes a Cocaína, metabolitos de ésta (</w:t>
      </w:r>
      <w:proofErr w:type="spellStart"/>
      <w:r w:rsidR="008407D0">
        <w:t>Benzoilecgonina</w:t>
      </w:r>
      <w:proofErr w:type="spellEnd"/>
      <w:r w:rsidR="008407D0">
        <w:t xml:space="preserve">) y metabolitos de marihuana. En </w:t>
      </w:r>
      <w:r w:rsidR="00CE2FAD">
        <w:t>2</w:t>
      </w:r>
      <w:r w:rsidR="008407D0">
        <w:t xml:space="preserve"> casos se detectó en conjunto con </w:t>
      </w:r>
      <w:proofErr w:type="spellStart"/>
      <w:r w:rsidR="008407D0">
        <w:t>Benzoilecgonina</w:t>
      </w:r>
      <w:proofErr w:type="spellEnd"/>
      <w:r w:rsidR="008407D0">
        <w:t>,</w:t>
      </w:r>
      <w:r w:rsidR="001A2096">
        <w:t xml:space="preserve"> la presencia de medicamentos (</w:t>
      </w:r>
      <w:proofErr w:type="spellStart"/>
      <w:r w:rsidR="001A2096">
        <w:t>Clorfenamina</w:t>
      </w:r>
      <w:proofErr w:type="spellEnd"/>
      <w:r w:rsidR="001A2096">
        <w:t xml:space="preserve"> y </w:t>
      </w:r>
      <w:proofErr w:type="spellStart"/>
      <w:r w:rsidR="001A2096">
        <w:t>A</w:t>
      </w:r>
      <w:r w:rsidR="008407D0">
        <w:t>lprazolam</w:t>
      </w:r>
      <w:proofErr w:type="spellEnd"/>
      <w:r w:rsidR="008407D0">
        <w:t>, respectivamente)</w:t>
      </w:r>
      <w:r w:rsidR="003F5A10">
        <w:t xml:space="preserve">, y en un caso, la presencia conjunta de metabolitos de marihuana, cocaína y </w:t>
      </w:r>
      <w:proofErr w:type="spellStart"/>
      <w:r w:rsidR="003F5A10">
        <w:t>benzoilecgonina</w:t>
      </w:r>
      <w:proofErr w:type="spellEnd"/>
      <w:r w:rsidR="003F5A10">
        <w:t>.</w:t>
      </w:r>
    </w:p>
    <w:p w:rsidR="002F7D86" w:rsidRDefault="002F7D86" w:rsidP="009E0A0F">
      <w:pPr>
        <w:jc w:val="both"/>
        <w:rPr>
          <w:b/>
        </w:rPr>
      </w:pPr>
    </w:p>
    <w:p w:rsidR="009E0A0F" w:rsidRDefault="00382337" w:rsidP="002F7D86">
      <w:pPr>
        <w:spacing w:after="0"/>
        <w:jc w:val="both"/>
      </w:pPr>
      <w:r w:rsidRPr="009E0A0F">
        <w:rPr>
          <w:b/>
        </w:rPr>
        <w:t xml:space="preserve">HOMBRES: </w:t>
      </w:r>
      <w:r w:rsidR="00DA0760" w:rsidRPr="00DA0760">
        <w:t>se registraron</w:t>
      </w:r>
      <w:r w:rsidR="00DA0760">
        <w:rPr>
          <w:b/>
        </w:rPr>
        <w:t xml:space="preserve"> </w:t>
      </w:r>
      <w:r w:rsidR="00407669" w:rsidRPr="00407669">
        <w:t xml:space="preserve">137 </w:t>
      </w:r>
      <w:r w:rsidR="00407669">
        <w:t>muestras de hombres</w:t>
      </w:r>
      <w:r w:rsidR="00C56489">
        <w:t>,</w:t>
      </w:r>
      <w:r w:rsidR="00407669">
        <w:t xml:space="preserve"> provenientes de Valparaíso (122), </w:t>
      </w:r>
      <w:r w:rsidR="004A2C1B">
        <w:t xml:space="preserve">Hospital Casa Blanca (1), Hospital Gustavo </w:t>
      </w:r>
      <w:proofErr w:type="spellStart"/>
      <w:r w:rsidR="004A2C1B">
        <w:t>Fricke</w:t>
      </w:r>
      <w:proofErr w:type="spellEnd"/>
      <w:r w:rsidR="004A2C1B">
        <w:t xml:space="preserve"> (2), Hospital La Calera (2), Hospital La Ligua (1), San Antonio (1), San Felipe-Los Andes (7) y SAPU Concón (1). </w:t>
      </w:r>
    </w:p>
    <w:p w:rsidR="001D193A" w:rsidRDefault="001A2096" w:rsidP="002F7D86">
      <w:pPr>
        <w:spacing w:after="0"/>
        <w:jc w:val="both"/>
      </w:pPr>
      <w:r>
        <w:t xml:space="preserve">Del total, </w:t>
      </w:r>
      <w:r w:rsidR="004A2C1B">
        <w:t xml:space="preserve">84 muestras correspondieron a orina, 31 </w:t>
      </w:r>
      <w:r>
        <w:t xml:space="preserve">a </w:t>
      </w:r>
      <w:r w:rsidR="004A2C1B">
        <w:t xml:space="preserve">muestras </w:t>
      </w:r>
      <w:r>
        <w:t xml:space="preserve">de </w:t>
      </w:r>
      <w:r w:rsidR="004A2C1B">
        <w:t xml:space="preserve">pelo, 2 </w:t>
      </w:r>
      <w:r>
        <w:t xml:space="preserve">a muestras de </w:t>
      </w:r>
      <w:r w:rsidR="004A2C1B">
        <w:t xml:space="preserve">pelo axilar (o vello axilar), 4 </w:t>
      </w:r>
      <w:r>
        <w:t xml:space="preserve">a </w:t>
      </w:r>
      <w:r w:rsidR="004A2C1B">
        <w:t xml:space="preserve">muestras </w:t>
      </w:r>
      <w:r>
        <w:t>de</w:t>
      </w:r>
      <w:r w:rsidR="004A2C1B">
        <w:t xml:space="preserve"> vello púbico y 16 </w:t>
      </w:r>
      <w:r>
        <w:t xml:space="preserve">a </w:t>
      </w:r>
      <w:r w:rsidR="004A2C1B">
        <w:t xml:space="preserve">muestras </w:t>
      </w:r>
      <w:r>
        <w:t>de</w:t>
      </w:r>
      <w:r w:rsidR="004A2C1B">
        <w:t xml:space="preserve"> sangre. En 10 casos, se analizó más de una muestra (ej. orina-sangre-pelo, orina-pelo barba)</w:t>
      </w:r>
      <w:r w:rsidR="00A6423E">
        <w:t>.</w:t>
      </w:r>
      <w:r w:rsidR="00885946">
        <w:t xml:space="preserve"> En 2 casos</w:t>
      </w:r>
      <w:r>
        <w:t>,</w:t>
      </w:r>
      <w:r w:rsidR="00885946">
        <w:t xml:space="preserve"> la muestra de pelo fue insuficiente.</w:t>
      </w:r>
    </w:p>
    <w:p w:rsidR="006A6716" w:rsidRDefault="00936BBB" w:rsidP="002F7D86">
      <w:pPr>
        <w:spacing w:after="0"/>
        <w:jc w:val="both"/>
      </w:pPr>
      <w:r>
        <w:t xml:space="preserve">Se detectó </w:t>
      </w:r>
      <w:proofErr w:type="spellStart"/>
      <w:r w:rsidR="001D193A">
        <w:t>Nordiazepam</w:t>
      </w:r>
      <w:proofErr w:type="spellEnd"/>
      <w:r>
        <w:t xml:space="preserve"> en 1 caso</w:t>
      </w:r>
      <w:r w:rsidR="001D193A">
        <w:t>,</w:t>
      </w:r>
      <w:r w:rsidR="004A2C1B">
        <w:t xml:space="preserve"> </w:t>
      </w:r>
      <w:r w:rsidR="001D193A">
        <w:t>mientras que en 12 casos se detectaron drogas de abu</w:t>
      </w:r>
      <w:r>
        <w:t xml:space="preserve">so, correspondientes a Cocaína y </w:t>
      </w:r>
      <w:proofErr w:type="spellStart"/>
      <w:r w:rsidR="001D193A">
        <w:t>benzoilecgonina</w:t>
      </w:r>
      <w:proofErr w:type="spellEnd"/>
      <w:r w:rsidR="001D193A">
        <w:t>, marihua</w:t>
      </w:r>
      <w:r w:rsidR="00D51702">
        <w:t xml:space="preserve">na y metabolitos de marihuana. En 7 casos, se detectaron solo </w:t>
      </w:r>
      <w:r w:rsidR="00216710">
        <w:t xml:space="preserve">los </w:t>
      </w:r>
      <w:r w:rsidR="00D51702">
        <w:t>metabolitos.</w:t>
      </w:r>
    </w:p>
    <w:p w:rsidR="00D51702" w:rsidRDefault="00D51702" w:rsidP="009E0A0F">
      <w:pPr>
        <w:jc w:val="both"/>
      </w:pPr>
    </w:p>
    <w:p w:rsidR="009E0A0F" w:rsidRPr="00515109" w:rsidRDefault="00382337" w:rsidP="009E0A0F">
      <w:pPr>
        <w:jc w:val="both"/>
        <w:rPr>
          <w:b/>
        </w:rPr>
      </w:pPr>
      <w:r w:rsidRPr="00515109">
        <w:rPr>
          <w:b/>
        </w:rPr>
        <w:t>ANÁLISIS CUALITATIVO-CUANTITATIVO</w:t>
      </w:r>
      <w:r>
        <w:rPr>
          <w:b/>
        </w:rPr>
        <w:t>,</w:t>
      </w:r>
      <w:r w:rsidRPr="00515109">
        <w:rPr>
          <w:b/>
        </w:rPr>
        <w:t xml:space="preserve"> CASOS TANATOLÓGICOS:</w:t>
      </w:r>
    </w:p>
    <w:p w:rsidR="00BD2885" w:rsidRDefault="00382337" w:rsidP="002F7D86">
      <w:pPr>
        <w:spacing w:after="0"/>
        <w:jc w:val="both"/>
      </w:pPr>
      <w:r w:rsidRPr="00515109">
        <w:rPr>
          <w:b/>
        </w:rPr>
        <w:t xml:space="preserve">MUJERES: </w:t>
      </w:r>
      <w:r w:rsidR="00DA0760" w:rsidRPr="00DA0760">
        <w:t>se registraron</w:t>
      </w:r>
      <w:r w:rsidR="000B7881">
        <w:t xml:space="preserve"> 91 muestras de mujeres</w:t>
      </w:r>
      <w:r w:rsidR="00C56489">
        <w:t>,</w:t>
      </w:r>
      <w:r w:rsidR="000B7881">
        <w:t xml:space="preserve"> provenientes de</w:t>
      </w:r>
      <w:r w:rsidR="005B6194">
        <w:t>l</w:t>
      </w:r>
      <w:r w:rsidR="000B7881">
        <w:t xml:space="preserve"> Laboratorio de Alcoholemia (1), Quillota (26), San Antonio (9), San Felipe-Los Andes (8) y Valparaíso (47)</w:t>
      </w:r>
      <w:r w:rsidR="00BD2885">
        <w:t>.</w:t>
      </w:r>
    </w:p>
    <w:p w:rsidR="00033D19" w:rsidRDefault="005B6194" w:rsidP="002F7D86">
      <w:pPr>
        <w:spacing w:after="0"/>
        <w:jc w:val="both"/>
      </w:pPr>
      <w:r>
        <w:t xml:space="preserve">Del total, </w:t>
      </w:r>
      <w:r w:rsidR="00BD2885">
        <w:t xml:space="preserve">35 muestras correspondieron a orina, 8 muestras a </w:t>
      </w:r>
      <w:r w:rsidR="00BD2885" w:rsidRPr="00BD2885">
        <w:rPr>
          <w:color w:val="FF0000"/>
        </w:rPr>
        <w:t>“orina lavado”</w:t>
      </w:r>
      <w:r w:rsidR="00BD2885">
        <w:t xml:space="preserve"> y 48 muestras </w:t>
      </w:r>
      <w:r w:rsidR="00C56489">
        <w:t>a</w:t>
      </w:r>
      <w:r w:rsidR="00BD2885">
        <w:t xml:space="preserve"> sangre. En 43 casos, se analizó más de una muestra (</w:t>
      </w:r>
      <w:r w:rsidR="00AA40A9">
        <w:t xml:space="preserve">ej. </w:t>
      </w:r>
      <w:r w:rsidR="00BD2885">
        <w:t>orina-humor vítreo, orina-sangre-bilis-contenido gástrico)</w:t>
      </w:r>
      <w:r w:rsidR="00033D19">
        <w:t xml:space="preserve">. </w:t>
      </w:r>
    </w:p>
    <w:p w:rsidR="004D4F6D" w:rsidRDefault="00033D19" w:rsidP="002F7D86">
      <w:pPr>
        <w:spacing w:after="0"/>
        <w:jc w:val="both"/>
      </w:pPr>
      <w:r>
        <w:t xml:space="preserve">Se encontraron </w:t>
      </w:r>
      <w:r w:rsidR="00FC287C">
        <w:t>23</w:t>
      </w:r>
      <w:r>
        <w:t xml:space="preserve"> causas de muerte asociadas a medicamentos, detectándose Ibuprofeno, </w:t>
      </w:r>
      <w:proofErr w:type="spellStart"/>
      <w:r w:rsidR="00FC287C">
        <w:t>Diazepam</w:t>
      </w:r>
      <w:proofErr w:type="spellEnd"/>
      <w:r w:rsidR="00FC287C">
        <w:t xml:space="preserve"> y </w:t>
      </w:r>
      <w:r w:rsidR="005B6194">
        <w:t xml:space="preserve">los </w:t>
      </w:r>
      <w:r w:rsidR="00FC287C">
        <w:t xml:space="preserve">metabolitos </w:t>
      </w:r>
      <w:proofErr w:type="spellStart"/>
      <w:r>
        <w:t>Nordiazepam</w:t>
      </w:r>
      <w:proofErr w:type="spellEnd"/>
      <w:r w:rsidR="00FC287C">
        <w:t xml:space="preserve"> y </w:t>
      </w:r>
      <w:proofErr w:type="spellStart"/>
      <w:r w:rsidR="00FC287C">
        <w:t>Oxazepam</w:t>
      </w:r>
      <w:proofErr w:type="spellEnd"/>
      <w:r w:rsidR="005B6194">
        <w:t>;</w:t>
      </w:r>
      <w:r w:rsidR="00735009">
        <w:t xml:space="preserve"> </w:t>
      </w:r>
      <w:proofErr w:type="spellStart"/>
      <w:r w:rsidR="00735009">
        <w:t>Citalopram</w:t>
      </w:r>
      <w:proofErr w:type="spellEnd"/>
      <w:r w:rsidR="00735009">
        <w:t>,</w:t>
      </w:r>
      <w:r w:rsidR="00735009" w:rsidRPr="00735009">
        <w:t xml:space="preserve"> </w:t>
      </w:r>
      <w:proofErr w:type="spellStart"/>
      <w:r w:rsidR="00735009">
        <w:t>Carbamazepina</w:t>
      </w:r>
      <w:proofErr w:type="spellEnd"/>
      <w:r w:rsidR="00FC287C">
        <w:t xml:space="preserve"> y metabolitos</w:t>
      </w:r>
      <w:r w:rsidR="005B6194">
        <w:t>;</w:t>
      </w:r>
      <w:r w:rsidR="00735009">
        <w:t xml:space="preserve"> </w:t>
      </w:r>
      <w:proofErr w:type="spellStart"/>
      <w:r w:rsidR="00735009">
        <w:t>Alprazolam</w:t>
      </w:r>
      <w:proofErr w:type="spellEnd"/>
      <w:r w:rsidR="00735009">
        <w:t xml:space="preserve">, </w:t>
      </w:r>
      <w:proofErr w:type="spellStart"/>
      <w:r w:rsidR="00735009">
        <w:t>Naproxeno</w:t>
      </w:r>
      <w:proofErr w:type="spellEnd"/>
      <w:r w:rsidR="00735009">
        <w:t xml:space="preserve">, </w:t>
      </w:r>
      <w:proofErr w:type="spellStart"/>
      <w:r w:rsidR="00735009">
        <w:t>Midazolam</w:t>
      </w:r>
      <w:proofErr w:type="spellEnd"/>
      <w:r w:rsidR="00735009">
        <w:t xml:space="preserve">, Fenobarbital, </w:t>
      </w:r>
      <w:proofErr w:type="spellStart"/>
      <w:r w:rsidR="00735009">
        <w:t>Loraz</w:t>
      </w:r>
      <w:r w:rsidR="005B6194">
        <w:t>epam</w:t>
      </w:r>
      <w:proofErr w:type="spellEnd"/>
      <w:r w:rsidR="005B6194">
        <w:t xml:space="preserve">, </w:t>
      </w:r>
      <w:proofErr w:type="spellStart"/>
      <w:r w:rsidR="005B6194">
        <w:t>Tramadol</w:t>
      </w:r>
      <w:proofErr w:type="spellEnd"/>
      <w:r w:rsidR="005B6194">
        <w:t xml:space="preserve"> y</w:t>
      </w:r>
      <w:r w:rsidR="00735009">
        <w:t xml:space="preserve"> </w:t>
      </w:r>
      <w:proofErr w:type="spellStart"/>
      <w:r w:rsidR="00735009">
        <w:t>Bromazepam</w:t>
      </w:r>
      <w:proofErr w:type="spellEnd"/>
      <w:r w:rsidR="00735009">
        <w:t xml:space="preserve">. En 2 casos, se detectó la presencia de más de 2 medicamentos en forma simultánea (ej.: </w:t>
      </w:r>
      <w:proofErr w:type="spellStart"/>
      <w:r w:rsidR="00735009">
        <w:t>Alprazolam</w:t>
      </w:r>
      <w:proofErr w:type="spellEnd"/>
      <w:r w:rsidR="00735009">
        <w:t xml:space="preserve">, </w:t>
      </w:r>
      <w:proofErr w:type="spellStart"/>
      <w:r w:rsidR="00735009">
        <w:t>Midazolam</w:t>
      </w:r>
      <w:proofErr w:type="spellEnd"/>
      <w:r w:rsidR="00735009">
        <w:t xml:space="preserve">, </w:t>
      </w:r>
      <w:proofErr w:type="spellStart"/>
      <w:r w:rsidR="00735009">
        <w:t>Tramadol</w:t>
      </w:r>
      <w:proofErr w:type="spellEnd"/>
      <w:r w:rsidR="00735009">
        <w:t xml:space="preserve"> y </w:t>
      </w:r>
      <w:proofErr w:type="spellStart"/>
      <w:r w:rsidR="00735009">
        <w:t>Bromazepam</w:t>
      </w:r>
      <w:proofErr w:type="spellEnd"/>
      <w:r w:rsidR="00735009">
        <w:t>)</w:t>
      </w:r>
      <w:r w:rsidR="001F1526">
        <w:t>.</w:t>
      </w:r>
      <w:r w:rsidR="00F146F0">
        <w:t xml:space="preserve"> </w:t>
      </w:r>
      <w:r w:rsidR="005C7D25">
        <w:t xml:space="preserve">Las causas de muerte asociadas a éstos fueron las siguientes: </w:t>
      </w:r>
      <w:r w:rsidR="005C7D25" w:rsidRPr="005C7D25">
        <w:t>accidente vascular cerebral</w:t>
      </w:r>
      <w:r w:rsidR="005C7D25">
        <w:t xml:space="preserve"> (1), </w:t>
      </w:r>
      <w:r w:rsidR="005C7D25" w:rsidRPr="005C7D25">
        <w:t>asfixia por aspiración</w:t>
      </w:r>
      <w:r w:rsidR="005C7D25">
        <w:t xml:space="preserve"> de vó</w:t>
      </w:r>
      <w:r w:rsidR="005C7D25" w:rsidRPr="005C7D25">
        <w:t>mito</w:t>
      </w:r>
      <w:r w:rsidR="005C7D25">
        <w:t xml:space="preserve"> (1), </w:t>
      </w:r>
      <w:r w:rsidR="005C7D25" w:rsidRPr="005C7D25">
        <w:t>carbonización</w:t>
      </w:r>
      <w:r w:rsidR="005C7D25">
        <w:t xml:space="preserve"> (1), </w:t>
      </w:r>
      <w:r w:rsidR="005C7D25" w:rsidRPr="005C7D25">
        <w:t>cardiopatía isquémica</w:t>
      </w:r>
      <w:r w:rsidR="005C7D25">
        <w:t xml:space="preserve"> (1), </w:t>
      </w:r>
      <w:r w:rsidR="005C7D25" w:rsidRPr="005C7D25">
        <w:t>edema cerebral  y pulmonar</w:t>
      </w:r>
      <w:r w:rsidR="005C7D25">
        <w:t xml:space="preserve"> (1), </w:t>
      </w:r>
      <w:r w:rsidR="005C7D25" w:rsidRPr="005C7D25">
        <w:t>edema pulmonar agudo</w:t>
      </w:r>
      <w:r w:rsidR="005C7D25">
        <w:t xml:space="preserve"> (3), </w:t>
      </w:r>
      <w:r w:rsidR="005C7D25" w:rsidRPr="005C7D25">
        <w:t xml:space="preserve">falla </w:t>
      </w:r>
      <w:proofErr w:type="spellStart"/>
      <w:r w:rsidR="005C7D25" w:rsidRPr="005C7D25">
        <w:t>multiorgánica</w:t>
      </w:r>
      <w:proofErr w:type="spellEnd"/>
      <w:r w:rsidR="005C7D25" w:rsidRPr="005C7D25">
        <w:t xml:space="preserve"> secundaria a vejez fisiológica</w:t>
      </w:r>
      <w:r w:rsidR="005C7D25">
        <w:t xml:space="preserve"> (1), </w:t>
      </w:r>
      <w:r w:rsidR="005C7D25" w:rsidRPr="005C7D25">
        <w:t>indeterminada en estudio</w:t>
      </w:r>
      <w:r w:rsidR="005C7D25">
        <w:t xml:space="preserve"> (5), insuficiencia cardíaca agud</w:t>
      </w:r>
      <w:r w:rsidR="005C7D25" w:rsidRPr="005C7D25">
        <w:t>a</w:t>
      </w:r>
      <w:r w:rsidR="005C7D25">
        <w:t xml:space="preserve"> (1), </w:t>
      </w:r>
      <w:r w:rsidR="003C5B5D" w:rsidRPr="003C5B5D">
        <w:t>obstrucción intestinal</w:t>
      </w:r>
      <w:r w:rsidR="003C5B5D">
        <w:t xml:space="preserve"> (1), </w:t>
      </w:r>
      <w:r w:rsidR="005C7D25">
        <w:t xml:space="preserve"> </w:t>
      </w:r>
      <w:r w:rsidR="003C5B5D" w:rsidRPr="003C5B5D">
        <w:t>pancreatitis aguda</w:t>
      </w:r>
      <w:r w:rsidR="003C5B5D">
        <w:t xml:space="preserve"> (1), </w:t>
      </w:r>
      <w:r w:rsidR="003C5B5D" w:rsidRPr="003C5B5D">
        <w:t>politraumatismo accidente de tránsito</w:t>
      </w:r>
      <w:r w:rsidR="003C5B5D">
        <w:t xml:space="preserve"> (1), </w:t>
      </w:r>
      <w:r w:rsidR="003C5B5D" w:rsidRPr="003C5B5D">
        <w:t>quemadura tipo b 40%</w:t>
      </w:r>
      <w:r w:rsidR="003C5B5D">
        <w:t xml:space="preserve"> (1), traumatismo crá</w:t>
      </w:r>
      <w:r w:rsidR="003C5B5D" w:rsidRPr="003C5B5D">
        <w:t>neo</w:t>
      </w:r>
      <w:r w:rsidR="003C5B5D">
        <w:t>-</w:t>
      </w:r>
      <w:r w:rsidR="003C5B5D" w:rsidRPr="003C5B5D">
        <w:t>encefálico</w:t>
      </w:r>
      <w:r w:rsidR="003C5B5D">
        <w:t xml:space="preserve"> (1), </w:t>
      </w:r>
      <w:r w:rsidR="003C5B5D" w:rsidRPr="003C5B5D">
        <w:t>traumatismo esquelético vi</w:t>
      </w:r>
      <w:r w:rsidR="003C5B5D">
        <w:t>s</w:t>
      </w:r>
      <w:r w:rsidR="003C5B5D" w:rsidRPr="003C5B5D">
        <w:t>ceral</w:t>
      </w:r>
      <w:r w:rsidR="003C5B5D">
        <w:t xml:space="preserve"> (1), </w:t>
      </w:r>
      <w:r w:rsidR="00952BEA" w:rsidRPr="00952BEA">
        <w:t>traumatismo torácico y abdominal</w:t>
      </w:r>
      <w:r w:rsidR="00952BEA">
        <w:t xml:space="preserve"> (1), </w:t>
      </w:r>
      <w:proofErr w:type="spellStart"/>
      <w:r w:rsidR="00952BEA" w:rsidRPr="00952BEA">
        <w:t>tromboembolismo</w:t>
      </w:r>
      <w:proofErr w:type="spellEnd"/>
      <w:r w:rsidR="00952BEA" w:rsidRPr="00952BEA">
        <w:t xml:space="preserve"> pulmonar</w:t>
      </w:r>
      <w:r w:rsidR="00952BEA">
        <w:t xml:space="preserve"> (1).</w:t>
      </w:r>
    </w:p>
    <w:p w:rsidR="000E7B0A" w:rsidRDefault="00F146F0" w:rsidP="002F7D86">
      <w:pPr>
        <w:spacing w:after="0"/>
        <w:jc w:val="both"/>
      </w:pPr>
      <w:r>
        <w:lastRenderedPageBreak/>
        <w:t>En 4 casos se detectó cocaína, y/o su metabolito (</w:t>
      </w:r>
      <w:proofErr w:type="spellStart"/>
      <w:r>
        <w:t>benzoilecgonina</w:t>
      </w:r>
      <w:proofErr w:type="spellEnd"/>
      <w:r>
        <w:t xml:space="preserve">), detectándose, además en 2 casos, medicamentos como Lidocaína y </w:t>
      </w:r>
      <w:proofErr w:type="spellStart"/>
      <w:r>
        <w:t>Diazepam</w:t>
      </w:r>
      <w:proofErr w:type="spellEnd"/>
      <w:r>
        <w:t xml:space="preserve">. </w:t>
      </w:r>
      <w:r w:rsidR="000E7B0A">
        <w:t xml:space="preserve">Las causas de muerte asociadas fueron: </w:t>
      </w:r>
      <w:r w:rsidR="000E7B0A" w:rsidRPr="000E7B0A">
        <w:t>edema pulmonar agudo</w:t>
      </w:r>
      <w:r w:rsidR="000E7B0A">
        <w:t xml:space="preserve"> (2) e </w:t>
      </w:r>
      <w:r w:rsidR="000E7B0A" w:rsidRPr="000E7B0A">
        <w:t>indeterminada en estudio</w:t>
      </w:r>
      <w:r w:rsidR="000E7B0A">
        <w:t xml:space="preserve"> (2).</w:t>
      </w:r>
    </w:p>
    <w:p w:rsidR="00F146F0" w:rsidRPr="002D6E8A" w:rsidRDefault="00F146F0" w:rsidP="002F7D86">
      <w:pPr>
        <w:spacing w:after="0"/>
        <w:jc w:val="both"/>
      </w:pPr>
      <w:r>
        <w:t xml:space="preserve">En 1 caso se detectó acridina, en presencia de </w:t>
      </w:r>
      <w:proofErr w:type="spellStart"/>
      <w:r>
        <w:t>Nordiazepam</w:t>
      </w:r>
      <w:proofErr w:type="spellEnd"/>
      <w:r>
        <w:t xml:space="preserve">, </w:t>
      </w:r>
      <w:proofErr w:type="spellStart"/>
      <w:r>
        <w:t>Bromazepam</w:t>
      </w:r>
      <w:proofErr w:type="spellEnd"/>
      <w:r>
        <w:t xml:space="preserve"> y </w:t>
      </w:r>
      <w:proofErr w:type="spellStart"/>
      <w:r>
        <w:t>Alprazolam</w:t>
      </w:r>
      <w:proofErr w:type="spellEnd"/>
      <w:r>
        <w:t>.</w:t>
      </w:r>
      <w:r w:rsidR="000E7B0A">
        <w:t xml:space="preserve"> La causa de muerte asociada en este caso fue: </w:t>
      </w:r>
      <w:r w:rsidR="000E7B0A" w:rsidRPr="000E7B0A">
        <w:t>neumotórax traumático izquierdo</w:t>
      </w:r>
      <w:r w:rsidR="000E7B0A">
        <w:t>, compatible</w:t>
      </w:r>
      <w:r w:rsidR="000E7B0A" w:rsidRPr="000E7B0A">
        <w:t xml:space="preserve"> con caída de altura, fracturas costales múltiples</w:t>
      </w:r>
      <w:r w:rsidR="000E7B0A">
        <w:t>,</w:t>
      </w:r>
      <w:r w:rsidR="000E7B0A" w:rsidRPr="000E7B0A">
        <w:t xml:space="preserve"> muerte accidental</w:t>
      </w:r>
      <w:r w:rsidR="000E7B0A">
        <w:t>.</w:t>
      </w:r>
    </w:p>
    <w:p w:rsidR="00F146F0" w:rsidRDefault="00F146F0" w:rsidP="009E0A0F">
      <w:pPr>
        <w:jc w:val="both"/>
      </w:pPr>
    </w:p>
    <w:p w:rsidR="00515109" w:rsidRDefault="00382337" w:rsidP="002F7D86">
      <w:pPr>
        <w:spacing w:after="0"/>
        <w:jc w:val="both"/>
      </w:pPr>
      <w:r>
        <w:rPr>
          <w:b/>
        </w:rPr>
        <w:t>HOMBRES:</w:t>
      </w:r>
      <w:r w:rsidR="00DA0760">
        <w:rPr>
          <w:b/>
        </w:rPr>
        <w:t xml:space="preserve"> </w:t>
      </w:r>
      <w:r w:rsidR="00DA0760" w:rsidRPr="00DA0760">
        <w:t>se registraron</w:t>
      </w:r>
      <w:r w:rsidR="00AB4E5E">
        <w:rPr>
          <w:b/>
        </w:rPr>
        <w:t xml:space="preserve"> </w:t>
      </w:r>
      <w:r w:rsidR="00DA0760" w:rsidRPr="00DA0760">
        <w:t>363 muestras</w:t>
      </w:r>
      <w:r w:rsidR="00DA0760">
        <w:t xml:space="preserve">, provenientes del Laboratorio de Alcoholemia (2), Quillota (93), San Antonio (23), San Felipe-Los Andes (65) y Valparaíso (179). Se registró 1 caso sin procedencia, sin embargo, </w:t>
      </w:r>
      <w:r w:rsidR="00AA40A9">
        <w:t>perteneciente</w:t>
      </w:r>
      <w:r w:rsidR="00DA0760">
        <w:t xml:space="preserve"> a la Fiscalía</w:t>
      </w:r>
      <w:r w:rsidR="009D3446">
        <w:t xml:space="preserve"> de</w:t>
      </w:r>
      <w:r w:rsidR="00DA0760">
        <w:t xml:space="preserve"> Los Andes.</w:t>
      </w:r>
    </w:p>
    <w:p w:rsidR="00321583" w:rsidRDefault="00321583" w:rsidP="002F7D86">
      <w:pPr>
        <w:spacing w:after="0"/>
        <w:jc w:val="both"/>
      </w:pPr>
      <w:r>
        <w:t>Las muestras analizadas correspondieron a sangre (176), orina (167), “orina lavado” (14), bilis (4), humor vítreo (1) y putrílago (1).</w:t>
      </w:r>
      <w:r w:rsidR="0047563A">
        <w:t xml:space="preserve"> En 177 casos, se analizó más de una muestra (</w:t>
      </w:r>
      <w:r w:rsidR="00AA40A9">
        <w:t xml:space="preserve">ej. </w:t>
      </w:r>
      <w:r w:rsidR="0047563A">
        <w:t>orina-sangre, sangre-bilis); y en 1 caso, más de dos muestras (</w:t>
      </w:r>
      <w:r w:rsidR="00AA40A9">
        <w:t xml:space="preserve">ej. </w:t>
      </w:r>
      <w:r w:rsidR="0047563A">
        <w:t>orina-sangre-contenido gástrico).</w:t>
      </w:r>
    </w:p>
    <w:p w:rsidR="004D4F6D" w:rsidRDefault="001F7FD8" w:rsidP="002F7D86">
      <w:pPr>
        <w:spacing w:after="0"/>
        <w:jc w:val="both"/>
      </w:pPr>
      <w:r>
        <w:t>Se encontraron 42 causas de muerte asociadas a medicamentos, detect</w:t>
      </w:r>
      <w:r w:rsidR="00F146F0">
        <w:t xml:space="preserve">ándose Paracetamol, Salbutamol, </w:t>
      </w:r>
      <w:proofErr w:type="spellStart"/>
      <w:r>
        <w:t>Diazepam</w:t>
      </w:r>
      <w:proofErr w:type="spellEnd"/>
      <w:r>
        <w:t xml:space="preserve">, Ibuprofeno, </w:t>
      </w:r>
      <w:proofErr w:type="spellStart"/>
      <w:r>
        <w:t>Amitriptilina</w:t>
      </w:r>
      <w:proofErr w:type="spellEnd"/>
      <w:r>
        <w:t xml:space="preserve">, </w:t>
      </w:r>
      <w:proofErr w:type="spellStart"/>
      <w:r>
        <w:t>Clorfenamina</w:t>
      </w:r>
      <w:proofErr w:type="spellEnd"/>
      <w:r>
        <w:t xml:space="preserve">, </w:t>
      </w:r>
      <w:proofErr w:type="spellStart"/>
      <w:r>
        <w:t>Alprazolam</w:t>
      </w:r>
      <w:proofErr w:type="spellEnd"/>
      <w:r>
        <w:t xml:space="preserve">, </w:t>
      </w:r>
      <w:proofErr w:type="spellStart"/>
      <w:r>
        <w:t>Sertralina</w:t>
      </w:r>
      <w:proofErr w:type="spellEnd"/>
      <w:r>
        <w:t xml:space="preserve">, </w:t>
      </w:r>
      <w:proofErr w:type="spellStart"/>
      <w:r>
        <w:t>Clozapina</w:t>
      </w:r>
      <w:proofErr w:type="spellEnd"/>
      <w:r>
        <w:t xml:space="preserve">, </w:t>
      </w:r>
      <w:proofErr w:type="spellStart"/>
      <w:r>
        <w:t>Midazolam</w:t>
      </w:r>
      <w:proofErr w:type="spellEnd"/>
      <w:r>
        <w:t xml:space="preserve">, Fenobarbital, Codeína, </w:t>
      </w:r>
      <w:proofErr w:type="spellStart"/>
      <w:r>
        <w:t>Bromazepam</w:t>
      </w:r>
      <w:proofErr w:type="spellEnd"/>
      <w:r>
        <w:t xml:space="preserve">, </w:t>
      </w:r>
      <w:proofErr w:type="spellStart"/>
      <w:r>
        <w:t>Flunitrazepam</w:t>
      </w:r>
      <w:proofErr w:type="spellEnd"/>
      <w:r>
        <w:t>, Atropina,</w:t>
      </w:r>
      <w:r w:rsidR="00F146F0">
        <w:t xml:space="preserve"> Lidocaína,</w:t>
      </w:r>
      <w:r>
        <w:t xml:space="preserve"> </w:t>
      </w:r>
      <w:proofErr w:type="spellStart"/>
      <w:r>
        <w:t>Oxazepam</w:t>
      </w:r>
      <w:proofErr w:type="spellEnd"/>
      <w:r>
        <w:t xml:space="preserve"> y </w:t>
      </w:r>
      <w:proofErr w:type="spellStart"/>
      <w:r>
        <w:t>Nordiazepam</w:t>
      </w:r>
      <w:proofErr w:type="spellEnd"/>
      <w:r>
        <w:t xml:space="preserve">. </w:t>
      </w:r>
      <w:r w:rsidR="0003601B">
        <w:t xml:space="preserve">Las causas de muerte asociadas a ellos fueron las siguientes: </w:t>
      </w:r>
      <w:r w:rsidR="00FA2BAA" w:rsidRPr="00FA2BAA">
        <w:t>accidente vascular cerebral</w:t>
      </w:r>
      <w:r w:rsidR="00FA2BAA">
        <w:t xml:space="preserve"> (2), </w:t>
      </w:r>
      <w:r w:rsidR="00E4364A" w:rsidRPr="00E4364A">
        <w:t>asfixia por ahorcamiento</w:t>
      </w:r>
      <w:r w:rsidR="00E4364A">
        <w:t xml:space="preserve"> (8), asfixia por </w:t>
      </w:r>
      <w:r w:rsidR="005D41C6">
        <w:t>aspiración</w:t>
      </w:r>
      <w:r w:rsidR="00E4364A">
        <w:t xml:space="preserve"> de vó</w:t>
      </w:r>
      <w:r w:rsidR="00E4364A" w:rsidRPr="00E4364A">
        <w:t>mito</w:t>
      </w:r>
      <w:r w:rsidR="00E4364A">
        <w:t>,</w:t>
      </w:r>
      <w:r w:rsidR="00E4364A" w:rsidRPr="00E4364A">
        <w:t xml:space="preserve"> miocardiopatía hipertrófica</w:t>
      </w:r>
      <w:r w:rsidR="00E4364A">
        <w:t xml:space="preserve"> </w:t>
      </w:r>
      <w:r w:rsidR="00BA2689">
        <w:t>(1);</w:t>
      </w:r>
      <w:r w:rsidR="00E4364A">
        <w:t xml:space="preserve"> </w:t>
      </w:r>
      <w:r w:rsidR="00E4364A" w:rsidRPr="00E4364A">
        <w:t xml:space="preserve">asfixia por </w:t>
      </w:r>
      <w:r w:rsidR="005D41C6" w:rsidRPr="00E4364A">
        <w:t>inmersión</w:t>
      </w:r>
      <w:r w:rsidR="00E4364A">
        <w:t xml:space="preserve"> (1), </w:t>
      </w:r>
      <w:r w:rsidR="00E4364A" w:rsidRPr="00E4364A">
        <w:t>asfixia por sumersión</w:t>
      </w:r>
      <w:r w:rsidR="00E4364A">
        <w:t xml:space="preserve"> (2), </w:t>
      </w:r>
      <w:r w:rsidR="00E4364A" w:rsidRPr="00E4364A">
        <w:t>atropello por vehículo de alto tonelaje</w:t>
      </w:r>
      <w:r w:rsidR="00E4364A">
        <w:t xml:space="preserve"> (1), </w:t>
      </w:r>
      <w:r w:rsidR="00E4364A" w:rsidRPr="00E4364A">
        <w:t xml:space="preserve">bronconeumonía </w:t>
      </w:r>
      <w:r w:rsidR="00E4364A">
        <w:t xml:space="preserve">(2),  </w:t>
      </w:r>
      <w:r w:rsidR="00E4364A" w:rsidRPr="00E4364A">
        <w:t>edema cerebral</w:t>
      </w:r>
      <w:r w:rsidR="00E4364A">
        <w:t xml:space="preserve"> (1), </w:t>
      </w:r>
      <w:r w:rsidR="00E4364A" w:rsidRPr="00E4364A">
        <w:t>edema cerebral y pulmonar agudo</w:t>
      </w:r>
      <w:r w:rsidR="00E4364A">
        <w:t xml:space="preserve"> (1), </w:t>
      </w:r>
      <w:r w:rsidR="00E4364A" w:rsidRPr="00E4364A">
        <w:t>edema pulmonar</w:t>
      </w:r>
      <w:r w:rsidR="00E4364A">
        <w:t xml:space="preserve"> (1), </w:t>
      </w:r>
      <w:r w:rsidR="005D41C6" w:rsidRPr="005D41C6">
        <w:t>edema pulmonar agudo</w:t>
      </w:r>
      <w:r w:rsidR="005D41C6">
        <w:t xml:space="preserve"> (3), </w:t>
      </w:r>
      <w:r w:rsidR="005D41C6" w:rsidRPr="005D41C6">
        <w:t>hemoperitoneo</w:t>
      </w:r>
      <w:r w:rsidR="005D41C6">
        <w:t xml:space="preserve"> (1), </w:t>
      </w:r>
      <w:r w:rsidR="005D41C6" w:rsidRPr="005D41C6">
        <w:t>hemorragia digestiva alta</w:t>
      </w:r>
      <w:r w:rsidR="005D41C6">
        <w:t xml:space="preserve"> (1),  </w:t>
      </w:r>
      <w:r w:rsidR="005D41C6" w:rsidRPr="005D41C6">
        <w:t>h</w:t>
      </w:r>
      <w:r w:rsidR="005D41C6">
        <w:t xml:space="preserve">erida por arma de fuego escopeta (1), </w:t>
      </w:r>
      <w:r w:rsidR="00E4364A">
        <w:t xml:space="preserve"> </w:t>
      </w:r>
      <w:r w:rsidR="005D41C6" w:rsidRPr="005D41C6">
        <w:t>heridas punzantes torácicas</w:t>
      </w:r>
      <w:r w:rsidR="005D41C6">
        <w:t xml:space="preserve"> derecha (1), </w:t>
      </w:r>
      <w:r w:rsidR="005F55A2">
        <w:t xml:space="preserve">indeterminada/en estudio/por putrefacción (5), </w:t>
      </w:r>
      <w:r w:rsidR="005F55A2" w:rsidRPr="005F55A2">
        <w:t>infarto agudo al miocardio</w:t>
      </w:r>
      <w:r w:rsidR="005F55A2">
        <w:t xml:space="preserve"> (</w:t>
      </w:r>
      <w:r w:rsidR="00692BF1">
        <w:t>2</w:t>
      </w:r>
      <w:r w:rsidR="005F55A2">
        <w:t xml:space="preserve">), </w:t>
      </w:r>
      <w:r w:rsidR="005F55A2" w:rsidRPr="005F55A2">
        <w:t>miocardiopatía hipertrófica</w:t>
      </w:r>
      <w:r w:rsidR="005F55A2">
        <w:t xml:space="preserve"> (1), </w:t>
      </w:r>
      <w:r w:rsidR="00BA2689">
        <w:t>trauma crá</w:t>
      </w:r>
      <w:r w:rsidR="005F55A2" w:rsidRPr="005F55A2">
        <w:t>neo</w:t>
      </w:r>
      <w:r w:rsidR="00BA2689">
        <w:t>-</w:t>
      </w:r>
      <w:r w:rsidR="005F55A2" w:rsidRPr="005F55A2">
        <w:t>cerebral</w:t>
      </w:r>
      <w:r w:rsidR="005F55A2">
        <w:t xml:space="preserve"> (1), </w:t>
      </w:r>
      <w:r w:rsidR="005F55A2" w:rsidRPr="005F55A2">
        <w:t>trauma torácico por accidente de tránsito</w:t>
      </w:r>
      <w:r w:rsidR="005F55A2">
        <w:t xml:space="preserve"> (1),  </w:t>
      </w:r>
      <w:r w:rsidR="005F55A2" w:rsidRPr="005F55A2">
        <w:t>traumatismo cráneo abdominal</w:t>
      </w:r>
      <w:r w:rsidR="005F55A2">
        <w:t xml:space="preserve"> (1), </w:t>
      </w:r>
      <w:r w:rsidR="005F55A2" w:rsidRPr="005F55A2">
        <w:t>traumatismo esquelético vi</w:t>
      </w:r>
      <w:r w:rsidR="005F55A2">
        <w:t>s</w:t>
      </w:r>
      <w:r w:rsidR="005F55A2" w:rsidRPr="005F55A2">
        <w:t>ceral</w:t>
      </w:r>
      <w:r w:rsidR="005F55A2">
        <w:t xml:space="preserve"> (1), </w:t>
      </w:r>
      <w:r w:rsidR="005F55A2" w:rsidRPr="005F55A2">
        <w:t>traumatismo pelviano y de pa</w:t>
      </w:r>
      <w:r w:rsidR="005F55A2">
        <w:t>r</w:t>
      </w:r>
      <w:r w:rsidR="005F55A2" w:rsidRPr="005F55A2">
        <w:t>tes blandas</w:t>
      </w:r>
      <w:r w:rsidR="005F55A2">
        <w:t xml:space="preserve"> (1), </w:t>
      </w:r>
      <w:r w:rsidR="005F55A2" w:rsidRPr="005F55A2">
        <w:t>traumatismo torácico complicado</w:t>
      </w:r>
      <w:r w:rsidR="005F55A2">
        <w:t xml:space="preserve"> (1), </w:t>
      </w:r>
      <w:proofErr w:type="spellStart"/>
      <w:r w:rsidR="005F55A2" w:rsidRPr="005F55A2">
        <w:t>tromboembolismo</w:t>
      </w:r>
      <w:proofErr w:type="spellEnd"/>
      <w:r w:rsidR="005F55A2" w:rsidRPr="005F55A2">
        <w:t xml:space="preserve"> pulmonar</w:t>
      </w:r>
      <w:r w:rsidR="005F55A2">
        <w:t xml:space="preserve"> (1).</w:t>
      </w:r>
    </w:p>
    <w:p w:rsidR="001F7FD8" w:rsidRPr="00AB4E5E" w:rsidRDefault="00F146F0" w:rsidP="002F7D86">
      <w:pPr>
        <w:spacing w:after="0"/>
        <w:jc w:val="both"/>
      </w:pPr>
      <w:r>
        <w:t xml:space="preserve">En </w:t>
      </w:r>
      <w:r w:rsidR="00E129AE">
        <w:t>31</w:t>
      </w:r>
      <w:r>
        <w:t xml:space="preserve"> casos se detectó la presencia de drogas de abuso</w:t>
      </w:r>
      <w:r w:rsidR="004D4F6D">
        <w:t>, correspondientes a Cocaína y sus metabolitos (</w:t>
      </w:r>
      <w:proofErr w:type="spellStart"/>
      <w:r w:rsidR="004D4F6D">
        <w:t>benzoilecgonina</w:t>
      </w:r>
      <w:proofErr w:type="spellEnd"/>
      <w:r w:rsidR="004D4F6D">
        <w:t xml:space="preserve">, </w:t>
      </w:r>
      <w:proofErr w:type="spellStart"/>
      <w:r w:rsidR="004D4F6D">
        <w:t>cocaetileno</w:t>
      </w:r>
      <w:proofErr w:type="spellEnd"/>
      <w:r w:rsidR="004D4F6D">
        <w:t xml:space="preserve">, </w:t>
      </w:r>
      <w:proofErr w:type="spellStart"/>
      <w:r w:rsidR="004D4F6D">
        <w:t>ecgoninametiléster</w:t>
      </w:r>
      <w:proofErr w:type="spellEnd"/>
      <w:r w:rsidR="004D4F6D">
        <w:t xml:space="preserve">) y </w:t>
      </w:r>
      <w:proofErr w:type="spellStart"/>
      <w:r w:rsidR="004D4F6D">
        <w:t>Tetrahidrocannabinol</w:t>
      </w:r>
      <w:proofErr w:type="spellEnd"/>
      <w:r w:rsidR="004D4F6D">
        <w:t xml:space="preserve">. En </w:t>
      </w:r>
      <w:r w:rsidR="006311FD">
        <w:t>2 casos, se encontraron</w:t>
      </w:r>
      <w:r w:rsidR="004D4F6D">
        <w:t xml:space="preserve"> además medicamentos como Ibuprofeno y Lidocaína. Las causas de muerte asociadas a estas drogas fueron: </w:t>
      </w:r>
      <w:r w:rsidR="004D4F6D" w:rsidRPr="004D4F6D">
        <w:t>anemia aguda por heridas corto</w:t>
      </w:r>
      <w:r w:rsidR="008158B0">
        <w:t>-</w:t>
      </w:r>
      <w:r w:rsidR="004D4F6D" w:rsidRPr="004D4F6D">
        <w:t>punzantes</w:t>
      </w:r>
      <w:r w:rsidR="004D4F6D">
        <w:t xml:space="preserve"> (1), </w:t>
      </w:r>
      <w:r w:rsidR="004D4F6D" w:rsidRPr="004D4F6D">
        <w:t>asfixia por ahorcamiento</w:t>
      </w:r>
      <w:r w:rsidR="004D4F6D">
        <w:t xml:space="preserve"> (10), </w:t>
      </w:r>
      <w:r w:rsidR="008158B0">
        <w:t>cardiopatía</w:t>
      </w:r>
      <w:r w:rsidR="004D4F6D">
        <w:t xml:space="preserve"> coronaria putrefacta (1), </w:t>
      </w:r>
      <w:r w:rsidR="00FC1A9C" w:rsidRPr="00FC1A9C">
        <w:t>edema cerebral y pulmonar agudo</w:t>
      </w:r>
      <w:r w:rsidR="00FC1A9C">
        <w:t xml:space="preserve"> (1), </w:t>
      </w:r>
      <w:r w:rsidR="00FC1A9C" w:rsidRPr="00FC1A9C">
        <w:t>edema pulmonar agudo</w:t>
      </w:r>
      <w:r w:rsidR="00FC1A9C">
        <w:t xml:space="preserve"> (1), </w:t>
      </w:r>
      <w:r w:rsidR="004D4F6D">
        <w:t xml:space="preserve"> </w:t>
      </w:r>
      <w:r w:rsidR="00FC1A9C">
        <w:t xml:space="preserve">hematoma </w:t>
      </w:r>
      <w:proofErr w:type="spellStart"/>
      <w:r w:rsidR="00FC1A9C">
        <w:t>subaracnoí</w:t>
      </w:r>
      <w:r w:rsidR="00FC1A9C" w:rsidRPr="00FC1A9C">
        <w:t>deo</w:t>
      </w:r>
      <w:proofErr w:type="spellEnd"/>
      <w:r w:rsidR="00FC1A9C">
        <w:t xml:space="preserve"> (1), </w:t>
      </w:r>
      <w:r w:rsidR="00FC1A9C" w:rsidRPr="00FC1A9C">
        <w:t>herida a bala penetrante abdominal complicada</w:t>
      </w:r>
      <w:r w:rsidR="00FC1A9C">
        <w:t>,</w:t>
      </w:r>
      <w:r w:rsidR="00FC1A9C" w:rsidRPr="00FC1A9C">
        <w:t xml:space="preserve"> compatible con homicidio</w:t>
      </w:r>
      <w:r w:rsidR="00FC1A9C">
        <w:t xml:space="preserve"> (1); </w:t>
      </w:r>
      <w:r w:rsidR="008158B0" w:rsidRPr="008158B0">
        <w:t xml:space="preserve">herida </w:t>
      </w:r>
      <w:r w:rsidR="008158B0">
        <w:t xml:space="preserve">corto-punzante (3), </w:t>
      </w:r>
      <w:r w:rsidR="008158B0" w:rsidRPr="008158B0">
        <w:t>herida de tórax por arma de fuego</w:t>
      </w:r>
      <w:r w:rsidR="008158B0">
        <w:t xml:space="preserve"> (1), </w:t>
      </w:r>
      <w:r w:rsidR="001834BC" w:rsidRPr="001834BC">
        <w:t>indeterminada por putrefacción</w:t>
      </w:r>
      <w:r w:rsidR="001834BC">
        <w:t xml:space="preserve"> (1), </w:t>
      </w:r>
      <w:r w:rsidR="001834BC" w:rsidRPr="001834BC">
        <w:t>infarto agudo al miocardio</w:t>
      </w:r>
      <w:r w:rsidR="001834BC">
        <w:t xml:space="preserve"> (1), </w:t>
      </w:r>
      <w:r w:rsidR="001834BC" w:rsidRPr="001834BC">
        <w:t>politraumatismo severo</w:t>
      </w:r>
      <w:r w:rsidR="001834BC">
        <w:t xml:space="preserve"> (1), </w:t>
      </w:r>
      <w:r w:rsidR="001834BC" w:rsidRPr="001834BC">
        <w:t>TEC por arma de fuego</w:t>
      </w:r>
      <w:r w:rsidR="001834BC">
        <w:t xml:space="preserve"> (1), </w:t>
      </w:r>
      <w:r w:rsidR="001834BC" w:rsidRPr="001834BC">
        <w:t>trauma esquelético visceral</w:t>
      </w:r>
      <w:r w:rsidR="001834BC">
        <w:t xml:space="preserve"> (1), </w:t>
      </w:r>
      <w:r w:rsidR="001834BC" w:rsidRPr="001834BC">
        <w:t>traumatismo cráneo encefálico</w:t>
      </w:r>
      <w:r w:rsidR="001834BC">
        <w:t xml:space="preserve"> (3), </w:t>
      </w:r>
      <w:r w:rsidR="001834BC" w:rsidRPr="001834BC">
        <w:t>traumatismo torácico por arma blanca</w:t>
      </w:r>
      <w:r w:rsidR="001834BC">
        <w:t xml:space="preserve"> (1), </w:t>
      </w:r>
      <w:r w:rsidR="001834BC" w:rsidRPr="001834BC">
        <w:t>traumatismo torácico por arma de fuego</w:t>
      </w:r>
      <w:r w:rsidR="001834BC">
        <w:t xml:space="preserve"> (1), </w:t>
      </w:r>
      <w:r w:rsidR="001834BC" w:rsidRPr="001834BC">
        <w:t>traumatismo torácico por bala</w:t>
      </w:r>
      <w:r w:rsidR="001834BC">
        <w:t xml:space="preserve"> (1).</w:t>
      </w:r>
    </w:p>
    <w:p w:rsidR="00515109" w:rsidRPr="00CE2935" w:rsidRDefault="00253964" w:rsidP="002F7D86">
      <w:pPr>
        <w:spacing w:after="0"/>
        <w:jc w:val="both"/>
        <w:rPr>
          <w:b/>
        </w:rPr>
      </w:pPr>
      <w:r>
        <w:t>Se detectó además, en 1 caso, la presencia de</w:t>
      </w:r>
      <w:r w:rsidR="00CE2935">
        <w:t>l insecticida organofosforado</w:t>
      </w:r>
      <w:r>
        <w:t xml:space="preserve"> </w:t>
      </w:r>
      <w:proofErr w:type="spellStart"/>
      <w:r w:rsidRPr="00B70EF6">
        <w:t>Dimetoato</w:t>
      </w:r>
      <w:proofErr w:type="spellEnd"/>
      <w:r w:rsidR="00CE2935" w:rsidRPr="00B70EF6">
        <w:t xml:space="preserve"> (</w:t>
      </w:r>
      <w:r w:rsidR="00B70EF6" w:rsidRPr="00B70EF6">
        <w:t xml:space="preserve">Servicio Agrícola y Ganadero </w:t>
      </w:r>
      <w:r w:rsidR="00CE2935" w:rsidRPr="00B70EF6">
        <w:t xml:space="preserve">[SAG], </w:t>
      </w:r>
      <w:r w:rsidR="00CE2935">
        <w:t>s.f.)</w:t>
      </w:r>
      <w:r>
        <w:t xml:space="preserve">, </w:t>
      </w:r>
      <w:r w:rsidR="00CE2935">
        <w:t xml:space="preserve">asociado a la causa de muerte de </w:t>
      </w:r>
      <w:r w:rsidR="00CE2935" w:rsidRPr="00CE2935">
        <w:t>intoxicación por probable ingesta de pesticidas</w:t>
      </w:r>
      <w:r w:rsidR="00CE2935">
        <w:t>.</w:t>
      </w:r>
    </w:p>
    <w:p w:rsidR="00515109" w:rsidRDefault="00515109" w:rsidP="009E0A0F">
      <w:pPr>
        <w:jc w:val="both"/>
        <w:rPr>
          <w:b/>
        </w:rPr>
      </w:pPr>
    </w:p>
    <w:p w:rsidR="00515109" w:rsidRDefault="00515109" w:rsidP="009E0A0F">
      <w:pPr>
        <w:jc w:val="both"/>
        <w:rPr>
          <w:b/>
        </w:rPr>
      </w:pPr>
    </w:p>
    <w:p w:rsidR="0058075A" w:rsidRDefault="0058075A" w:rsidP="009E0A0F">
      <w:pPr>
        <w:jc w:val="both"/>
        <w:rPr>
          <w:b/>
        </w:rPr>
      </w:pPr>
    </w:p>
    <w:p w:rsidR="0058075A" w:rsidRDefault="0058075A" w:rsidP="009E0A0F">
      <w:pPr>
        <w:jc w:val="both"/>
        <w:rPr>
          <w:b/>
        </w:rPr>
      </w:pPr>
    </w:p>
    <w:p w:rsidR="0058075A" w:rsidRDefault="0058075A" w:rsidP="009E0A0F">
      <w:pPr>
        <w:jc w:val="both"/>
        <w:rPr>
          <w:b/>
        </w:rPr>
      </w:pPr>
    </w:p>
    <w:p w:rsidR="00515109" w:rsidRDefault="0079642B" w:rsidP="009E0A0F">
      <w:pPr>
        <w:jc w:val="both"/>
        <w:rPr>
          <w:b/>
        </w:rPr>
      </w:pPr>
      <w:r w:rsidRPr="0079642B">
        <w:rPr>
          <w:b/>
          <w:highlight w:val="yellow"/>
        </w:rPr>
        <w:t>2011</w:t>
      </w:r>
    </w:p>
    <w:p w:rsidR="0079642B" w:rsidRDefault="0079642B" w:rsidP="0079642B">
      <w:pPr>
        <w:jc w:val="both"/>
        <w:rPr>
          <w:b/>
        </w:rPr>
      </w:pPr>
      <w:r>
        <w:rPr>
          <w:b/>
        </w:rPr>
        <w:t>ANÁLISIS CUALITATIVO-CUANTITATIVO, CASOS VIVOS:</w:t>
      </w:r>
    </w:p>
    <w:p w:rsidR="0088471E" w:rsidRDefault="00593FFD" w:rsidP="0058075A">
      <w:pPr>
        <w:spacing w:after="0"/>
        <w:jc w:val="both"/>
      </w:pPr>
      <w:r>
        <w:rPr>
          <w:b/>
        </w:rPr>
        <w:t xml:space="preserve">MUJERES: </w:t>
      </w:r>
      <w:r>
        <w:t xml:space="preserve">Se registraron 91 muestras de </w:t>
      </w:r>
      <w:r w:rsidR="00EC1218">
        <w:t xml:space="preserve">mujeres, provenientes del </w:t>
      </w:r>
      <w:proofErr w:type="spellStart"/>
      <w:r w:rsidR="00EC1218">
        <w:t>Bicrim</w:t>
      </w:r>
      <w:proofErr w:type="spellEnd"/>
      <w:r w:rsidR="00EC1218">
        <w:t xml:space="preserve"> de Quillota (1), Hospital de Los Andes (1), Hospital de Quillota (2), Hospital de Quilpué (6), Hospital Gustavo </w:t>
      </w:r>
      <w:proofErr w:type="spellStart"/>
      <w:r w:rsidR="00EC1218">
        <w:t>Fricke</w:t>
      </w:r>
      <w:proofErr w:type="spellEnd"/>
      <w:r w:rsidR="00EC1218">
        <w:t xml:space="preserve"> (1), Hospital San Camilo (2), Hospital San Juan de Dios de Los A</w:t>
      </w:r>
      <w:r w:rsidR="00EC1218" w:rsidRPr="00EC1218">
        <w:t>ndes</w:t>
      </w:r>
      <w:r w:rsidR="00EC1218">
        <w:t xml:space="preserve"> (1), </w:t>
      </w:r>
      <w:r w:rsidR="007E09F1">
        <w:t xml:space="preserve">Laboratorio Bioquímica (2), Quilpué (1), Rancagua (1), </w:t>
      </w:r>
      <w:r w:rsidR="0088471E">
        <w:t>San Antonio (6), San Felipe-Los Andes (3), Unidad de Bioquímica y C</w:t>
      </w:r>
      <w:r w:rsidR="0088471E" w:rsidRPr="0088471E">
        <w:t>riminalística</w:t>
      </w:r>
      <w:r w:rsidR="0088471E">
        <w:t xml:space="preserve"> (1) y Valparaíso (62). Se registró 1 caso sin procedencia, sin embargo, perteneciente al </w:t>
      </w:r>
      <w:r w:rsidR="0088471E" w:rsidRPr="0088471E">
        <w:t xml:space="preserve">juzgado </w:t>
      </w:r>
      <w:r w:rsidR="0088471E">
        <w:t xml:space="preserve">de </w:t>
      </w:r>
      <w:r w:rsidR="0088471E" w:rsidRPr="0088471E">
        <w:t xml:space="preserve">familia </w:t>
      </w:r>
      <w:r w:rsidR="0088471E">
        <w:t>de La L</w:t>
      </w:r>
      <w:r w:rsidR="0088471E" w:rsidRPr="0088471E">
        <w:t>igua</w:t>
      </w:r>
      <w:r w:rsidR="0088471E">
        <w:t>.</w:t>
      </w:r>
    </w:p>
    <w:p w:rsidR="00515109" w:rsidRDefault="00B732D2" w:rsidP="0058075A">
      <w:pPr>
        <w:spacing w:after="0"/>
        <w:jc w:val="both"/>
      </w:pPr>
      <w:r>
        <w:t xml:space="preserve">Las muestras analizadas correspondieron a </w:t>
      </w:r>
      <w:r w:rsidR="00E43197">
        <w:t>orina (49), pelo (22), sangre (19) y trozos de tabletas (1). En 10 casos se analizó más de</w:t>
      </w:r>
      <w:r w:rsidR="00DA1569">
        <w:t xml:space="preserve"> una muestra (ej. orina-sangre; orina-sangre-pelo). </w:t>
      </w:r>
    </w:p>
    <w:p w:rsidR="00DA1569" w:rsidRPr="00593FFD" w:rsidRDefault="00DA1569" w:rsidP="0058075A">
      <w:pPr>
        <w:spacing w:after="0"/>
        <w:jc w:val="both"/>
      </w:pPr>
      <w:r>
        <w:t xml:space="preserve">Se detectaron medicamentos en 5 casos, correspondientes a </w:t>
      </w:r>
      <w:proofErr w:type="spellStart"/>
      <w:r>
        <w:t>Clonazepam</w:t>
      </w:r>
      <w:proofErr w:type="spellEnd"/>
      <w:r>
        <w:t xml:space="preserve">, </w:t>
      </w:r>
      <w:proofErr w:type="spellStart"/>
      <w:r>
        <w:t>Alprazolam</w:t>
      </w:r>
      <w:proofErr w:type="spellEnd"/>
      <w:r>
        <w:t xml:space="preserve">, </w:t>
      </w:r>
      <w:proofErr w:type="spellStart"/>
      <w:r>
        <w:t>Diazepam</w:t>
      </w:r>
      <w:proofErr w:type="spellEnd"/>
      <w:r>
        <w:t xml:space="preserve">, </w:t>
      </w:r>
      <w:proofErr w:type="spellStart"/>
      <w:r>
        <w:t>Oxazepam</w:t>
      </w:r>
      <w:proofErr w:type="spellEnd"/>
      <w:r>
        <w:t xml:space="preserve"> y </w:t>
      </w:r>
      <w:proofErr w:type="spellStart"/>
      <w:r>
        <w:t>Nordiazepam</w:t>
      </w:r>
      <w:proofErr w:type="spellEnd"/>
      <w:r>
        <w:t>.</w:t>
      </w:r>
    </w:p>
    <w:p w:rsidR="00515109" w:rsidRPr="00DA1569" w:rsidRDefault="00DA1569" w:rsidP="0058075A">
      <w:pPr>
        <w:spacing w:after="0"/>
        <w:jc w:val="both"/>
      </w:pPr>
      <w:r w:rsidRPr="00DA1569">
        <w:t>Se detec</w:t>
      </w:r>
      <w:r>
        <w:t xml:space="preserve">taron las siguientes drogas de abuso: Cocaína y </w:t>
      </w:r>
      <w:r w:rsidR="00696EDE">
        <w:t xml:space="preserve">el metabolito </w:t>
      </w:r>
      <w:proofErr w:type="spellStart"/>
      <w:r>
        <w:t>benzoilecgonina</w:t>
      </w:r>
      <w:proofErr w:type="spellEnd"/>
      <w:r>
        <w:t xml:space="preserve">; </w:t>
      </w:r>
      <w:proofErr w:type="spellStart"/>
      <w:r w:rsidRPr="00DA1569">
        <w:t>cannabinol</w:t>
      </w:r>
      <w:proofErr w:type="spellEnd"/>
      <w:r w:rsidR="00696EDE">
        <w:t xml:space="preserve">, </w:t>
      </w:r>
      <w:proofErr w:type="spellStart"/>
      <w:r w:rsidR="00696EDE" w:rsidRPr="00696EDE">
        <w:t>tetrahidrocannabinol</w:t>
      </w:r>
      <w:proofErr w:type="spellEnd"/>
      <w:r>
        <w:t xml:space="preserve"> </w:t>
      </w:r>
      <w:r w:rsidR="00696EDE">
        <w:t>y el metabolito</w:t>
      </w:r>
      <w:r>
        <w:t xml:space="preserve"> á</w:t>
      </w:r>
      <w:r w:rsidRPr="00DA1569">
        <w:t>cido-nor-delta-9-tetrahidrocannabinol</w:t>
      </w:r>
      <w:r w:rsidR="009A404F">
        <w:t xml:space="preserve">. </w:t>
      </w:r>
    </w:p>
    <w:p w:rsidR="0058075A" w:rsidRDefault="0058075A" w:rsidP="009E0A0F">
      <w:pPr>
        <w:jc w:val="both"/>
        <w:rPr>
          <w:b/>
        </w:rPr>
      </w:pPr>
    </w:p>
    <w:p w:rsidR="00515109" w:rsidRDefault="009A404F" w:rsidP="0058075A">
      <w:pPr>
        <w:spacing w:after="0"/>
        <w:jc w:val="both"/>
      </w:pPr>
      <w:r>
        <w:rPr>
          <w:b/>
        </w:rPr>
        <w:t xml:space="preserve">HOMBRES: </w:t>
      </w:r>
      <w:r w:rsidR="005D63C9">
        <w:t>Se registraron 83 muestras de hombres, provenientes del consultorio C</w:t>
      </w:r>
      <w:r w:rsidR="005D63C9" w:rsidRPr="005D63C9">
        <w:t>artagena</w:t>
      </w:r>
      <w:r w:rsidR="005D63C9">
        <w:t xml:space="preserve"> (1), Hospital Carlos Van </w:t>
      </w:r>
      <w:proofErr w:type="spellStart"/>
      <w:r w:rsidR="005D63C9">
        <w:t>B</w:t>
      </w:r>
      <w:r w:rsidR="005D63C9" w:rsidRPr="005D63C9">
        <w:t>uren</w:t>
      </w:r>
      <w:proofErr w:type="spellEnd"/>
      <w:r w:rsidR="005D63C9">
        <w:t xml:space="preserve"> (1), Hospital San Antonio de </w:t>
      </w:r>
      <w:proofErr w:type="spellStart"/>
      <w:r w:rsidR="005D63C9">
        <w:t>P</w:t>
      </w:r>
      <w:r w:rsidR="005D63C9" w:rsidRPr="005D63C9">
        <w:t>utaendo</w:t>
      </w:r>
      <w:proofErr w:type="spellEnd"/>
      <w:r w:rsidR="005D63C9">
        <w:t xml:space="preserve"> (1), H</w:t>
      </w:r>
      <w:r w:rsidR="005D63C9" w:rsidRPr="005D63C9">
        <w:t>ospital</w:t>
      </w:r>
      <w:r w:rsidR="005D63C9">
        <w:t xml:space="preserve"> Naval Almirante </w:t>
      </w:r>
      <w:proofErr w:type="spellStart"/>
      <w:r w:rsidR="005D63C9">
        <w:t>N</w:t>
      </w:r>
      <w:r w:rsidR="005D63C9" w:rsidRPr="005D63C9">
        <w:t>ef</w:t>
      </w:r>
      <w:proofErr w:type="spellEnd"/>
      <w:r w:rsidR="005D63C9">
        <w:t xml:space="preserve"> (1), </w:t>
      </w:r>
      <w:r w:rsidR="005D63C9" w:rsidRPr="005D63C9">
        <w:t>laboratorio</w:t>
      </w:r>
      <w:r w:rsidR="005D63C9">
        <w:t xml:space="preserve"> de</w:t>
      </w:r>
      <w:r w:rsidR="005D63C9" w:rsidRPr="005D63C9">
        <w:t xml:space="preserve"> alcoholemia</w:t>
      </w:r>
      <w:r w:rsidR="005D63C9">
        <w:t xml:space="preserve"> (1), </w:t>
      </w:r>
      <w:r w:rsidR="00457396" w:rsidRPr="00457396">
        <w:t>Q</w:t>
      </w:r>
      <w:r w:rsidR="00457396">
        <w:t xml:space="preserve">uilpué (1), </w:t>
      </w:r>
      <w:r w:rsidR="00457396" w:rsidRPr="00457396">
        <w:t>Rancagua</w:t>
      </w:r>
      <w:r w:rsidR="00457396">
        <w:t xml:space="preserve"> (1), San A</w:t>
      </w:r>
      <w:r w:rsidR="00457396" w:rsidRPr="00457396">
        <w:t>ntonio</w:t>
      </w:r>
      <w:r w:rsidR="00457396">
        <w:t xml:space="preserve"> (3), San Felipe-Los A</w:t>
      </w:r>
      <w:r w:rsidR="00457396" w:rsidRPr="00457396">
        <w:t>ndes</w:t>
      </w:r>
      <w:r w:rsidR="00457396">
        <w:t xml:space="preserve"> (7), Valparaí</w:t>
      </w:r>
      <w:r w:rsidR="00457396" w:rsidRPr="00457396">
        <w:t>so</w:t>
      </w:r>
      <w:r w:rsidR="00457396">
        <w:t xml:space="preserve"> (65) y Viña del M</w:t>
      </w:r>
      <w:r w:rsidR="00457396" w:rsidRPr="00457396">
        <w:t>ar</w:t>
      </w:r>
      <w:r w:rsidR="00457396">
        <w:t xml:space="preserve"> (1). </w:t>
      </w:r>
    </w:p>
    <w:p w:rsidR="00515109" w:rsidRDefault="00511029" w:rsidP="0058075A">
      <w:pPr>
        <w:spacing w:after="0"/>
        <w:jc w:val="both"/>
      </w:pPr>
      <w:r>
        <w:t xml:space="preserve">Las muestras analizadas correspondieron a orina (54), pelo (18), vello axilar (1), vello púbico (1) y sangre (9). </w:t>
      </w:r>
      <w:r w:rsidR="006C3739">
        <w:t>En 7 casos se analizó más de una muestra (ej. orina-sangre; orina-sangre-pelo).</w:t>
      </w:r>
      <w:r w:rsidR="006B3140">
        <w:t xml:space="preserve"> En 1 caso, la muestra fue insuficiente (pelo).</w:t>
      </w:r>
    </w:p>
    <w:p w:rsidR="00EC64E3" w:rsidRPr="00EC64E3" w:rsidRDefault="00EC64E3" w:rsidP="0058075A">
      <w:pPr>
        <w:spacing w:after="0"/>
        <w:jc w:val="both"/>
      </w:pPr>
      <w:r>
        <w:t>Se detectaron las siguientes drogas de abuso: cocaína y su</w:t>
      </w:r>
      <w:r w:rsidR="00BD3739">
        <w:t>s</w:t>
      </w:r>
      <w:r>
        <w:t xml:space="preserve"> metabolito</w:t>
      </w:r>
      <w:r w:rsidR="00BD3739">
        <w:t>s</w:t>
      </w:r>
      <w:r>
        <w:t xml:space="preserve"> </w:t>
      </w:r>
      <w:proofErr w:type="spellStart"/>
      <w:r>
        <w:t>benzoilecgonina</w:t>
      </w:r>
      <w:proofErr w:type="spellEnd"/>
      <w:r w:rsidR="006B3140">
        <w:t xml:space="preserve"> y </w:t>
      </w:r>
      <w:proofErr w:type="spellStart"/>
      <w:r w:rsidR="006B3140">
        <w:t>ecgoninametilé</w:t>
      </w:r>
      <w:r w:rsidR="00BD3739">
        <w:t>ster</w:t>
      </w:r>
      <w:proofErr w:type="spellEnd"/>
      <w:r>
        <w:t xml:space="preserve">; </w:t>
      </w:r>
      <w:proofErr w:type="spellStart"/>
      <w:r>
        <w:t>cannabinol</w:t>
      </w:r>
      <w:proofErr w:type="spellEnd"/>
      <w:r>
        <w:t xml:space="preserve">, </w:t>
      </w:r>
      <w:proofErr w:type="spellStart"/>
      <w:r>
        <w:t>tetrahidrocannabinol</w:t>
      </w:r>
      <w:proofErr w:type="spellEnd"/>
      <w:r>
        <w:t xml:space="preserve"> y los metabolitos á</w:t>
      </w:r>
      <w:r w:rsidRPr="00EC64E3">
        <w:t>cido-nor-delta-9-tetrahidrocannabinol</w:t>
      </w:r>
      <w:r>
        <w:t>.</w:t>
      </w:r>
    </w:p>
    <w:p w:rsidR="00515109" w:rsidRPr="00157C2D" w:rsidRDefault="00157C2D" w:rsidP="0058075A">
      <w:pPr>
        <w:spacing w:after="0"/>
        <w:jc w:val="both"/>
      </w:pPr>
      <w:r w:rsidRPr="00157C2D">
        <w:t>No se detectaron medicamentos en las muestras analizadas.</w:t>
      </w:r>
    </w:p>
    <w:p w:rsidR="0058075A" w:rsidRDefault="0058075A" w:rsidP="00F677B3">
      <w:pPr>
        <w:jc w:val="both"/>
        <w:rPr>
          <w:b/>
        </w:rPr>
      </w:pPr>
    </w:p>
    <w:p w:rsidR="00F677B3" w:rsidRPr="00515109" w:rsidRDefault="00F677B3" w:rsidP="00F677B3">
      <w:pPr>
        <w:jc w:val="both"/>
        <w:rPr>
          <w:b/>
        </w:rPr>
      </w:pPr>
      <w:r w:rsidRPr="00515109">
        <w:rPr>
          <w:b/>
        </w:rPr>
        <w:t>ANÁLISIS CUALITATIVO-CUANTITATIVO</w:t>
      </w:r>
      <w:r>
        <w:rPr>
          <w:b/>
        </w:rPr>
        <w:t>,</w:t>
      </w:r>
      <w:r w:rsidRPr="00515109">
        <w:rPr>
          <w:b/>
        </w:rPr>
        <w:t xml:space="preserve"> CASOS TANATOLÓGICOS:</w:t>
      </w:r>
    </w:p>
    <w:p w:rsidR="00515109" w:rsidRDefault="007D7AD7" w:rsidP="009E0A0F">
      <w:pPr>
        <w:jc w:val="both"/>
      </w:pPr>
      <w:r>
        <w:rPr>
          <w:b/>
        </w:rPr>
        <w:t>MUJERES:</w:t>
      </w:r>
      <w:r w:rsidR="00C853EA">
        <w:rPr>
          <w:b/>
        </w:rPr>
        <w:t xml:space="preserve"> </w:t>
      </w:r>
      <w:r>
        <w:t>Se registraron 136 muestras de mujeres, provenientes de Linares (1), Quillota (44), San Antonio (8), San Felipe-Los A</w:t>
      </w:r>
      <w:r w:rsidRPr="007D7AD7">
        <w:t>ndes</w:t>
      </w:r>
      <w:r>
        <w:t xml:space="preserve"> (28) y Valparaíso (55). </w:t>
      </w:r>
    </w:p>
    <w:p w:rsidR="007608E4" w:rsidRDefault="007608E4" w:rsidP="009E0A0F">
      <w:pPr>
        <w:jc w:val="both"/>
      </w:pPr>
      <w:r>
        <w:t>Las muestras analizadas correspondieron a sangre (85), orina (43), orina “lavado”</w:t>
      </w:r>
      <w:r w:rsidR="004C5F70">
        <w:t xml:space="preserve"> (6</w:t>
      </w:r>
      <w:r>
        <w:t>), bilis (1) y “pastillas” (1).</w:t>
      </w:r>
      <w:r w:rsidR="004C5F70">
        <w:t xml:space="preserve"> En 50 casos se analizó más de una muestra (ej. sangre-contenido gástrico; orina-sangre).</w:t>
      </w:r>
    </w:p>
    <w:p w:rsidR="004C5F70" w:rsidRDefault="004C5F70" w:rsidP="009E0A0F">
      <w:pPr>
        <w:jc w:val="both"/>
      </w:pPr>
      <w:r>
        <w:t xml:space="preserve">En 27 casos se detectaron medicamentos, correspondientes </w:t>
      </w:r>
      <w:proofErr w:type="gramStart"/>
      <w:r>
        <w:t>a</w:t>
      </w:r>
      <w:proofErr w:type="gramEnd"/>
      <w:r>
        <w:t xml:space="preserve">: </w:t>
      </w:r>
      <w:proofErr w:type="spellStart"/>
      <w:r>
        <w:t>Alpr</w:t>
      </w:r>
      <w:r w:rsidR="008A22F6">
        <w:t>azolam</w:t>
      </w:r>
      <w:proofErr w:type="spellEnd"/>
      <w:r w:rsidR="008A22F6">
        <w:t xml:space="preserve">, </w:t>
      </w:r>
      <w:proofErr w:type="spellStart"/>
      <w:r w:rsidR="008A22F6">
        <w:t>Diazepam</w:t>
      </w:r>
      <w:proofErr w:type="spellEnd"/>
      <w:r w:rsidR="008A22F6">
        <w:t xml:space="preserve">, </w:t>
      </w:r>
      <w:proofErr w:type="spellStart"/>
      <w:r w:rsidR="008A22F6">
        <w:t>Carbamazepina</w:t>
      </w:r>
      <w:proofErr w:type="spellEnd"/>
      <w:r w:rsidR="008A22F6">
        <w:t xml:space="preserve"> y sus metabolitos,</w:t>
      </w:r>
      <w:r>
        <w:t xml:space="preserve"> </w:t>
      </w:r>
      <w:proofErr w:type="spellStart"/>
      <w:r>
        <w:t>Tramadol</w:t>
      </w:r>
      <w:proofErr w:type="spellEnd"/>
      <w:r>
        <w:t xml:space="preserve">, </w:t>
      </w:r>
      <w:proofErr w:type="spellStart"/>
      <w:r>
        <w:t>Atenolol</w:t>
      </w:r>
      <w:proofErr w:type="spellEnd"/>
      <w:r>
        <w:t xml:space="preserve">, </w:t>
      </w:r>
      <w:proofErr w:type="spellStart"/>
      <w:r>
        <w:t>Ciclobenzaprina</w:t>
      </w:r>
      <w:proofErr w:type="spellEnd"/>
      <w:r>
        <w:t xml:space="preserve">, Morfina, </w:t>
      </w:r>
      <w:proofErr w:type="spellStart"/>
      <w:r>
        <w:t>Midazolam</w:t>
      </w:r>
      <w:proofErr w:type="spellEnd"/>
      <w:r>
        <w:t xml:space="preserve">, Ibuprofeno, </w:t>
      </w:r>
      <w:proofErr w:type="spellStart"/>
      <w:r>
        <w:t>Metamizol</w:t>
      </w:r>
      <w:proofErr w:type="spellEnd"/>
      <w:r>
        <w:t xml:space="preserve"> sódico, </w:t>
      </w:r>
      <w:proofErr w:type="spellStart"/>
      <w:r w:rsidR="008A22F6">
        <w:t>Lorazepam</w:t>
      </w:r>
      <w:proofErr w:type="spellEnd"/>
      <w:r w:rsidR="008A22F6">
        <w:t xml:space="preserve">, </w:t>
      </w:r>
      <w:proofErr w:type="spellStart"/>
      <w:r>
        <w:t>Oxazepam</w:t>
      </w:r>
      <w:proofErr w:type="spellEnd"/>
      <w:r>
        <w:t>,</w:t>
      </w:r>
      <w:r w:rsidR="008A22F6">
        <w:t xml:space="preserve"> </w:t>
      </w:r>
      <w:proofErr w:type="spellStart"/>
      <w:r w:rsidR="008A22F6">
        <w:t>Nordiazepa</w:t>
      </w:r>
      <w:r w:rsidR="0067079F">
        <w:t>m</w:t>
      </w:r>
      <w:proofErr w:type="spellEnd"/>
      <w:r w:rsidR="0067079F">
        <w:t xml:space="preserve">, Paracetamol, </w:t>
      </w:r>
      <w:proofErr w:type="spellStart"/>
      <w:r w:rsidR="0067079F">
        <w:t>Metoclopramida</w:t>
      </w:r>
      <w:proofErr w:type="spellEnd"/>
      <w:r w:rsidR="0067079F">
        <w:t xml:space="preserve">, </w:t>
      </w:r>
      <w:proofErr w:type="spellStart"/>
      <w:r w:rsidR="0067079F">
        <w:t>Metronidazol</w:t>
      </w:r>
      <w:proofErr w:type="spellEnd"/>
      <w:r w:rsidR="0067079F">
        <w:t xml:space="preserve">, </w:t>
      </w:r>
      <w:proofErr w:type="spellStart"/>
      <w:r w:rsidR="0067079F">
        <w:t>Fenitoína</w:t>
      </w:r>
      <w:proofErr w:type="spellEnd"/>
      <w:r w:rsidR="0067079F">
        <w:t xml:space="preserve">, Atropina, Lidocaína y  </w:t>
      </w:r>
      <w:proofErr w:type="spellStart"/>
      <w:r w:rsidR="0067079F">
        <w:t>Oxprenolol</w:t>
      </w:r>
      <w:proofErr w:type="spellEnd"/>
      <w:r w:rsidR="0067079F">
        <w:t xml:space="preserve">. Las causas de muerte asociadas a estos medicamentos fueron </w:t>
      </w:r>
      <w:r w:rsidR="00E674B5" w:rsidRPr="00E674B5">
        <w:t>asfixia por ahorcamiento</w:t>
      </w:r>
      <w:r w:rsidR="00E674B5">
        <w:t xml:space="preserve"> (4), </w:t>
      </w:r>
      <w:r w:rsidR="00E674B5" w:rsidRPr="00E674B5">
        <w:t>asfixia por ahorcamiento lesiones compatibles con suicidio</w:t>
      </w:r>
      <w:r w:rsidR="00E674B5">
        <w:t xml:space="preserve"> (2), </w:t>
      </w:r>
      <w:r w:rsidR="00E674B5" w:rsidRPr="00E674B5">
        <w:t>asfixia por aspiración</w:t>
      </w:r>
      <w:r w:rsidR="00E674B5">
        <w:t xml:space="preserve"> de vó</w:t>
      </w:r>
      <w:r w:rsidR="00E674B5" w:rsidRPr="00E674B5">
        <w:t>mito</w:t>
      </w:r>
      <w:r w:rsidR="00E674B5">
        <w:t xml:space="preserve"> (1), </w:t>
      </w:r>
      <w:proofErr w:type="spellStart"/>
      <w:r w:rsidR="00E674B5" w:rsidRPr="00E674B5">
        <w:t>carcinomatosis</w:t>
      </w:r>
      <w:proofErr w:type="spellEnd"/>
      <w:r w:rsidR="00E674B5" w:rsidRPr="00E674B5">
        <w:t xml:space="preserve"> masiva terminal</w:t>
      </w:r>
      <w:r w:rsidR="00E674B5">
        <w:t xml:space="preserve"> (1), </w:t>
      </w:r>
      <w:r w:rsidR="00E674B5" w:rsidRPr="00E674B5">
        <w:t>cardiopatía coronaria</w:t>
      </w:r>
      <w:r w:rsidR="00E674B5">
        <w:t xml:space="preserve"> (1), </w:t>
      </w:r>
      <w:r w:rsidR="00E674B5" w:rsidRPr="00E674B5">
        <w:t>edema pulmonar</w:t>
      </w:r>
      <w:r w:rsidR="00E674B5">
        <w:t xml:space="preserve"> (1), </w:t>
      </w:r>
      <w:r w:rsidR="00E674B5" w:rsidRPr="00E674B5">
        <w:t>edema pulmonar agudo</w:t>
      </w:r>
      <w:r w:rsidR="00E674B5">
        <w:t xml:space="preserve"> (3), </w:t>
      </w:r>
      <w:r w:rsidR="00E674B5" w:rsidRPr="00E674B5">
        <w:t>herida punzocortante torácica iz</w:t>
      </w:r>
      <w:r w:rsidR="00E674B5">
        <w:t>quierda</w:t>
      </w:r>
      <w:r w:rsidR="00E674B5" w:rsidRPr="00E674B5">
        <w:t xml:space="preserve"> </w:t>
      </w:r>
      <w:proofErr w:type="spellStart"/>
      <w:r w:rsidR="00E674B5" w:rsidRPr="00E674B5">
        <w:t>femicidio</w:t>
      </w:r>
      <w:proofErr w:type="spellEnd"/>
      <w:r w:rsidR="00E674B5">
        <w:t xml:space="preserve"> (1), </w:t>
      </w:r>
      <w:r w:rsidR="004A592F">
        <w:t xml:space="preserve">indeterminada (5), </w:t>
      </w:r>
      <w:r w:rsidR="004A592F" w:rsidRPr="004A592F">
        <w:t>insuficiencia cardiaca aguda</w:t>
      </w:r>
      <w:r w:rsidR="004A592F">
        <w:t xml:space="preserve"> (1), </w:t>
      </w:r>
      <w:r w:rsidR="004A592F" w:rsidRPr="004A592F">
        <w:t>insuficiencia cardiaca aguda hipertrofia ventricular izquierda</w:t>
      </w:r>
      <w:r w:rsidR="004A592F">
        <w:t xml:space="preserve"> </w:t>
      </w:r>
      <w:r w:rsidR="004A592F">
        <w:lastRenderedPageBreak/>
        <w:t xml:space="preserve">(1), </w:t>
      </w:r>
      <w:r w:rsidR="004A592F" w:rsidRPr="004A592F">
        <w:t>muer</w:t>
      </w:r>
      <w:r w:rsidR="004A592F">
        <w:t>te por complicaciones post quirú</w:t>
      </w:r>
      <w:r w:rsidR="004A592F" w:rsidRPr="004A592F">
        <w:t>rgicas</w:t>
      </w:r>
      <w:r w:rsidR="004A592F">
        <w:t xml:space="preserve"> (1), </w:t>
      </w:r>
      <w:r w:rsidR="004A592F" w:rsidRPr="004A592F">
        <w:t xml:space="preserve">neumonía </w:t>
      </w:r>
      <w:proofErr w:type="spellStart"/>
      <w:r w:rsidR="004A592F" w:rsidRPr="004A592F">
        <w:t>aspirativa</w:t>
      </w:r>
      <w:proofErr w:type="spellEnd"/>
      <w:r w:rsidR="004A592F" w:rsidRPr="004A592F">
        <w:t xml:space="preserve"> por cáusticos</w:t>
      </w:r>
      <w:r w:rsidR="004A592F">
        <w:t xml:space="preserve"> (1), </w:t>
      </w:r>
      <w:r w:rsidR="004A592F" w:rsidRPr="004A592F">
        <w:t>neuropatía aguda caquexia</w:t>
      </w:r>
      <w:r w:rsidR="004A592F">
        <w:t xml:space="preserve"> (1), </w:t>
      </w:r>
      <w:r w:rsidR="004A592F" w:rsidRPr="004A592F">
        <w:t>politraumatismo severo muerte por ac</w:t>
      </w:r>
      <w:r w:rsidR="004A592F">
        <w:t>c</w:t>
      </w:r>
      <w:r w:rsidR="004A592F" w:rsidRPr="004A592F">
        <w:t>idente de tránsito atropellamiento</w:t>
      </w:r>
      <w:r w:rsidR="004A592F">
        <w:t xml:space="preserve"> (1), </w:t>
      </w:r>
      <w:r w:rsidR="004A592F" w:rsidRPr="004A592F">
        <w:t>traumatismo cerebral</w:t>
      </w:r>
      <w:r w:rsidR="004A592F">
        <w:t xml:space="preserve"> (1), </w:t>
      </w:r>
      <w:r w:rsidR="004A592F" w:rsidRPr="004A592F">
        <w:t>traumatismo esquelético visceral accidente de tránsito</w:t>
      </w:r>
      <w:r w:rsidR="004A592F">
        <w:t xml:space="preserve"> (1).</w:t>
      </w:r>
    </w:p>
    <w:p w:rsidR="00997388" w:rsidRDefault="00EE293F" w:rsidP="009E0A0F">
      <w:pPr>
        <w:jc w:val="both"/>
      </w:pPr>
      <w:r>
        <w:t xml:space="preserve">En 2 casos se detectaron drogas de abuso correspondientes a cocaína y su metabolito </w:t>
      </w:r>
      <w:proofErr w:type="spellStart"/>
      <w:r>
        <w:t>benzoilecgonina</w:t>
      </w:r>
      <w:proofErr w:type="spellEnd"/>
      <w:r w:rsidR="004B721C">
        <w:t>. Las causas de muerte asociadas a estas sustancias fueron asfixia por ahorcamiento (1) e indeterminada por carbonización (1).</w:t>
      </w:r>
      <w:r w:rsidR="00997388">
        <w:t xml:space="preserve"> </w:t>
      </w:r>
    </w:p>
    <w:p w:rsidR="00997388" w:rsidRDefault="00997388" w:rsidP="009E0A0F">
      <w:pPr>
        <w:jc w:val="both"/>
      </w:pPr>
      <w:r>
        <w:t xml:space="preserve">En 1 caso se detectó gas licuado, asociado a </w:t>
      </w:r>
      <w:r w:rsidR="004B721C">
        <w:t xml:space="preserve"> </w:t>
      </w:r>
      <w:r>
        <w:t xml:space="preserve">la causa de muerte indeterminada en estudio, y en otro caso se detectó la presencia de </w:t>
      </w:r>
      <w:proofErr w:type="spellStart"/>
      <w:r>
        <w:t>paratión</w:t>
      </w:r>
      <w:proofErr w:type="spellEnd"/>
      <w:r>
        <w:t>, asociado a la causa de muerte intoxicación de origen indeterminado.</w:t>
      </w:r>
    </w:p>
    <w:p w:rsidR="007608E4" w:rsidRDefault="00997388" w:rsidP="009E0A0F">
      <w:pPr>
        <w:jc w:val="both"/>
      </w:pPr>
      <w:r>
        <w:rPr>
          <w:b/>
        </w:rPr>
        <w:t xml:space="preserve">HOMBRES: </w:t>
      </w:r>
      <w:r>
        <w:t xml:space="preserve">Se registraron 543 muestras de hombres, provenientes de Quillota (166), San Antonio (59), San Felipe-Los Andes (103), </w:t>
      </w:r>
      <w:r w:rsidRPr="00997388">
        <w:t>tenencia</w:t>
      </w:r>
      <w:r>
        <w:t xml:space="preserve"> de carabineros de </w:t>
      </w:r>
      <w:proofErr w:type="spellStart"/>
      <w:r>
        <w:t>Olmué</w:t>
      </w:r>
      <w:proofErr w:type="spellEnd"/>
      <w:r>
        <w:t xml:space="preserve"> (1), </w:t>
      </w:r>
      <w:r w:rsidR="00DE3E64">
        <w:t>Valdivia (2) y Valparaíso (212).</w:t>
      </w:r>
      <w:r>
        <w:t xml:space="preserve">  </w:t>
      </w:r>
      <w:r w:rsidR="00EE293F">
        <w:t xml:space="preserve"> </w:t>
      </w:r>
    </w:p>
    <w:p w:rsidR="005F60E0" w:rsidRDefault="005F60E0" w:rsidP="009E0A0F">
      <w:pPr>
        <w:jc w:val="both"/>
      </w:pPr>
      <w:r>
        <w:t xml:space="preserve">Las </w:t>
      </w:r>
      <w:r w:rsidR="00DA6640">
        <w:t>muestras analizadas correspondieron a bilis (3), cerebro (2), hígado (3), humor vítreo (1), orina (215), orina “lavado” (11), pelo (1), sangre (302), vísceras (4), líquido no determinado (1).</w:t>
      </w:r>
      <w:r w:rsidR="009E4158">
        <w:t xml:space="preserve"> En 237 casos, se analizaron más de una muestra (ej. orina-sangre; orina-sangre-contenido gástrico). </w:t>
      </w:r>
    </w:p>
    <w:p w:rsidR="00F677B3" w:rsidRPr="003C5C40" w:rsidRDefault="009E2339" w:rsidP="009E0A0F">
      <w:pPr>
        <w:jc w:val="both"/>
      </w:pPr>
      <w:r>
        <w:t xml:space="preserve">En 60 casos se detectaron medicamentos, correspondientes a: </w:t>
      </w:r>
      <w:proofErr w:type="spellStart"/>
      <w:r>
        <w:t>Diazepam</w:t>
      </w:r>
      <w:proofErr w:type="spellEnd"/>
      <w:r>
        <w:t xml:space="preserve">, </w:t>
      </w:r>
      <w:proofErr w:type="spellStart"/>
      <w:r>
        <w:t>Midazolam</w:t>
      </w:r>
      <w:proofErr w:type="spellEnd"/>
      <w:r>
        <w:t xml:space="preserve">, </w:t>
      </w:r>
      <w:proofErr w:type="spellStart"/>
      <w:r>
        <w:t>Clorfenamina</w:t>
      </w:r>
      <w:proofErr w:type="spellEnd"/>
      <w:r>
        <w:t xml:space="preserve">, </w:t>
      </w:r>
      <w:proofErr w:type="spellStart"/>
      <w:r>
        <w:t>Alprazolam</w:t>
      </w:r>
      <w:proofErr w:type="spellEnd"/>
      <w:r>
        <w:t xml:space="preserve">, Ibuprofeno, </w:t>
      </w:r>
      <w:proofErr w:type="spellStart"/>
      <w:r>
        <w:t>Pentobarbital</w:t>
      </w:r>
      <w:proofErr w:type="spellEnd"/>
      <w:r>
        <w:t xml:space="preserve">, Paracetamol, Salbutamol, Atropina, </w:t>
      </w:r>
      <w:proofErr w:type="spellStart"/>
      <w:r>
        <w:t>Fenitoína</w:t>
      </w:r>
      <w:proofErr w:type="spellEnd"/>
      <w:r>
        <w:t xml:space="preserve">, </w:t>
      </w:r>
      <w:proofErr w:type="spellStart"/>
      <w:r>
        <w:t>Metoclopramida</w:t>
      </w:r>
      <w:proofErr w:type="spellEnd"/>
      <w:r>
        <w:t xml:space="preserve">, </w:t>
      </w:r>
      <w:proofErr w:type="spellStart"/>
      <w:r>
        <w:t>Lorazepam</w:t>
      </w:r>
      <w:proofErr w:type="spellEnd"/>
      <w:r>
        <w:t xml:space="preserve">, Fenobarbital, </w:t>
      </w:r>
      <w:proofErr w:type="spellStart"/>
      <w:r>
        <w:t>Atenolol</w:t>
      </w:r>
      <w:proofErr w:type="spellEnd"/>
      <w:r>
        <w:t>,</w:t>
      </w:r>
      <w:r w:rsidR="00165B58">
        <w:t xml:space="preserve"> Lidocaína,</w:t>
      </w:r>
      <w:r w:rsidR="00FC02A2">
        <w:t xml:space="preserve"> </w:t>
      </w:r>
      <w:proofErr w:type="spellStart"/>
      <w:r w:rsidR="00FC02A2">
        <w:t>Diclofenaco</w:t>
      </w:r>
      <w:proofErr w:type="spellEnd"/>
      <w:r w:rsidR="00FC02A2">
        <w:t xml:space="preserve">, </w:t>
      </w:r>
      <w:proofErr w:type="spellStart"/>
      <w:r w:rsidR="00FC02A2">
        <w:t>Clozapina</w:t>
      </w:r>
      <w:proofErr w:type="spellEnd"/>
      <w:r w:rsidR="00FC02A2">
        <w:t xml:space="preserve">, </w:t>
      </w:r>
      <w:proofErr w:type="spellStart"/>
      <w:r>
        <w:t>Temazepam</w:t>
      </w:r>
      <w:proofErr w:type="spellEnd"/>
      <w:r>
        <w:t xml:space="preserve">, </w:t>
      </w:r>
      <w:proofErr w:type="spellStart"/>
      <w:r>
        <w:t>Nordiazepam</w:t>
      </w:r>
      <w:proofErr w:type="spellEnd"/>
      <w:r>
        <w:t xml:space="preserve">, </w:t>
      </w:r>
      <w:proofErr w:type="spellStart"/>
      <w:r>
        <w:t>Oxazepam</w:t>
      </w:r>
      <w:proofErr w:type="spellEnd"/>
      <w:r w:rsidR="008B7A86">
        <w:t xml:space="preserve">. </w:t>
      </w:r>
      <w:r w:rsidR="00FC02A2">
        <w:t xml:space="preserve">Las causas de muerte asociadas fueron </w:t>
      </w:r>
    </w:p>
    <w:p w:rsidR="00F677B3" w:rsidRDefault="00F677B3" w:rsidP="009E0A0F">
      <w:pPr>
        <w:jc w:val="both"/>
        <w:rPr>
          <w:b/>
        </w:rPr>
      </w:pPr>
    </w:p>
    <w:p w:rsidR="00515109" w:rsidRDefault="00515109" w:rsidP="009E0A0F">
      <w:pPr>
        <w:jc w:val="both"/>
        <w:rPr>
          <w:b/>
        </w:rPr>
      </w:pPr>
    </w:p>
    <w:p w:rsidR="00477AC4" w:rsidRDefault="00477AC4" w:rsidP="003C5C40">
      <w:bookmarkStart w:id="0" w:name="_GoBack"/>
      <w:bookmarkEnd w:id="0"/>
    </w:p>
    <w:p w:rsidR="00477AC4" w:rsidRDefault="00477AC4" w:rsidP="00DA4E7F">
      <w:pPr>
        <w:pStyle w:val="Prrafodelista"/>
      </w:pPr>
    </w:p>
    <w:p w:rsidR="00DA4E7F" w:rsidRDefault="008E242C" w:rsidP="00DA4E7F">
      <w:pPr>
        <w:pStyle w:val="Prrafodelista"/>
      </w:pPr>
      <w:r>
        <w:t>REFERENCIAS</w:t>
      </w:r>
    </w:p>
    <w:p w:rsidR="008E242C" w:rsidRDefault="008E242C" w:rsidP="008E242C">
      <w:r>
        <w:t xml:space="preserve">Vásquez Corales, Edison. (2012). Toxicología de las Benzodiacepinas. Recuperado de: </w:t>
      </w:r>
      <w:hyperlink r:id="rId5" w:history="1">
        <w:r w:rsidR="00253964" w:rsidRPr="00DD2126">
          <w:rPr>
            <w:rStyle w:val="Hipervnculo"/>
          </w:rPr>
          <w:t>https://es.slideshare.net/edivas24/toxicologa-de-la-benzodiacepinas-v2</w:t>
        </w:r>
      </w:hyperlink>
    </w:p>
    <w:p w:rsidR="00253964" w:rsidRDefault="00CE2935" w:rsidP="008E242C">
      <w:r>
        <w:t>Servicio Agrícola y Ganadero (SAG). (</w:t>
      </w:r>
      <w:r w:rsidR="00476613">
        <w:t>s.f.</w:t>
      </w:r>
      <w:r>
        <w:t xml:space="preserve">). </w:t>
      </w:r>
      <w:proofErr w:type="spellStart"/>
      <w:r>
        <w:t>Dimetoato</w:t>
      </w:r>
      <w:proofErr w:type="spellEnd"/>
      <w:r>
        <w:t xml:space="preserve">. Recuperado de: </w:t>
      </w:r>
      <w:hyperlink r:id="rId6" w:history="1">
        <w:r w:rsidR="00477AC4" w:rsidRPr="00DD2126">
          <w:rPr>
            <w:rStyle w:val="Hipervnculo"/>
          </w:rPr>
          <w:t>https://www.sag.gob.cl/sites/default/files/dimetoato_40_ec_11-04-2022.pdf</w:t>
        </w:r>
      </w:hyperlink>
    </w:p>
    <w:p w:rsidR="00477AC4" w:rsidRDefault="00891E06" w:rsidP="008E242C">
      <w:r>
        <w:t xml:space="preserve">Servicio Médico Legal (SML). (2016- ). Compendios Estadísticos. Recuperado de:  </w:t>
      </w:r>
      <w:hyperlink r:id="rId7" w:history="1">
        <w:r w:rsidRPr="001603C6">
          <w:rPr>
            <w:rStyle w:val="Hipervnculo"/>
          </w:rPr>
          <w:t>https://www.sml.gob.cl/index.php/compendios-estadisticos/</w:t>
        </w:r>
      </w:hyperlink>
    </w:p>
    <w:p w:rsidR="00891E06" w:rsidRDefault="00891E06" w:rsidP="008E242C"/>
    <w:p w:rsidR="00891E06" w:rsidRDefault="00891E06" w:rsidP="008E242C"/>
    <w:p w:rsidR="00DA4E7F" w:rsidRDefault="00DA4E7F" w:rsidP="00DA4E7F">
      <w:pPr>
        <w:pStyle w:val="Prrafodelista"/>
      </w:pPr>
    </w:p>
    <w:sectPr w:rsidR="00DA4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B5A36"/>
    <w:multiLevelType w:val="hybridMultilevel"/>
    <w:tmpl w:val="6068DC98"/>
    <w:lvl w:ilvl="0" w:tplc="52C26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93"/>
    <w:rsid w:val="00033D19"/>
    <w:rsid w:val="0003601B"/>
    <w:rsid w:val="000B7881"/>
    <w:rsid w:val="000E7B0A"/>
    <w:rsid w:val="000F4D3B"/>
    <w:rsid w:val="00157C2D"/>
    <w:rsid w:val="00165B58"/>
    <w:rsid w:val="001676D2"/>
    <w:rsid w:val="001834BC"/>
    <w:rsid w:val="001A2096"/>
    <w:rsid w:val="001D193A"/>
    <w:rsid w:val="001F1526"/>
    <w:rsid w:val="001F2AC6"/>
    <w:rsid w:val="001F7FD8"/>
    <w:rsid w:val="00216710"/>
    <w:rsid w:val="00241E98"/>
    <w:rsid w:val="00246220"/>
    <w:rsid w:val="00253964"/>
    <w:rsid w:val="00285365"/>
    <w:rsid w:val="002D6E8A"/>
    <w:rsid w:val="002F7D86"/>
    <w:rsid w:val="00321583"/>
    <w:rsid w:val="00382337"/>
    <w:rsid w:val="003954AE"/>
    <w:rsid w:val="003C5B5D"/>
    <w:rsid w:val="003C5C40"/>
    <w:rsid w:val="003F5A10"/>
    <w:rsid w:val="00407669"/>
    <w:rsid w:val="00457396"/>
    <w:rsid w:val="0047563A"/>
    <w:rsid w:val="00476613"/>
    <w:rsid w:val="00477AC4"/>
    <w:rsid w:val="004A2C1B"/>
    <w:rsid w:val="004A592F"/>
    <w:rsid w:val="004B721C"/>
    <w:rsid w:val="004C5F70"/>
    <w:rsid w:val="004C7D93"/>
    <w:rsid w:val="004D4F6D"/>
    <w:rsid w:val="004E6F39"/>
    <w:rsid w:val="00511029"/>
    <w:rsid w:val="00515109"/>
    <w:rsid w:val="00522BE5"/>
    <w:rsid w:val="00544A50"/>
    <w:rsid w:val="0058075A"/>
    <w:rsid w:val="00593FFD"/>
    <w:rsid w:val="005B6194"/>
    <w:rsid w:val="005C7D25"/>
    <w:rsid w:val="005D41C6"/>
    <w:rsid w:val="005D63C9"/>
    <w:rsid w:val="005F55A2"/>
    <w:rsid w:val="005F60E0"/>
    <w:rsid w:val="00604C60"/>
    <w:rsid w:val="006311FD"/>
    <w:rsid w:val="00663995"/>
    <w:rsid w:val="0067079F"/>
    <w:rsid w:val="00692BF1"/>
    <w:rsid w:val="00696EDE"/>
    <w:rsid w:val="006A1F76"/>
    <w:rsid w:val="006A6716"/>
    <w:rsid w:val="006B10EA"/>
    <w:rsid w:val="006B3140"/>
    <w:rsid w:val="006C3739"/>
    <w:rsid w:val="006E0222"/>
    <w:rsid w:val="00735009"/>
    <w:rsid w:val="0073718E"/>
    <w:rsid w:val="007608E4"/>
    <w:rsid w:val="0079642B"/>
    <w:rsid w:val="007D7AD7"/>
    <w:rsid w:val="007E09F1"/>
    <w:rsid w:val="007E7617"/>
    <w:rsid w:val="008145C0"/>
    <w:rsid w:val="008158B0"/>
    <w:rsid w:val="008407D0"/>
    <w:rsid w:val="00850710"/>
    <w:rsid w:val="0088471E"/>
    <w:rsid w:val="00885946"/>
    <w:rsid w:val="00891E06"/>
    <w:rsid w:val="008A22F6"/>
    <w:rsid w:val="008B7A86"/>
    <w:rsid w:val="008E242C"/>
    <w:rsid w:val="00936BBB"/>
    <w:rsid w:val="00952BEA"/>
    <w:rsid w:val="00975B4C"/>
    <w:rsid w:val="00980AB5"/>
    <w:rsid w:val="00997388"/>
    <w:rsid w:val="009A404F"/>
    <w:rsid w:val="009B5D0D"/>
    <w:rsid w:val="009D3446"/>
    <w:rsid w:val="009E0A0F"/>
    <w:rsid w:val="009E2339"/>
    <w:rsid w:val="009E4158"/>
    <w:rsid w:val="00A455FC"/>
    <w:rsid w:val="00A6423E"/>
    <w:rsid w:val="00AA40A9"/>
    <w:rsid w:val="00AB4E5E"/>
    <w:rsid w:val="00B70EF6"/>
    <w:rsid w:val="00B732D2"/>
    <w:rsid w:val="00B92BB1"/>
    <w:rsid w:val="00BA2689"/>
    <w:rsid w:val="00BD2885"/>
    <w:rsid w:val="00BD3739"/>
    <w:rsid w:val="00C56489"/>
    <w:rsid w:val="00C853EA"/>
    <w:rsid w:val="00CE2935"/>
    <w:rsid w:val="00CE2FAD"/>
    <w:rsid w:val="00D51702"/>
    <w:rsid w:val="00DA0760"/>
    <w:rsid w:val="00DA1569"/>
    <w:rsid w:val="00DA4E7F"/>
    <w:rsid w:val="00DA6640"/>
    <w:rsid w:val="00DC658C"/>
    <w:rsid w:val="00DD6866"/>
    <w:rsid w:val="00DE3E64"/>
    <w:rsid w:val="00E129AE"/>
    <w:rsid w:val="00E13CCE"/>
    <w:rsid w:val="00E43197"/>
    <w:rsid w:val="00E4364A"/>
    <w:rsid w:val="00E674B5"/>
    <w:rsid w:val="00EC1218"/>
    <w:rsid w:val="00EC2CF3"/>
    <w:rsid w:val="00EC64E3"/>
    <w:rsid w:val="00EE293F"/>
    <w:rsid w:val="00EE5653"/>
    <w:rsid w:val="00F146F0"/>
    <w:rsid w:val="00F41B7A"/>
    <w:rsid w:val="00F677B3"/>
    <w:rsid w:val="00FA0221"/>
    <w:rsid w:val="00FA2BAA"/>
    <w:rsid w:val="00FC02A2"/>
    <w:rsid w:val="00FC1A9C"/>
    <w:rsid w:val="00FC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79E5E-DAF5-4232-B416-A4C6976C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2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53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l.gob.cl/index.php/compendios-estadistic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g.gob.cl/sites/default/files/dimetoato_40_ec_11-04-2022.pdf" TargetMode="External"/><Relationship Id="rId5" Type="http://schemas.openxmlformats.org/officeDocument/2006/relationships/hyperlink" Target="https://es.slideshare.net/edivas24/toxicologa-de-la-benzodiacepinas-v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4</Pages>
  <Words>1854</Words>
  <Characters>10200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jgonzalez27</cp:lastModifiedBy>
  <cp:revision>106</cp:revision>
  <dcterms:created xsi:type="dcterms:W3CDTF">2022-09-17T18:11:00Z</dcterms:created>
  <dcterms:modified xsi:type="dcterms:W3CDTF">2022-10-03T18:45:00Z</dcterms:modified>
</cp:coreProperties>
</file>