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ackground w:color="FFFFFF"/>
  <w:body>
    <w:p w:rsidR="00F7374A" w:rsidP="00021E94" w:rsidRDefault="00F7374A" w14:paraId="63A1E951" w14:textId="77777777">
      <w:pPr>
        <w:ind w:left="708" w:hanging="708"/>
      </w:pPr>
    </w:p>
    <w:p w:rsidR="00F7374A" w:rsidP="00021E94" w:rsidRDefault="00F7374A" w14:paraId="5580C0D6" w14:textId="77777777"/>
    <w:p w:rsidR="00F7374A" w:rsidP="00021E94" w:rsidRDefault="00F7374A" w14:paraId="4772A79C" w14:textId="77777777">
      <w:pPr>
        <w:ind w:left="3540" w:hanging="3540"/>
      </w:pPr>
    </w:p>
    <w:p w:rsidR="00F7374A" w:rsidP="00021E94" w:rsidRDefault="007C5F97" w14:paraId="1494EBA8" w14:textId="77777777">
      <w:pPr>
        <w:pageBreakBefore/>
        <w:rPr>
          <w:b/>
          <w:sz w:val="28"/>
          <w:lang w:val="pt-BR"/>
        </w:rPr>
      </w:pPr>
      <w:r>
        <w:rPr>
          <w:b/>
          <w:sz w:val="28"/>
          <w:lang w:val="pt-BR"/>
        </w:rPr>
        <w:t>HOJA DE CONTROL DE DOCUMENTO</w:t>
      </w:r>
    </w:p>
    <w:p w:rsidR="00F7374A" w:rsidP="00021E94" w:rsidRDefault="00F7374A" w14:paraId="302159A9" w14:textId="77777777">
      <w:pPr>
        <w:rPr>
          <w:sz w:val="16"/>
          <w:lang w:val="pt-BR"/>
        </w:rPr>
      </w:pPr>
    </w:p>
    <w:p w:rsidR="00F7374A" w:rsidP="00021E94" w:rsidRDefault="00F7374A" w14:paraId="0A7962C4" w14:textId="77777777">
      <w:pPr>
        <w:rPr>
          <w:sz w:val="16"/>
          <w:lang w:val="pt-BR"/>
        </w:rPr>
      </w:pPr>
    </w:p>
    <w:tbl>
      <w:tblPr>
        <w:tblW w:w="9102" w:type="dxa"/>
        <w:tblInd w:w="284" w:type="dxa"/>
        <w:tblLayout w:type="fixed"/>
        <w:tblCellMar>
          <w:left w:w="71" w:type="dxa"/>
          <w:right w:w="71" w:type="dxa"/>
        </w:tblCellMar>
        <w:tblLook w:val="04A0" w:firstRow="1" w:lastRow="0" w:firstColumn="1" w:lastColumn="0" w:noHBand="0" w:noVBand="1"/>
      </w:tblPr>
      <w:tblGrid>
        <w:gridCol w:w="566"/>
        <w:gridCol w:w="424"/>
        <w:gridCol w:w="709"/>
        <w:gridCol w:w="1134"/>
        <w:gridCol w:w="1127"/>
        <w:gridCol w:w="180"/>
        <w:gridCol w:w="3512"/>
        <w:gridCol w:w="284"/>
        <w:gridCol w:w="850"/>
        <w:gridCol w:w="30"/>
        <w:gridCol w:w="256"/>
        <w:gridCol w:w="30"/>
      </w:tblGrid>
      <w:tr w:rsidR="00F7374A" w14:paraId="368F4E93" w14:textId="77777777">
        <w:trPr>
          <w:gridAfter w:val="1"/>
          <w:wAfter w:w="30" w:type="dxa"/>
        </w:trPr>
        <w:tc>
          <w:tcPr>
            <w:tcW w:w="990" w:type="dxa"/>
            <w:gridSpan w:val="2"/>
            <w:shd w:val="clear" w:color="auto" w:fill="auto"/>
          </w:tcPr>
          <w:p w:rsidR="00F7374A" w:rsidP="00021E94" w:rsidRDefault="00F7374A" w14:paraId="6DCEBFC8" w14:textId="77777777">
            <w:pPr>
              <w:snapToGrid w:val="0"/>
              <w:spacing w:before="0" w:after="0"/>
              <w:rPr>
                <w:lang w:val="pt-BR"/>
              </w:rPr>
            </w:pPr>
          </w:p>
        </w:tc>
        <w:tc>
          <w:tcPr>
            <w:tcW w:w="6946" w:type="dxa"/>
            <w:gridSpan w:val="6"/>
            <w:shd w:val="clear" w:color="auto" w:fill="auto"/>
          </w:tcPr>
          <w:p w:rsidR="00F7374A" w:rsidP="00021E94" w:rsidRDefault="007C5F97" w14:paraId="2FA05FE8" w14:textId="77777777">
            <w:pPr>
              <w:pBdr>
                <w:top w:val="single" w:color="000000" w:sz="4" w:space="1"/>
                <w:left w:val="single" w:color="000000" w:sz="4" w:space="1"/>
                <w:bottom w:val="single" w:color="000000" w:sz="4" w:space="1"/>
                <w:right w:val="single" w:color="000000" w:sz="4" w:space="1"/>
              </w:pBdr>
              <w:shd w:val="clear" w:color="auto" w:fill="3F3F3F"/>
              <w:snapToGrid w:val="0"/>
              <w:spacing w:before="0" w:after="0"/>
              <w:rPr>
                <w:b/>
                <w:color w:val="FFFFFF"/>
              </w:rPr>
            </w:pPr>
            <w:r>
              <w:rPr>
                <w:b/>
                <w:color w:val="FFFFFF"/>
              </w:rPr>
              <w:t>DOCUMENTO/ARCHIVO</w:t>
            </w:r>
          </w:p>
        </w:tc>
        <w:tc>
          <w:tcPr>
            <w:tcW w:w="1136" w:type="dxa"/>
            <w:gridSpan w:val="3"/>
            <w:shd w:val="clear" w:color="auto" w:fill="auto"/>
          </w:tcPr>
          <w:p w:rsidR="00F7374A" w:rsidP="00021E94" w:rsidRDefault="00F7374A" w14:paraId="368C11B0" w14:textId="77777777">
            <w:pPr>
              <w:snapToGrid w:val="0"/>
              <w:spacing w:before="0" w:after="0"/>
            </w:pPr>
          </w:p>
        </w:tc>
      </w:tr>
      <w:tr w:rsidR="00F7374A" w14:paraId="65318C0D" w14:textId="77777777">
        <w:trPr>
          <w:gridAfter w:val="1"/>
          <w:wAfter w:w="30" w:type="dxa"/>
        </w:trPr>
        <w:tc>
          <w:tcPr>
            <w:tcW w:w="3960" w:type="dxa"/>
            <w:gridSpan w:val="5"/>
            <w:shd w:val="clear" w:color="auto" w:fill="auto"/>
          </w:tcPr>
          <w:p w:rsidR="00F7374A" w:rsidP="00021E94" w:rsidRDefault="00F7374A" w14:paraId="32C63BBD" w14:textId="77777777">
            <w:pPr>
              <w:snapToGrid w:val="0"/>
              <w:spacing w:before="0" w:after="0"/>
            </w:pPr>
          </w:p>
        </w:tc>
        <w:tc>
          <w:tcPr>
            <w:tcW w:w="180" w:type="dxa"/>
            <w:shd w:val="clear" w:color="auto" w:fill="auto"/>
          </w:tcPr>
          <w:p w:rsidR="00F7374A" w:rsidP="00021E94" w:rsidRDefault="00F7374A" w14:paraId="79EE8F6F" w14:textId="77777777">
            <w:pPr>
              <w:snapToGrid w:val="0"/>
              <w:spacing w:before="0" w:after="0"/>
              <w:rPr>
                <w:b/>
              </w:rPr>
            </w:pPr>
          </w:p>
        </w:tc>
        <w:tc>
          <w:tcPr>
            <w:tcW w:w="4932" w:type="dxa"/>
            <w:gridSpan w:val="5"/>
            <w:shd w:val="clear" w:color="auto" w:fill="auto"/>
          </w:tcPr>
          <w:p w:rsidR="00F7374A" w:rsidP="00021E94" w:rsidRDefault="00F7374A" w14:paraId="500183FE" w14:textId="77777777">
            <w:pPr>
              <w:snapToGrid w:val="0"/>
              <w:spacing w:before="0" w:after="0"/>
            </w:pPr>
          </w:p>
        </w:tc>
      </w:tr>
      <w:tr w:rsidR="00F7374A" w14:paraId="5A8C363F" w14:textId="77777777">
        <w:tc>
          <w:tcPr>
            <w:tcW w:w="3960" w:type="dxa"/>
            <w:gridSpan w:val="5"/>
            <w:tcBorders>
              <w:top w:val="single" w:color="000000" w:sz="8" w:space="0"/>
              <w:left w:val="single" w:color="000000" w:sz="8" w:space="0"/>
              <w:bottom w:val="single" w:color="000000" w:sz="4" w:space="0"/>
            </w:tcBorders>
            <w:shd w:val="clear" w:color="auto" w:fill="auto"/>
          </w:tcPr>
          <w:p w:rsidR="00F7374A" w:rsidP="00021E94" w:rsidRDefault="007C5F97" w14:paraId="38D6B454" w14:textId="77777777">
            <w:pPr>
              <w:tabs>
                <w:tab w:val="left" w:pos="2865"/>
              </w:tabs>
              <w:snapToGrid w:val="0"/>
              <w:spacing w:before="0" w:after="0"/>
              <w:rPr>
                <w:rFonts w:ascii="Arial Narrow" w:hAnsi="Arial Narrow"/>
                <w:b/>
                <w:sz w:val="16"/>
              </w:rPr>
            </w:pPr>
            <w:r>
              <w:rPr>
                <w:rFonts w:ascii="Arial Narrow" w:hAnsi="Arial Narrow"/>
                <w:sz w:val="16"/>
              </w:rPr>
              <w:t xml:space="preserve">Título: </w:t>
            </w:r>
            <w:r>
              <w:rPr>
                <w:sz w:val="16"/>
              </w:rPr>
              <w:fldChar w:fldCharType="begin"/>
            </w:r>
            <w:r>
              <w:rPr>
                <w:sz w:val="16"/>
              </w:rPr>
              <w:instrText xml:space="preserve"> TITLE </w:instrText>
            </w:r>
            <w:r>
              <w:rPr>
                <w:sz w:val="16"/>
              </w:rPr>
              <w:fldChar w:fldCharType="separate"/>
            </w:r>
            <w:r>
              <w:rPr>
                <w:sz w:val="16"/>
              </w:rPr>
              <w:t>SISTRA2 - VERSIONES</w:t>
            </w:r>
            <w:r>
              <w:rPr>
                <w:sz w:val="16"/>
              </w:rPr>
              <w:fldChar w:fldCharType="end"/>
            </w:r>
          </w:p>
        </w:tc>
        <w:tc>
          <w:tcPr>
            <w:tcW w:w="180" w:type="dxa"/>
            <w:tcBorders>
              <w:left w:val="single" w:color="000000" w:sz="8" w:space="0"/>
            </w:tcBorders>
            <w:shd w:val="clear" w:color="auto" w:fill="auto"/>
          </w:tcPr>
          <w:p w:rsidR="00F7374A" w:rsidP="00021E94" w:rsidRDefault="00F7374A" w14:paraId="1FD0B9AF" w14:textId="77777777">
            <w:pPr>
              <w:snapToGrid w:val="0"/>
              <w:spacing w:before="0" w:after="0"/>
              <w:rPr>
                <w:rFonts w:ascii="Arial Narrow" w:hAnsi="Arial Narrow"/>
                <w:b/>
                <w:sz w:val="16"/>
              </w:rPr>
            </w:pPr>
          </w:p>
        </w:tc>
        <w:tc>
          <w:tcPr>
            <w:tcW w:w="4962" w:type="dxa"/>
            <w:gridSpan w:val="6"/>
            <w:tcBorders>
              <w:top w:val="single" w:color="000000" w:sz="8" w:space="0"/>
              <w:left w:val="single" w:color="000000" w:sz="8" w:space="0"/>
              <w:bottom w:val="single" w:color="000000" w:sz="4" w:space="0"/>
              <w:right w:val="single" w:color="000000" w:sz="8" w:space="0"/>
            </w:tcBorders>
            <w:shd w:val="clear" w:color="auto" w:fill="auto"/>
          </w:tcPr>
          <w:p w:rsidR="00F7374A" w:rsidP="00021E94" w:rsidRDefault="007C5F97" w14:paraId="257026C6" w14:textId="77777777">
            <w:pPr>
              <w:snapToGrid w:val="0"/>
              <w:spacing w:before="0" w:after="0"/>
              <w:rPr>
                <w:rFonts w:ascii="Arial Narrow" w:hAnsi="Arial Narrow"/>
                <w:sz w:val="16"/>
                <w:lang w:val="it-IT"/>
              </w:rPr>
            </w:pPr>
            <w:r>
              <w:rPr>
                <w:rFonts w:ascii="Arial Narrow" w:hAnsi="Arial Narrow"/>
                <w:sz w:val="16"/>
                <w:lang w:val="it-IT"/>
              </w:rPr>
              <w:t>Nombre Archivo/s</w:t>
            </w:r>
            <w:r>
              <w:rPr>
                <w:rFonts w:ascii="Arial Narrow" w:hAnsi="Arial Narrow"/>
                <w:b/>
                <w:sz w:val="16"/>
                <w:lang w:val="it-IT"/>
              </w:rPr>
              <w:t xml:space="preserve">: </w:t>
            </w:r>
            <w:r>
              <w:rPr>
                <w:b/>
                <w:sz w:val="16"/>
              </w:rPr>
              <w:fldChar w:fldCharType="begin"/>
            </w:r>
            <w:r>
              <w:rPr>
                <w:b/>
                <w:sz w:val="16"/>
                <w:lang w:val="it-IT"/>
              </w:rPr>
              <w:instrText xml:space="preserve"> FILENAME </w:instrText>
            </w:r>
            <w:r>
              <w:rPr>
                <w:b/>
                <w:sz w:val="16"/>
              </w:rPr>
              <w:fldChar w:fldCharType="separate"/>
            </w:r>
            <w:r>
              <w:rPr>
                <w:b/>
                <w:sz w:val="16"/>
                <w:lang w:val="it-IT"/>
              </w:rPr>
              <w:t>SISTRA2-VERSIONES.doc</w:t>
            </w:r>
            <w:r>
              <w:rPr>
                <w:b/>
                <w:sz w:val="16"/>
              </w:rPr>
              <w:fldChar w:fldCharType="end"/>
            </w:r>
            <w:r>
              <w:rPr>
                <w:b/>
                <w:sz w:val="16"/>
              </w:rPr>
              <w:t>x</w:t>
            </w:r>
          </w:p>
        </w:tc>
      </w:tr>
      <w:tr w:rsidR="00F7374A" w14:paraId="222D7E26" w14:textId="77777777">
        <w:tc>
          <w:tcPr>
            <w:tcW w:w="3960" w:type="dxa"/>
            <w:gridSpan w:val="5"/>
            <w:tcBorders>
              <w:top w:val="single" w:color="000000" w:sz="4" w:space="0"/>
              <w:left w:val="single" w:color="000000" w:sz="8" w:space="0"/>
              <w:bottom w:val="single" w:color="000000" w:sz="4" w:space="0"/>
            </w:tcBorders>
            <w:shd w:val="clear" w:color="auto" w:fill="auto"/>
          </w:tcPr>
          <w:p w:rsidR="00F7374A" w:rsidP="00021E94" w:rsidRDefault="007C5F97" w14:paraId="5009F131" w14:textId="77777777">
            <w:pPr>
              <w:snapToGrid w:val="0"/>
              <w:spacing w:before="0" w:after="0"/>
              <w:rPr>
                <w:rFonts w:ascii="Arial Narrow" w:hAnsi="Arial Narrow"/>
                <w:b/>
                <w:sz w:val="16"/>
              </w:rPr>
            </w:pPr>
            <w:r>
              <w:rPr>
                <w:rFonts w:ascii="Arial Narrow" w:hAnsi="Arial Narrow"/>
                <w:sz w:val="16"/>
              </w:rPr>
              <w:t xml:space="preserve">Código: </w:t>
            </w:r>
            <w:r>
              <w:rPr>
                <w:rFonts w:ascii="Arial Narrow" w:hAnsi="Arial Narrow"/>
                <w:b/>
                <w:sz w:val="16"/>
              </w:rPr>
              <w:t>SISTRA2-VERS</w:t>
            </w:r>
          </w:p>
        </w:tc>
        <w:tc>
          <w:tcPr>
            <w:tcW w:w="180" w:type="dxa"/>
            <w:tcBorders>
              <w:left w:val="single" w:color="000000" w:sz="8" w:space="0"/>
            </w:tcBorders>
            <w:shd w:val="clear" w:color="auto" w:fill="auto"/>
          </w:tcPr>
          <w:p w:rsidR="00F7374A" w:rsidP="00021E94" w:rsidRDefault="00F7374A" w14:paraId="2876CAA1" w14:textId="77777777">
            <w:pPr>
              <w:snapToGrid w:val="0"/>
              <w:spacing w:before="0" w:after="0"/>
              <w:rPr>
                <w:rFonts w:ascii="Arial Narrow" w:hAnsi="Arial Narrow"/>
                <w:b/>
                <w:sz w:val="16"/>
              </w:rPr>
            </w:pPr>
          </w:p>
        </w:tc>
        <w:tc>
          <w:tcPr>
            <w:tcW w:w="4962" w:type="dxa"/>
            <w:gridSpan w:val="6"/>
            <w:tcBorders>
              <w:top w:val="single" w:color="000000" w:sz="4" w:space="0"/>
              <w:left w:val="single" w:color="000000" w:sz="8" w:space="0"/>
              <w:right w:val="single" w:color="000000" w:sz="8" w:space="0"/>
            </w:tcBorders>
            <w:shd w:val="clear" w:color="auto" w:fill="auto"/>
          </w:tcPr>
          <w:p w:rsidR="00F7374A" w:rsidP="00021E94" w:rsidRDefault="007C5F97" w14:paraId="7048568E" w14:textId="77777777">
            <w:pPr>
              <w:snapToGrid w:val="0"/>
              <w:spacing w:before="0" w:after="0"/>
              <w:rPr>
                <w:rFonts w:ascii="Arial Narrow" w:hAnsi="Arial Narrow"/>
                <w:b/>
                <w:sz w:val="16"/>
              </w:rPr>
            </w:pPr>
            <w:r>
              <w:rPr>
                <w:rFonts w:ascii="Arial Narrow" w:hAnsi="Arial Narrow"/>
                <w:sz w:val="16"/>
              </w:rPr>
              <w:t>Soporte lógico</w:t>
            </w:r>
            <w:r>
              <w:rPr>
                <w:rFonts w:ascii="Arial Narrow" w:hAnsi="Arial Narrow"/>
                <w:b/>
                <w:sz w:val="16"/>
              </w:rPr>
              <w:t>: Word</w:t>
            </w:r>
          </w:p>
        </w:tc>
      </w:tr>
      <w:tr w:rsidR="00F7374A" w14:paraId="45C94F2D" w14:textId="77777777">
        <w:trPr>
          <w:cantSplit/>
        </w:trPr>
        <w:tc>
          <w:tcPr>
            <w:tcW w:w="3960" w:type="dxa"/>
            <w:gridSpan w:val="5"/>
            <w:tcBorders>
              <w:top w:val="single" w:color="000000" w:sz="4" w:space="0"/>
              <w:left w:val="single" w:color="000000" w:sz="8" w:space="0"/>
              <w:bottom w:val="single" w:color="000000" w:sz="4" w:space="0"/>
            </w:tcBorders>
            <w:shd w:val="clear" w:color="auto" w:fill="auto"/>
          </w:tcPr>
          <w:p w:rsidR="00F7374A" w:rsidP="00021E94" w:rsidRDefault="007C5F97" w14:paraId="464D3552" w14:textId="77777777">
            <w:pPr>
              <w:snapToGrid w:val="0"/>
              <w:spacing w:before="0" w:after="0"/>
              <w:rPr>
                <w:rFonts w:ascii="Arial Narrow" w:hAnsi="Arial Narrow"/>
                <w:sz w:val="16"/>
              </w:rPr>
            </w:pPr>
            <w:r>
              <w:rPr>
                <w:rFonts w:ascii="Arial Narrow" w:hAnsi="Arial Narrow"/>
                <w:sz w:val="16"/>
              </w:rPr>
              <w:t>Fecha: Abril 2021</w:t>
            </w:r>
          </w:p>
        </w:tc>
        <w:tc>
          <w:tcPr>
            <w:tcW w:w="180" w:type="dxa"/>
            <w:tcBorders>
              <w:left w:val="single" w:color="000000" w:sz="8" w:space="0"/>
            </w:tcBorders>
            <w:shd w:val="clear" w:color="auto" w:fill="auto"/>
          </w:tcPr>
          <w:p w:rsidR="00F7374A" w:rsidP="00021E94" w:rsidRDefault="00F7374A" w14:paraId="1B036980" w14:textId="77777777">
            <w:pPr>
              <w:snapToGrid w:val="0"/>
              <w:spacing w:before="0" w:after="0"/>
              <w:rPr>
                <w:rFonts w:ascii="Arial Narrow" w:hAnsi="Arial Narrow"/>
                <w:b/>
                <w:sz w:val="16"/>
              </w:rPr>
            </w:pPr>
          </w:p>
        </w:tc>
        <w:tc>
          <w:tcPr>
            <w:tcW w:w="4962" w:type="dxa"/>
            <w:gridSpan w:val="6"/>
            <w:vMerge w:val="restart"/>
            <w:tcBorders>
              <w:top w:val="single" w:color="000000" w:sz="4" w:space="0"/>
              <w:left w:val="single" w:color="000000" w:sz="8" w:space="0"/>
              <w:bottom w:val="single" w:color="000000" w:sz="4" w:space="0"/>
              <w:right w:val="single" w:color="000000" w:sz="8" w:space="0"/>
            </w:tcBorders>
            <w:shd w:val="clear" w:color="auto" w:fill="auto"/>
          </w:tcPr>
          <w:p w:rsidR="00F7374A" w:rsidP="00021E94" w:rsidRDefault="00F7374A" w14:paraId="6CF31DC0" w14:textId="77777777">
            <w:pPr>
              <w:snapToGrid w:val="0"/>
              <w:spacing w:before="0" w:after="0"/>
              <w:rPr>
                <w:rFonts w:ascii="Arial Narrow" w:hAnsi="Arial Narrow"/>
                <w:b/>
                <w:sz w:val="16"/>
              </w:rPr>
            </w:pPr>
          </w:p>
        </w:tc>
      </w:tr>
      <w:tr w:rsidR="00F7374A" w14:paraId="6B6D1669" w14:textId="77777777">
        <w:trPr>
          <w:cantSplit/>
        </w:trPr>
        <w:tc>
          <w:tcPr>
            <w:tcW w:w="3960" w:type="dxa"/>
            <w:gridSpan w:val="5"/>
            <w:tcBorders>
              <w:top w:val="single" w:color="000000" w:sz="4" w:space="0"/>
              <w:left w:val="single" w:color="000000" w:sz="8" w:space="0"/>
            </w:tcBorders>
            <w:shd w:val="clear" w:color="auto" w:fill="auto"/>
          </w:tcPr>
          <w:p w:rsidR="00F7374A" w:rsidP="00021E94" w:rsidRDefault="007C5F97" w14:paraId="56EF5813" w14:textId="77777777">
            <w:pPr>
              <w:snapToGrid w:val="0"/>
              <w:spacing w:before="0" w:after="0"/>
              <w:rPr>
                <w:rFonts w:ascii="Arial Narrow" w:hAnsi="Arial Narrow"/>
                <w:b/>
                <w:sz w:val="16"/>
              </w:rPr>
            </w:pPr>
            <w:r>
              <w:rPr>
                <w:rFonts w:ascii="Arial Narrow" w:hAnsi="Arial Narrow"/>
                <w:sz w:val="16"/>
              </w:rPr>
              <w:t>Versión</w:t>
            </w:r>
            <w:r>
              <w:rPr>
                <w:rFonts w:ascii="Arial Narrow" w:hAnsi="Arial Narrow"/>
                <w:b/>
                <w:sz w:val="16"/>
              </w:rPr>
              <w:t>: 1</w:t>
            </w:r>
          </w:p>
        </w:tc>
        <w:tc>
          <w:tcPr>
            <w:tcW w:w="180" w:type="dxa"/>
            <w:tcBorders>
              <w:left w:val="single" w:color="000000" w:sz="8" w:space="0"/>
            </w:tcBorders>
            <w:shd w:val="clear" w:color="auto" w:fill="auto"/>
          </w:tcPr>
          <w:p w:rsidR="00F7374A" w:rsidP="00021E94" w:rsidRDefault="00F7374A" w14:paraId="3712ABDE" w14:textId="77777777">
            <w:pPr>
              <w:snapToGrid w:val="0"/>
              <w:spacing w:before="0" w:after="0"/>
              <w:rPr>
                <w:rFonts w:ascii="Arial Narrow" w:hAnsi="Arial Narrow"/>
                <w:b/>
                <w:sz w:val="16"/>
              </w:rPr>
            </w:pPr>
          </w:p>
        </w:tc>
        <w:tc>
          <w:tcPr>
            <w:tcW w:w="4962" w:type="dxa"/>
            <w:gridSpan w:val="6"/>
            <w:vMerge/>
            <w:tcBorders>
              <w:left w:val="single" w:color="000000" w:sz="8" w:space="0"/>
              <w:right w:val="single" w:color="000000" w:sz="8" w:space="0"/>
            </w:tcBorders>
            <w:shd w:val="clear" w:color="auto" w:fill="auto"/>
          </w:tcPr>
          <w:p w:rsidR="00F7374A" w:rsidP="00021E94" w:rsidRDefault="00F7374A" w14:paraId="62582AC1" w14:textId="77777777">
            <w:pPr>
              <w:snapToGrid w:val="0"/>
              <w:spacing w:before="0" w:after="0"/>
              <w:rPr>
                <w:rFonts w:ascii="Arial Narrow" w:hAnsi="Arial Narrow"/>
                <w:b/>
                <w:sz w:val="16"/>
              </w:rPr>
            </w:pPr>
          </w:p>
        </w:tc>
      </w:tr>
      <w:tr w:rsidR="00F7374A" w14:paraId="7893C101" w14:textId="77777777">
        <w:trPr>
          <w:gridAfter w:val="1"/>
          <w:wAfter w:w="30" w:type="dxa"/>
          <w:cantSplit/>
        </w:trPr>
        <w:tc>
          <w:tcPr>
            <w:tcW w:w="3960" w:type="dxa"/>
            <w:gridSpan w:val="5"/>
            <w:tcBorders>
              <w:top w:val="single" w:color="000000" w:sz="8" w:space="0"/>
            </w:tcBorders>
            <w:shd w:val="clear" w:color="auto" w:fill="auto"/>
          </w:tcPr>
          <w:p w:rsidR="00F7374A" w:rsidP="00021E94" w:rsidRDefault="00F7374A" w14:paraId="5301B45A" w14:textId="77777777">
            <w:pPr>
              <w:snapToGrid w:val="0"/>
              <w:spacing w:before="0" w:after="0"/>
              <w:rPr>
                <w:rFonts w:ascii="Arial Narrow" w:hAnsi="Arial Narrow"/>
                <w:sz w:val="16"/>
              </w:rPr>
            </w:pPr>
          </w:p>
        </w:tc>
        <w:tc>
          <w:tcPr>
            <w:tcW w:w="180" w:type="dxa"/>
            <w:shd w:val="clear" w:color="auto" w:fill="auto"/>
          </w:tcPr>
          <w:p w:rsidR="00F7374A" w:rsidP="00021E94" w:rsidRDefault="00F7374A" w14:paraId="0370C46E" w14:textId="77777777">
            <w:pPr>
              <w:snapToGrid w:val="0"/>
              <w:spacing w:before="0" w:after="0"/>
              <w:rPr>
                <w:b/>
              </w:rPr>
            </w:pPr>
          </w:p>
        </w:tc>
        <w:tc>
          <w:tcPr>
            <w:tcW w:w="4932" w:type="dxa"/>
            <w:gridSpan w:val="5"/>
            <w:tcBorders>
              <w:top w:val="single" w:color="000000" w:sz="8" w:space="0"/>
            </w:tcBorders>
            <w:shd w:val="clear" w:color="auto" w:fill="auto"/>
          </w:tcPr>
          <w:p w:rsidR="00F7374A" w:rsidP="00021E94" w:rsidRDefault="00F7374A" w14:paraId="182C5A60" w14:textId="77777777">
            <w:pPr>
              <w:snapToGrid w:val="0"/>
              <w:spacing w:before="0" w:after="0"/>
              <w:rPr>
                <w:b/>
              </w:rPr>
            </w:pPr>
          </w:p>
        </w:tc>
      </w:tr>
      <w:tr w:rsidR="00F7374A" w14:paraId="2544A404" w14:textId="77777777">
        <w:trPr>
          <w:gridAfter w:val="1"/>
          <w:wAfter w:w="30" w:type="dxa"/>
          <w:cantSplit/>
        </w:trPr>
        <w:tc>
          <w:tcPr>
            <w:tcW w:w="3960" w:type="dxa"/>
            <w:gridSpan w:val="5"/>
            <w:shd w:val="clear" w:color="auto" w:fill="auto"/>
          </w:tcPr>
          <w:p w:rsidR="00F7374A" w:rsidP="00021E94" w:rsidRDefault="00F7374A" w14:paraId="5760430A" w14:textId="77777777">
            <w:pPr>
              <w:snapToGrid w:val="0"/>
              <w:spacing w:before="0" w:after="0"/>
            </w:pPr>
          </w:p>
        </w:tc>
        <w:tc>
          <w:tcPr>
            <w:tcW w:w="180" w:type="dxa"/>
            <w:shd w:val="clear" w:color="auto" w:fill="auto"/>
          </w:tcPr>
          <w:p w:rsidR="00F7374A" w:rsidP="00021E94" w:rsidRDefault="00F7374A" w14:paraId="22F8C441" w14:textId="77777777">
            <w:pPr>
              <w:snapToGrid w:val="0"/>
              <w:spacing w:before="0" w:after="0"/>
              <w:rPr>
                <w:b/>
              </w:rPr>
            </w:pPr>
          </w:p>
        </w:tc>
        <w:tc>
          <w:tcPr>
            <w:tcW w:w="4932" w:type="dxa"/>
            <w:gridSpan w:val="5"/>
            <w:shd w:val="clear" w:color="auto" w:fill="auto"/>
          </w:tcPr>
          <w:p w:rsidR="00F7374A" w:rsidP="00021E94" w:rsidRDefault="00F7374A" w14:paraId="3C8DC17D" w14:textId="77777777">
            <w:pPr>
              <w:snapToGrid w:val="0"/>
              <w:spacing w:before="0" w:after="0"/>
              <w:rPr>
                <w:b/>
              </w:rPr>
            </w:pPr>
          </w:p>
        </w:tc>
      </w:tr>
      <w:tr w:rsidR="00F7374A" w14:paraId="6235D326" w14:textId="77777777">
        <w:tblPrEx>
          <w:tblCellMar>
            <w:left w:w="0" w:type="dxa"/>
            <w:right w:w="0" w:type="dxa"/>
          </w:tblCellMar>
        </w:tblPrEx>
        <w:tc>
          <w:tcPr>
            <w:tcW w:w="566" w:type="dxa"/>
            <w:shd w:val="clear" w:color="auto" w:fill="auto"/>
          </w:tcPr>
          <w:p w:rsidR="00F7374A" w:rsidP="00021E94" w:rsidRDefault="00F7374A" w14:paraId="5554EB7E" w14:textId="77777777"/>
        </w:tc>
        <w:tc>
          <w:tcPr>
            <w:tcW w:w="1133" w:type="dxa"/>
            <w:gridSpan w:val="2"/>
            <w:shd w:val="clear" w:color="auto" w:fill="auto"/>
          </w:tcPr>
          <w:p w:rsidR="00F7374A" w:rsidP="00021E94" w:rsidRDefault="00F7374A" w14:paraId="35DB29E6" w14:textId="77777777">
            <w:pPr>
              <w:snapToGrid w:val="0"/>
              <w:spacing w:before="0" w:after="0"/>
            </w:pPr>
          </w:p>
        </w:tc>
        <w:tc>
          <w:tcPr>
            <w:tcW w:w="5953" w:type="dxa"/>
            <w:gridSpan w:val="4"/>
            <w:shd w:val="clear" w:color="auto" w:fill="auto"/>
          </w:tcPr>
          <w:p w:rsidR="00F7374A" w:rsidP="00021E94" w:rsidRDefault="007C5F97" w14:paraId="33E33053" w14:textId="77777777">
            <w:pPr>
              <w:pBdr>
                <w:top w:val="single" w:color="000000" w:sz="4" w:space="1"/>
                <w:left w:val="single" w:color="000000" w:sz="4" w:space="1"/>
                <w:bottom w:val="single" w:color="000000" w:sz="4" w:space="1"/>
                <w:right w:val="single" w:color="000000" w:sz="4" w:space="1"/>
              </w:pBdr>
              <w:shd w:val="clear" w:color="auto" w:fill="3F3F3F"/>
              <w:snapToGrid w:val="0"/>
              <w:spacing w:before="0" w:after="0"/>
              <w:rPr>
                <w:b/>
                <w:color w:val="FFFFFF"/>
              </w:rPr>
            </w:pPr>
            <w:r>
              <w:rPr>
                <w:b/>
                <w:color w:val="FFFFFF"/>
              </w:rPr>
              <w:t>REGISTRO DE CAMBIOS</w:t>
            </w:r>
          </w:p>
        </w:tc>
        <w:tc>
          <w:tcPr>
            <w:tcW w:w="1134" w:type="dxa"/>
            <w:gridSpan w:val="2"/>
            <w:shd w:val="clear" w:color="auto" w:fill="auto"/>
          </w:tcPr>
          <w:p w:rsidR="00F7374A" w:rsidP="00021E94" w:rsidRDefault="00F7374A" w14:paraId="2DC1BCD7" w14:textId="77777777">
            <w:pPr>
              <w:snapToGrid w:val="0"/>
              <w:spacing w:before="0" w:after="0"/>
            </w:pPr>
          </w:p>
        </w:tc>
        <w:tc>
          <w:tcPr>
            <w:tcW w:w="316" w:type="dxa"/>
            <w:gridSpan w:val="3"/>
            <w:shd w:val="clear" w:color="auto" w:fill="auto"/>
          </w:tcPr>
          <w:p w:rsidR="00F7374A" w:rsidP="00021E94" w:rsidRDefault="00F7374A" w14:paraId="7C765207" w14:textId="77777777">
            <w:pPr>
              <w:snapToGrid w:val="0"/>
              <w:rPr>
                <w:b/>
              </w:rPr>
            </w:pPr>
          </w:p>
        </w:tc>
      </w:tr>
      <w:tr w:rsidR="00F7374A" w14:paraId="6993D647" w14:textId="77777777">
        <w:tblPrEx>
          <w:tblCellMar>
            <w:left w:w="0" w:type="dxa"/>
            <w:right w:w="0" w:type="dxa"/>
          </w:tblCellMar>
        </w:tblPrEx>
        <w:tc>
          <w:tcPr>
            <w:tcW w:w="566" w:type="dxa"/>
            <w:shd w:val="clear" w:color="auto" w:fill="auto"/>
          </w:tcPr>
          <w:p w:rsidR="00F7374A" w:rsidP="00021E94" w:rsidRDefault="00F7374A" w14:paraId="45F23557" w14:textId="77777777">
            <w:pPr>
              <w:pStyle w:val="Contenidodelatabla"/>
            </w:pPr>
          </w:p>
        </w:tc>
        <w:tc>
          <w:tcPr>
            <w:tcW w:w="1133" w:type="dxa"/>
            <w:gridSpan w:val="2"/>
            <w:tcBorders>
              <w:bottom w:val="single" w:color="000000" w:sz="8" w:space="0"/>
            </w:tcBorders>
            <w:shd w:val="clear" w:color="auto" w:fill="auto"/>
          </w:tcPr>
          <w:p w:rsidR="00F7374A" w:rsidP="00021E94" w:rsidRDefault="00F7374A" w14:paraId="77F530F4" w14:textId="77777777">
            <w:pPr>
              <w:snapToGrid w:val="0"/>
              <w:spacing w:before="0" w:after="0"/>
            </w:pPr>
          </w:p>
        </w:tc>
        <w:tc>
          <w:tcPr>
            <w:tcW w:w="1134" w:type="dxa"/>
            <w:tcBorders>
              <w:bottom w:val="single" w:color="000000" w:sz="8" w:space="0"/>
            </w:tcBorders>
            <w:shd w:val="clear" w:color="auto" w:fill="auto"/>
          </w:tcPr>
          <w:p w:rsidR="00F7374A" w:rsidP="00021E94" w:rsidRDefault="00F7374A" w14:paraId="1464057E" w14:textId="77777777">
            <w:pPr>
              <w:snapToGrid w:val="0"/>
              <w:spacing w:before="0" w:after="0"/>
            </w:pPr>
          </w:p>
        </w:tc>
        <w:tc>
          <w:tcPr>
            <w:tcW w:w="5953" w:type="dxa"/>
            <w:gridSpan w:val="5"/>
            <w:tcBorders>
              <w:bottom w:val="single" w:color="000000" w:sz="8" w:space="0"/>
            </w:tcBorders>
            <w:shd w:val="clear" w:color="auto" w:fill="auto"/>
          </w:tcPr>
          <w:p w:rsidR="00F7374A" w:rsidP="00021E94" w:rsidRDefault="00F7374A" w14:paraId="5C336832" w14:textId="77777777">
            <w:pPr>
              <w:snapToGrid w:val="0"/>
              <w:spacing w:before="0" w:after="0"/>
            </w:pPr>
          </w:p>
        </w:tc>
        <w:tc>
          <w:tcPr>
            <w:tcW w:w="316" w:type="dxa"/>
            <w:gridSpan w:val="3"/>
            <w:shd w:val="clear" w:color="auto" w:fill="auto"/>
          </w:tcPr>
          <w:p w:rsidR="00F7374A" w:rsidP="00021E94" w:rsidRDefault="00F7374A" w14:paraId="3B31338F" w14:textId="77777777">
            <w:pPr>
              <w:snapToGrid w:val="0"/>
              <w:rPr>
                <w:b/>
              </w:rPr>
            </w:pPr>
          </w:p>
        </w:tc>
      </w:tr>
      <w:tr w:rsidR="00F7374A" w14:paraId="0E53696C" w14:textId="77777777">
        <w:tblPrEx>
          <w:tblCellMar>
            <w:left w:w="0" w:type="dxa"/>
            <w:right w:w="0" w:type="dxa"/>
          </w:tblCellMar>
        </w:tblPrEx>
        <w:tc>
          <w:tcPr>
            <w:tcW w:w="566" w:type="dxa"/>
            <w:shd w:val="clear" w:color="auto" w:fill="auto"/>
          </w:tcPr>
          <w:p w:rsidR="00F7374A" w:rsidP="00021E94" w:rsidRDefault="00F7374A" w14:paraId="6790601F" w14:textId="77777777">
            <w:pPr>
              <w:pStyle w:val="Contenidodelatabla"/>
            </w:pPr>
          </w:p>
        </w:tc>
        <w:tc>
          <w:tcPr>
            <w:tcW w:w="1133" w:type="dxa"/>
            <w:gridSpan w:val="2"/>
            <w:tcBorders>
              <w:left w:val="single" w:color="000000" w:sz="8" w:space="0"/>
              <w:bottom w:val="single" w:color="000000" w:sz="8" w:space="0"/>
            </w:tcBorders>
            <w:shd w:val="clear" w:color="auto" w:fill="auto"/>
          </w:tcPr>
          <w:p w:rsidR="00F7374A" w:rsidP="00021E94" w:rsidRDefault="007C5F97" w14:paraId="28C4688B" w14:textId="77777777">
            <w:pPr>
              <w:snapToGrid w:val="0"/>
              <w:spacing w:before="0" w:after="0"/>
            </w:pPr>
            <w:r>
              <w:t>Versión</w:t>
            </w:r>
          </w:p>
        </w:tc>
        <w:tc>
          <w:tcPr>
            <w:tcW w:w="1134" w:type="dxa"/>
            <w:tcBorders>
              <w:left w:val="single" w:color="000000" w:sz="8" w:space="0"/>
              <w:bottom w:val="single" w:color="000000" w:sz="8" w:space="0"/>
            </w:tcBorders>
            <w:shd w:val="clear" w:color="auto" w:fill="auto"/>
          </w:tcPr>
          <w:p w:rsidR="00F7374A" w:rsidP="00021E94" w:rsidRDefault="007C5F97" w14:paraId="11EB69D3" w14:textId="77777777">
            <w:pPr>
              <w:snapToGrid w:val="0"/>
              <w:spacing w:before="0" w:after="0"/>
            </w:pPr>
            <w:r>
              <w:t>Páginas</w:t>
            </w:r>
          </w:p>
        </w:tc>
        <w:tc>
          <w:tcPr>
            <w:tcW w:w="5983" w:type="dxa"/>
            <w:gridSpan w:val="6"/>
            <w:tcBorders>
              <w:left w:val="single" w:color="000000" w:sz="8" w:space="0"/>
              <w:bottom w:val="single" w:color="000000" w:sz="8" w:space="0"/>
            </w:tcBorders>
            <w:shd w:val="clear" w:color="auto" w:fill="auto"/>
          </w:tcPr>
          <w:p w:rsidR="00F7374A" w:rsidP="00021E94" w:rsidRDefault="007C5F97" w14:paraId="0F478884" w14:textId="77777777">
            <w:pPr>
              <w:snapToGrid w:val="0"/>
              <w:spacing w:before="0" w:after="0"/>
            </w:pPr>
            <w:r>
              <w:t>Motivo del cambio</w:t>
            </w:r>
          </w:p>
        </w:tc>
        <w:tc>
          <w:tcPr>
            <w:tcW w:w="286" w:type="dxa"/>
            <w:gridSpan w:val="2"/>
            <w:tcBorders>
              <w:left w:val="single" w:color="000000" w:sz="8" w:space="0"/>
            </w:tcBorders>
            <w:shd w:val="clear" w:color="auto" w:fill="auto"/>
          </w:tcPr>
          <w:p w:rsidR="00F7374A" w:rsidP="00021E94" w:rsidRDefault="00F7374A" w14:paraId="464CE0A8" w14:textId="77777777">
            <w:pPr>
              <w:snapToGrid w:val="0"/>
              <w:rPr>
                <w:b/>
              </w:rPr>
            </w:pPr>
          </w:p>
        </w:tc>
      </w:tr>
      <w:tr w:rsidR="00F7374A" w14:paraId="542CA938" w14:textId="77777777">
        <w:tblPrEx>
          <w:tblCellMar>
            <w:left w:w="0" w:type="dxa"/>
            <w:right w:w="0" w:type="dxa"/>
          </w:tblCellMar>
        </w:tblPrEx>
        <w:tc>
          <w:tcPr>
            <w:tcW w:w="566" w:type="dxa"/>
            <w:shd w:val="clear" w:color="auto" w:fill="auto"/>
          </w:tcPr>
          <w:p w:rsidR="00F7374A" w:rsidP="00021E94" w:rsidRDefault="00F7374A" w14:paraId="3100064A" w14:textId="77777777">
            <w:pPr>
              <w:pStyle w:val="Contenidodelatabla"/>
            </w:pPr>
          </w:p>
        </w:tc>
        <w:tc>
          <w:tcPr>
            <w:tcW w:w="1133" w:type="dxa"/>
            <w:gridSpan w:val="2"/>
            <w:tcBorders>
              <w:top w:val="single" w:color="000000" w:sz="4" w:space="0"/>
              <w:left w:val="single" w:color="000000" w:sz="8" w:space="0"/>
              <w:bottom w:val="single" w:color="000000" w:sz="4" w:space="0"/>
            </w:tcBorders>
            <w:shd w:val="clear" w:color="auto" w:fill="auto"/>
          </w:tcPr>
          <w:p w:rsidR="00F7374A" w:rsidP="00021E94" w:rsidRDefault="007C5F97" w14:paraId="68FE053E" w14:textId="77777777">
            <w:pPr>
              <w:snapToGrid w:val="0"/>
              <w:spacing w:before="0" w:after="0"/>
              <w:rPr>
                <w:sz w:val="16"/>
              </w:rPr>
            </w:pPr>
            <w:r>
              <w:rPr>
                <w:sz w:val="16"/>
              </w:rPr>
              <w:t>1</w:t>
            </w:r>
          </w:p>
        </w:tc>
        <w:tc>
          <w:tcPr>
            <w:tcW w:w="1134" w:type="dxa"/>
            <w:tcBorders>
              <w:top w:val="single" w:color="000000" w:sz="4" w:space="0"/>
              <w:left w:val="single" w:color="000000" w:sz="8" w:space="0"/>
              <w:bottom w:val="single" w:color="000000" w:sz="4" w:space="0"/>
            </w:tcBorders>
            <w:shd w:val="clear" w:color="auto" w:fill="auto"/>
          </w:tcPr>
          <w:p w:rsidR="00F7374A" w:rsidP="00021E94" w:rsidRDefault="007C5F97" w14:paraId="741C1CD9" w14:textId="77777777">
            <w:pPr>
              <w:snapToGrid w:val="0"/>
              <w:spacing w:before="0" w:after="0"/>
              <w:rPr>
                <w:sz w:val="16"/>
              </w:rPr>
            </w:pPr>
            <w:r>
              <w:rPr>
                <w:sz w:val="16"/>
              </w:rPr>
              <w:t>1-11</w:t>
            </w:r>
          </w:p>
        </w:tc>
        <w:tc>
          <w:tcPr>
            <w:tcW w:w="5983" w:type="dxa"/>
            <w:gridSpan w:val="6"/>
            <w:tcBorders>
              <w:top w:val="single" w:color="000000" w:sz="4" w:space="0"/>
              <w:left w:val="single" w:color="000000" w:sz="8" w:space="0"/>
              <w:bottom w:val="single" w:color="000000" w:sz="4" w:space="0"/>
            </w:tcBorders>
            <w:shd w:val="clear" w:color="auto" w:fill="auto"/>
          </w:tcPr>
          <w:p w:rsidR="00F7374A" w:rsidP="00021E94" w:rsidRDefault="007C5F97" w14:paraId="758B9E4D" w14:textId="77777777">
            <w:pPr>
              <w:snapToGrid w:val="0"/>
              <w:spacing w:before="0" w:after="0"/>
              <w:rPr>
                <w:sz w:val="16"/>
              </w:rPr>
            </w:pPr>
            <w:r>
              <w:rPr>
                <w:sz w:val="16"/>
              </w:rPr>
              <w:t>Creación del Documento: Versión 1.1.1, Versión 1.1.5</w:t>
            </w:r>
          </w:p>
        </w:tc>
        <w:tc>
          <w:tcPr>
            <w:tcW w:w="286" w:type="dxa"/>
            <w:gridSpan w:val="2"/>
            <w:tcBorders>
              <w:left w:val="single" w:color="000000" w:sz="8" w:space="0"/>
            </w:tcBorders>
            <w:shd w:val="clear" w:color="auto" w:fill="auto"/>
          </w:tcPr>
          <w:p w:rsidR="00F7374A" w:rsidP="00021E94" w:rsidRDefault="00F7374A" w14:paraId="0844D85A" w14:textId="77777777">
            <w:pPr>
              <w:snapToGrid w:val="0"/>
              <w:rPr>
                <w:b/>
                <w:sz w:val="16"/>
              </w:rPr>
            </w:pPr>
          </w:p>
        </w:tc>
      </w:tr>
      <w:tr w:rsidR="00F7374A" w14:paraId="56D1B6B4" w14:textId="77777777">
        <w:tblPrEx>
          <w:tblCellMar>
            <w:left w:w="0" w:type="dxa"/>
            <w:right w:w="0" w:type="dxa"/>
          </w:tblCellMar>
        </w:tblPrEx>
        <w:tc>
          <w:tcPr>
            <w:tcW w:w="566" w:type="dxa"/>
            <w:shd w:val="clear" w:color="auto" w:fill="auto"/>
          </w:tcPr>
          <w:p w:rsidR="00F7374A" w:rsidP="00021E94" w:rsidRDefault="00F7374A" w14:paraId="5064AFD8" w14:textId="77777777">
            <w:pPr>
              <w:pStyle w:val="Contenidodelatabla"/>
            </w:pPr>
          </w:p>
        </w:tc>
        <w:tc>
          <w:tcPr>
            <w:tcW w:w="1133" w:type="dxa"/>
            <w:gridSpan w:val="2"/>
            <w:tcBorders>
              <w:top w:val="single" w:color="000000" w:sz="4" w:space="0"/>
              <w:left w:val="single" w:color="000000" w:sz="8" w:space="0"/>
              <w:bottom w:val="single" w:color="000000" w:sz="4" w:space="0"/>
            </w:tcBorders>
            <w:shd w:val="clear" w:color="auto" w:fill="auto"/>
          </w:tcPr>
          <w:p w:rsidR="00F7374A" w:rsidP="00021E94" w:rsidRDefault="007C5F97" w14:paraId="41BADDE4" w14:textId="77777777">
            <w:pPr>
              <w:snapToGrid w:val="0"/>
              <w:spacing w:before="0" w:after="0"/>
              <w:rPr>
                <w:sz w:val="16"/>
              </w:rPr>
            </w:pPr>
            <w:r>
              <w:rPr>
                <w:sz w:val="16"/>
              </w:rPr>
              <w:t>2</w:t>
            </w:r>
          </w:p>
        </w:tc>
        <w:tc>
          <w:tcPr>
            <w:tcW w:w="1134" w:type="dxa"/>
            <w:tcBorders>
              <w:top w:val="single" w:color="000000" w:sz="4" w:space="0"/>
              <w:left w:val="single" w:color="000000" w:sz="8" w:space="0"/>
              <w:bottom w:val="single" w:color="000000" w:sz="4" w:space="0"/>
            </w:tcBorders>
            <w:shd w:val="clear" w:color="auto" w:fill="auto"/>
          </w:tcPr>
          <w:p w:rsidR="00F7374A" w:rsidP="00021E94" w:rsidRDefault="007C5F97" w14:paraId="38DF474D" w14:textId="77777777">
            <w:pPr>
              <w:snapToGrid w:val="0"/>
              <w:spacing w:before="0" w:after="0"/>
              <w:rPr>
                <w:sz w:val="16"/>
              </w:rPr>
            </w:pPr>
            <w:r>
              <w:rPr>
                <w:sz w:val="16"/>
              </w:rPr>
              <w:t>1-16</w:t>
            </w:r>
          </w:p>
        </w:tc>
        <w:tc>
          <w:tcPr>
            <w:tcW w:w="5983" w:type="dxa"/>
            <w:gridSpan w:val="6"/>
            <w:tcBorders>
              <w:top w:val="single" w:color="000000" w:sz="4" w:space="0"/>
              <w:left w:val="single" w:color="000000" w:sz="8" w:space="0"/>
              <w:bottom w:val="single" w:color="000000" w:sz="4" w:space="0"/>
            </w:tcBorders>
            <w:shd w:val="clear" w:color="auto" w:fill="auto"/>
          </w:tcPr>
          <w:p w:rsidR="00F7374A" w:rsidP="00021E94" w:rsidRDefault="007C5F97" w14:paraId="68BF15C9" w14:textId="77777777">
            <w:pPr>
              <w:snapToGrid w:val="0"/>
              <w:spacing w:before="0" w:after="0"/>
              <w:rPr>
                <w:sz w:val="16"/>
              </w:rPr>
            </w:pPr>
            <w:r>
              <w:rPr>
                <w:sz w:val="16"/>
              </w:rPr>
              <w:t>Revisión de las últimas actualizaciones. Version 1.1.6 a versión 1.2.0.</w:t>
            </w:r>
          </w:p>
        </w:tc>
        <w:tc>
          <w:tcPr>
            <w:tcW w:w="286" w:type="dxa"/>
            <w:gridSpan w:val="2"/>
            <w:tcBorders>
              <w:left w:val="single" w:color="000000" w:sz="8" w:space="0"/>
            </w:tcBorders>
            <w:shd w:val="clear" w:color="auto" w:fill="auto"/>
          </w:tcPr>
          <w:p w:rsidR="00F7374A" w:rsidP="00021E94" w:rsidRDefault="00F7374A" w14:paraId="05B39E6F" w14:textId="77777777">
            <w:pPr>
              <w:snapToGrid w:val="0"/>
              <w:rPr>
                <w:b/>
                <w:sz w:val="16"/>
              </w:rPr>
            </w:pPr>
          </w:p>
        </w:tc>
      </w:tr>
      <w:tr w:rsidR="00F7374A" w14:paraId="4AE2E4C3" w14:textId="77777777">
        <w:tblPrEx>
          <w:tblCellMar>
            <w:left w:w="0" w:type="dxa"/>
            <w:right w:w="0" w:type="dxa"/>
          </w:tblCellMar>
        </w:tblPrEx>
        <w:tc>
          <w:tcPr>
            <w:tcW w:w="566" w:type="dxa"/>
            <w:shd w:val="clear" w:color="auto" w:fill="auto"/>
          </w:tcPr>
          <w:p w:rsidR="00F7374A" w:rsidP="00021E94" w:rsidRDefault="00F7374A" w14:paraId="465B01F0" w14:textId="77777777">
            <w:pPr>
              <w:pStyle w:val="Contenidodelatabla"/>
            </w:pPr>
          </w:p>
        </w:tc>
        <w:tc>
          <w:tcPr>
            <w:tcW w:w="1133" w:type="dxa"/>
            <w:gridSpan w:val="2"/>
            <w:tcBorders>
              <w:top w:val="single" w:color="000000" w:sz="4" w:space="0"/>
              <w:left w:val="single" w:color="000000" w:sz="8" w:space="0"/>
              <w:bottom w:val="single" w:color="000000" w:sz="4" w:space="0"/>
            </w:tcBorders>
            <w:shd w:val="clear" w:color="auto" w:fill="auto"/>
          </w:tcPr>
          <w:p w:rsidR="00F7374A" w:rsidP="00021E94" w:rsidRDefault="007C5F97" w14:paraId="2C663944" w14:textId="77777777">
            <w:pPr>
              <w:snapToGrid w:val="0"/>
              <w:spacing w:before="0" w:after="0"/>
              <w:rPr>
                <w:sz w:val="16"/>
              </w:rPr>
            </w:pPr>
            <w:r>
              <w:rPr>
                <w:sz w:val="16"/>
              </w:rPr>
              <w:t>3</w:t>
            </w:r>
          </w:p>
        </w:tc>
        <w:tc>
          <w:tcPr>
            <w:tcW w:w="1134" w:type="dxa"/>
            <w:tcBorders>
              <w:top w:val="single" w:color="000000" w:sz="4" w:space="0"/>
              <w:left w:val="single" w:color="000000" w:sz="8" w:space="0"/>
              <w:bottom w:val="single" w:color="000000" w:sz="4" w:space="0"/>
            </w:tcBorders>
            <w:shd w:val="clear" w:color="auto" w:fill="auto"/>
          </w:tcPr>
          <w:p w:rsidR="00F7374A" w:rsidP="00021E94" w:rsidRDefault="007C5F97" w14:paraId="68AFC0D0" w14:textId="77777777">
            <w:pPr>
              <w:snapToGrid w:val="0"/>
              <w:spacing w:before="0" w:after="0"/>
              <w:rPr>
                <w:sz w:val="16"/>
              </w:rPr>
            </w:pPr>
            <w:r>
              <w:rPr>
                <w:sz w:val="16"/>
              </w:rPr>
              <w:t>15-23</w:t>
            </w:r>
          </w:p>
        </w:tc>
        <w:tc>
          <w:tcPr>
            <w:tcW w:w="5983" w:type="dxa"/>
            <w:gridSpan w:val="6"/>
            <w:tcBorders>
              <w:top w:val="single" w:color="000000" w:sz="4" w:space="0"/>
              <w:left w:val="single" w:color="000000" w:sz="8" w:space="0"/>
              <w:bottom w:val="single" w:color="000000" w:sz="4" w:space="0"/>
            </w:tcBorders>
            <w:shd w:val="clear" w:color="auto" w:fill="auto"/>
          </w:tcPr>
          <w:p w:rsidR="00F7374A" w:rsidP="00021E94" w:rsidRDefault="007C5F97" w14:paraId="3984E6F8" w14:textId="77777777">
            <w:pPr>
              <w:snapToGrid w:val="0"/>
              <w:spacing w:before="0" w:after="0"/>
              <w:rPr>
                <w:sz w:val="16"/>
              </w:rPr>
            </w:pPr>
            <w:r>
              <w:rPr>
                <w:sz w:val="16"/>
              </w:rPr>
              <w:t>Revisión de la versión 1.2.0 y adición de la 1.2.1.</w:t>
            </w:r>
          </w:p>
        </w:tc>
        <w:tc>
          <w:tcPr>
            <w:tcW w:w="286" w:type="dxa"/>
            <w:gridSpan w:val="2"/>
            <w:tcBorders>
              <w:left w:val="single" w:color="000000" w:sz="8" w:space="0"/>
            </w:tcBorders>
            <w:shd w:val="clear" w:color="auto" w:fill="auto"/>
          </w:tcPr>
          <w:p w:rsidR="00F7374A" w:rsidP="00021E94" w:rsidRDefault="00F7374A" w14:paraId="3A9D9827" w14:textId="77777777">
            <w:pPr>
              <w:snapToGrid w:val="0"/>
              <w:rPr>
                <w:b/>
                <w:sz w:val="16"/>
              </w:rPr>
            </w:pPr>
          </w:p>
        </w:tc>
      </w:tr>
      <w:tr w:rsidR="00F7374A" w14:paraId="60C747D4" w14:textId="77777777">
        <w:tblPrEx>
          <w:tblCellMar>
            <w:left w:w="0" w:type="dxa"/>
            <w:right w:w="0" w:type="dxa"/>
          </w:tblCellMar>
        </w:tblPrEx>
        <w:tc>
          <w:tcPr>
            <w:tcW w:w="566" w:type="dxa"/>
            <w:shd w:val="clear" w:color="auto" w:fill="auto"/>
          </w:tcPr>
          <w:p w:rsidR="00F7374A" w:rsidP="00021E94" w:rsidRDefault="00F7374A" w14:paraId="7D6EE973" w14:textId="77777777">
            <w:pPr>
              <w:pStyle w:val="Contenidodelatabla"/>
            </w:pPr>
          </w:p>
        </w:tc>
        <w:tc>
          <w:tcPr>
            <w:tcW w:w="1133" w:type="dxa"/>
            <w:gridSpan w:val="2"/>
            <w:tcBorders>
              <w:top w:val="single" w:color="000000" w:sz="4" w:space="0"/>
              <w:left w:val="single" w:color="000000" w:sz="8" w:space="0"/>
              <w:bottom w:val="single" w:color="000000" w:sz="4" w:space="0"/>
            </w:tcBorders>
            <w:shd w:val="clear" w:color="auto" w:fill="auto"/>
          </w:tcPr>
          <w:p w:rsidR="00F7374A" w:rsidP="00021E94" w:rsidRDefault="007C5F97" w14:paraId="22FECE1A" w14:textId="77777777">
            <w:pPr>
              <w:snapToGrid w:val="0"/>
              <w:spacing w:before="0" w:after="0"/>
              <w:rPr>
                <w:sz w:val="16"/>
              </w:rPr>
            </w:pPr>
            <w:r>
              <w:rPr>
                <w:sz w:val="16"/>
              </w:rPr>
              <w:t>4</w:t>
            </w:r>
          </w:p>
        </w:tc>
        <w:tc>
          <w:tcPr>
            <w:tcW w:w="1134" w:type="dxa"/>
            <w:tcBorders>
              <w:top w:val="single" w:color="000000" w:sz="4" w:space="0"/>
              <w:left w:val="single" w:color="000000" w:sz="8" w:space="0"/>
              <w:bottom w:val="single" w:color="000000" w:sz="4" w:space="0"/>
            </w:tcBorders>
            <w:shd w:val="clear" w:color="auto" w:fill="auto"/>
          </w:tcPr>
          <w:p w:rsidR="00F7374A" w:rsidP="00021E94" w:rsidRDefault="007C5F97" w14:paraId="24356F86" w14:textId="77777777">
            <w:pPr>
              <w:snapToGrid w:val="0"/>
              <w:spacing w:before="0" w:after="0"/>
              <w:rPr>
                <w:sz w:val="16"/>
              </w:rPr>
            </w:pPr>
            <w:r>
              <w:rPr>
                <w:sz w:val="16"/>
              </w:rPr>
              <w:t>24-28</w:t>
            </w:r>
          </w:p>
        </w:tc>
        <w:tc>
          <w:tcPr>
            <w:tcW w:w="5983" w:type="dxa"/>
            <w:gridSpan w:val="6"/>
            <w:tcBorders>
              <w:top w:val="single" w:color="000000" w:sz="4" w:space="0"/>
              <w:left w:val="single" w:color="000000" w:sz="8" w:space="0"/>
              <w:bottom w:val="single" w:color="000000" w:sz="4" w:space="0"/>
            </w:tcBorders>
            <w:shd w:val="clear" w:color="auto" w:fill="auto"/>
          </w:tcPr>
          <w:p w:rsidR="00F7374A" w:rsidP="00021E94" w:rsidRDefault="007C5F97" w14:paraId="3104245F" w14:textId="77777777">
            <w:pPr>
              <w:snapToGrid w:val="0"/>
              <w:spacing w:before="0" w:after="0"/>
              <w:rPr>
                <w:sz w:val="16"/>
              </w:rPr>
            </w:pPr>
            <w:r>
              <w:rPr>
                <w:sz w:val="16"/>
              </w:rPr>
              <w:t>Revisión de la versión 1.2.1.</w:t>
            </w:r>
          </w:p>
        </w:tc>
        <w:tc>
          <w:tcPr>
            <w:tcW w:w="286" w:type="dxa"/>
            <w:gridSpan w:val="2"/>
            <w:tcBorders>
              <w:left w:val="single" w:color="000000" w:sz="8" w:space="0"/>
            </w:tcBorders>
            <w:shd w:val="clear" w:color="auto" w:fill="auto"/>
          </w:tcPr>
          <w:p w:rsidR="00F7374A" w:rsidP="00021E94" w:rsidRDefault="00F7374A" w14:paraId="06F42F4D" w14:textId="77777777">
            <w:pPr>
              <w:snapToGrid w:val="0"/>
              <w:rPr>
                <w:b/>
                <w:sz w:val="16"/>
              </w:rPr>
            </w:pPr>
          </w:p>
        </w:tc>
      </w:tr>
      <w:tr w:rsidR="00F7374A" w14:paraId="361401B7" w14:textId="77777777">
        <w:tblPrEx>
          <w:tblCellMar>
            <w:left w:w="0" w:type="dxa"/>
            <w:right w:w="0" w:type="dxa"/>
          </w:tblCellMar>
        </w:tblPrEx>
        <w:tc>
          <w:tcPr>
            <w:tcW w:w="566" w:type="dxa"/>
            <w:shd w:val="clear" w:color="auto" w:fill="auto"/>
          </w:tcPr>
          <w:p w:rsidR="00F7374A" w:rsidP="00021E94" w:rsidRDefault="00F7374A" w14:paraId="581B8C52" w14:textId="77777777">
            <w:pPr>
              <w:pStyle w:val="Contenidodelatabla"/>
            </w:pPr>
          </w:p>
        </w:tc>
        <w:tc>
          <w:tcPr>
            <w:tcW w:w="1133" w:type="dxa"/>
            <w:gridSpan w:val="2"/>
            <w:tcBorders>
              <w:top w:val="single" w:color="000000" w:sz="4" w:space="0"/>
              <w:left w:val="single" w:color="000000" w:sz="8" w:space="0"/>
              <w:bottom w:val="single" w:color="000000" w:sz="4" w:space="0"/>
            </w:tcBorders>
            <w:shd w:val="clear" w:color="auto" w:fill="auto"/>
          </w:tcPr>
          <w:p w:rsidR="00F7374A" w:rsidP="00021E94" w:rsidRDefault="007C5F97" w14:paraId="33E30CBE" w14:textId="77777777">
            <w:pPr>
              <w:snapToGrid w:val="0"/>
              <w:spacing w:before="0" w:after="0"/>
              <w:rPr>
                <w:sz w:val="16"/>
              </w:rPr>
            </w:pPr>
            <w:r>
              <w:rPr>
                <w:sz w:val="16"/>
              </w:rPr>
              <w:t>5</w:t>
            </w:r>
          </w:p>
        </w:tc>
        <w:tc>
          <w:tcPr>
            <w:tcW w:w="1134" w:type="dxa"/>
            <w:tcBorders>
              <w:top w:val="single" w:color="000000" w:sz="4" w:space="0"/>
              <w:left w:val="single" w:color="000000" w:sz="8" w:space="0"/>
              <w:bottom w:val="single" w:color="000000" w:sz="4" w:space="0"/>
            </w:tcBorders>
            <w:shd w:val="clear" w:color="auto" w:fill="auto"/>
          </w:tcPr>
          <w:p w:rsidR="00F7374A" w:rsidP="00021E94" w:rsidRDefault="007C5F97" w14:paraId="286C9E88" w14:textId="77777777">
            <w:pPr>
              <w:snapToGrid w:val="0"/>
              <w:spacing w:before="0" w:after="0"/>
              <w:rPr>
                <w:sz w:val="16"/>
              </w:rPr>
            </w:pPr>
            <w:r>
              <w:rPr>
                <w:sz w:val="16"/>
              </w:rPr>
              <w:t>29-30</w:t>
            </w:r>
          </w:p>
        </w:tc>
        <w:tc>
          <w:tcPr>
            <w:tcW w:w="5983" w:type="dxa"/>
            <w:gridSpan w:val="6"/>
            <w:tcBorders>
              <w:top w:val="single" w:color="000000" w:sz="4" w:space="0"/>
              <w:left w:val="single" w:color="000000" w:sz="8" w:space="0"/>
              <w:bottom w:val="single" w:color="000000" w:sz="4" w:space="0"/>
            </w:tcBorders>
            <w:shd w:val="clear" w:color="auto" w:fill="auto"/>
          </w:tcPr>
          <w:p w:rsidR="00F7374A" w:rsidP="00021E94" w:rsidRDefault="007C5F97" w14:paraId="6A0A8226" w14:textId="77777777">
            <w:pPr>
              <w:snapToGrid w:val="0"/>
              <w:spacing w:before="0" w:after="0"/>
              <w:rPr>
                <w:sz w:val="16"/>
              </w:rPr>
            </w:pPr>
            <w:r>
              <w:rPr>
                <w:sz w:val="16"/>
              </w:rPr>
              <w:t>Adición de la versión 1.2.2.</w:t>
            </w:r>
          </w:p>
        </w:tc>
        <w:tc>
          <w:tcPr>
            <w:tcW w:w="286" w:type="dxa"/>
            <w:gridSpan w:val="2"/>
            <w:tcBorders>
              <w:left w:val="single" w:color="000000" w:sz="8" w:space="0"/>
            </w:tcBorders>
            <w:shd w:val="clear" w:color="auto" w:fill="auto"/>
          </w:tcPr>
          <w:p w:rsidR="00F7374A" w:rsidP="00021E94" w:rsidRDefault="00F7374A" w14:paraId="302FD53B" w14:textId="77777777">
            <w:pPr>
              <w:snapToGrid w:val="0"/>
              <w:rPr>
                <w:b/>
                <w:sz w:val="16"/>
              </w:rPr>
            </w:pPr>
          </w:p>
        </w:tc>
      </w:tr>
      <w:tr w:rsidR="00F7374A" w14:paraId="4815CEF2" w14:textId="77777777">
        <w:tblPrEx>
          <w:tblCellMar>
            <w:left w:w="0" w:type="dxa"/>
            <w:right w:w="0" w:type="dxa"/>
          </w:tblCellMar>
        </w:tblPrEx>
        <w:tc>
          <w:tcPr>
            <w:tcW w:w="566" w:type="dxa"/>
            <w:shd w:val="clear" w:color="auto" w:fill="auto"/>
          </w:tcPr>
          <w:p w:rsidR="00F7374A" w:rsidP="00021E94" w:rsidRDefault="00F7374A" w14:paraId="389295AF" w14:textId="77777777">
            <w:pPr>
              <w:pStyle w:val="Contenidodelatabla"/>
            </w:pPr>
          </w:p>
        </w:tc>
        <w:tc>
          <w:tcPr>
            <w:tcW w:w="1133" w:type="dxa"/>
            <w:gridSpan w:val="2"/>
            <w:tcBorders>
              <w:top w:val="single" w:color="000000" w:sz="4" w:space="0"/>
              <w:left w:val="single" w:color="000000" w:sz="8" w:space="0"/>
              <w:bottom w:val="single" w:color="000000" w:sz="4" w:space="0"/>
            </w:tcBorders>
            <w:shd w:val="clear" w:color="auto" w:fill="auto"/>
          </w:tcPr>
          <w:p w:rsidR="00F7374A" w:rsidP="00021E94" w:rsidRDefault="007C5F97" w14:paraId="6A8529FF" w14:textId="77777777">
            <w:pPr>
              <w:snapToGrid w:val="0"/>
              <w:spacing w:before="0" w:after="0"/>
              <w:rPr>
                <w:sz w:val="16"/>
              </w:rPr>
            </w:pPr>
            <w:r>
              <w:rPr>
                <w:sz w:val="16"/>
              </w:rPr>
              <w:t>6</w:t>
            </w:r>
          </w:p>
        </w:tc>
        <w:tc>
          <w:tcPr>
            <w:tcW w:w="1134" w:type="dxa"/>
            <w:tcBorders>
              <w:top w:val="single" w:color="000000" w:sz="4" w:space="0"/>
              <w:left w:val="single" w:color="000000" w:sz="8" w:space="0"/>
              <w:bottom w:val="single" w:color="000000" w:sz="4" w:space="0"/>
            </w:tcBorders>
            <w:shd w:val="clear" w:color="auto" w:fill="auto"/>
          </w:tcPr>
          <w:p w:rsidR="00F7374A" w:rsidP="00021E94" w:rsidRDefault="007C5F97" w14:paraId="11A90A29" w14:textId="77777777">
            <w:pPr>
              <w:snapToGrid w:val="0"/>
              <w:spacing w:before="0" w:after="0"/>
              <w:rPr>
                <w:sz w:val="16"/>
              </w:rPr>
            </w:pPr>
            <w:r>
              <w:rPr>
                <w:sz w:val="16"/>
              </w:rPr>
              <w:t>31-34</w:t>
            </w:r>
          </w:p>
        </w:tc>
        <w:tc>
          <w:tcPr>
            <w:tcW w:w="5983" w:type="dxa"/>
            <w:gridSpan w:val="6"/>
            <w:tcBorders>
              <w:top w:val="single" w:color="000000" w:sz="4" w:space="0"/>
              <w:left w:val="single" w:color="000000" w:sz="8" w:space="0"/>
              <w:bottom w:val="single" w:color="000000" w:sz="4" w:space="0"/>
            </w:tcBorders>
            <w:shd w:val="clear" w:color="auto" w:fill="auto"/>
          </w:tcPr>
          <w:p w:rsidR="00F7374A" w:rsidP="00021E94" w:rsidRDefault="007C5F97" w14:paraId="1CF7774D" w14:textId="77777777">
            <w:pPr>
              <w:snapToGrid w:val="0"/>
              <w:spacing w:before="0" w:after="0"/>
              <w:rPr>
                <w:sz w:val="16"/>
              </w:rPr>
            </w:pPr>
            <w:r>
              <w:rPr>
                <w:sz w:val="16"/>
              </w:rPr>
              <w:t>Adición de la versión 1.3.0.</w:t>
            </w:r>
          </w:p>
        </w:tc>
        <w:tc>
          <w:tcPr>
            <w:tcW w:w="286" w:type="dxa"/>
            <w:gridSpan w:val="2"/>
            <w:tcBorders>
              <w:left w:val="single" w:color="000000" w:sz="8" w:space="0"/>
            </w:tcBorders>
            <w:shd w:val="clear" w:color="auto" w:fill="auto"/>
          </w:tcPr>
          <w:p w:rsidR="00F7374A" w:rsidP="00021E94" w:rsidRDefault="00F7374A" w14:paraId="5CA8857C" w14:textId="77777777">
            <w:pPr>
              <w:snapToGrid w:val="0"/>
              <w:rPr>
                <w:b/>
                <w:sz w:val="16"/>
              </w:rPr>
            </w:pPr>
          </w:p>
        </w:tc>
      </w:tr>
      <w:tr w:rsidR="00F7374A" w14:paraId="1A151476" w14:textId="77777777">
        <w:tblPrEx>
          <w:tblCellMar>
            <w:left w:w="0" w:type="dxa"/>
            <w:right w:w="0" w:type="dxa"/>
          </w:tblCellMar>
        </w:tblPrEx>
        <w:tc>
          <w:tcPr>
            <w:tcW w:w="566" w:type="dxa"/>
            <w:shd w:val="clear" w:color="auto" w:fill="auto"/>
          </w:tcPr>
          <w:p w:rsidR="00F7374A" w:rsidP="00021E94" w:rsidRDefault="00F7374A" w14:paraId="07B0FF25" w14:textId="77777777">
            <w:pPr>
              <w:pStyle w:val="Contenidodelatabla"/>
            </w:pPr>
          </w:p>
        </w:tc>
        <w:tc>
          <w:tcPr>
            <w:tcW w:w="1133" w:type="dxa"/>
            <w:gridSpan w:val="2"/>
            <w:tcBorders>
              <w:top w:val="single" w:color="000000" w:sz="4" w:space="0"/>
              <w:left w:val="single" w:color="000000" w:sz="8" w:space="0"/>
              <w:bottom w:val="single" w:color="000000" w:sz="4" w:space="0"/>
            </w:tcBorders>
            <w:shd w:val="clear" w:color="auto" w:fill="auto"/>
          </w:tcPr>
          <w:p w:rsidR="00F7374A" w:rsidP="00021E94" w:rsidRDefault="007C5F97" w14:paraId="2C38F121" w14:textId="77777777">
            <w:pPr>
              <w:snapToGrid w:val="0"/>
              <w:spacing w:before="0" w:after="0"/>
              <w:rPr>
                <w:sz w:val="16"/>
              </w:rPr>
            </w:pPr>
            <w:r>
              <w:rPr>
                <w:sz w:val="16"/>
              </w:rPr>
              <w:t>7</w:t>
            </w:r>
          </w:p>
        </w:tc>
        <w:tc>
          <w:tcPr>
            <w:tcW w:w="1134" w:type="dxa"/>
            <w:tcBorders>
              <w:top w:val="single" w:color="000000" w:sz="4" w:space="0"/>
              <w:left w:val="single" w:color="000000" w:sz="8" w:space="0"/>
              <w:bottom w:val="single" w:color="000000" w:sz="4" w:space="0"/>
            </w:tcBorders>
            <w:shd w:val="clear" w:color="auto" w:fill="auto"/>
          </w:tcPr>
          <w:p w:rsidR="00F7374A" w:rsidP="00021E94" w:rsidRDefault="007C5F97" w14:paraId="1F874BCB" w14:textId="77777777">
            <w:pPr>
              <w:snapToGrid w:val="0"/>
              <w:spacing w:before="0" w:after="0"/>
              <w:rPr>
                <w:sz w:val="16"/>
              </w:rPr>
            </w:pPr>
            <w:r>
              <w:rPr>
                <w:sz w:val="16"/>
              </w:rPr>
              <w:t>35-40</w:t>
            </w:r>
          </w:p>
        </w:tc>
        <w:tc>
          <w:tcPr>
            <w:tcW w:w="5983" w:type="dxa"/>
            <w:gridSpan w:val="6"/>
            <w:tcBorders>
              <w:top w:val="single" w:color="000000" w:sz="4" w:space="0"/>
              <w:left w:val="single" w:color="000000" w:sz="8" w:space="0"/>
              <w:bottom w:val="single" w:color="000000" w:sz="4" w:space="0"/>
            </w:tcBorders>
            <w:shd w:val="clear" w:color="auto" w:fill="auto"/>
          </w:tcPr>
          <w:p w:rsidR="00F7374A" w:rsidP="00021E94" w:rsidRDefault="007C5F97" w14:paraId="24736531" w14:textId="77777777">
            <w:pPr>
              <w:snapToGrid w:val="0"/>
              <w:spacing w:before="0" w:after="0"/>
              <w:rPr>
                <w:sz w:val="16"/>
              </w:rPr>
            </w:pPr>
            <w:r>
              <w:rPr>
                <w:sz w:val="16"/>
              </w:rPr>
              <w:t>Adición de la versión 1.3.1.</w:t>
            </w:r>
          </w:p>
        </w:tc>
        <w:tc>
          <w:tcPr>
            <w:tcW w:w="286" w:type="dxa"/>
            <w:gridSpan w:val="2"/>
            <w:tcBorders>
              <w:left w:val="single" w:color="000000" w:sz="8" w:space="0"/>
            </w:tcBorders>
            <w:shd w:val="clear" w:color="auto" w:fill="auto"/>
          </w:tcPr>
          <w:p w:rsidR="00F7374A" w:rsidP="00021E94" w:rsidRDefault="00F7374A" w14:paraId="79FDD659" w14:textId="77777777">
            <w:pPr>
              <w:snapToGrid w:val="0"/>
              <w:rPr>
                <w:b/>
                <w:sz w:val="16"/>
              </w:rPr>
            </w:pPr>
          </w:p>
        </w:tc>
      </w:tr>
      <w:tr w:rsidR="004C31A3" w14:paraId="4687C39C" w14:textId="77777777">
        <w:tblPrEx>
          <w:tblCellMar>
            <w:left w:w="0" w:type="dxa"/>
            <w:right w:w="0" w:type="dxa"/>
          </w:tblCellMar>
        </w:tblPrEx>
        <w:tc>
          <w:tcPr>
            <w:tcW w:w="566" w:type="dxa"/>
            <w:shd w:val="clear" w:color="auto" w:fill="auto"/>
          </w:tcPr>
          <w:p w:rsidR="004C31A3" w:rsidP="00021E94" w:rsidRDefault="004C31A3" w14:paraId="6221207A" w14:textId="77777777">
            <w:pPr>
              <w:pStyle w:val="Contenidodelatabla"/>
            </w:pPr>
          </w:p>
        </w:tc>
        <w:tc>
          <w:tcPr>
            <w:tcW w:w="1133" w:type="dxa"/>
            <w:gridSpan w:val="2"/>
            <w:tcBorders>
              <w:top w:val="single" w:color="000000" w:sz="4" w:space="0"/>
              <w:left w:val="single" w:color="000000" w:sz="8" w:space="0"/>
              <w:bottom w:val="single" w:color="000000" w:sz="4" w:space="0"/>
            </w:tcBorders>
            <w:shd w:val="clear" w:color="auto" w:fill="auto"/>
          </w:tcPr>
          <w:p w:rsidR="004C31A3" w:rsidP="00021E94" w:rsidRDefault="004C31A3" w14:paraId="2BE7C78E" w14:textId="1CA784E5">
            <w:pPr>
              <w:snapToGrid w:val="0"/>
              <w:spacing w:before="0" w:after="0"/>
              <w:rPr>
                <w:sz w:val="16"/>
              </w:rPr>
            </w:pPr>
            <w:r>
              <w:rPr>
                <w:sz w:val="16"/>
              </w:rPr>
              <w:t>8</w:t>
            </w:r>
          </w:p>
        </w:tc>
        <w:tc>
          <w:tcPr>
            <w:tcW w:w="1134" w:type="dxa"/>
            <w:tcBorders>
              <w:top w:val="single" w:color="000000" w:sz="4" w:space="0"/>
              <w:left w:val="single" w:color="000000" w:sz="8" w:space="0"/>
              <w:bottom w:val="single" w:color="000000" w:sz="4" w:space="0"/>
            </w:tcBorders>
            <w:shd w:val="clear" w:color="auto" w:fill="auto"/>
          </w:tcPr>
          <w:p w:rsidR="004C31A3" w:rsidP="00021E94" w:rsidRDefault="004C31A3" w14:paraId="75DF6740" w14:textId="423EDC42">
            <w:pPr>
              <w:snapToGrid w:val="0"/>
              <w:spacing w:before="0" w:after="0"/>
              <w:rPr>
                <w:sz w:val="16"/>
              </w:rPr>
            </w:pPr>
            <w:r>
              <w:rPr>
                <w:sz w:val="16"/>
              </w:rPr>
              <w:t>Todas</w:t>
            </w:r>
          </w:p>
        </w:tc>
        <w:tc>
          <w:tcPr>
            <w:tcW w:w="5983" w:type="dxa"/>
            <w:gridSpan w:val="6"/>
            <w:tcBorders>
              <w:top w:val="single" w:color="000000" w:sz="4" w:space="0"/>
              <w:left w:val="single" w:color="000000" w:sz="8" w:space="0"/>
              <w:bottom w:val="single" w:color="000000" w:sz="4" w:space="0"/>
            </w:tcBorders>
            <w:shd w:val="clear" w:color="auto" w:fill="auto"/>
          </w:tcPr>
          <w:p w:rsidR="004C31A3" w:rsidP="00021E94" w:rsidRDefault="004C31A3" w14:paraId="16890C32" w14:textId="40A11812">
            <w:pPr>
              <w:snapToGrid w:val="0"/>
              <w:spacing w:before="0" w:after="0"/>
              <w:rPr>
                <w:sz w:val="16"/>
              </w:rPr>
            </w:pPr>
            <w:r>
              <w:rPr>
                <w:sz w:val="16"/>
              </w:rPr>
              <w:t>Se reorganizan las issues en funcionalidades principales, otras mejoras y errores resueltos, para cada versión.</w:t>
            </w:r>
          </w:p>
        </w:tc>
        <w:tc>
          <w:tcPr>
            <w:tcW w:w="286" w:type="dxa"/>
            <w:gridSpan w:val="2"/>
            <w:tcBorders>
              <w:left w:val="single" w:color="000000" w:sz="8" w:space="0"/>
            </w:tcBorders>
            <w:shd w:val="clear" w:color="auto" w:fill="auto"/>
          </w:tcPr>
          <w:p w:rsidR="004C31A3" w:rsidP="00021E94" w:rsidRDefault="004C31A3" w14:paraId="22A59D14" w14:textId="77777777">
            <w:pPr>
              <w:snapToGrid w:val="0"/>
              <w:rPr>
                <w:b/>
                <w:sz w:val="16"/>
              </w:rPr>
            </w:pPr>
          </w:p>
        </w:tc>
      </w:tr>
      <w:tr w:rsidR="00C64C2E" w14:paraId="15E5EF46" w14:textId="77777777">
        <w:tblPrEx>
          <w:tblCellMar>
            <w:left w:w="0" w:type="dxa"/>
            <w:right w:w="0" w:type="dxa"/>
          </w:tblCellMar>
        </w:tblPrEx>
        <w:tc>
          <w:tcPr>
            <w:tcW w:w="566" w:type="dxa"/>
            <w:shd w:val="clear" w:color="auto" w:fill="auto"/>
          </w:tcPr>
          <w:p w:rsidR="00C64C2E" w:rsidP="00021E94" w:rsidRDefault="00C64C2E" w14:paraId="5C07CF0B" w14:textId="77777777">
            <w:pPr>
              <w:pStyle w:val="Contenidodelatabla"/>
            </w:pPr>
          </w:p>
        </w:tc>
        <w:tc>
          <w:tcPr>
            <w:tcW w:w="1133" w:type="dxa"/>
            <w:gridSpan w:val="2"/>
            <w:tcBorders>
              <w:top w:val="single" w:color="000000" w:sz="4" w:space="0"/>
              <w:left w:val="single" w:color="000000" w:sz="8" w:space="0"/>
              <w:bottom w:val="single" w:color="000000" w:sz="4" w:space="0"/>
            </w:tcBorders>
            <w:shd w:val="clear" w:color="auto" w:fill="auto"/>
          </w:tcPr>
          <w:p w:rsidR="00C64C2E" w:rsidP="00021E94" w:rsidRDefault="00C64C2E" w14:paraId="329EAE57" w14:textId="31190A5A">
            <w:pPr>
              <w:snapToGrid w:val="0"/>
              <w:spacing w:before="0" w:after="0"/>
              <w:rPr>
                <w:sz w:val="16"/>
              </w:rPr>
            </w:pPr>
            <w:r>
              <w:rPr>
                <w:sz w:val="16"/>
              </w:rPr>
              <w:t>9</w:t>
            </w:r>
          </w:p>
        </w:tc>
        <w:tc>
          <w:tcPr>
            <w:tcW w:w="1134" w:type="dxa"/>
            <w:tcBorders>
              <w:top w:val="single" w:color="000000" w:sz="4" w:space="0"/>
              <w:left w:val="single" w:color="000000" w:sz="8" w:space="0"/>
              <w:bottom w:val="single" w:color="000000" w:sz="4" w:space="0"/>
            </w:tcBorders>
            <w:shd w:val="clear" w:color="auto" w:fill="auto"/>
          </w:tcPr>
          <w:p w:rsidR="00C64C2E" w:rsidP="00021E94" w:rsidRDefault="00C64C2E" w14:paraId="0C93152D" w14:textId="581A78A0">
            <w:pPr>
              <w:snapToGrid w:val="0"/>
              <w:spacing w:before="0" w:after="0"/>
              <w:rPr>
                <w:sz w:val="16"/>
              </w:rPr>
            </w:pPr>
            <w:r>
              <w:rPr>
                <w:sz w:val="16"/>
              </w:rPr>
              <w:t>42</w:t>
            </w:r>
          </w:p>
        </w:tc>
        <w:tc>
          <w:tcPr>
            <w:tcW w:w="5983" w:type="dxa"/>
            <w:gridSpan w:val="6"/>
            <w:tcBorders>
              <w:top w:val="single" w:color="000000" w:sz="4" w:space="0"/>
              <w:left w:val="single" w:color="000000" w:sz="8" w:space="0"/>
              <w:bottom w:val="single" w:color="000000" w:sz="4" w:space="0"/>
            </w:tcBorders>
            <w:shd w:val="clear" w:color="auto" w:fill="auto"/>
          </w:tcPr>
          <w:p w:rsidR="00C64C2E" w:rsidP="00021E94" w:rsidRDefault="00C64C2E" w14:paraId="01A02376" w14:textId="1F5291B9">
            <w:pPr>
              <w:snapToGrid w:val="0"/>
              <w:spacing w:before="0" w:after="0"/>
              <w:rPr>
                <w:sz w:val="16"/>
              </w:rPr>
            </w:pPr>
            <w:r>
              <w:rPr>
                <w:sz w:val="16"/>
              </w:rPr>
              <w:t>Adición de la versión 1.4.0</w:t>
            </w:r>
          </w:p>
        </w:tc>
        <w:tc>
          <w:tcPr>
            <w:tcW w:w="286" w:type="dxa"/>
            <w:gridSpan w:val="2"/>
            <w:tcBorders>
              <w:left w:val="single" w:color="000000" w:sz="8" w:space="0"/>
            </w:tcBorders>
            <w:shd w:val="clear" w:color="auto" w:fill="auto"/>
          </w:tcPr>
          <w:p w:rsidR="00C64C2E" w:rsidP="00021E94" w:rsidRDefault="00C64C2E" w14:paraId="777D1D9C" w14:textId="77777777">
            <w:pPr>
              <w:snapToGrid w:val="0"/>
              <w:rPr>
                <w:b/>
                <w:sz w:val="16"/>
              </w:rPr>
            </w:pPr>
          </w:p>
        </w:tc>
      </w:tr>
      <w:tr w:rsidR="00263A8F" w14:paraId="32883FDE" w14:textId="77777777">
        <w:tblPrEx>
          <w:tblCellMar>
            <w:left w:w="0" w:type="dxa"/>
            <w:right w:w="0" w:type="dxa"/>
          </w:tblCellMar>
        </w:tblPrEx>
        <w:tc>
          <w:tcPr>
            <w:tcW w:w="566" w:type="dxa"/>
            <w:shd w:val="clear" w:color="auto" w:fill="auto"/>
          </w:tcPr>
          <w:p w:rsidR="00263A8F" w:rsidP="00021E94" w:rsidRDefault="00263A8F" w14:paraId="5744D223" w14:textId="77777777">
            <w:pPr>
              <w:pStyle w:val="Contenidodelatabla"/>
            </w:pPr>
          </w:p>
        </w:tc>
        <w:tc>
          <w:tcPr>
            <w:tcW w:w="1133" w:type="dxa"/>
            <w:gridSpan w:val="2"/>
            <w:tcBorders>
              <w:top w:val="single" w:color="000000" w:sz="4" w:space="0"/>
              <w:left w:val="single" w:color="000000" w:sz="8" w:space="0"/>
              <w:bottom w:val="single" w:color="000000" w:sz="4" w:space="0"/>
            </w:tcBorders>
            <w:shd w:val="clear" w:color="auto" w:fill="auto"/>
          </w:tcPr>
          <w:p w:rsidR="00263A8F" w:rsidP="00021E94" w:rsidRDefault="00263A8F" w14:paraId="063E5F90" w14:textId="188601F0">
            <w:pPr>
              <w:snapToGrid w:val="0"/>
              <w:spacing w:before="0" w:after="0"/>
              <w:rPr>
                <w:sz w:val="16"/>
              </w:rPr>
            </w:pPr>
            <w:r>
              <w:rPr>
                <w:sz w:val="16"/>
              </w:rPr>
              <w:t>10</w:t>
            </w:r>
          </w:p>
        </w:tc>
        <w:tc>
          <w:tcPr>
            <w:tcW w:w="1134" w:type="dxa"/>
            <w:tcBorders>
              <w:top w:val="single" w:color="000000" w:sz="4" w:space="0"/>
              <w:left w:val="single" w:color="000000" w:sz="8" w:space="0"/>
              <w:bottom w:val="single" w:color="000000" w:sz="4" w:space="0"/>
            </w:tcBorders>
            <w:shd w:val="clear" w:color="auto" w:fill="auto"/>
          </w:tcPr>
          <w:p w:rsidR="00263A8F" w:rsidP="00021E94" w:rsidRDefault="00263A8F" w14:paraId="21E4B86F" w14:textId="2548A7D1">
            <w:pPr>
              <w:snapToGrid w:val="0"/>
              <w:spacing w:before="0" w:after="0"/>
              <w:rPr>
                <w:sz w:val="16"/>
              </w:rPr>
            </w:pPr>
            <w:r>
              <w:rPr>
                <w:sz w:val="16"/>
              </w:rPr>
              <w:t>45</w:t>
            </w:r>
          </w:p>
        </w:tc>
        <w:tc>
          <w:tcPr>
            <w:tcW w:w="5983" w:type="dxa"/>
            <w:gridSpan w:val="6"/>
            <w:tcBorders>
              <w:top w:val="single" w:color="000000" w:sz="4" w:space="0"/>
              <w:left w:val="single" w:color="000000" w:sz="8" w:space="0"/>
              <w:bottom w:val="single" w:color="000000" w:sz="4" w:space="0"/>
            </w:tcBorders>
            <w:shd w:val="clear" w:color="auto" w:fill="auto"/>
          </w:tcPr>
          <w:p w:rsidR="00263A8F" w:rsidP="00021E94" w:rsidRDefault="004B23EE" w14:paraId="5E8438BD" w14:textId="7A1874E6">
            <w:pPr>
              <w:snapToGrid w:val="0"/>
              <w:spacing w:before="0" w:after="0"/>
              <w:rPr>
                <w:sz w:val="16"/>
              </w:rPr>
            </w:pPr>
            <w:r>
              <w:rPr>
                <w:sz w:val="16"/>
              </w:rPr>
              <w:t>Adición de la versión 1.4.1</w:t>
            </w:r>
          </w:p>
        </w:tc>
        <w:tc>
          <w:tcPr>
            <w:tcW w:w="286" w:type="dxa"/>
            <w:gridSpan w:val="2"/>
            <w:tcBorders>
              <w:left w:val="single" w:color="000000" w:sz="8" w:space="0"/>
            </w:tcBorders>
            <w:shd w:val="clear" w:color="auto" w:fill="auto"/>
          </w:tcPr>
          <w:p w:rsidR="00263A8F" w:rsidP="00021E94" w:rsidRDefault="00263A8F" w14:paraId="11819044" w14:textId="77777777">
            <w:pPr>
              <w:snapToGrid w:val="0"/>
              <w:rPr>
                <w:b/>
                <w:sz w:val="16"/>
              </w:rPr>
            </w:pPr>
          </w:p>
        </w:tc>
      </w:tr>
      <w:tr w:rsidR="00207EAA" w14:paraId="7DF82CFA" w14:textId="77777777">
        <w:tblPrEx>
          <w:tblCellMar>
            <w:left w:w="0" w:type="dxa"/>
            <w:right w:w="0" w:type="dxa"/>
          </w:tblCellMar>
        </w:tblPrEx>
        <w:tc>
          <w:tcPr>
            <w:tcW w:w="566" w:type="dxa"/>
            <w:shd w:val="clear" w:color="auto" w:fill="auto"/>
          </w:tcPr>
          <w:p w:rsidR="00207EAA" w:rsidP="00021E94" w:rsidRDefault="00207EAA" w14:paraId="1200C48F" w14:textId="77777777">
            <w:pPr>
              <w:pStyle w:val="Contenidodelatabla"/>
            </w:pPr>
          </w:p>
        </w:tc>
        <w:tc>
          <w:tcPr>
            <w:tcW w:w="1133" w:type="dxa"/>
            <w:gridSpan w:val="2"/>
            <w:tcBorders>
              <w:top w:val="single" w:color="000000" w:sz="4" w:space="0"/>
              <w:left w:val="single" w:color="000000" w:sz="8" w:space="0"/>
              <w:bottom w:val="single" w:color="000000" w:sz="4" w:space="0"/>
            </w:tcBorders>
            <w:shd w:val="clear" w:color="auto" w:fill="auto"/>
          </w:tcPr>
          <w:p w:rsidR="00207EAA" w:rsidP="00021E94" w:rsidRDefault="00207EAA" w14:paraId="4281598C" w14:textId="6EF33875">
            <w:pPr>
              <w:snapToGrid w:val="0"/>
              <w:spacing w:before="0" w:after="0"/>
              <w:rPr>
                <w:sz w:val="16"/>
              </w:rPr>
            </w:pPr>
            <w:r>
              <w:rPr>
                <w:sz w:val="16"/>
              </w:rPr>
              <w:t>11</w:t>
            </w:r>
          </w:p>
        </w:tc>
        <w:tc>
          <w:tcPr>
            <w:tcW w:w="1134" w:type="dxa"/>
            <w:tcBorders>
              <w:top w:val="single" w:color="000000" w:sz="4" w:space="0"/>
              <w:left w:val="single" w:color="000000" w:sz="8" w:space="0"/>
              <w:bottom w:val="single" w:color="000000" w:sz="4" w:space="0"/>
            </w:tcBorders>
            <w:shd w:val="clear" w:color="auto" w:fill="auto"/>
          </w:tcPr>
          <w:p w:rsidR="00207EAA" w:rsidP="00021E94" w:rsidRDefault="00207EAA" w14:paraId="77552127" w14:textId="12330C9C">
            <w:pPr>
              <w:snapToGrid w:val="0"/>
              <w:spacing w:before="0" w:after="0"/>
              <w:rPr>
                <w:sz w:val="16"/>
              </w:rPr>
            </w:pPr>
            <w:r>
              <w:rPr>
                <w:sz w:val="16"/>
              </w:rPr>
              <w:t>4</w:t>
            </w:r>
            <w:r w:rsidR="00935C2E">
              <w:rPr>
                <w:sz w:val="16"/>
              </w:rPr>
              <w:t>8</w:t>
            </w:r>
          </w:p>
        </w:tc>
        <w:tc>
          <w:tcPr>
            <w:tcW w:w="5983" w:type="dxa"/>
            <w:gridSpan w:val="6"/>
            <w:tcBorders>
              <w:top w:val="single" w:color="000000" w:sz="4" w:space="0"/>
              <w:left w:val="single" w:color="000000" w:sz="8" w:space="0"/>
              <w:bottom w:val="single" w:color="000000" w:sz="4" w:space="0"/>
            </w:tcBorders>
            <w:shd w:val="clear" w:color="auto" w:fill="auto"/>
          </w:tcPr>
          <w:p w:rsidR="00207EAA" w:rsidP="00021E94" w:rsidRDefault="00207EAA" w14:paraId="17E5D872" w14:textId="68F00B46">
            <w:pPr>
              <w:snapToGrid w:val="0"/>
              <w:spacing w:before="0" w:after="0"/>
              <w:rPr>
                <w:sz w:val="16"/>
              </w:rPr>
            </w:pPr>
            <w:r>
              <w:rPr>
                <w:sz w:val="16"/>
              </w:rPr>
              <w:t>Adición de la versión 1.4.2</w:t>
            </w:r>
          </w:p>
        </w:tc>
        <w:tc>
          <w:tcPr>
            <w:tcW w:w="286" w:type="dxa"/>
            <w:gridSpan w:val="2"/>
            <w:tcBorders>
              <w:left w:val="single" w:color="000000" w:sz="8" w:space="0"/>
            </w:tcBorders>
            <w:shd w:val="clear" w:color="auto" w:fill="auto"/>
          </w:tcPr>
          <w:p w:rsidR="00207EAA" w:rsidP="00021E94" w:rsidRDefault="00207EAA" w14:paraId="67AD49E1" w14:textId="77777777">
            <w:pPr>
              <w:snapToGrid w:val="0"/>
              <w:rPr>
                <w:b/>
                <w:sz w:val="16"/>
              </w:rPr>
            </w:pPr>
          </w:p>
        </w:tc>
      </w:tr>
      <w:tr w:rsidR="00FD22F3" w14:paraId="727AD3B3" w14:textId="77777777">
        <w:tblPrEx>
          <w:tblCellMar>
            <w:left w:w="0" w:type="dxa"/>
            <w:right w:w="0" w:type="dxa"/>
          </w:tblCellMar>
        </w:tblPrEx>
        <w:tc>
          <w:tcPr>
            <w:tcW w:w="566" w:type="dxa"/>
            <w:shd w:val="clear" w:color="auto" w:fill="auto"/>
          </w:tcPr>
          <w:p w:rsidR="00FD22F3" w:rsidP="00021E94" w:rsidRDefault="00FD22F3" w14:paraId="7506ACC4" w14:textId="77777777">
            <w:pPr>
              <w:pStyle w:val="Contenidodelatabla"/>
            </w:pPr>
          </w:p>
        </w:tc>
        <w:tc>
          <w:tcPr>
            <w:tcW w:w="1133" w:type="dxa"/>
            <w:gridSpan w:val="2"/>
            <w:tcBorders>
              <w:top w:val="single" w:color="000000" w:sz="4" w:space="0"/>
              <w:left w:val="single" w:color="000000" w:sz="8" w:space="0"/>
              <w:bottom w:val="single" w:color="000000" w:sz="4" w:space="0"/>
            </w:tcBorders>
            <w:shd w:val="clear" w:color="auto" w:fill="auto"/>
          </w:tcPr>
          <w:p w:rsidR="00FD22F3" w:rsidP="00021E94" w:rsidRDefault="00FD22F3" w14:paraId="1C1EC5E7" w14:textId="5DDFA013">
            <w:pPr>
              <w:snapToGrid w:val="0"/>
              <w:spacing w:before="0" w:after="0"/>
              <w:rPr>
                <w:sz w:val="16"/>
              </w:rPr>
            </w:pPr>
            <w:r>
              <w:rPr>
                <w:sz w:val="16"/>
              </w:rPr>
              <w:t>12</w:t>
            </w:r>
          </w:p>
        </w:tc>
        <w:tc>
          <w:tcPr>
            <w:tcW w:w="1134" w:type="dxa"/>
            <w:tcBorders>
              <w:top w:val="single" w:color="000000" w:sz="4" w:space="0"/>
              <w:left w:val="single" w:color="000000" w:sz="8" w:space="0"/>
              <w:bottom w:val="single" w:color="000000" w:sz="4" w:space="0"/>
            </w:tcBorders>
            <w:shd w:val="clear" w:color="auto" w:fill="auto"/>
          </w:tcPr>
          <w:p w:rsidR="00FD22F3" w:rsidP="00021E94" w:rsidRDefault="00FD22F3" w14:paraId="639AFB91" w14:textId="5AA61217">
            <w:pPr>
              <w:snapToGrid w:val="0"/>
              <w:spacing w:before="0" w:after="0"/>
              <w:rPr>
                <w:sz w:val="16"/>
              </w:rPr>
            </w:pPr>
            <w:r>
              <w:rPr>
                <w:sz w:val="16"/>
              </w:rPr>
              <w:t>52-53</w:t>
            </w:r>
          </w:p>
        </w:tc>
        <w:tc>
          <w:tcPr>
            <w:tcW w:w="5983" w:type="dxa"/>
            <w:gridSpan w:val="6"/>
            <w:tcBorders>
              <w:top w:val="single" w:color="000000" w:sz="4" w:space="0"/>
              <w:left w:val="single" w:color="000000" w:sz="8" w:space="0"/>
              <w:bottom w:val="single" w:color="000000" w:sz="4" w:space="0"/>
            </w:tcBorders>
            <w:shd w:val="clear" w:color="auto" w:fill="auto"/>
          </w:tcPr>
          <w:p w:rsidR="00FD22F3" w:rsidP="00021E94" w:rsidRDefault="00FD22F3" w14:paraId="4BB1E2E9" w14:textId="072619D8">
            <w:pPr>
              <w:snapToGrid w:val="0"/>
              <w:spacing w:before="0" w:after="0"/>
              <w:rPr>
                <w:sz w:val="16"/>
              </w:rPr>
            </w:pPr>
            <w:r>
              <w:rPr>
                <w:sz w:val="16"/>
              </w:rPr>
              <w:t>Adición de la versión 1.5.0</w:t>
            </w:r>
          </w:p>
        </w:tc>
        <w:tc>
          <w:tcPr>
            <w:tcW w:w="286" w:type="dxa"/>
            <w:gridSpan w:val="2"/>
            <w:tcBorders>
              <w:left w:val="single" w:color="000000" w:sz="8" w:space="0"/>
            </w:tcBorders>
            <w:shd w:val="clear" w:color="auto" w:fill="auto"/>
          </w:tcPr>
          <w:p w:rsidR="00021E94" w:rsidP="00021E94" w:rsidRDefault="00021E94" w14:paraId="025ADA71" w14:textId="31B0D8E1">
            <w:pPr>
              <w:snapToGrid w:val="0"/>
              <w:rPr>
                <w:b/>
                <w:sz w:val="16"/>
              </w:rPr>
            </w:pPr>
          </w:p>
        </w:tc>
      </w:tr>
      <w:tr w:rsidR="00021E94" w14:paraId="40994DDA" w14:textId="77777777">
        <w:tblPrEx>
          <w:tblCellMar>
            <w:left w:w="0" w:type="dxa"/>
            <w:right w:w="0" w:type="dxa"/>
          </w:tblCellMar>
        </w:tblPrEx>
        <w:tc>
          <w:tcPr>
            <w:tcW w:w="566" w:type="dxa"/>
            <w:shd w:val="clear" w:color="auto" w:fill="auto"/>
          </w:tcPr>
          <w:p w:rsidR="00021E94" w:rsidP="00021E94" w:rsidRDefault="00021E94" w14:paraId="2B7DF562" w14:textId="77777777">
            <w:pPr>
              <w:pStyle w:val="Contenidodelatabla"/>
            </w:pPr>
          </w:p>
        </w:tc>
        <w:tc>
          <w:tcPr>
            <w:tcW w:w="1133" w:type="dxa"/>
            <w:gridSpan w:val="2"/>
            <w:tcBorders>
              <w:top w:val="single" w:color="000000" w:sz="4" w:space="0"/>
              <w:left w:val="single" w:color="000000" w:sz="8" w:space="0"/>
              <w:bottom w:val="single" w:color="000000" w:sz="4" w:space="0"/>
            </w:tcBorders>
            <w:shd w:val="clear" w:color="auto" w:fill="auto"/>
          </w:tcPr>
          <w:p w:rsidR="00021E94" w:rsidP="00021E94" w:rsidRDefault="00021E94" w14:paraId="1A3B80B4" w14:textId="17971968">
            <w:pPr>
              <w:snapToGrid w:val="0"/>
              <w:spacing w:before="0" w:after="0"/>
              <w:rPr>
                <w:sz w:val="16"/>
              </w:rPr>
            </w:pPr>
            <w:r>
              <w:rPr>
                <w:sz w:val="16"/>
              </w:rPr>
              <w:t>13</w:t>
            </w:r>
          </w:p>
        </w:tc>
        <w:tc>
          <w:tcPr>
            <w:tcW w:w="1134" w:type="dxa"/>
            <w:tcBorders>
              <w:top w:val="single" w:color="000000" w:sz="4" w:space="0"/>
              <w:left w:val="single" w:color="000000" w:sz="8" w:space="0"/>
              <w:bottom w:val="single" w:color="000000" w:sz="4" w:space="0"/>
            </w:tcBorders>
            <w:shd w:val="clear" w:color="auto" w:fill="auto"/>
          </w:tcPr>
          <w:p w:rsidR="00021E94" w:rsidP="00021E94" w:rsidRDefault="00021E94" w14:paraId="77C53388" w14:textId="3520433D">
            <w:pPr>
              <w:snapToGrid w:val="0"/>
              <w:spacing w:before="0" w:after="0"/>
              <w:rPr>
                <w:sz w:val="16"/>
              </w:rPr>
            </w:pPr>
            <w:r>
              <w:rPr>
                <w:sz w:val="16"/>
              </w:rPr>
              <w:t>54-55</w:t>
            </w:r>
          </w:p>
        </w:tc>
        <w:tc>
          <w:tcPr>
            <w:tcW w:w="5983" w:type="dxa"/>
            <w:gridSpan w:val="6"/>
            <w:tcBorders>
              <w:top w:val="single" w:color="000000" w:sz="4" w:space="0"/>
              <w:left w:val="single" w:color="000000" w:sz="8" w:space="0"/>
              <w:bottom w:val="single" w:color="000000" w:sz="4" w:space="0"/>
            </w:tcBorders>
            <w:shd w:val="clear" w:color="auto" w:fill="auto"/>
          </w:tcPr>
          <w:p w:rsidR="00021E94" w:rsidP="00021E94" w:rsidRDefault="00021E94" w14:paraId="6356E6CF" w14:textId="39029EE5">
            <w:pPr>
              <w:snapToGrid w:val="0"/>
              <w:spacing w:before="0" w:after="0"/>
              <w:rPr>
                <w:sz w:val="16"/>
              </w:rPr>
            </w:pPr>
            <w:r>
              <w:rPr>
                <w:sz w:val="16"/>
              </w:rPr>
              <w:t>Adición de la versión 1.5.1</w:t>
            </w:r>
          </w:p>
        </w:tc>
        <w:tc>
          <w:tcPr>
            <w:tcW w:w="286" w:type="dxa"/>
            <w:gridSpan w:val="2"/>
            <w:tcBorders>
              <w:left w:val="single" w:color="000000" w:sz="8" w:space="0"/>
            </w:tcBorders>
            <w:shd w:val="clear" w:color="auto" w:fill="auto"/>
          </w:tcPr>
          <w:p w:rsidR="00021E94" w:rsidP="00021E94" w:rsidRDefault="00021E94" w14:paraId="17E17D86" w14:textId="77777777">
            <w:pPr>
              <w:snapToGrid w:val="0"/>
              <w:rPr>
                <w:b/>
                <w:sz w:val="16"/>
              </w:rPr>
            </w:pPr>
          </w:p>
        </w:tc>
      </w:tr>
      <w:tr w:rsidR="00211074" w14:paraId="1B1D0E7F" w14:textId="77777777">
        <w:tblPrEx>
          <w:tblCellMar>
            <w:left w:w="0" w:type="dxa"/>
            <w:right w:w="0" w:type="dxa"/>
          </w:tblCellMar>
        </w:tblPrEx>
        <w:tc>
          <w:tcPr>
            <w:tcW w:w="566" w:type="dxa"/>
            <w:shd w:val="clear" w:color="auto" w:fill="auto"/>
          </w:tcPr>
          <w:p w:rsidR="00211074" w:rsidP="00021E94" w:rsidRDefault="00211074" w14:paraId="67D59921" w14:textId="77777777">
            <w:pPr>
              <w:pStyle w:val="Contenidodelatabla"/>
            </w:pPr>
          </w:p>
        </w:tc>
        <w:tc>
          <w:tcPr>
            <w:tcW w:w="1133" w:type="dxa"/>
            <w:gridSpan w:val="2"/>
            <w:tcBorders>
              <w:top w:val="single" w:color="000000" w:sz="4" w:space="0"/>
              <w:left w:val="single" w:color="000000" w:sz="8" w:space="0"/>
              <w:bottom w:val="single" w:color="000000" w:sz="4" w:space="0"/>
            </w:tcBorders>
            <w:shd w:val="clear" w:color="auto" w:fill="auto"/>
          </w:tcPr>
          <w:p w:rsidR="00211074" w:rsidP="00021E94" w:rsidRDefault="00211074" w14:paraId="08606F38" w14:textId="5CE92ACE">
            <w:pPr>
              <w:snapToGrid w:val="0"/>
              <w:spacing w:before="0" w:after="0"/>
              <w:rPr>
                <w:sz w:val="16"/>
              </w:rPr>
            </w:pPr>
            <w:r>
              <w:rPr>
                <w:sz w:val="16"/>
              </w:rPr>
              <w:t>14</w:t>
            </w:r>
          </w:p>
        </w:tc>
        <w:tc>
          <w:tcPr>
            <w:tcW w:w="1134" w:type="dxa"/>
            <w:tcBorders>
              <w:top w:val="single" w:color="000000" w:sz="4" w:space="0"/>
              <w:left w:val="single" w:color="000000" w:sz="8" w:space="0"/>
              <w:bottom w:val="single" w:color="000000" w:sz="4" w:space="0"/>
            </w:tcBorders>
            <w:shd w:val="clear" w:color="auto" w:fill="auto"/>
          </w:tcPr>
          <w:p w:rsidR="00211074" w:rsidP="00021E94" w:rsidRDefault="00211074" w14:paraId="76975DDB" w14:textId="607D30B4">
            <w:pPr>
              <w:snapToGrid w:val="0"/>
              <w:spacing w:before="0" w:after="0"/>
              <w:rPr>
                <w:sz w:val="16"/>
              </w:rPr>
            </w:pPr>
            <w:r>
              <w:rPr>
                <w:sz w:val="16"/>
              </w:rPr>
              <w:t>57-58</w:t>
            </w:r>
          </w:p>
        </w:tc>
        <w:tc>
          <w:tcPr>
            <w:tcW w:w="5983" w:type="dxa"/>
            <w:gridSpan w:val="6"/>
            <w:tcBorders>
              <w:top w:val="single" w:color="000000" w:sz="4" w:space="0"/>
              <w:left w:val="single" w:color="000000" w:sz="8" w:space="0"/>
              <w:bottom w:val="single" w:color="000000" w:sz="4" w:space="0"/>
            </w:tcBorders>
            <w:shd w:val="clear" w:color="auto" w:fill="auto"/>
          </w:tcPr>
          <w:p w:rsidR="00211074" w:rsidP="00021E94" w:rsidRDefault="00211074" w14:paraId="27F88256" w14:textId="2B2271F1">
            <w:pPr>
              <w:snapToGrid w:val="0"/>
              <w:spacing w:before="0" w:after="0"/>
              <w:rPr>
                <w:sz w:val="16"/>
              </w:rPr>
            </w:pPr>
            <w:r>
              <w:rPr>
                <w:sz w:val="16"/>
              </w:rPr>
              <w:t>Adición de la versión 1.6.0</w:t>
            </w:r>
          </w:p>
        </w:tc>
        <w:tc>
          <w:tcPr>
            <w:tcW w:w="286" w:type="dxa"/>
            <w:gridSpan w:val="2"/>
            <w:tcBorders>
              <w:left w:val="single" w:color="000000" w:sz="8" w:space="0"/>
            </w:tcBorders>
            <w:shd w:val="clear" w:color="auto" w:fill="auto"/>
          </w:tcPr>
          <w:p w:rsidR="00211074" w:rsidP="00021E94" w:rsidRDefault="00211074" w14:paraId="03ACE6C0" w14:textId="77777777">
            <w:pPr>
              <w:snapToGrid w:val="0"/>
              <w:rPr>
                <w:b/>
                <w:sz w:val="16"/>
              </w:rPr>
            </w:pPr>
          </w:p>
        </w:tc>
      </w:tr>
      <w:tr w:rsidR="008923FB" w:rsidTr="008923FB" w14:paraId="32E87194" w14:textId="77777777">
        <w:tblPrEx>
          <w:tblCellMar>
            <w:left w:w="0" w:type="dxa"/>
            <w:right w:w="0" w:type="dxa"/>
          </w:tblCellMar>
        </w:tblPrEx>
        <w:tc>
          <w:tcPr>
            <w:tcW w:w="566" w:type="dxa"/>
            <w:shd w:val="clear" w:color="auto" w:fill="auto"/>
          </w:tcPr>
          <w:p w:rsidR="008923FB" w:rsidP="00717871" w:rsidRDefault="008923FB" w14:paraId="5B36FBE9" w14:textId="77777777">
            <w:pPr>
              <w:pStyle w:val="Contenidodelatabla"/>
            </w:pPr>
          </w:p>
        </w:tc>
        <w:tc>
          <w:tcPr>
            <w:tcW w:w="1133" w:type="dxa"/>
            <w:gridSpan w:val="2"/>
            <w:tcBorders>
              <w:top w:val="single" w:color="000000" w:sz="4" w:space="0"/>
              <w:left w:val="single" w:color="000000" w:sz="8" w:space="0"/>
              <w:bottom w:val="single" w:color="000000" w:sz="4" w:space="0"/>
            </w:tcBorders>
            <w:shd w:val="clear" w:color="auto" w:fill="auto"/>
          </w:tcPr>
          <w:p w:rsidR="008923FB" w:rsidP="00717871" w:rsidRDefault="008923FB" w14:paraId="676B02D7" w14:textId="5F9603AD">
            <w:pPr>
              <w:snapToGrid w:val="0"/>
              <w:spacing w:before="0" w:after="0"/>
              <w:rPr>
                <w:sz w:val="16"/>
              </w:rPr>
            </w:pPr>
            <w:r>
              <w:rPr>
                <w:sz w:val="16"/>
              </w:rPr>
              <w:t>15</w:t>
            </w:r>
          </w:p>
        </w:tc>
        <w:tc>
          <w:tcPr>
            <w:tcW w:w="1134" w:type="dxa"/>
            <w:tcBorders>
              <w:top w:val="single" w:color="000000" w:sz="4" w:space="0"/>
              <w:left w:val="single" w:color="000000" w:sz="8" w:space="0"/>
              <w:bottom w:val="single" w:color="000000" w:sz="4" w:space="0"/>
            </w:tcBorders>
            <w:shd w:val="clear" w:color="auto" w:fill="auto"/>
          </w:tcPr>
          <w:p w:rsidR="008923FB" w:rsidP="00717871" w:rsidRDefault="008923FB" w14:paraId="0F58F336" w14:textId="5FAFE698">
            <w:pPr>
              <w:snapToGrid w:val="0"/>
              <w:spacing w:before="0" w:after="0"/>
              <w:rPr>
                <w:sz w:val="16"/>
              </w:rPr>
            </w:pPr>
            <w:r>
              <w:rPr>
                <w:sz w:val="16"/>
              </w:rPr>
              <w:t>59</w:t>
            </w:r>
            <w:r w:rsidR="00B56F09">
              <w:rPr>
                <w:sz w:val="16"/>
              </w:rPr>
              <w:t>-60</w:t>
            </w:r>
          </w:p>
        </w:tc>
        <w:tc>
          <w:tcPr>
            <w:tcW w:w="5983" w:type="dxa"/>
            <w:gridSpan w:val="6"/>
            <w:tcBorders>
              <w:top w:val="single" w:color="000000" w:sz="4" w:space="0"/>
              <w:left w:val="single" w:color="000000" w:sz="8" w:space="0"/>
              <w:bottom w:val="single" w:color="000000" w:sz="4" w:space="0"/>
            </w:tcBorders>
            <w:shd w:val="clear" w:color="auto" w:fill="auto"/>
          </w:tcPr>
          <w:p w:rsidR="008923FB" w:rsidP="00717871" w:rsidRDefault="008923FB" w14:paraId="627710D1" w14:textId="3ED12767">
            <w:pPr>
              <w:snapToGrid w:val="0"/>
              <w:spacing w:before="0" w:after="0"/>
              <w:rPr>
                <w:sz w:val="16"/>
              </w:rPr>
            </w:pPr>
            <w:r>
              <w:rPr>
                <w:sz w:val="16"/>
              </w:rPr>
              <w:t>Adición de la versión 1.6.1</w:t>
            </w:r>
          </w:p>
        </w:tc>
        <w:tc>
          <w:tcPr>
            <w:tcW w:w="286" w:type="dxa"/>
            <w:gridSpan w:val="2"/>
            <w:tcBorders>
              <w:left w:val="single" w:color="000000" w:sz="8" w:space="0"/>
            </w:tcBorders>
            <w:shd w:val="clear" w:color="auto" w:fill="auto"/>
          </w:tcPr>
          <w:p w:rsidR="008923FB" w:rsidP="00717871" w:rsidRDefault="008923FB" w14:paraId="0CCD1698" w14:textId="77777777">
            <w:pPr>
              <w:snapToGrid w:val="0"/>
              <w:rPr>
                <w:b/>
                <w:sz w:val="16"/>
              </w:rPr>
            </w:pPr>
          </w:p>
        </w:tc>
      </w:tr>
      <w:tr w:rsidR="003710BC" w:rsidTr="008923FB" w14:paraId="2F9A544A" w14:textId="77777777">
        <w:tblPrEx>
          <w:tblCellMar>
            <w:left w:w="0" w:type="dxa"/>
            <w:right w:w="0" w:type="dxa"/>
          </w:tblCellMar>
        </w:tblPrEx>
        <w:tc>
          <w:tcPr>
            <w:tcW w:w="566" w:type="dxa"/>
            <w:shd w:val="clear" w:color="auto" w:fill="auto"/>
          </w:tcPr>
          <w:p w:rsidR="003710BC" w:rsidP="00717871" w:rsidRDefault="003710BC" w14:paraId="537F78A9" w14:textId="77777777">
            <w:pPr>
              <w:pStyle w:val="Contenidodelatabla"/>
            </w:pPr>
          </w:p>
        </w:tc>
        <w:tc>
          <w:tcPr>
            <w:tcW w:w="1133" w:type="dxa"/>
            <w:gridSpan w:val="2"/>
            <w:tcBorders>
              <w:top w:val="single" w:color="000000" w:sz="4" w:space="0"/>
              <w:left w:val="single" w:color="000000" w:sz="8" w:space="0"/>
              <w:bottom w:val="single" w:color="000000" w:sz="4" w:space="0"/>
            </w:tcBorders>
            <w:shd w:val="clear" w:color="auto" w:fill="auto"/>
          </w:tcPr>
          <w:p w:rsidR="003710BC" w:rsidP="00717871" w:rsidRDefault="003710BC" w14:paraId="5C44C89B" w14:textId="799CD20D">
            <w:pPr>
              <w:snapToGrid w:val="0"/>
              <w:spacing w:before="0" w:after="0"/>
              <w:rPr>
                <w:sz w:val="16"/>
              </w:rPr>
            </w:pPr>
            <w:r>
              <w:rPr>
                <w:sz w:val="16"/>
              </w:rPr>
              <w:t>16</w:t>
            </w:r>
          </w:p>
        </w:tc>
        <w:tc>
          <w:tcPr>
            <w:tcW w:w="1134" w:type="dxa"/>
            <w:tcBorders>
              <w:top w:val="single" w:color="000000" w:sz="4" w:space="0"/>
              <w:left w:val="single" w:color="000000" w:sz="8" w:space="0"/>
              <w:bottom w:val="single" w:color="000000" w:sz="4" w:space="0"/>
            </w:tcBorders>
            <w:shd w:val="clear" w:color="auto" w:fill="auto"/>
          </w:tcPr>
          <w:p w:rsidR="003710BC" w:rsidP="00717871" w:rsidRDefault="003710BC" w14:paraId="55D0BAA6" w14:textId="19E5D423">
            <w:pPr>
              <w:snapToGrid w:val="0"/>
              <w:spacing w:before="0" w:after="0"/>
              <w:rPr>
                <w:sz w:val="16"/>
              </w:rPr>
            </w:pPr>
            <w:r>
              <w:rPr>
                <w:sz w:val="16"/>
              </w:rPr>
              <w:t>61</w:t>
            </w:r>
          </w:p>
        </w:tc>
        <w:tc>
          <w:tcPr>
            <w:tcW w:w="5983" w:type="dxa"/>
            <w:gridSpan w:val="6"/>
            <w:tcBorders>
              <w:top w:val="single" w:color="000000" w:sz="4" w:space="0"/>
              <w:left w:val="single" w:color="000000" w:sz="8" w:space="0"/>
              <w:bottom w:val="single" w:color="000000" w:sz="4" w:space="0"/>
            </w:tcBorders>
            <w:shd w:val="clear" w:color="auto" w:fill="auto"/>
          </w:tcPr>
          <w:p w:rsidR="003710BC" w:rsidP="00717871" w:rsidRDefault="003710BC" w14:paraId="43955210" w14:textId="621974B4">
            <w:pPr>
              <w:snapToGrid w:val="0"/>
              <w:spacing w:before="0" w:after="0"/>
              <w:rPr>
                <w:sz w:val="16"/>
              </w:rPr>
            </w:pPr>
            <w:r>
              <w:rPr>
                <w:sz w:val="16"/>
              </w:rPr>
              <w:t>Adición de la versión 1.6.</w:t>
            </w:r>
            <w:r w:rsidR="00AA1516">
              <w:rPr>
                <w:sz w:val="16"/>
              </w:rPr>
              <w:t>2</w:t>
            </w:r>
          </w:p>
        </w:tc>
        <w:tc>
          <w:tcPr>
            <w:tcW w:w="286" w:type="dxa"/>
            <w:gridSpan w:val="2"/>
            <w:tcBorders>
              <w:left w:val="single" w:color="000000" w:sz="8" w:space="0"/>
            </w:tcBorders>
            <w:shd w:val="clear" w:color="auto" w:fill="auto"/>
          </w:tcPr>
          <w:p w:rsidR="003710BC" w:rsidP="00717871" w:rsidRDefault="003710BC" w14:paraId="527A0EE5" w14:textId="77777777">
            <w:pPr>
              <w:snapToGrid w:val="0"/>
              <w:rPr>
                <w:b/>
                <w:sz w:val="16"/>
              </w:rPr>
            </w:pPr>
          </w:p>
        </w:tc>
      </w:tr>
      <w:tr w:rsidR="00E9414B" w:rsidTr="008923FB" w14:paraId="10285247" w14:textId="77777777">
        <w:tblPrEx>
          <w:tblCellMar>
            <w:left w:w="0" w:type="dxa"/>
            <w:right w:w="0" w:type="dxa"/>
          </w:tblCellMar>
        </w:tblPrEx>
        <w:tc>
          <w:tcPr>
            <w:tcW w:w="566" w:type="dxa"/>
            <w:shd w:val="clear" w:color="auto" w:fill="auto"/>
          </w:tcPr>
          <w:p w:rsidR="00E9414B" w:rsidP="00717871" w:rsidRDefault="00E9414B" w14:paraId="53FD492B" w14:textId="77777777">
            <w:pPr>
              <w:pStyle w:val="Contenidodelatabla"/>
            </w:pPr>
          </w:p>
        </w:tc>
        <w:tc>
          <w:tcPr>
            <w:tcW w:w="1133" w:type="dxa"/>
            <w:gridSpan w:val="2"/>
            <w:tcBorders>
              <w:top w:val="single" w:color="000000" w:sz="4" w:space="0"/>
              <w:left w:val="single" w:color="000000" w:sz="8" w:space="0"/>
              <w:bottom w:val="single" w:color="000000" w:sz="4" w:space="0"/>
            </w:tcBorders>
            <w:shd w:val="clear" w:color="auto" w:fill="auto"/>
          </w:tcPr>
          <w:p w:rsidR="00E9414B" w:rsidP="00717871" w:rsidRDefault="00E9414B" w14:paraId="36ECCD77" w14:textId="0C633D98">
            <w:pPr>
              <w:snapToGrid w:val="0"/>
              <w:spacing w:before="0" w:after="0"/>
              <w:rPr>
                <w:sz w:val="16"/>
              </w:rPr>
            </w:pPr>
            <w:r>
              <w:rPr>
                <w:sz w:val="16"/>
              </w:rPr>
              <w:t>17</w:t>
            </w:r>
          </w:p>
        </w:tc>
        <w:tc>
          <w:tcPr>
            <w:tcW w:w="1134" w:type="dxa"/>
            <w:tcBorders>
              <w:top w:val="single" w:color="000000" w:sz="4" w:space="0"/>
              <w:left w:val="single" w:color="000000" w:sz="8" w:space="0"/>
              <w:bottom w:val="single" w:color="000000" w:sz="4" w:space="0"/>
            </w:tcBorders>
            <w:shd w:val="clear" w:color="auto" w:fill="auto"/>
          </w:tcPr>
          <w:p w:rsidR="00E9414B" w:rsidP="00717871" w:rsidRDefault="00E9414B" w14:paraId="359315B7" w14:textId="594808DA">
            <w:pPr>
              <w:snapToGrid w:val="0"/>
              <w:spacing w:before="0" w:after="0"/>
              <w:rPr>
                <w:sz w:val="16"/>
              </w:rPr>
            </w:pPr>
            <w:r>
              <w:rPr>
                <w:sz w:val="16"/>
              </w:rPr>
              <w:t>62</w:t>
            </w:r>
            <w:r w:rsidR="00B56F09">
              <w:rPr>
                <w:sz w:val="16"/>
              </w:rPr>
              <w:t>-63</w:t>
            </w:r>
          </w:p>
        </w:tc>
        <w:tc>
          <w:tcPr>
            <w:tcW w:w="5983" w:type="dxa"/>
            <w:gridSpan w:val="6"/>
            <w:tcBorders>
              <w:top w:val="single" w:color="000000" w:sz="4" w:space="0"/>
              <w:left w:val="single" w:color="000000" w:sz="8" w:space="0"/>
              <w:bottom w:val="single" w:color="000000" w:sz="4" w:space="0"/>
            </w:tcBorders>
            <w:shd w:val="clear" w:color="auto" w:fill="auto"/>
          </w:tcPr>
          <w:p w:rsidR="00E9414B" w:rsidP="00717871" w:rsidRDefault="00E9414B" w14:paraId="66B4CBE5" w14:textId="70B573F4">
            <w:pPr>
              <w:snapToGrid w:val="0"/>
              <w:spacing w:before="0" w:after="0"/>
              <w:rPr>
                <w:sz w:val="16"/>
              </w:rPr>
            </w:pPr>
            <w:r>
              <w:rPr>
                <w:sz w:val="16"/>
              </w:rPr>
              <w:t>Adición de la versión 1.7.0</w:t>
            </w:r>
          </w:p>
        </w:tc>
        <w:tc>
          <w:tcPr>
            <w:tcW w:w="286" w:type="dxa"/>
            <w:gridSpan w:val="2"/>
            <w:tcBorders>
              <w:left w:val="single" w:color="000000" w:sz="8" w:space="0"/>
            </w:tcBorders>
            <w:shd w:val="clear" w:color="auto" w:fill="auto"/>
          </w:tcPr>
          <w:p w:rsidR="00E9414B" w:rsidP="00717871" w:rsidRDefault="00E9414B" w14:paraId="40FEF5CB" w14:textId="77777777">
            <w:pPr>
              <w:snapToGrid w:val="0"/>
              <w:rPr>
                <w:b/>
                <w:sz w:val="16"/>
              </w:rPr>
            </w:pPr>
          </w:p>
        </w:tc>
      </w:tr>
      <w:tr w:rsidR="005630C3" w:rsidTr="008923FB" w14:paraId="7347EEE0" w14:textId="77777777">
        <w:tblPrEx>
          <w:tblCellMar>
            <w:left w:w="0" w:type="dxa"/>
            <w:right w:w="0" w:type="dxa"/>
          </w:tblCellMar>
        </w:tblPrEx>
        <w:tc>
          <w:tcPr>
            <w:tcW w:w="566" w:type="dxa"/>
            <w:shd w:val="clear" w:color="auto" w:fill="auto"/>
          </w:tcPr>
          <w:p w:rsidR="005630C3" w:rsidP="005630C3" w:rsidRDefault="005630C3" w14:paraId="582733F3" w14:textId="77777777">
            <w:pPr>
              <w:pStyle w:val="Contenidodelatabla"/>
            </w:pPr>
          </w:p>
        </w:tc>
        <w:tc>
          <w:tcPr>
            <w:tcW w:w="1133" w:type="dxa"/>
            <w:gridSpan w:val="2"/>
            <w:tcBorders>
              <w:top w:val="single" w:color="000000" w:sz="4" w:space="0"/>
              <w:left w:val="single" w:color="000000" w:sz="8" w:space="0"/>
              <w:bottom w:val="single" w:color="000000" w:sz="4" w:space="0"/>
            </w:tcBorders>
            <w:shd w:val="clear" w:color="auto" w:fill="auto"/>
          </w:tcPr>
          <w:p w:rsidR="005630C3" w:rsidP="005630C3" w:rsidRDefault="005630C3" w14:paraId="7300CF3C" w14:textId="35FCC8B0">
            <w:pPr>
              <w:snapToGrid w:val="0"/>
              <w:spacing w:before="0" w:after="0"/>
              <w:rPr>
                <w:sz w:val="16"/>
              </w:rPr>
            </w:pPr>
            <w:r>
              <w:rPr>
                <w:sz w:val="16"/>
              </w:rPr>
              <w:t>18</w:t>
            </w:r>
          </w:p>
        </w:tc>
        <w:tc>
          <w:tcPr>
            <w:tcW w:w="1134" w:type="dxa"/>
            <w:tcBorders>
              <w:top w:val="single" w:color="000000" w:sz="4" w:space="0"/>
              <w:left w:val="single" w:color="000000" w:sz="8" w:space="0"/>
              <w:bottom w:val="single" w:color="000000" w:sz="4" w:space="0"/>
            </w:tcBorders>
            <w:shd w:val="clear" w:color="auto" w:fill="auto"/>
          </w:tcPr>
          <w:p w:rsidR="005630C3" w:rsidP="005630C3" w:rsidRDefault="005630C3" w14:paraId="011B2876" w14:textId="7AA4B189">
            <w:pPr>
              <w:snapToGrid w:val="0"/>
              <w:spacing w:before="0" w:after="0"/>
              <w:rPr>
                <w:sz w:val="16"/>
              </w:rPr>
            </w:pPr>
            <w:r>
              <w:rPr>
                <w:sz w:val="16"/>
              </w:rPr>
              <w:t>6</w:t>
            </w:r>
            <w:r w:rsidR="00B56F09">
              <w:rPr>
                <w:sz w:val="16"/>
              </w:rPr>
              <w:t>4-65</w:t>
            </w:r>
          </w:p>
        </w:tc>
        <w:tc>
          <w:tcPr>
            <w:tcW w:w="5983" w:type="dxa"/>
            <w:gridSpan w:val="6"/>
            <w:tcBorders>
              <w:top w:val="single" w:color="000000" w:sz="4" w:space="0"/>
              <w:left w:val="single" w:color="000000" w:sz="8" w:space="0"/>
              <w:bottom w:val="single" w:color="000000" w:sz="4" w:space="0"/>
            </w:tcBorders>
            <w:shd w:val="clear" w:color="auto" w:fill="auto"/>
          </w:tcPr>
          <w:p w:rsidR="005630C3" w:rsidP="005630C3" w:rsidRDefault="005630C3" w14:paraId="09EBED7E" w14:textId="06D33787">
            <w:pPr>
              <w:snapToGrid w:val="0"/>
              <w:spacing w:before="0" w:after="0"/>
              <w:rPr>
                <w:sz w:val="16"/>
              </w:rPr>
            </w:pPr>
            <w:r>
              <w:rPr>
                <w:sz w:val="16"/>
              </w:rPr>
              <w:t>Adición de la versión 1.7.1</w:t>
            </w:r>
          </w:p>
        </w:tc>
        <w:tc>
          <w:tcPr>
            <w:tcW w:w="286" w:type="dxa"/>
            <w:gridSpan w:val="2"/>
            <w:tcBorders>
              <w:left w:val="single" w:color="000000" w:sz="8" w:space="0"/>
            </w:tcBorders>
            <w:shd w:val="clear" w:color="auto" w:fill="auto"/>
          </w:tcPr>
          <w:p w:rsidR="005630C3" w:rsidP="005630C3" w:rsidRDefault="005630C3" w14:paraId="3B02BE36" w14:textId="77777777">
            <w:pPr>
              <w:snapToGrid w:val="0"/>
              <w:rPr>
                <w:b/>
                <w:sz w:val="16"/>
              </w:rPr>
            </w:pPr>
          </w:p>
        </w:tc>
      </w:tr>
      <w:tr w:rsidR="007F43AD" w:rsidTr="008923FB" w14:paraId="451AEBB4" w14:textId="77777777">
        <w:tblPrEx>
          <w:tblCellMar>
            <w:left w:w="0" w:type="dxa"/>
            <w:right w:w="0" w:type="dxa"/>
          </w:tblCellMar>
        </w:tblPrEx>
        <w:tc>
          <w:tcPr>
            <w:tcW w:w="566" w:type="dxa"/>
            <w:shd w:val="clear" w:color="auto" w:fill="auto"/>
          </w:tcPr>
          <w:p w:rsidR="007F43AD" w:rsidP="007F43AD" w:rsidRDefault="007F43AD" w14:paraId="74381625" w14:textId="77777777">
            <w:pPr>
              <w:pStyle w:val="Contenidodelatabla"/>
            </w:pPr>
          </w:p>
        </w:tc>
        <w:tc>
          <w:tcPr>
            <w:tcW w:w="1133" w:type="dxa"/>
            <w:gridSpan w:val="2"/>
            <w:tcBorders>
              <w:top w:val="single" w:color="000000" w:sz="4" w:space="0"/>
              <w:left w:val="single" w:color="000000" w:sz="8" w:space="0"/>
              <w:bottom w:val="single" w:color="000000" w:sz="4" w:space="0"/>
            </w:tcBorders>
            <w:shd w:val="clear" w:color="auto" w:fill="auto"/>
          </w:tcPr>
          <w:p w:rsidR="007F43AD" w:rsidP="007F43AD" w:rsidRDefault="007F43AD" w14:paraId="26B68872" w14:textId="6CA82A41">
            <w:pPr>
              <w:snapToGrid w:val="0"/>
              <w:spacing w:before="0" w:after="0"/>
              <w:rPr>
                <w:sz w:val="16"/>
              </w:rPr>
            </w:pPr>
            <w:r>
              <w:rPr>
                <w:sz w:val="16"/>
              </w:rPr>
              <w:t>19</w:t>
            </w:r>
          </w:p>
        </w:tc>
        <w:tc>
          <w:tcPr>
            <w:tcW w:w="1134" w:type="dxa"/>
            <w:tcBorders>
              <w:top w:val="single" w:color="000000" w:sz="4" w:space="0"/>
              <w:left w:val="single" w:color="000000" w:sz="8" w:space="0"/>
              <w:bottom w:val="single" w:color="000000" w:sz="4" w:space="0"/>
            </w:tcBorders>
            <w:shd w:val="clear" w:color="auto" w:fill="auto"/>
          </w:tcPr>
          <w:p w:rsidR="007F43AD" w:rsidP="007F43AD" w:rsidRDefault="007F43AD" w14:paraId="439D52C2" w14:textId="463B62CE">
            <w:pPr>
              <w:snapToGrid w:val="0"/>
              <w:spacing w:before="0" w:after="0"/>
              <w:rPr>
                <w:sz w:val="16"/>
              </w:rPr>
            </w:pPr>
            <w:r>
              <w:rPr>
                <w:sz w:val="16"/>
              </w:rPr>
              <w:t>66-67</w:t>
            </w:r>
          </w:p>
        </w:tc>
        <w:tc>
          <w:tcPr>
            <w:tcW w:w="5983" w:type="dxa"/>
            <w:gridSpan w:val="6"/>
            <w:tcBorders>
              <w:top w:val="single" w:color="000000" w:sz="4" w:space="0"/>
              <w:left w:val="single" w:color="000000" w:sz="8" w:space="0"/>
              <w:bottom w:val="single" w:color="000000" w:sz="4" w:space="0"/>
            </w:tcBorders>
            <w:shd w:val="clear" w:color="auto" w:fill="auto"/>
          </w:tcPr>
          <w:p w:rsidR="007F43AD" w:rsidP="007F43AD" w:rsidRDefault="007F43AD" w14:paraId="057CB20C" w14:textId="0EC32602">
            <w:pPr>
              <w:snapToGrid w:val="0"/>
              <w:spacing w:before="0" w:after="0"/>
              <w:rPr>
                <w:sz w:val="16"/>
              </w:rPr>
            </w:pPr>
            <w:r>
              <w:rPr>
                <w:sz w:val="16"/>
              </w:rPr>
              <w:t>Adición de la versión 1.7.2</w:t>
            </w:r>
          </w:p>
        </w:tc>
        <w:tc>
          <w:tcPr>
            <w:tcW w:w="286" w:type="dxa"/>
            <w:gridSpan w:val="2"/>
            <w:tcBorders>
              <w:left w:val="single" w:color="000000" w:sz="8" w:space="0"/>
            </w:tcBorders>
            <w:shd w:val="clear" w:color="auto" w:fill="auto"/>
          </w:tcPr>
          <w:p w:rsidR="007F43AD" w:rsidP="007F43AD" w:rsidRDefault="007F43AD" w14:paraId="1BC73A79" w14:textId="77777777">
            <w:pPr>
              <w:snapToGrid w:val="0"/>
              <w:rPr>
                <w:b/>
                <w:sz w:val="16"/>
              </w:rPr>
            </w:pPr>
          </w:p>
        </w:tc>
      </w:tr>
      <w:tr w:rsidR="005B0BAC" w:rsidTr="008923FB" w14:paraId="1938847B" w14:textId="77777777">
        <w:tblPrEx>
          <w:tblCellMar>
            <w:left w:w="0" w:type="dxa"/>
            <w:right w:w="0" w:type="dxa"/>
          </w:tblCellMar>
        </w:tblPrEx>
        <w:tc>
          <w:tcPr>
            <w:tcW w:w="566" w:type="dxa"/>
            <w:shd w:val="clear" w:color="auto" w:fill="auto"/>
          </w:tcPr>
          <w:p w:rsidR="005B0BAC" w:rsidP="007F43AD" w:rsidRDefault="005B0BAC" w14:paraId="65D2FC4B" w14:textId="77777777">
            <w:pPr>
              <w:pStyle w:val="Contenidodelatabla"/>
            </w:pPr>
          </w:p>
        </w:tc>
        <w:tc>
          <w:tcPr>
            <w:tcW w:w="1133" w:type="dxa"/>
            <w:gridSpan w:val="2"/>
            <w:tcBorders>
              <w:top w:val="single" w:color="000000" w:sz="4" w:space="0"/>
              <w:left w:val="single" w:color="000000" w:sz="8" w:space="0"/>
              <w:bottom w:val="single" w:color="000000" w:sz="4" w:space="0"/>
            </w:tcBorders>
            <w:shd w:val="clear" w:color="auto" w:fill="auto"/>
          </w:tcPr>
          <w:p w:rsidR="005B0BAC" w:rsidP="007F43AD" w:rsidRDefault="005B0BAC" w14:paraId="6A25C939" w14:textId="18B1E404">
            <w:pPr>
              <w:snapToGrid w:val="0"/>
              <w:spacing w:before="0" w:after="0"/>
              <w:rPr>
                <w:sz w:val="16"/>
              </w:rPr>
            </w:pPr>
            <w:r>
              <w:rPr>
                <w:sz w:val="16"/>
              </w:rPr>
              <w:t>20</w:t>
            </w:r>
          </w:p>
        </w:tc>
        <w:tc>
          <w:tcPr>
            <w:tcW w:w="1134" w:type="dxa"/>
            <w:tcBorders>
              <w:top w:val="single" w:color="000000" w:sz="4" w:space="0"/>
              <w:left w:val="single" w:color="000000" w:sz="8" w:space="0"/>
              <w:bottom w:val="single" w:color="000000" w:sz="4" w:space="0"/>
            </w:tcBorders>
            <w:shd w:val="clear" w:color="auto" w:fill="auto"/>
          </w:tcPr>
          <w:p w:rsidR="005B0BAC" w:rsidP="007F43AD" w:rsidRDefault="005B0BAC" w14:paraId="46A572D6" w14:textId="7727EA73">
            <w:pPr>
              <w:snapToGrid w:val="0"/>
              <w:spacing w:before="0" w:after="0"/>
              <w:rPr>
                <w:sz w:val="16"/>
              </w:rPr>
            </w:pPr>
            <w:r>
              <w:rPr>
                <w:sz w:val="16"/>
              </w:rPr>
              <w:t>68-</w:t>
            </w:r>
            <w:r w:rsidR="003F4D3A">
              <w:rPr>
                <w:sz w:val="16"/>
              </w:rPr>
              <w:t>70</w:t>
            </w:r>
          </w:p>
        </w:tc>
        <w:tc>
          <w:tcPr>
            <w:tcW w:w="5983" w:type="dxa"/>
            <w:gridSpan w:val="6"/>
            <w:tcBorders>
              <w:top w:val="single" w:color="000000" w:sz="4" w:space="0"/>
              <w:left w:val="single" w:color="000000" w:sz="8" w:space="0"/>
              <w:bottom w:val="single" w:color="000000" w:sz="4" w:space="0"/>
            </w:tcBorders>
            <w:shd w:val="clear" w:color="auto" w:fill="auto"/>
          </w:tcPr>
          <w:p w:rsidR="005B0BAC" w:rsidP="007F43AD" w:rsidRDefault="005B0BAC" w14:paraId="5433617E" w14:textId="12256EA1">
            <w:pPr>
              <w:snapToGrid w:val="0"/>
              <w:spacing w:before="0" w:after="0"/>
              <w:rPr>
                <w:sz w:val="16"/>
              </w:rPr>
            </w:pPr>
            <w:r>
              <w:rPr>
                <w:sz w:val="16"/>
              </w:rPr>
              <w:t>Adición de la versión 1.7.3</w:t>
            </w:r>
          </w:p>
        </w:tc>
        <w:tc>
          <w:tcPr>
            <w:tcW w:w="286" w:type="dxa"/>
            <w:gridSpan w:val="2"/>
            <w:tcBorders>
              <w:left w:val="single" w:color="000000" w:sz="8" w:space="0"/>
            </w:tcBorders>
            <w:shd w:val="clear" w:color="auto" w:fill="auto"/>
          </w:tcPr>
          <w:p w:rsidR="005B0BAC" w:rsidP="007F43AD" w:rsidRDefault="005B0BAC" w14:paraId="5230123D" w14:textId="77777777">
            <w:pPr>
              <w:snapToGrid w:val="0"/>
              <w:rPr>
                <w:b/>
                <w:sz w:val="16"/>
              </w:rPr>
            </w:pPr>
          </w:p>
        </w:tc>
      </w:tr>
      <w:tr w:rsidR="00B444C1" w:rsidTr="008923FB" w14:paraId="4D4B9F2E" w14:textId="77777777">
        <w:tblPrEx>
          <w:tblCellMar>
            <w:left w:w="0" w:type="dxa"/>
            <w:right w:w="0" w:type="dxa"/>
          </w:tblCellMar>
        </w:tblPrEx>
        <w:tc>
          <w:tcPr>
            <w:tcW w:w="566" w:type="dxa"/>
            <w:shd w:val="clear" w:color="auto" w:fill="auto"/>
          </w:tcPr>
          <w:p w:rsidR="00B444C1" w:rsidP="007F43AD" w:rsidRDefault="00B444C1" w14:paraId="3BA15CB6" w14:textId="77777777">
            <w:pPr>
              <w:pStyle w:val="Contenidodelatabla"/>
            </w:pPr>
          </w:p>
        </w:tc>
        <w:tc>
          <w:tcPr>
            <w:tcW w:w="1133" w:type="dxa"/>
            <w:gridSpan w:val="2"/>
            <w:tcBorders>
              <w:top w:val="single" w:color="000000" w:sz="4" w:space="0"/>
              <w:left w:val="single" w:color="000000" w:sz="8" w:space="0"/>
              <w:bottom w:val="single" w:color="000000" w:sz="4" w:space="0"/>
            </w:tcBorders>
            <w:shd w:val="clear" w:color="auto" w:fill="auto"/>
          </w:tcPr>
          <w:p w:rsidR="00B444C1" w:rsidP="007F43AD" w:rsidRDefault="00B444C1" w14:paraId="386E952C" w14:textId="03DD8010">
            <w:pPr>
              <w:snapToGrid w:val="0"/>
              <w:spacing w:before="0" w:after="0"/>
              <w:rPr>
                <w:sz w:val="16"/>
              </w:rPr>
            </w:pPr>
            <w:r>
              <w:rPr>
                <w:sz w:val="16"/>
              </w:rPr>
              <w:t>21</w:t>
            </w:r>
          </w:p>
        </w:tc>
        <w:tc>
          <w:tcPr>
            <w:tcW w:w="1134" w:type="dxa"/>
            <w:tcBorders>
              <w:top w:val="single" w:color="000000" w:sz="4" w:space="0"/>
              <w:left w:val="single" w:color="000000" w:sz="8" w:space="0"/>
              <w:bottom w:val="single" w:color="000000" w:sz="4" w:space="0"/>
            </w:tcBorders>
            <w:shd w:val="clear" w:color="auto" w:fill="auto"/>
          </w:tcPr>
          <w:p w:rsidR="00B444C1" w:rsidP="007F43AD" w:rsidRDefault="00B444C1" w14:paraId="055D97C6" w14:textId="4017C202">
            <w:pPr>
              <w:snapToGrid w:val="0"/>
              <w:spacing w:before="0" w:after="0"/>
              <w:rPr>
                <w:sz w:val="16"/>
              </w:rPr>
            </w:pPr>
            <w:r>
              <w:rPr>
                <w:sz w:val="16"/>
              </w:rPr>
              <w:t>72</w:t>
            </w:r>
          </w:p>
        </w:tc>
        <w:tc>
          <w:tcPr>
            <w:tcW w:w="5983" w:type="dxa"/>
            <w:gridSpan w:val="6"/>
            <w:tcBorders>
              <w:top w:val="single" w:color="000000" w:sz="4" w:space="0"/>
              <w:left w:val="single" w:color="000000" w:sz="8" w:space="0"/>
              <w:bottom w:val="single" w:color="000000" w:sz="4" w:space="0"/>
            </w:tcBorders>
            <w:shd w:val="clear" w:color="auto" w:fill="auto"/>
          </w:tcPr>
          <w:p w:rsidR="00B444C1" w:rsidP="007F43AD" w:rsidRDefault="00B444C1" w14:paraId="729431C9" w14:textId="22761895">
            <w:pPr>
              <w:snapToGrid w:val="0"/>
              <w:spacing w:before="0" w:after="0"/>
              <w:rPr>
                <w:sz w:val="16"/>
              </w:rPr>
            </w:pPr>
            <w:r>
              <w:rPr>
                <w:sz w:val="16"/>
              </w:rPr>
              <w:t>Adición de la versión 1.7.4</w:t>
            </w:r>
          </w:p>
        </w:tc>
        <w:tc>
          <w:tcPr>
            <w:tcW w:w="286" w:type="dxa"/>
            <w:gridSpan w:val="2"/>
            <w:tcBorders>
              <w:left w:val="single" w:color="000000" w:sz="8" w:space="0"/>
            </w:tcBorders>
            <w:shd w:val="clear" w:color="auto" w:fill="auto"/>
          </w:tcPr>
          <w:p w:rsidR="00B444C1" w:rsidP="007F43AD" w:rsidRDefault="00B444C1" w14:paraId="3A46E854" w14:textId="77777777">
            <w:pPr>
              <w:snapToGrid w:val="0"/>
              <w:rPr>
                <w:b/>
                <w:sz w:val="16"/>
              </w:rPr>
            </w:pPr>
          </w:p>
        </w:tc>
      </w:tr>
      <w:tr w:rsidR="00D84B13" w:rsidTr="008923FB" w14:paraId="6879FC95" w14:textId="77777777">
        <w:tblPrEx>
          <w:tblCellMar>
            <w:left w:w="0" w:type="dxa"/>
            <w:right w:w="0" w:type="dxa"/>
          </w:tblCellMar>
        </w:tblPrEx>
        <w:tc>
          <w:tcPr>
            <w:tcW w:w="566" w:type="dxa"/>
            <w:shd w:val="clear" w:color="auto" w:fill="auto"/>
          </w:tcPr>
          <w:p w:rsidR="00D84B13" w:rsidP="00D84B13" w:rsidRDefault="00D84B13" w14:paraId="35B74ED0" w14:textId="77777777">
            <w:pPr>
              <w:pStyle w:val="Contenidodelatabla"/>
            </w:pPr>
          </w:p>
        </w:tc>
        <w:tc>
          <w:tcPr>
            <w:tcW w:w="1133" w:type="dxa"/>
            <w:gridSpan w:val="2"/>
            <w:tcBorders>
              <w:top w:val="single" w:color="000000" w:sz="4" w:space="0"/>
              <w:left w:val="single" w:color="000000" w:sz="8" w:space="0"/>
              <w:bottom w:val="single" w:color="000000" w:sz="4" w:space="0"/>
            </w:tcBorders>
            <w:shd w:val="clear" w:color="auto" w:fill="auto"/>
          </w:tcPr>
          <w:p w:rsidR="00D84B13" w:rsidP="00D84B13" w:rsidRDefault="001D6FBB" w14:paraId="54574E5D" w14:textId="7B6BE9F9">
            <w:pPr>
              <w:snapToGrid w:val="0"/>
              <w:spacing w:before="0" w:after="0"/>
              <w:rPr>
                <w:sz w:val="16"/>
              </w:rPr>
            </w:pPr>
            <w:r>
              <w:rPr>
                <w:sz w:val="16"/>
              </w:rPr>
              <w:t>22</w:t>
            </w:r>
          </w:p>
        </w:tc>
        <w:tc>
          <w:tcPr>
            <w:tcW w:w="1134" w:type="dxa"/>
            <w:tcBorders>
              <w:top w:val="single" w:color="000000" w:sz="4" w:space="0"/>
              <w:left w:val="single" w:color="000000" w:sz="8" w:space="0"/>
              <w:bottom w:val="single" w:color="000000" w:sz="4" w:space="0"/>
            </w:tcBorders>
            <w:shd w:val="clear" w:color="auto" w:fill="auto"/>
          </w:tcPr>
          <w:p w:rsidR="00D84B13" w:rsidP="00D84B13" w:rsidRDefault="001D6FBB" w14:paraId="34662698" w14:textId="2321773F">
            <w:pPr>
              <w:snapToGrid w:val="0"/>
              <w:spacing w:before="0" w:after="0"/>
              <w:rPr>
                <w:sz w:val="16"/>
              </w:rPr>
            </w:pPr>
            <w:r>
              <w:rPr>
                <w:sz w:val="16"/>
              </w:rPr>
              <w:t>73</w:t>
            </w:r>
          </w:p>
        </w:tc>
        <w:tc>
          <w:tcPr>
            <w:tcW w:w="5983" w:type="dxa"/>
            <w:gridSpan w:val="6"/>
            <w:tcBorders>
              <w:top w:val="single" w:color="000000" w:sz="4" w:space="0"/>
              <w:left w:val="single" w:color="000000" w:sz="8" w:space="0"/>
              <w:bottom w:val="single" w:color="000000" w:sz="4" w:space="0"/>
            </w:tcBorders>
            <w:shd w:val="clear" w:color="auto" w:fill="auto"/>
          </w:tcPr>
          <w:p w:rsidR="00D84B13" w:rsidP="00D84B13" w:rsidRDefault="00D84B13" w14:paraId="4DE362C5" w14:textId="40F376ED">
            <w:pPr>
              <w:snapToGrid w:val="0"/>
              <w:spacing w:before="0" w:after="0"/>
              <w:rPr>
                <w:sz w:val="16"/>
              </w:rPr>
            </w:pPr>
            <w:r>
              <w:rPr>
                <w:sz w:val="16"/>
              </w:rPr>
              <w:t>Adición de la versión 1.7.5</w:t>
            </w:r>
          </w:p>
        </w:tc>
        <w:tc>
          <w:tcPr>
            <w:tcW w:w="286" w:type="dxa"/>
            <w:gridSpan w:val="2"/>
            <w:tcBorders>
              <w:left w:val="single" w:color="000000" w:sz="8" w:space="0"/>
            </w:tcBorders>
            <w:shd w:val="clear" w:color="auto" w:fill="auto"/>
          </w:tcPr>
          <w:p w:rsidR="00D84B13" w:rsidP="00D84B13" w:rsidRDefault="00D84B13" w14:paraId="2750F955" w14:textId="77777777">
            <w:pPr>
              <w:snapToGrid w:val="0"/>
              <w:rPr>
                <w:b/>
                <w:sz w:val="16"/>
              </w:rPr>
            </w:pPr>
          </w:p>
        </w:tc>
      </w:tr>
      <w:tr w:rsidR="00D84B13" w:rsidTr="008923FB" w14:paraId="05CC1207" w14:textId="77777777">
        <w:tblPrEx>
          <w:tblCellMar>
            <w:left w:w="0" w:type="dxa"/>
            <w:right w:w="0" w:type="dxa"/>
          </w:tblCellMar>
        </w:tblPrEx>
        <w:tc>
          <w:tcPr>
            <w:tcW w:w="566" w:type="dxa"/>
            <w:shd w:val="clear" w:color="auto" w:fill="auto"/>
          </w:tcPr>
          <w:p w:rsidR="00D84B13" w:rsidP="00D84B13" w:rsidRDefault="00D84B13" w14:paraId="1A58F04C" w14:textId="77777777">
            <w:pPr>
              <w:pStyle w:val="Contenidodelatabla"/>
            </w:pPr>
          </w:p>
        </w:tc>
        <w:tc>
          <w:tcPr>
            <w:tcW w:w="1133" w:type="dxa"/>
            <w:gridSpan w:val="2"/>
            <w:tcBorders>
              <w:top w:val="single" w:color="000000" w:sz="4" w:space="0"/>
              <w:left w:val="single" w:color="000000" w:sz="8" w:space="0"/>
              <w:bottom w:val="single" w:color="000000" w:sz="4" w:space="0"/>
            </w:tcBorders>
            <w:shd w:val="clear" w:color="auto" w:fill="auto"/>
          </w:tcPr>
          <w:p w:rsidR="00D84B13" w:rsidP="00D84B13" w:rsidRDefault="001D6FBB" w14:paraId="61075086" w14:textId="5E70C1B0">
            <w:pPr>
              <w:snapToGrid w:val="0"/>
              <w:spacing w:before="0" w:after="0"/>
              <w:rPr>
                <w:sz w:val="16"/>
              </w:rPr>
            </w:pPr>
            <w:r>
              <w:rPr>
                <w:sz w:val="16"/>
              </w:rPr>
              <w:t>23</w:t>
            </w:r>
          </w:p>
        </w:tc>
        <w:tc>
          <w:tcPr>
            <w:tcW w:w="1134" w:type="dxa"/>
            <w:tcBorders>
              <w:top w:val="single" w:color="000000" w:sz="4" w:space="0"/>
              <w:left w:val="single" w:color="000000" w:sz="8" w:space="0"/>
              <w:bottom w:val="single" w:color="000000" w:sz="4" w:space="0"/>
            </w:tcBorders>
            <w:shd w:val="clear" w:color="auto" w:fill="auto"/>
          </w:tcPr>
          <w:p w:rsidR="00D84B13" w:rsidP="00D84B13" w:rsidRDefault="001D6FBB" w14:paraId="70A9185E" w14:textId="5179639C">
            <w:pPr>
              <w:snapToGrid w:val="0"/>
              <w:spacing w:before="0" w:after="0"/>
              <w:rPr>
                <w:sz w:val="16"/>
              </w:rPr>
            </w:pPr>
            <w:r>
              <w:rPr>
                <w:sz w:val="16"/>
              </w:rPr>
              <w:t>74</w:t>
            </w:r>
          </w:p>
        </w:tc>
        <w:tc>
          <w:tcPr>
            <w:tcW w:w="5983" w:type="dxa"/>
            <w:gridSpan w:val="6"/>
            <w:tcBorders>
              <w:top w:val="single" w:color="000000" w:sz="4" w:space="0"/>
              <w:left w:val="single" w:color="000000" w:sz="8" w:space="0"/>
              <w:bottom w:val="single" w:color="000000" w:sz="4" w:space="0"/>
            </w:tcBorders>
            <w:shd w:val="clear" w:color="auto" w:fill="auto"/>
          </w:tcPr>
          <w:p w:rsidR="00D84B13" w:rsidP="00D84B13" w:rsidRDefault="00D84B13" w14:paraId="2218B95F" w14:textId="12C81125">
            <w:pPr>
              <w:snapToGrid w:val="0"/>
              <w:spacing w:before="0" w:after="0"/>
              <w:rPr>
                <w:sz w:val="16"/>
              </w:rPr>
            </w:pPr>
            <w:r>
              <w:rPr>
                <w:sz w:val="16"/>
              </w:rPr>
              <w:t>Adición de la versión 1.</w:t>
            </w:r>
            <w:r w:rsidR="00406AC1">
              <w:rPr>
                <w:sz w:val="16"/>
              </w:rPr>
              <w:t>8</w:t>
            </w:r>
            <w:r>
              <w:rPr>
                <w:sz w:val="16"/>
              </w:rPr>
              <w:t>.0</w:t>
            </w:r>
          </w:p>
        </w:tc>
        <w:tc>
          <w:tcPr>
            <w:tcW w:w="286" w:type="dxa"/>
            <w:gridSpan w:val="2"/>
            <w:tcBorders>
              <w:left w:val="single" w:color="000000" w:sz="8" w:space="0"/>
            </w:tcBorders>
            <w:shd w:val="clear" w:color="auto" w:fill="auto"/>
          </w:tcPr>
          <w:p w:rsidR="00D84B13" w:rsidP="00D84B13" w:rsidRDefault="00D84B13" w14:paraId="298C48A8" w14:textId="77777777">
            <w:pPr>
              <w:snapToGrid w:val="0"/>
              <w:rPr>
                <w:b/>
                <w:sz w:val="16"/>
              </w:rPr>
            </w:pPr>
          </w:p>
        </w:tc>
      </w:tr>
      <w:tr w:rsidR="00406AC1" w:rsidTr="008923FB" w14:paraId="6A98B74B" w14:textId="77777777">
        <w:tblPrEx>
          <w:tblCellMar>
            <w:left w:w="0" w:type="dxa"/>
            <w:right w:w="0" w:type="dxa"/>
          </w:tblCellMar>
        </w:tblPrEx>
        <w:tc>
          <w:tcPr>
            <w:tcW w:w="566" w:type="dxa"/>
            <w:shd w:val="clear" w:color="auto" w:fill="auto"/>
          </w:tcPr>
          <w:p w:rsidR="00406AC1" w:rsidP="00D84B13" w:rsidRDefault="00406AC1" w14:paraId="087E86D4" w14:textId="77777777">
            <w:pPr>
              <w:pStyle w:val="Contenidodelatabla"/>
            </w:pPr>
          </w:p>
        </w:tc>
        <w:tc>
          <w:tcPr>
            <w:tcW w:w="1133" w:type="dxa"/>
            <w:gridSpan w:val="2"/>
            <w:tcBorders>
              <w:top w:val="single" w:color="000000" w:sz="4" w:space="0"/>
              <w:left w:val="single" w:color="000000" w:sz="8" w:space="0"/>
              <w:bottom w:val="single" w:color="000000" w:sz="4" w:space="0"/>
            </w:tcBorders>
            <w:shd w:val="clear" w:color="auto" w:fill="auto"/>
          </w:tcPr>
          <w:p w:rsidR="00406AC1" w:rsidP="00D84B13" w:rsidRDefault="00406AC1" w14:paraId="79072D28" w14:textId="0519CFAB">
            <w:pPr>
              <w:snapToGrid w:val="0"/>
              <w:spacing w:before="0" w:after="0"/>
              <w:rPr>
                <w:sz w:val="16"/>
              </w:rPr>
            </w:pPr>
            <w:r>
              <w:rPr>
                <w:sz w:val="16"/>
              </w:rPr>
              <w:t>24</w:t>
            </w:r>
          </w:p>
        </w:tc>
        <w:tc>
          <w:tcPr>
            <w:tcW w:w="1134" w:type="dxa"/>
            <w:tcBorders>
              <w:top w:val="single" w:color="000000" w:sz="4" w:space="0"/>
              <w:left w:val="single" w:color="000000" w:sz="8" w:space="0"/>
              <w:bottom w:val="single" w:color="000000" w:sz="4" w:space="0"/>
            </w:tcBorders>
            <w:shd w:val="clear" w:color="auto" w:fill="auto"/>
          </w:tcPr>
          <w:p w:rsidR="00406AC1" w:rsidP="00D84B13" w:rsidRDefault="00406AC1" w14:paraId="235C55F0" w14:textId="7E1706A4">
            <w:pPr>
              <w:snapToGrid w:val="0"/>
              <w:spacing w:before="0" w:after="0"/>
              <w:rPr>
                <w:sz w:val="16"/>
              </w:rPr>
            </w:pPr>
            <w:r>
              <w:rPr>
                <w:sz w:val="16"/>
              </w:rPr>
              <w:t>79-81</w:t>
            </w:r>
          </w:p>
        </w:tc>
        <w:tc>
          <w:tcPr>
            <w:tcW w:w="5983" w:type="dxa"/>
            <w:gridSpan w:val="6"/>
            <w:tcBorders>
              <w:top w:val="single" w:color="000000" w:sz="4" w:space="0"/>
              <w:left w:val="single" w:color="000000" w:sz="8" w:space="0"/>
              <w:bottom w:val="single" w:color="000000" w:sz="4" w:space="0"/>
            </w:tcBorders>
            <w:shd w:val="clear" w:color="auto" w:fill="auto"/>
          </w:tcPr>
          <w:p w:rsidR="00406AC1" w:rsidP="00D84B13" w:rsidRDefault="00406AC1" w14:paraId="28599C26" w14:textId="280B2E4D">
            <w:pPr>
              <w:snapToGrid w:val="0"/>
              <w:spacing w:before="0" w:after="0"/>
              <w:rPr>
                <w:sz w:val="16"/>
              </w:rPr>
            </w:pPr>
            <w:r>
              <w:rPr>
                <w:sz w:val="16"/>
              </w:rPr>
              <w:t>Adición de la versión 1.8.1</w:t>
            </w:r>
          </w:p>
        </w:tc>
        <w:tc>
          <w:tcPr>
            <w:tcW w:w="286" w:type="dxa"/>
            <w:gridSpan w:val="2"/>
            <w:tcBorders>
              <w:left w:val="single" w:color="000000" w:sz="8" w:space="0"/>
            </w:tcBorders>
            <w:shd w:val="clear" w:color="auto" w:fill="auto"/>
          </w:tcPr>
          <w:p w:rsidR="00406AC1" w:rsidP="00D84B13" w:rsidRDefault="00406AC1" w14:paraId="10C82DFB" w14:textId="77777777">
            <w:pPr>
              <w:snapToGrid w:val="0"/>
              <w:rPr>
                <w:b/>
                <w:sz w:val="16"/>
              </w:rPr>
            </w:pPr>
          </w:p>
        </w:tc>
      </w:tr>
    </w:tbl>
    <w:p w:rsidR="00F7374A" w:rsidP="00021E94" w:rsidRDefault="007C5F97" w14:paraId="35BEBDB9" w14:textId="77777777">
      <w:r>
        <w:br w:type="page"/>
      </w:r>
    </w:p>
    <w:tbl>
      <w:tblPr>
        <w:tblW w:w="9102" w:type="dxa"/>
        <w:tblLayout w:type="fixed"/>
        <w:tblCellMar>
          <w:left w:w="0" w:type="dxa"/>
          <w:right w:w="0" w:type="dxa"/>
        </w:tblCellMar>
        <w:tblLook w:val="04A0" w:firstRow="1" w:lastRow="0" w:firstColumn="1" w:lastColumn="0" w:noHBand="0" w:noVBand="1"/>
      </w:tblPr>
      <w:tblGrid>
        <w:gridCol w:w="566"/>
        <w:gridCol w:w="708"/>
        <w:gridCol w:w="425"/>
        <w:gridCol w:w="894"/>
        <w:gridCol w:w="240"/>
        <w:gridCol w:w="1079"/>
        <w:gridCol w:w="2748"/>
        <w:gridCol w:w="1134"/>
        <w:gridCol w:w="30"/>
        <w:gridCol w:w="962"/>
        <w:gridCol w:w="316"/>
      </w:tblGrid>
      <w:tr w:rsidR="00F7374A" w14:paraId="6659BF87" w14:textId="77777777">
        <w:tc>
          <w:tcPr>
            <w:tcW w:w="566" w:type="dxa"/>
            <w:shd w:val="clear" w:color="auto" w:fill="auto"/>
          </w:tcPr>
          <w:p w:rsidR="00F7374A" w:rsidP="00021E94" w:rsidRDefault="00F7374A" w14:paraId="7181274A" w14:textId="77777777">
            <w:pPr>
              <w:pStyle w:val="Contenidodelatabla"/>
            </w:pPr>
          </w:p>
        </w:tc>
        <w:tc>
          <w:tcPr>
            <w:tcW w:w="1133" w:type="dxa"/>
            <w:gridSpan w:val="2"/>
            <w:tcBorders>
              <w:top w:val="single" w:color="000000" w:sz="8" w:space="0"/>
            </w:tcBorders>
            <w:shd w:val="clear" w:color="auto" w:fill="auto"/>
          </w:tcPr>
          <w:p w:rsidR="00F7374A" w:rsidP="00021E94" w:rsidRDefault="00F7374A" w14:paraId="02CD2DDC" w14:textId="77777777">
            <w:pPr>
              <w:snapToGrid w:val="0"/>
              <w:spacing w:before="0" w:after="0"/>
            </w:pPr>
          </w:p>
        </w:tc>
        <w:tc>
          <w:tcPr>
            <w:tcW w:w="1134" w:type="dxa"/>
            <w:gridSpan w:val="2"/>
            <w:tcBorders>
              <w:top w:val="single" w:color="000000" w:sz="8" w:space="0"/>
            </w:tcBorders>
            <w:shd w:val="clear" w:color="auto" w:fill="auto"/>
          </w:tcPr>
          <w:p w:rsidR="00F7374A" w:rsidP="00021E94" w:rsidRDefault="00F7374A" w14:paraId="1464FAA9" w14:textId="77777777">
            <w:pPr>
              <w:snapToGrid w:val="0"/>
              <w:spacing w:before="0" w:after="0"/>
            </w:pPr>
          </w:p>
        </w:tc>
        <w:tc>
          <w:tcPr>
            <w:tcW w:w="5953" w:type="dxa"/>
            <w:gridSpan w:val="5"/>
            <w:tcBorders>
              <w:top w:val="single" w:color="000000" w:sz="8" w:space="0"/>
            </w:tcBorders>
            <w:shd w:val="clear" w:color="auto" w:fill="auto"/>
          </w:tcPr>
          <w:p w:rsidR="00F7374A" w:rsidP="00021E94" w:rsidRDefault="00F7374A" w14:paraId="00F0DF8C" w14:textId="77777777">
            <w:pPr>
              <w:snapToGrid w:val="0"/>
              <w:spacing w:before="0" w:after="0"/>
            </w:pPr>
          </w:p>
        </w:tc>
        <w:tc>
          <w:tcPr>
            <w:tcW w:w="316" w:type="dxa"/>
            <w:shd w:val="clear" w:color="auto" w:fill="auto"/>
          </w:tcPr>
          <w:p w:rsidR="00F7374A" w:rsidP="00021E94" w:rsidRDefault="00F7374A" w14:paraId="33BCA02D" w14:textId="77777777">
            <w:pPr>
              <w:snapToGrid w:val="0"/>
              <w:rPr>
                <w:b/>
              </w:rPr>
            </w:pPr>
          </w:p>
        </w:tc>
      </w:tr>
      <w:tr w:rsidR="00F7374A" w14:paraId="051F469A" w14:textId="77777777">
        <w:tc>
          <w:tcPr>
            <w:tcW w:w="566" w:type="dxa"/>
            <w:shd w:val="clear" w:color="auto" w:fill="auto"/>
          </w:tcPr>
          <w:p w:rsidR="00F7374A" w:rsidP="00021E94" w:rsidRDefault="00F7374A" w14:paraId="1C1599F0" w14:textId="77777777">
            <w:pPr>
              <w:pStyle w:val="Contenidodelatabla"/>
            </w:pPr>
          </w:p>
        </w:tc>
        <w:tc>
          <w:tcPr>
            <w:tcW w:w="1133" w:type="dxa"/>
            <w:gridSpan w:val="2"/>
            <w:shd w:val="clear" w:color="auto" w:fill="auto"/>
          </w:tcPr>
          <w:p w:rsidR="00F7374A" w:rsidP="00021E94" w:rsidRDefault="00F7374A" w14:paraId="03BF5FF6" w14:textId="77777777">
            <w:pPr>
              <w:snapToGrid w:val="0"/>
              <w:spacing w:before="0" w:after="0"/>
            </w:pPr>
          </w:p>
        </w:tc>
        <w:tc>
          <w:tcPr>
            <w:tcW w:w="1134" w:type="dxa"/>
            <w:gridSpan w:val="2"/>
            <w:shd w:val="clear" w:color="auto" w:fill="auto"/>
          </w:tcPr>
          <w:p w:rsidR="00F7374A" w:rsidP="00021E94" w:rsidRDefault="00F7374A" w14:paraId="5FD116B0" w14:textId="77777777">
            <w:pPr>
              <w:snapToGrid w:val="0"/>
              <w:spacing w:before="0" w:after="0"/>
            </w:pPr>
          </w:p>
        </w:tc>
        <w:tc>
          <w:tcPr>
            <w:tcW w:w="5953" w:type="dxa"/>
            <w:gridSpan w:val="5"/>
            <w:shd w:val="clear" w:color="auto" w:fill="auto"/>
          </w:tcPr>
          <w:p w:rsidR="00F7374A" w:rsidP="00021E94" w:rsidRDefault="00F7374A" w14:paraId="73605239" w14:textId="77777777">
            <w:pPr>
              <w:snapToGrid w:val="0"/>
              <w:spacing w:before="0" w:after="0"/>
            </w:pPr>
          </w:p>
        </w:tc>
        <w:tc>
          <w:tcPr>
            <w:tcW w:w="316" w:type="dxa"/>
            <w:shd w:val="clear" w:color="auto" w:fill="auto"/>
          </w:tcPr>
          <w:p w:rsidR="00F7374A" w:rsidP="00021E94" w:rsidRDefault="00F7374A" w14:paraId="513F5150" w14:textId="77777777">
            <w:pPr>
              <w:snapToGrid w:val="0"/>
              <w:rPr>
                <w:b/>
              </w:rPr>
            </w:pPr>
          </w:p>
        </w:tc>
      </w:tr>
      <w:tr w:rsidR="00F7374A" w14:paraId="3CFA5F5D" w14:textId="77777777">
        <w:trPr>
          <w:cantSplit/>
        </w:trPr>
        <w:tc>
          <w:tcPr>
            <w:tcW w:w="1274" w:type="dxa"/>
            <w:gridSpan w:val="2"/>
            <w:shd w:val="clear" w:color="auto" w:fill="auto"/>
          </w:tcPr>
          <w:p w:rsidR="00F7374A" w:rsidP="00021E94" w:rsidRDefault="00F7374A" w14:paraId="1BE441F0" w14:textId="77777777">
            <w:pPr>
              <w:pStyle w:val="Contenidodelatabla"/>
            </w:pPr>
          </w:p>
        </w:tc>
        <w:tc>
          <w:tcPr>
            <w:tcW w:w="1319" w:type="dxa"/>
            <w:gridSpan w:val="2"/>
            <w:shd w:val="clear" w:color="auto" w:fill="auto"/>
          </w:tcPr>
          <w:p w:rsidR="00F7374A" w:rsidP="00021E94" w:rsidRDefault="00F7374A" w14:paraId="1EC24C50" w14:textId="77777777">
            <w:pPr>
              <w:snapToGrid w:val="0"/>
              <w:spacing w:before="0" w:after="0"/>
            </w:pPr>
          </w:p>
        </w:tc>
        <w:tc>
          <w:tcPr>
            <w:tcW w:w="4067" w:type="dxa"/>
            <w:gridSpan w:val="3"/>
            <w:shd w:val="clear" w:color="auto" w:fill="auto"/>
          </w:tcPr>
          <w:p w:rsidR="00F7374A" w:rsidP="00021E94" w:rsidRDefault="007C5F97" w14:paraId="1EF64E6A" w14:textId="77777777">
            <w:pPr>
              <w:pBdr>
                <w:top w:val="single" w:color="000000" w:sz="4" w:space="1"/>
                <w:left w:val="single" w:color="000000" w:sz="4" w:space="1"/>
                <w:bottom w:val="single" w:color="000000" w:sz="4" w:space="1"/>
                <w:right w:val="single" w:color="000000" w:sz="4" w:space="1"/>
              </w:pBdr>
              <w:shd w:val="clear" w:color="auto" w:fill="3F3F3F"/>
              <w:snapToGrid w:val="0"/>
              <w:spacing w:before="0" w:after="0"/>
              <w:rPr>
                <w:b/>
                <w:color w:val="FFFFFF"/>
              </w:rPr>
            </w:pPr>
            <w:r>
              <w:rPr>
                <w:b/>
                <w:color w:val="FFFFFF"/>
              </w:rPr>
              <w:t>DISTRIBUCIÓN DEL DOCUMENTO</w:t>
            </w:r>
          </w:p>
        </w:tc>
        <w:tc>
          <w:tcPr>
            <w:tcW w:w="1134" w:type="dxa"/>
            <w:shd w:val="clear" w:color="auto" w:fill="auto"/>
          </w:tcPr>
          <w:p w:rsidR="00F7374A" w:rsidP="00021E94" w:rsidRDefault="00F7374A" w14:paraId="6A2AF892" w14:textId="77777777">
            <w:pPr>
              <w:snapToGrid w:val="0"/>
              <w:spacing w:before="0" w:after="0"/>
            </w:pPr>
          </w:p>
        </w:tc>
        <w:tc>
          <w:tcPr>
            <w:tcW w:w="1308" w:type="dxa"/>
            <w:gridSpan w:val="3"/>
            <w:shd w:val="clear" w:color="auto" w:fill="auto"/>
          </w:tcPr>
          <w:p w:rsidR="00F7374A" w:rsidP="00021E94" w:rsidRDefault="00F7374A" w14:paraId="0D8EDE7F" w14:textId="77777777">
            <w:pPr>
              <w:snapToGrid w:val="0"/>
              <w:rPr>
                <w:b/>
                <w:sz w:val="16"/>
              </w:rPr>
            </w:pPr>
          </w:p>
        </w:tc>
      </w:tr>
      <w:tr w:rsidR="00F7374A" w14:paraId="58D8320C" w14:textId="77777777">
        <w:tc>
          <w:tcPr>
            <w:tcW w:w="1274" w:type="dxa"/>
            <w:gridSpan w:val="2"/>
            <w:shd w:val="clear" w:color="auto" w:fill="auto"/>
          </w:tcPr>
          <w:p w:rsidR="00F7374A" w:rsidP="00021E94" w:rsidRDefault="00F7374A" w14:paraId="6C295996" w14:textId="77777777">
            <w:pPr>
              <w:pStyle w:val="Contenidodelatabla"/>
            </w:pPr>
          </w:p>
        </w:tc>
        <w:tc>
          <w:tcPr>
            <w:tcW w:w="2638" w:type="dxa"/>
            <w:gridSpan w:val="4"/>
            <w:tcBorders>
              <w:bottom w:val="single" w:color="000000" w:sz="8" w:space="0"/>
            </w:tcBorders>
            <w:shd w:val="clear" w:color="auto" w:fill="auto"/>
          </w:tcPr>
          <w:p w:rsidR="00F7374A" w:rsidP="00021E94" w:rsidRDefault="00F7374A" w14:paraId="095EB16D" w14:textId="77777777">
            <w:pPr>
              <w:snapToGrid w:val="0"/>
              <w:spacing w:before="0" w:after="0"/>
            </w:pPr>
          </w:p>
        </w:tc>
        <w:tc>
          <w:tcPr>
            <w:tcW w:w="3882" w:type="dxa"/>
            <w:gridSpan w:val="2"/>
            <w:tcBorders>
              <w:bottom w:val="single" w:color="000000" w:sz="8" w:space="0"/>
            </w:tcBorders>
            <w:shd w:val="clear" w:color="auto" w:fill="auto"/>
          </w:tcPr>
          <w:p w:rsidR="00F7374A" w:rsidP="00021E94" w:rsidRDefault="00F7374A" w14:paraId="10C965A9" w14:textId="77777777">
            <w:pPr>
              <w:snapToGrid w:val="0"/>
              <w:spacing w:before="0" w:after="0"/>
            </w:pPr>
          </w:p>
        </w:tc>
        <w:tc>
          <w:tcPr>
            <w:tcW w:w="1308" w:type="dxa"/>
            <w:gridSpan w:val="3"/>
            <w:shd w:val="clear" w:color="auto" w:fill="auto"/>
          </w:tcPr>
          <w:p w:rsidR="00F7374A" w:rsidP="00021E94" w:rsidRDefault="00F7374A" w14:paraId="194DCDAD" w14:textId="77777777">
            <w:pPr>
              <w:snapToGrid w:val="0"/>
              <w:rPr>
                <w:b/>
                <w:sz w:val="16"/>
              </w:rPr>
            </w:pPr>
          </w:p>
        </w:tc>
      </w:tr>
      <w:tr w:rsidR="00F7374A" w14:paraId="5B8703DC" w14:textId="77777777">
        <w:tc>
          <w:tcPr>
            <w:tcW w:w="1274" w:type="dxa"/>
            <w:gridSpan w:val="2"/>
            <w:shd w:val="clear" w:color="auto" w:fill="auto"/>
          </w:tcPr>
          <w:p w:rsidR="00F7374A" w:rsidP="00021E94" w:rsidRDefault="00F7374A" w14:paraId="7904EC25" w14:textId="77777777">
            <w:pPr>
              <w:pStyle w:val="Contenidodelatabla"/>
            </w:pPr>
          </w:p>
        </w:tc>
        <w:tc>
          <w:tcPr>
            <w:tcW w:w="2638" w:type="dxa"/>
            <w:gridSpan w:val="4"/>
            <w:tcBorders>
              <w:left w:val="single" w:color="000000" w:sz="8" w:space="0"/>
              <w:bottom w:val="single" w:color="000000" w:sz="8" w:space="0"/>
            </w:tcBorders>
            <w:shd w:val="clear" w:color="auto" w:fill="auto"/>
          </w:tcPr>
          <w:p w:rsidR="00F7374A" w:rsidP="00021E94" w:rsidRDefault="007C5F97" w14:paraId="4CE435F6" w14:textId="77777777">
            <w:pPr>
              <w:snapToGrid w:val="0"/>
              <w:spacing w:before="0" w:after="0"/>
            </w:pPr>
            <w:r>
              <w:t>Nombre</w:t>
            </w:r>
          </w:p>
        </w:tc>
        <w:tc>
          <w:tcPr>
            <w:tcW w:w="3912" w:type="dxa"/>
            <w:gridSpan w:val="3"/>
            <w:tcBorders>
              <w:left w:val="single" w:color="000000" w:sz="8" w:space="0"/>
              <w:bottom w:val="single" w:color="000000" w:sz="8" w:space="0"/>
            </w:tcBorders>
            <w:shd w:val="clear" w:color="auto" w:fill="auto"/>
          </w:tcPr>
          <w:p w:rsidR="00F7374A" w:rsidP="00021E94" w:rsidRDefault="007C5F97" w14:paraId="69F6F535" w14:textId="77777777">
            <w:pPr>
              <w:snapToGrid w:val="0"/>
              <w:spacing w:before="0" w:after="0"/>
            </w:pPr>
            <w:r>
              <w:t>Personal</w:t>
            </w:r>
          </w:p>
        </w:tc>
        <w:tc>
          <w:tcPr>
            <w:tcW w:w="1278" w:type="dxa"/>
            <w:gridSpan w:val="2"/>
            <w:tcBorders>
              <w:left w:val="single" w:color="000000" w:sz="8" w:space="0"/>
            </w:tcBorders>
            <w:shd w:val="clear" w:color="auto" w:fill="auto"/>
          </w:tcPr>
          <w:p w:rsidR="00F7374A" w:rsidP="00021E94" w:rsidRDefault="00F7374A" w14:paraId="4229E019" w14:textId="77777777">
            <w:pPr>
              <w:snapToGrid w:val="0"/>
              <w:rPr>
                <w:b/>
                <w:sz w:val="16"/>
              </w:rPr>
            </w:pPr>
          </w:p>
        </w:tc>
      </w:tr>
      <w:tr w:rsidR="00F7374A" w14:paraId="1ED7DFD5" w14:textId="77777777">
        <w:tc>
          <w:tcPr>
            <w:tcW w:w="1274" w:type="dxa"/>
            <w:gridSpan w:val="2"/>
            <w:shd w:val="clear" w:color="auto" w:fill="auto"/>
          </w:tcPr>
          <w:p w:rsidR="00F7374A" w:rsidP="00021E94" w:rsidRDefault="00F7374A" w14:paraId="65ABF486" w14:textId="77777777">
            <w:pPr>
              <w:pStyle w:val="Contenidodelatabla"/>
            </w:pPr>
          </w:p>
        </w:tc>
        <w:tc>
          <w:tcPr>
            <w:tcW w:w="2638" w:type="dxa"/>
            <w:gridSpan w:val="4"/>
            <w:tcBorders>
              <w:top w:val="single" w:color="000000" w:sz="4" w:space="0"/>
              <w:left w:val="single" w:color="000000" w:sz="8" w:space="0"/>
              <w:bottom w:val="single" w:color="000000" w:sz="4" w:space="0"/>
            </w:tcBorders>
            <w:shd w:val="clear" w:color="auto" w:fill="auto"/>
          </w:tcPr>
          <w:p w:rsidR="00F7374A" w:rsidP="00021E94" w:rsidRDefault="00F7374A" w14:paraId="10D09E36" w14:textId="77777777">
            <w:pPr>
              <w:snapToGrid w:val="0"/>
              <w:spacing w:before="0" w:after="0"/>
              <w:rPr>
                <w:sz w:val="16"/>
              </w:rPr>
            </w:pPr>
          </w:p>
        </w:tc>
        <w:tc>
          <w:tcPr>
            <w:tcW w:w="3912" w:type="dxa"/>
            <w:gridSpan w:val="3"/>
            <w:tcBorders>
              <w:top w:val="single" w:color="000000" w:sz="4" w:space="0"/>
              <w:left w:val="single" w:color="000000" w:sz="8" w:space="0"/>
              <w:bottom w:val="single" w:color="000000" w:sz="4" w:space="0"/>
            </w:tcBorders>
            <w:shd w:val="clear" w:color="auto" w:fill="auto"/>
          </w:tcPr>
          <w:p w:rsidR="00F7374A" w:rsidP="00021E94" w:rsidRDefault="00F7374A" w14:paraId="2E5235D1" w14:textId="77777777">
            <w:pPr>
              <w:snapToGrid w:val="0"/>
              <w:spacing w:before="0" w:after="0"/>
              <w:rPr>
                <w:sz w:val="16"/>
              </w:rPr>
            </w:pPr>
          </w:p>
        </w:tc>
        <w:tc>
          <w:tcPr>
            <w:tcW w:w="1278" w:type="dxa"/>
            <w:gridSpan w:val="2"/>
            <w:tcBorders>
              <w:left w:val="single" w:color="000000" w:sz="8" w:space="0"/>
            </w:tcBorders>
            <w:shd w:val="clear" w:color="auto" w:fill="auto"/>
          </w:tcPr>
          <w:p w:rsidR="00F7374A" w:rsidP="00021E94" w:rsidRDefault="00F7374A" w14:paraId="22E74F3F" w14:textId="77777777">
            <w:pPr>
              <w:snapToGrid w:val="0"/>
              <w:rPr>
                <w:b/>
                <w:sz w:val="16"/>
              </w:rPr>
            </w:pPr>
          </w:p>
        </w:tc>
      </w:tr>
      <w:tr w:rsidR="00F7374A" w14:paraId="60B02A87" w14:textId="77777777">
        <w:tc>
          <w:tcPr>
            <w:tcW w:w="1274" w:type="dxa"/>
            <w:gridSpan w:val="2"/>
            <w:shd w:val="clear" w:color="auto" w:fill="auto"/>
          </w:tcPr>
          <w:p w:rsidR="00F7374A" w:rsidP="00021E94" w:rsidRDefault="00F7374A" w14:paraId="5AB2ADD8" w14:textId="77777777">
            <w:pPr>
              <w:pStyle w:val="Contenidodelatabla"/>
            </w:pPr>
          </w:p>
        </w:tc>
        <w:tc>
          <w:tcPr>
            <w:tcW w:w="2638" w:type="dxa"/>
            <w:gridSpan w:val="4"/>
            <w:tcBorders>
              <w:top w:val="single" w:color="000000" w:sz="4" w:space="0"/>
              <w:left w:val="single" w:color="000000" w:sz="8" w:space="0"/>
              <w:bottom w:val="single" w:color="000000" w:sz="4" w:space="0"/>
            </w:tcBorders>
            <w:shd w:val="clear" w:color="auto" w:fill="auto"/>
          </w:tcPr>
          <w:p w:rsidR="00F7374A" w:rsidP="00021E94" w:rsidRDefault="00F7374A" w14:paraId="13C40B8B" w14:textId="77777777">
            <w:pPr>
              <w:snapToGrid w:val="0"/>
              <w:spacing w:before="0" w:after="0"/>
              <w:rPr>
                <w:sz w:val="16"/>
              </w:rPr>
            </w:pPr>
          </w:p>
        </w:tc>
        <w:tc>
          <w:tcPr>
            <w:tcW w:w="3912" w:type="dxa"/>
            <w:gridSpan w:val="3"/>
            <w:tcBorders>
              <w:top w:val="single" w:color="000000" w:sz="4" w:space="0"/>
              <w:left w:val="single" w:color="000000" w:sz="8" w:space="0"/>
              <w:bottom w:val="single" w:color="000000" w:sz="4" w:space="0"/>
            </w:tcBorders>
            <w:shd w:val="clear" w:color="auto" w:fill="auto"/>
          </w:tcPr>
          <w:p w:rsidR="00F7374A" w:rsidP="00021E94" w:rsidRDefault="00F7374A" w14:paraId="62FB7F54" w14:textId="77777777">
            <w:pPr>
              <w:snapToGrid w:val="0"/>
              <w:spacing w:before="0" w:after="0"/>
              <w:rPr>
                <w:sz w:val="16"/>
              </w:rPr>
            </w:pPr>
          </w:p>
        </w:tc>
        <w:tc>
          <w:tcPr>
            <w:tcW w:w="1278" w:type="dxa"/>
            <w:gridSpan w:val="2"/>
            <w:tcBorders>
              <w:left w:val="single" w:color="000000" w:sz="8" w:space="0"/>
            </w:tcBorders>
            <w:shd w:val="clear" w:color="auto" w:fill="auto"/>
          </w:tcPr>
          <w:p w:rsidR="00F7374A" w:rsidP="00021E94" w:rsidRDefault="00F7374A" w14:paraId="65509D51" w14:textId="77777777">
            <w:pPr>
              <w:snapToGrid w:val="0"/>
              <w:rPr>
                <w:b/>
                <w:sz w:val="16"/>
              </w:rPr>
            </w:pPr>
          </w:p>
        </w:tc>
      </w:tr>
      <w:tr w:rsidR="00F7374A" w14:paraId="0C7A30AE" w14:textId="77777777">
        <w:tc>
          <w:tcPr>
            <w:tcW w:w="1274" w:type="dxa"/>
            <w:gridSpan w:val="2"/>
            <w:shd w:val="clear" w:color="auto" w:fill="auto"/>
          </w:tcPr>
          <w:p w:rsidR="00F7374A" w:rsidP="00021E94" w:rsidRDefault="00F7374A" w14:paraId="615C71C8" w14:textId="77777777">
            <w:pPr>
              <w:pStyle w:val="Contenidodelatabla"/>
            </w:pPr>
          </w:p>
        </w:tc>
        <w:tc>
          <w:tcPr>
            <w:tcW w:w="2638" w:type="dxa"/>
            <w:gridSpan w:val="4"/>
            <w:tcBorders>
              <w:top w:val="single" w:color="000000" w:sz="4" w:space="0"/>
              <w:left w:val="single" w:color="000000" w:sz="8" w:space="0"/>
            </w:tcBorders>
            <w:shd w:val="clear" w:color="auto" w:fill="auto"/>
          </w:tcPr>
          <w:p w:rsidR="00F7374A" w:rsidP="00021E94" w:rsidRDefault="00F7374A" w14:paraId="3285DF59" w14:textId="77777777">
            <w:pPr>
              <w:snapToGrid w:val="0"/>
              <w:spacing w:before="0" w:after="0"/>
              <w:rPr>
                <w:sz w:val="16"/>
              </w:rPr>
            </w:pPr>
          </w:p>
        </w:tc>
        <w:tc>
          <w:tcPr>
            <w:tcW w:w="3912" w:type="dxa"/>
            <w:gridSpan w:val="3"/>
            <w:tcBorders>
              <w:top w:val="single" w:color="000000" w:sz="4" w:space="0"/>
              <w:left w:val="single" w:color="000000" w:sz="8" w:space="0"/>
            </w:tcBorders>
            <w:shd w:val="clear" w:color="auto" w:fill="auto"/>
          </w:tcPr>
          <w:p w:rsidR="00F7374A" w:rsidP="00021E94" w:rsidRDefault="00F7374A" w14:paraId="54D61D11" w14:textId="77777777">
            <w:pPr>
              <w:snapToGrid w:val="0"/>
              <w:spacing w:before="0" w:after="0"/>
              <w:rPr>
                <w:sz w:val="16"/>
              </w:rPr>
            </w:pPr>
          </w:p>
        </w:tc>
        <w:tc>
          <w:tcPr>
            <w:tcW w:w="1278" w:type="dxa"/>
            <w:gridSpan w:val="2"/>
            <w:tcBorders>
              <w:left w:val="single" w:color="000000" w:sz="8" w:space="0"/>
            </w:tcBorders>
            <w:shd w:val="clear" w:color="auto" w:fill="auto"/>
          </w:tcPr>
          <w:p w:rsidR="00F7374A" w:rsidP="00021E94" w:rsidRDefault="00F7374A" w14:paraId="3525F6CF" w14:textId="77777777">
            <w:pPr>
              <w:snapToGrid w:val="0"/>
              <w:rPr>
                <w:b/>
                <w:sz w:val="16"/>
              </w:rPr>
            </w:pPr>
          </w:p>
        </w:tc>
      </w:tr>
      <w:tr w:rsidR="00F7374A" w14:paraId="0C3CAFB4" w14:textId="77777777">
        <w:tc>
          <w:tcPr>
            <w:tcW w:w="1274" w:type="dxa"/>
            <w:gridSpan w:val="2"/>
            <w:shd w:val="clear" w:color="auto" w:fill="auto"/>
          </w:tcPr>
          <w:p w:rsidR="00F7374A" w:rsidP="00021E94" w:rsidRDefault="00F7374A" w14:paraId="46AA2FA5" w14:textId="77777777">
            <w:pPr>
              <w:pStyle w:val="Contenidodelatabla"/>
            </w:pPr>
          </w:p>
        </w:tc>
        <w:tc>
          <w:tcPr>
            <w:tcW w:w="2638" w:type="dxa"/>
            <w:gridSpan w:val="4"/>
            <w:tcBorders>
              <w:top w:val="single" w:color="000000" w:sz="8" w:space="0"/>
            </w:tcBorders>
            <w:shd w:val="clear" w:color="auto" w:fill="auto"/>
          </w:tcPr>
          <w:p w:rsidR="00F7374A" w:rsidP="00021E94" w:rsidRDefault="00F7374A" w14:paraId="09F29BC5" w14:textId="77777777">
            <w:pPr>
              <w:snapToGrid w:val="0"/>
              <w:spacing w:before="0" w:after="0"/>
              <w:rPr>
                <w:sz w:val="16"/>
              </w:rPr>
            </w:pPr>
          </w:p>
        </w:tc>
        <w:tc>
          <w:tcPr>
            <w:tcW w:w="3882" w:type="dxa"/>
            <w:gridSpan w:val="2"/>
            <w:tcBorders>
              <w:top w:val="single" w:color="000000" w:sz="8" w:space="0"/>
            </w:tcBorders>
            <w:shd w:val="clear" w:color="auto" w:fill="auto"/>
          </w:tcPr>
          <w:p w:rsidR="00F7374A" w:rsidP="00021E94" w:rsidRDefault="00F7374A" w14:paraId="3B4E8B57" w14:textId="77777777">
            <w:pPr>
              <w:snapToGrid w:val="0"/>
              <w:spacing w:before="0" w:after="0"/>
              <w:rPr>
                <w:sz w:val="16"/>
              </w:rPr>
            </w:pPr>
          </w:p>
        </w:tc>
        <w:tc>
          <w:tcPr>
            <w:tcW w:w="1308" w:type="dxa"/>
            <w:gridSpan w:val="3"/>
            <w:shd w:val="clear" w:color="auto" w:fill="auto"/>
          </w:tcPr>
          <w:p w:rsidR="00F7374A" w:rsidP="00021E94" w:rsidRDefault="00F7374A" w14:paraId="4F4459FA" w14:textId="77777777">
            <w:pPr>
              <w:snapToGrid w:val="0"/>
              <w:rPr>
                <w:b/>
                <w:sz w:val="16"/>
              </w:rPr>
            </w:pPr>
          </w:p>
        </w:tc>
      </w:tr>
    </w:tbl>
    <w:p w:rsidR="00F7374A" w:rsidP="00021E94" w:rsidRDefault="00F7374A" w14:paraId="0F2D44BD" w14:textId="77777777"/>
    <w:tbl>
      <w:tblPr>
        <w:tblW w:w="9102" w:type="dxa"/>
        <w:tblLayout w:type="fixed"/>
        <w:tblCellMar>
          <w:left w:w="0" w:type="dxa"/>
          <w:right w:w="0" w:type="dxa"/>
        </w:tblCellMar>
        <w:tblLook w:val="04A0" w:firstRow="1" w:lastRow="0" w:firstColumn="1" w:lastColumn="0" w:noHBand="0" w:noVBand="1"/>
      </w:tblPr>
      <w:tblGrid>
        <w:gridCol w:w="1274"/>
        <w:gridCol w:w="425"/>
        <w:gridCol w:w="709"/>
        <w:gridCol w:w="1504"/>
        <w:gridCol w:w="790"/>
        <w:gridCol w:w="258"/>
        <w:gridCol w:w="165"/>
        <w:gridCol w:w="2073"/>
        <w:gridCol w:w="173"/>
        <w:gridCol w:w="423"/>
        <w:gridCol w:w="1278"/>
        <w:gridCol w:w="30"/>
      </w:tblGrid>
      <w:tr w:rsidR="00F7374A" w14:paraId="4E021A72" w14:textId="77777777">
        <w:tc>
          <w:tcPr>
            <w:tcW w:w="1274" w:type="dxa"/>
            <w:shd w:val="clear" w:color="auto" w:fill="auto"/>
          </w:tcPr>
          <w:p w:rsidR="00F7374A" w:rsidP="00021E94" w:rsidRDefault="00F7374A" w14:paraId="56B2D0EA" w14:textId="77777777">
            <w:pPr>
              <w:pStyle w:val="Contenidodelatabla"/>
            </w:pPr>
          </w:p>
        </w:tc>
        <w:tc>
          <w:tcPr>
            <w:tcW w:w="2638" w:type="dxa"/>
            <w:gridSpan w:val="3"/>
            <w:shd w:val="clear" w:color="auto" w:fill="auto"/>
          </w:tcPr>
          <w:p w:rsidR="00F7374A" w:rsidP="00021E94" w:rsidRDefault="00F7374A" w14:paraId="25057B13" w14:textId="77777777">
            <w:pPr>
              <w:snapToGrid w:val="0"/>
              <w:spacing w:before="0" w:after="0"/>
              <w:rPr>
                <w:sz w:val="16"/>
              </w:rPr>
            </w:pPr>
          </w:p>
        </w:tc>
        <w:tc>
          <w:tcPr>
            <w:tcW w:w="3882" w:type="dxa"/>
            <w:gridSpan w:val="6"/>
            <w:shd w:val="clear" w:color="auto" w:fill="auto"/>
          </w:tcPr>
          <w:p w:rsidR="00F7374A" w:rsidP="00021E94" w:rsidRDefault="00F7374A" w14:paraId="5E4F481D" w14:textId="77777777">
            <w:pPr>
              <w:snapToGrid w:val="0"/>
              <w:spacing w:before="0" w:after="0"/>
              <w:rPr>
                <w:sz w:val="16"/>
              </w:rPr>
            </w:pPr>
          </w:p>
        </w:tc>
        <w:tc>
          <w:tcPr>
            <w:tcW w:w="1308" w:type="dxa"/>
            <w:gridSpan w:val="2"/>
            <w:shd w:val="clear" w:color="auto" w:fill="auto"/>
          </w:tcPr>
          <w:p w:rsidR="00F7374A" w:rsidP="00021E94" w:rsidRDefault="00F7374A" w14:paraId="228E73ED" w14:textId="77777777">
            <w:pPr>
              <w:snapToGrid w:val="0"/>
              <w:rPr>
                <w:b/>
                <w:sz w:val="16"/>
              </w:rPr>
            </w:pPr>
          </w:p>
        </w:tc>
      </w:tr>
      <w:tr w:rsidR="00F7374A" w14:paraId="22FB3EFA" w14:textId="77777777">
        <w:tblPrEx>
          <w:tblCellMar>
            <w:left w:w="71" w:type="dxa"/>
            <w:right w:w="71" w:type="dxa"/>
          </w:tblCellMar>
        </w:tblPrEx>
        <w:trPr>
          <w:gridAfter w:val="1"/>
          <w:wAfter w:w="30" w:type="dxa"/>
          <w:cantSplit/>
        </w:trPr>
        <w:tc>
          <w:tcPr>
            <w:tcW w:w="1699" w:type="dxa"/>
            <w:gridSpan w:val="2"/>
            <w:shd w:val="clear" w:color="auto" w:fill="auto"/>
          </w:tcPr>
          <w:p w:rsidR="00F7374A" w:rsidP="00021E94" w:rsidRDefault="00F7374A" w14:paraId="41BD6EF7" w14:textId="77777777">
            <w:pPr>
              <w:snapToGrid w:val="0"/>
              <w:spacing w:before="0" w:after="0"/>
              <w:rPr>
                <w:b/>
                <w:sz w:val="16"/>
              </w:rPr>
            </w:pPr>
          </w:p>
        </w:tc>
        <w:tc>
          <w:tcPr>
            <w:tcW w:w="5672" w:type="dxa"/>
            <w:gridSpan w:val="7"/>
            <w:shd w:val="clear" w:color="auto" w:fill="auto"/>
          </w:tcPr>
          <w:p w:rsidR="00F7374A" w:rsidP="00021E94" w:rsidRDefault="007C5F97" w14:paraId="1B56D49F" w14:textId="77777777">
            <w:pPr>
              <w:pBdr>
                <w:top w:val="single" w:color="000000" w:sz="4" w:space="1"/>
                <w:left w:val="single" w:color="000000" w:sz="4" w:space="1"/>
                <w:bottom w:val="single" w:color="000000" w:sz="4" w:space="1"/>
                <w:right w:val="single" w:color="000000" w:sz="4" w:space="1"/>
              </w:pBdr>
              <w:shd w:val="clear" w:color="auto" w:fill="3F3F3F"/>
              <w:snapToGrid w:val="0"/>
              <w:spacing w:before="0" w:after="0"/>
              <w:rPr>
                <w:b/>
                <w:color w:val="FFFFFF"/>
              </w:rPr>
            </w:pPr>
            <w:r>
              <w:rPr>
                <w:b/>
                <w:color w:val="FFFFFF"/>
              </w:rPr>
              <w:t>CONTROL DEL DOCUMENTO</w:t>
            </w:r>
          </w:p>
        </w:tc>
        <w:tc>
          <w:tcPr>
            <w:tcW w:w="1701" w:type="dxa"/>
            <w:gridSpan w:val="2"/>
            <w:shd w:val="clear" w:color="auto" w:fill="auto"/>
          </w:tcPr>
          <w:p w:rsidR="00F7374A" w:rsidP="00021E94" w:rsidRDefault="00F7374A" w14:paraId="6D2797E6" w14:textId="77777777">
            <w:pPr>
              <w:snapToGrid w:val="0"/>
              <w:spacing w:before="0" w:after="0"/>
              <w:rPr>
                <w:b/>
                <w:sz w:val="16"/>
              </w:rPr>
            </w:pPr>
          </w:p>
        </w:tc>
      </w:tr>
      <w:tr w:rsidR="00F7374A" w14:paraId="3B65D752" w14:textId="77777777">
        <w:tblPrEx>
          <w:tblCellMar>
            <w:left w:w="71" w:type="dxa"/>
            <w:right w:w="71" w:type="dxa"/>
          </w:tblCellMar>
        </w:tblPrEx>
        <w:trPr>
          <w:gridAfter w:val="1"/>
          <w:wAfter w:w="30" w:type="dxa"/>
        </w:trPr>
        <w:tc>
          <w:tcPr>
            <w:tcW w:w="2408" w:type="dxa"/>
            <w:gridSpan w:val="3"/>
            <w:shd w:val="clear" w:color="auto" w:fill="auto"/>
          </w:tcPr>
          <w:p w:rsidR="00F7374A" w:rsidP="00021E94" w:rsidRDefault="00F7374A" w14:paraId="1BABD05E" w14:textId="77777777">
            <w:pPr>
              <w:snapToGrid w:val="0"/>
              <w:spacing w:before="0" w:after="0"/>
              <w:rPr>
                <w:b/>
                <w:sz w:val="16"/>
              </w:rPr>
            </w:pPr>
          </w:p>
        </w:tc>
        <w:tc>
          <w:tcPr>
            <w:tcW w:w="2552" w:type="dxa"/>
            <w:gridSpan w:val="3"/>
            <w:shd w:val="clear" w:color="auto" w:fill="auto"/>
          </w:tcPr>
          <w:p w:rsidR="00F7374A" w:rsidP="00021E94" w:rsidRDefault="00F7374A" w14:paraId="29656DEE" w14:textId="77777777">
            <w:pPr>
              <w:snapToGrid w:val="0"/>
              <w:spacing w:before="0" w:after="0"/>
              <w:rPr>
                <w:b/>
                <w:sz w:val="16"/>
              </w:rPr>
            </w:pPr>
          </w:p>
        </w:tc>
        <w:tc>
          <w:tcPr>
            <w:tcW w:w="165" w:type="dxa"/>
            <w:shd w:val="clear" w:color="auto" w:fill="auto"/>
          </w:tcPr>
          <w:p w:rsidR="00F7374A" w:rsidP="00021E94" w:rsidRDefault="00F7374A" w14:paraId="33371DC0" w14:textId="77777777">
            <w:pPr>
              <w:snapToGrid w:val="0"/>
              <w:spacing w:before="0" w:after="0"/>
              <w:rPr>
                <w:b/>
                <w:sz w:val="16"/>
              </w:rPr>
            </w:pPr>
          </w:p>
        </w:tc>
        <w:tc>
          <w:tcPr>
            <w:tcW w:w="2073" w:type="dxa"/>
            <w:tcBorders>
              <w:bottom w:val="single" w:color="000000" w:sz="8" w:space="0"/>
            </w:tcBorders>
            <w:shd w:val="clear" w:color="auto" w:fill="auto"/>
          </w:tcPr>
          <w:p w:rsidR="00F7374A" w:rsidP="00021E94" w:rsidRDefault="00F7374A" w14:paraId="647D23DE" w14:textId="77777777">
            <w:pPr>
              <w:snapToGrid w:val="0"/>
              <w:spacing w:before="0" w:after="0"/>
              <w:rPr>
                <w:b/>
                <w:sz w:val="16"/>
              </w:rPr>
            </w:pPr>
          </w:p>
        </w:tc>
        <w:tc>
          <w:tcPr>
            <w:tcW w:w="1874" w:type="dxa"/>
            <w:gridSpan w:val="3"/>
            <w:tcBorders>
              <w:bottom w:val="single" w:color="000000" w:sz="8" w:space="0"/>
            </w:tcBorders>
            <w:shd w:val="clear" w:color="auto" w:fill="auto"/>
          </w:tcPr>
          <w:p w:rsidR="00F7374A" w:rsidP="00021E94" w:rsidRDefault="00F7374A" w14:paraId="2FD5E2AD" w14:textId="77777777">
            <w:pPr>
              <w:snapToGrid w:val="0"/>
              <w:spacing w:before="0" w:after="0"/>
              <w:rPr>
                <w:b/>
                <w:sz w:val="16"/>
              </w:rPr>
            </w:pPr>
          </w:p>
        </w:tc>
      </w:tr>
      <w:tr w:rsidR="00F7374A" w14:paraId="21A8E5DF" w14:textId="77777777">
        <w:tblPrEx>
          <w:tblCellMar>
            <w:left w:w="71" w:type="dxa"/>
            <w:right w:w="71" w:type="dxa"/>
          </w:tblCellMar>
        </w:tblPrEx>
        <w:tc>
          <w:tcPr>
            <w:tcW w:w="2408" w:type="dxa"/>
            <w:gridSpan w:val="3"/>
            <w:tcBorders>
              <w:top w:val="single" w:color="000000" w:sz="8" w:space="0"/>
              <w:left w:val="single" w:color="000000" w:sz="8" w:space="0"/>
            </w:tcBorders>
            <w:shd w:val="clear" w:color="auto" w:fill="auto"/>
          </w:tcPr>
          <w:p w:rsidR="00F7374A" w:rsidP="00021E94" w:rsidRDefault="007C5F97" w14:paraId="4D0241C6" w14:textId="77777777">
            <w:pPr>
              <w:snapToGrid w:val="0"/>
              <w:spacing w:before="0" w:after="0"/>
              <w:rPr>
                <w:b/>
                <w:sz w:val="16"/>
              </w:rPr>
            </w:pPr>
            <w:r>
              <w:rPr>
                <w:b/>
                <w:sz w:val="16"/>
              </w:rPr>
              <w:t>PREPARADO</w:t>
            </w:r>
          </w:p>
        </w:tc>
        <w:tc>
          <w:tcPr>
            <w:tcW w:w="2552" w:type="dxa"/>
            <w:gridSpan w:val="3"/>
            <w:tcBorders>
              <w:top w:val="single" w:color="000000" w:sz="8" w:space="0"/>
              <w:left w:val="single" w:color="000000" w:sz="8" w:space="0"/>
            </w:tcBorders>
            <w:shd w:val="clear" w:color="auto" w:fill="auto"/>
          </w:tcPr>
          <w:p w:rsidR="00F7374A" w:rsidP="00021E94" w:rsidRDefault="007C5F97" w14:paraId="6AA232BA" w14:textId="77777777">
            <w:pPr>
              <w:snapToGrid w:val="0"/>
              <w:spacing w:before="0" w:after="0"/>
              <w:rPr>
                <w:b/>
                <w:sz w:val="16"/>
              </w:rPr>
            </w:pPr>
            <w:r>
              <w:rPr>
                <w:b/>
                <w:sz w:val="16"/>
              </w:rPr>
              <w:t>REVISADO/ APROBADO</w:t>
            </w:r>
          </w:p>
        </w:tc>
        <w:tc>
          <w:tcPr>
            <w:tcW w:w="165" w:type="dxa"/>
            <w:tcBorders>
              <w:left w:val="single" w:color="000000" w:sz="8" w:space="0"/>
            </w:tcBorders>
            <w:shd w:val="clear" w:color="auto" w:fill="auto"/>
          </w:tcPr>
          <w:p w:rsidR="00F7374A" w:rsidP="00021E94" w:rsidRDefault="00F7374A" w14:paraId="6B80F5B1" w14:textId="77777777">
            <w:pPr>
              <w:snapToGrid w:val="0"/>
              <w:spacing w:before="0" w:after="0"/>
              <w:rPr>
                <w:b/>
                <w:sz w:val="16"/>
              </w:rPr>
            </w:pPr>
          </w:p>
        </w:tc>
        <w:tc>
          <w:tcPr>
            <w:tcW w:w="2073" w:type="dxa"/>
            <w:tcBorders>
              <w:top w:val="single" w:color="000000" w:sz="8" w:space="0"/>
              <w:left w:val="single" w:color="000000" w:sz="8" w:space="0"/>
              <w:bottom w:val="single" w:color="000000" w:sz="8" w:space="0"/>
            </w:tcBorders>
            <w:shd w:val="clear" w:color="auto" w:fill="C0C0C0"/>
          </w:tcPr>
          <w:p w:rsidR="00F7374A" w:rsidP="00021E94" w:rsidRDefault="007C5F97" w14:paraId="4D5E6543" w14:textId="77777777">
            <w:pPr>
              <w:snapToGrid w:val="0"/>
              <w:spacing w:before="0" w:after="0"/>
              <w:rPr>
                <w:b/>
                <w:sz w:val="16"/>
              </w:rPr>
            </w:pPr>
            <w:r>
              <w:rPr>
                <w:b/>
                <w:sz w:val="16"/>
              </w:rPr>
              <w:t>ACEPTADO</w:t>
            </w:r>
          </w:p>
        </w:tc>
        <w:tc>
          <w:tcPr>
            <w:tcW w:w="1904" w:type="dxa"/>
            <w:gridSpan w:val="4"/>
            <w:tcBorders>
              <w:left w:val="single" w:color="000000" w:sz="8" w:space="0"/>
              <w:right w:val="single" w:color="000000" w:sz="8" w:space="0"/>
            </w:tcBorders>
            <w:shd w:val="clear" w:color="auto" w:fill="CCCCCC"/>
          </w:tcPr>
          <w:p w:rsidR="00F7374A" w:rsidP="00021E94" w:rsidRDefault="007C5F97" w14:paraId="395F8CCA" w14:textId="77777777">
            <w:pPr>
              <w:snapToGrid w:val="0"/>
              <w:spacing w:before="0" w:after="0"/>
              <w:rPr>
                <w:b/>
                <w:sz w:val="16"/>
              </w:rPr>
            </w:pPr>
            <w:r>
              <w:rPr>
                <w:b/>
                <w:sz w:val="16"/>
              </w:rPr>
              <w:t>ACEPTADO</w:t>
            </w:r>
          </w:p>
        </w:tc>
      </w:tr>
      <w:tr w:rsidR="00F7374A" w14:paraId="2BF4F4CB" w14:textId="77777777">
        <w:tblPrEx>
          <w:tblCellMar>
            <w:left w:w="71" w:type="dxa"/>
            <w:right w:w="71" w:type="dxa"/>
          </w:tblCellMar>
        </w:tblPrEx>
        <w:tc>
          <w:tcPr>
            <w:tcW w:w="2408" w:type="dxa"/>
            <w:gridSpan w:val="3"/>
            <w:tcBorders>
              <w:top w:val="single" w:color="000000" w:sz="8" w:space="0"/>
              <w:left w:val="single" w:color="000000" w:sz="8" w:space="0"/>
            </w:tcBorders>
            <w:shd w:val="clear" w:color="auto" w:fill="auto"/>
          </w:tcPr>
          <w:p w:rsidR="00F7374A" w:rsidP="00021E94" w:rsidRDefault="007C5F97" w14:paraId="6787503C" w14:textId="77777777">
            <w:pPr>
              <w:tabs>
                <w:tab w:val="right" w:pos="2268"/>
              </w:tabs>
              <w:snapToGrid w:val="0"/>
              <w:spacing w:before="0" w:after="0"/>
              <w:rPr>
                <w:sz w:val="16"/>
              </w:rPr>
            </w:pPr>
            <w:r>
              <w:rPr>
                <w:sz w:val="16"/>
              </w:rPr>
              <w:t>Indra</w:t>
            </w:r>
          </w:p>
        </w:tc>
        <w:tc>
          <w:tcPr>
            <w:tcW w:w="2552" w:type="dxa"/>
            <w:gridSpan w:val="3"/>
            <w:tcBorders>
              <w:top w:val="single" w:color="000000" w:sz="8" w:space="0"/>
              <w:left w:val="single" w:color="000000" w:sz="8" w:space="0"/>
            </w:tcBorders>
            <w:shd w:val="clear" w:color="auto" w:fill="auto"/>
          </w:tcPr>
          <w:p w:rsidR="00F7374A" w:rsidP="00021E94" w:rsidRDefault="00F7374A" w14:paraId="4D1DFECA" w14:textId="77777777">
            <w:pPr>
              <w:snapToGrid w:val="0"/>
              <w:spacing w:before="0" w:after="0"/>
              <w:rPr>
                <w:sz w:val="16"/>
                <w:lang w:val="pt-BR"/>
              </w:rPr>
            </w:pPr>
          </w:p>
        </w:tc>
        <w:tc>
          <w:tcPr>
            <w:tcW w:w="165" w:type="dxa"/>
            <w:tcBorders>
              <w:left w:val="single" w:color="000000" w:sz="8" w:space="0"/>
            </w:tcBorders>
            <w:shd w:val="clear" w:color="auto" w:fill="auto"/>
          </w:tcPr>
          <w:p w:rsidR="00F7374A" w:rsidP="00021E94" w:rsidRDefault="00F7374A" w14:paraId="12C461EE" w14:textId="77777777">
            <w:pPr>
              <w:snapToGrid w:val="0"/>
              <w:spacing w:before="0" w:after="0"/>
              <w:rPr>
                <w:sz w:val="16"/>
                <w:lang w:val="pt-BR"/>
              </w:rPr>
            </w:pPr>
          </w:p>
        </w:tc>
        <w:tc>
          <w:tcPr>
            <w:tcW w:w="2073" w:type="dxa"/>
            <w:tcBorders>
              <w:top w:val="single" w:color="000000" w:sz="8" w:space="0"/>
              <w:left w:val="single" w:color="000000" w:sz="8" w:space="0"/>
            </w:tcBorders>
            <w:shd w:val="clear" w:color="auto" w:fill="C0C0C0"/>
          </w:tcPr>
          <w:p w:rsidR="00F7374A" w:rsidP="00021E94" w:rsidRDefault="00F7374A" w14:paraId="12ED9313" w14:textId="77777777">
            <w:pPr>
              <w:snapToGrid w:val="0"/>
              <w:spacing w:before="0" w:after="0"/>
              <w:rPr>
                <w:b/>
                <w:sz w:val="16"/>
              </w:rPr>
            </w:pPr>
          </w:p>
        </w:tc>
        <w:tc>
          <w:tcPr>
            <w:tcW w:w="1904" w:type="dxa"/>
            <w:gridSpan w:val="4"/>
            <w:tcBorders>
              <w:top w:val="single" w:color="000000" w:sz="8" w:space="0"/>
              <w:left w:val="single" w:color="000000" w:sz="8" w:space="0"/>
              <w:right w:val="single" w:color="000000" w:sz="8" w:space="0"/>
            </w:tcBorders>
            <w:shd w:val="clear" w:color="auto" w:fill="CCCCCC"/>
          </w:tcPr>
          <w:p w:rsidR="00F7374A" w:rsidP="00021E94" w:rsidRDefault="00F7374A" w14:paraId="3F2FE870" w14:textId="77777777">
            <w:pPr>
              <w:snapToGrid w:val="0"/>
              <w:spacing w:before="0" w:after="0"/>
              <w:rPr>
                <w:b/>
                <w:sz w:val="16"/>
              </w:rPr>
            </w:pPr>
          </w:p>
        </w:tc>
      </w:tr>
      <w:tr w:rsidR="00F7374A" w14:paraId="4C0D9CC6" w14:textId="77777777">
        <w:tblPrEx>
          <w:tblCellMar>
            <w:left w:w="71" w:type="dxa"/>
            <w:right w:w="71" w:type="dxa"/>
          </w:tblCellMar>
        </w:tblPrEx>
        <w:tc>
          <w:tcPr>
            <w:tcW w:w="2408" w:type="dxa"/>
            <w:gridSpan w:val="3"/>
            <w:tcBorders>
              <w:left w:val="single" w:color="000000" w:sz="8" w:space="0"/>
            </w:tcBorders>
            <w:shd w:val="clear" w:color="auto" w:fill="auto"/>
          </w:tcPr>
          <w:p w:rsidR="00F7374A" w:rsidP="00021E94" w:rsidRDefault="00F7374A" w14:paraId="6F5FDCFF" w14:textId="77777777">
            <w:pPr>
              <w:snapToGrid w:val="0"/>
              <w:spacing w:before="0" w:after="0"/>
              <w:rPr>
                <w:b/>
                <w:sz w:val="16"/>
              </w:rPr>
            </w:pPr>
          </w:p>
          <w:p w:rsidR="00F7374A" w:rsidP="00021E94" w:rsidRDefault="00F7374A" w14:paraId="4BAE06E4" w14:textId="77777777">
            <w:pPr>
              <w:spacing w:before="0" w:after="0"/>
              <w:rPr>
                <w:sz w:val="16"/>
              </w:rPr>
            </w:pPr>
          </w:p>
          <w:p w:rsidR="00F7374A" w:rsidP="00021E94" w:rsidRDefault="00F7374A" w14:paraId="6E4B342A" w14:textId="77777777">
            <w:pPr>
              <w:spacing w:before="0" w:after="0"/>
              <w:rPr>
                <w:sz w:val="16"/>
              </w:rPr>
            </w:pPr>
          </w:p>
          <w:p w:rsidR="00F7374A" w:rsidP="00021E94" w:rsidRDefault="00F7374A" w14:paraId="561D1935" w14:textId="77777777">
            <w:pPr>
              <w:spacing w:before="0" w:after="0"/>
              <w:rPr>
                <w:sz w:val="16"/>
              </w:rPr>
            </w:pPr>
          </w:p>
        </w:tc>
        <w:tc>
          <w:tcPr>
            <w:tcW w:w="2552" w:type="dxa"/>
            <w:gridSpan w:val="3"/>
            <w:tcBorders>
              <w:left w:val="single" w:color="000000" w:sz="8" w:space="0"/>
            </w:tcBorders>
            <w:shd w:val="clear" w:color="auto" w:fill="auto"/>
          </w:tcPr>
          <w:p w:rsidR="00F7374A" w:rsidP="00021E94" w:rsidRDefault="00F7374A" w14:paraId="355CDA1A" w14:textId="77777777">
            <w:pPr>
              <w:snapToGrid w:val="0"/>
              <w:spacing w:before="0" w:after="0"/>
              <w:rPr>
                <w:sz w:val="16"/>
              </w:rPr>
            </w:pPr>
          </w:p>
        </w:tc>
        <w:tc>
          <w:tcPr>
            <w:tcW w:w="165" w:type="dxa"/>
            <w:tcBorders>
              <w:left w:val="single" w:color="000000" w:sz="8" w:space="0"/>
            </w:tcBorders>
            <w:shd w:val="clear" w:color="auto" w:fill="auto"/>
          </w:tcPr>
          <w:p w:rsidR="00F7374A" w:rsidP="00021E94" w:rsidRDefault="00F7374A" w14:paraId="4627D4BD" w14:textId="77777777">
            <w:pPr>
              <w:snapToGrid w:val="0"/>
              <w:spacing w:before="0" w:after="0"/>
              <w:rPr>
                <w:sz w:val="16"/>
              </w:rPr>
            </w:pPr>
          </w:p>
        </w:tc>
        <w:tc>
          <w:tcPr>
            <w:tcW w:w="2073" w:type="dxa"/>
            <w:tcBorders>
              <w:left w:val="single" w:color="000000" w:sz="8" w:space="0"/>
            </w:tcBorders>
            <w:shd w:val="clear" w:color="auto" w:fill="C0C0C0"/>
          </w:tcPr>
          <w:p w:rsidR="00F7374A" w:rsidP="00021E94" w:rsidRDefault="00F7374A" w14:paraId="01192078" w14:textId="77777777">
            <w:pPr>
              <w:snapToGrid w:val="0"/>
              <w:spacing w:before="0" w:after="0"/>
              <w:rPr>
                <w:b/>
                <w:sz w:val="16"/>
              </w:rPr>
            </w:pPr>
          </w:p>
        </w:tc>
        <w:tc>
          <w:tcPr>
            <w:tcW w:w="1904" w:type="dxa"/>
            <w:gridSpan w:val="4"/>
            <w:tcBorders>
              <w:left w:val="single" w:color="000000" w:sz="8" w:space="0"/>
              <w:right w:val="single" w:color="000000" w:sz="8" w:space="0"/>
            </w:tcBorders>
            <w:shd w:val="clear" w:color="auto" w:fill="CCCCCC"/>
          </w:tcPr>
          <w:p w:rsidR="00F7374A" w:rsidP="00021E94" w:rsidRDefault="00F7374A" w14:paraId="3BFF4BD9" w14:textId="77777777">
            <w:pPr>
              <w:snapToGrid w:val="0"/>
              <w:spacing w:before="0" w:after="0"/>
              <w:rPr>
                <w:b/>
                <w:sz w:val="16"/>
              </w:rPr>
            </w:pPr>
          </w:p>
        </w:tc>
      </w:tr>
      <w:tr w:rsidR="00F7374A" w14:paraId="120A92C5" w14:textId="77777777">
        <w:tblPrEx>
          <w:tblCellMar>
            <w:left w:w="71" w:type="dxa"/>
            <w:right w:w="71" w:type="dxa"/>
          </w:tblCellMar>
        </w:tblPrEx>
        <w:tc>
          <w:tcPr>
            <w:tcW w:w="2408" w:type="dxa"/>
            <w:gridSpan w:val="3"/>
            <w:tcBorders>
              <w:left w:val="single" w:color="000000" w:sz="8" w:space="0"/>
              <w:bottom w:val="single" w:color="000000" w:sz="8" w:space="0"/>
            </w:tcBorders>
            <w:shd w:val="clear" w:color="auto" w:fill="auto"/>
          </w:tcPr>
          <w:p w:rsidR="00F7374A" w:rsidP="00021E94" w:rsidRDefault="00F7374A" w14:paraId="41442E2C" w14:textId="77777777">
            <w:pPr>
              <w:snapToGrid w:val="0"/>
              <w:spacing w:before="0" w:after="0"/>
              <w:rPr>
                <w:b/>
                <w:sz w:val="16"/>
              </w:rPr>
            </w:pPr>
          </w:p>
        </w:tc>
        <w:tc>
          <w:tcPr>
            <w:tcW w:w="2552" w:type="dxa"/>
            <w:gridSpan w:val="3"/>
            <w:tcBorders>
              <w:left w:val="single" w:color="000000" w:sz="8" w:space="0"/>
              <w:bottom w:val="single" w:color="000000" w:sz="8" w:space="0"/>
            </w:tcBorders>
            <w:shd w:val="clear" w:color="auto" w:fill="auto"/>
          </w:tcPr>
          <w:p w:rsidR="00F7374A" w:rsidP="00021E94" w:rsidRDefault="00F7374A" w14:paraId="6FAC2A71" w14:textId="77777777">
            <w:pPr>
              <w:snapToGrid w:val="0"/>
              <w:spacing w:before="0" w:after="0"/>
              <w:rPr>
                <w:sz w:val="16"/>
              </w:rPr>
            </w:pPr>
          </w:p>
        </w:tc>
        <w:tc>
          <w:tcPr>
            <w:tcW w:w="165" w:type="dxa"/>
            <w:tcBorders>
              <w:left w:val="single" w:color="000000" w:sz="8" w:space="0"/>
            </w:tcBorders>
            <w:shd w:val="clear" w:color="auto" w:fill="auto"/>
          </w:tcPr>
          <w:p w:rsidR="00F7374A" w:rsidP="00021E94" w:rsidRDefault="00F7374A" w14:paraId="3AE536CC" w14:textId="77777777">
            <w:pPr>
              <w:snapToGrid w:val="0"/>
              <w:spacing w:before="0" w:after="0"/>
              <w:rPr>
                <w:sz w:val="16"/>
              </w:rPr>
            </w:pPr>
          </w:p>
        </w:tc>
        <w:tc>
          <w:tcPr>
            <w:tcW w:w="2073" w:type="dxa"/>
            <w:tcBorders>
              <w:left w:val="single" w:color="000000" w:sz="8" w:space="0"/>
              <w:bottom w:val="single" w:color="000000" w:sz="8" w:space="0"/>
            </w:tcBorders>
            <w:shd w:val="clear" w:color="auto" w:fill="C0C0C0"/>
          </w:tcPr>
          <w:p w:rsidR="00F7374A" w:rsidP="00021E94" w:rsidRDefault="00F7374A" w14:paraId="067412CB" w14:textId="77777777">
            <w:pPr>
              <w:snapToGrid w:val="0"/>
              <w:spacing w:before="0" w:after="0"/>
              <w:rPr>
                <w:b/>
                <w:sz w:val="16"/>
              </w:rPr>
            </w:pPr>
          </w:p>
        </w:tc>
        <w:tc>
          <w:tcPr>
            <w:tcW w:w="1904" w:type="dxa"/>
            <w:gridSpan w:val="4"/>
            <w:tcBorders>
              <w:left w:val="single" w:color="000000" w:sz="8" w:space="0"/>
              <w:bottom w:val="single" w:color="000000" w:sz="8" w:space="0"/>
              <w:right w:val="single" w:color="000000" w:sz="8" w:space="0"/>
            </w:tcBorders>
            <w:shd w:val="clear" w:color="auto" w:fill="CCCCCC"/>
          </w:tcPr>
          <w:p w:rsidR="00F7374A" w:rsidP="00021E94" w:rsidRDefault="00F7374A" w14:paraId="2E01B1B1" w14:textId="77777777">
            <w:pPr>
              <w:snapToGrid w:val="0"/>
              <w:spacing w:before="0" w:after="0"/>
              <w:rPr>
                <w:b/>
                <w:sz w:val="16"/>
              </w:rPr>
            </w:pPr>
          </w:p>
        </w:tc>
      </w:tr>
      <w:tr w:rsidR="00F7374A" w14:paraId="2E40B044" w14:textId="77777777">
        <w:tblPrEx>
          <w:tblCellMar>
            <w:left w:w="71" w:type="dxa"/>
            <w:right w:w="71" w:type="dxa"/>
          </w:tblCellMar>
        </w:tblPrEx>
        <w:trPr>
          <w:gridAfter w:val="1"/>
          <w:wAfter w:w="30" w:type="dxa"/>
          <w:cantSplit/>
        </w:trPr>
        <w:tc>
          <w:tcPr>
            <w:tcW w:w="4702" w:type="dxa"/>
            <w:gridSpan w:val="5"/>
            <w:shd w:val="clear" w:color="auto" w:fill="auto"/>
          </w:tcPr>
          <w:p w:rsidR="00F7374A" w:rsidP="00021E94" w:rsidRDefault="007C5F97" w14:paraId="3AAD3D46" w14:textId="77777777">
            <w:pPr>
              <w:snapToGrid w:val="0"/>
              <w:spacing w:before="0" w:after="0"/>
              <w:rPr>
                <w:b/>
                <w:i/>
                <w:sz w:val="14"/>
              </w:rPr>
            </w:pPr>
            <w:r>
              <w:rPr>
                <w:b/>
                <w:i/>
                <w:sz w:val="14"/>
              </w:rPr>
              <w:t>Cumplimentar con el nombre, la firma y la fecha</w:t>
            </w:r>
          </w:p>
        </w:tc>
        <w:tc>
          <w:tcPr>
            <w:tcW w:w="2496" w:type="dxa"/>
            <w:gridSpan w:val="3"/>
            <w:shd w:val="clear" w:color="auto" w:fill="auto"/>
          </w:tcPr>
          <w:p w:rsidR="00F7374A" w:rsidP="00021E94" w:rsidRDefault="00F7374A" w14:paraId="231478A1" w14:textId="77777777">
            <w:pPr>
              <w:snapToGrid w:val="0"/>
              <w:spacing w:before="0" w:after="0"/>
              <w:rPr>
                <w:sz w:val="16"/>
              </w:rPr>
            </w:pPr>
          </w:p>
        </w:tc>
        <w:tc>
          <w:tcPr>
            <w:tcW w:w="173" w:type="dxa"/>
            <w:shd w:val="clear" w:color="auto" w:fill="auto"/>
          </w:tcPr>
          <w:p w:rsidR="00F7374A" w:rsidP="00021E94" w:rsidRDefault="00F7374A" w14:paraId="636475ED" w14:textId="77777777">
            <w:pPr>
              <w:snapToGrid w:val="0"/>
              <w:spacing w:before="0" w:after="0"/>
              <w:rPr>
                <w:b/>
                <w:sz w:val="16"/>
              </w:rPr>
            </w:pPr>
          </w:p>
        </w:tc>
        <w:tc>
          <w:tcPr>
            <w:tcW w:w="1701" w:type="dxa"/>
            <w:gridSpan w:val="2"/>
            <w:shd w:val="clear" w:color="auto" w:fill="auto"/>
          </w:tcPr>
          <w:p w:rsidR="00F7374A" w:rsidP="00021E94" w:rsidRDefault="007C5F97" w14:paraId="200D0334" w14:textId="77777777">
            <w:pPr>
              <w:snapToGrid w:val="0"/>
              <w:spacing w:before="0" w:after="0"/>
              <w:rPr>
                <w:b/>
                <w:i/>
                <w:sz w:val="14"/>
              </w:rPr>
            </w:pPr>
            <w:r>
              <w:rPr>
                <w:b/>
                <w:i/>
                <w:sz w:val="14"/>
              </w:rPr>
              <w:t>Sólo para clientes</w:t>
            </w:r>
          </w:p>
        </w:tc>
      </w:tr>
    </w:tbl>
    <w:p w:rsidR="00F7374A" w:rsidP="00021E94" w:rsidRDefault="00F7374A" w14:paraId="02B6FA65" w14:textId="77777777"/>
    <w:p w:rsidR="00F7374A" w:rsidP="00021E94" w:rsidRDefault="00F7374A" w14:paraId="40B0B86D" w14:textId="77777777"/>
    <w:p w:rsidR="00F7374A" w:rsidP="00021E94" w:rsidRDefault="00F7374A" w14:paraId="56A00F3B" w14:textId="77777777"/>
    <w:p w:rsidR="00F7374A" w:rsidP="00021E94" w:rsidRDefault="007C5F97" w14:paraId="55752EE9" w14:textId="77777777">
      <w:pPr>
        <w:pStyle w:val="TITULO"/>
        <w:pageBreakBefore/>
        <w:jc w:val="both"/>
      </w:pPr>
      <w:r>
        <w:t>INDICE</w:t>
      </w:r>
    </w:p>
    <w:p w:rsidR="00F7374A" w:rsidP="00021E94" w:rsidRDefault="00F7374A" w14:paraId="0B9590BE" w14:textId="77777777">
      <w:pPr>
        <w:pStyle w:val="TITULO"/>
        <w:pageBreakBefore/>
        <w:ind w:left="1416" w:hanging="1416"/>
        <w:jc w:val="both"/>
        <w:sectPr w:rsidR="00F7374A">
          <w:headerReference w:type="even" r:id="rId9"/>
          <w:headerReference w:type="default" r:id="rId10"/>
          <w:footerReference w:type="even" r:id="rId11"/>
          <w:footerReference w:type="default" r:id="rId12"/>
          <w:headerReference w:type="first" r:id="rId13"/>
          <w:footerReference w:type="first" r:id="rId14"/>
          <w:pgSz w:w="11906" w:h="16838" w:orient="portrait"/>
          <w:pgMar w:top="1702" w:right="1133" w:bottom="1418" w:left="1701" w:header="720" w:footer="720" w:gutter="0"/>
          <w:cols w:space="720"/>
          <w:titlePg/>
          <w:docGrid w:linePitch="360"/>
        </w:sectPr>
      </w:pPr>
    </w:p>
    <w:sdt>
      <w:sdtPr>
        <w:id w:val="1118963703"/>
        <w:docPartObj>
          <w:docPartGallery w:val="Table of Contents"/>
          <w:docPartUnique/>
        </w:docPartObj>
        <w:rPr>
          <w:rFonts w:ascii="Arial" w:hAnsi="Arial"/>
          <w:b w:val="0"/>
          <w:bCs w:val="0"/>
          <w:caps w:val="0"/>
          <w:smallCaps w:val="0"/>
        </w:rPr>
      </w:sdtPr>
      <w:sdtEndPr>
        <w:rPr>
          <w:rFonts w:ascii="Arial" w:hAnsi="Arial"/>
          <w:b w:val="0"/>
          <w:bCs w:val="0"/>
          <w:caps w:val="0"/>
          <w:smallCaps w:val="0"/>
        </w:rPr>
      </w:sdtEndPr>
      <w:sdtContent>
        <w:p w:rsidR="00406AC1" w:rsidRDefault="007C5F97" w14:paraId="375E8DD8" w14:textId="4462D2AD">
          <w:pPr>
            <w:pStyle w:val="TDC1"/>
            <w:tabs>
              <w:tab w:val="left" w:pos="400"/>
              <w:tab w:val="right" w:pos="9062"/>
            </w:tabs>
            <w:rPr>
              <w:rFonts w:asciiTheme="minorHAnsi" w:hAnsiTheme="minorHAnsi" w:eastAsiaTheme="minorEastAsia" w:cstheme="minorBidi"/>
              <w:b w:val="0"/>
              <w:caps w:val="0"/>
              <w:noProof/>
              <w:kern w:val="2"/>
              <w:sz w:val="24"/>
              <w:szCs w:val="24"/>
              <w:lang w:eastAsia="es-ES"/>
              <w14:ligatures w14:val="standardContextual"/>
            </w:rPr>
          </w:pPr>
          <w:r>
            <w:fldChar w:fldCharType="begin"/>
          </w:r>
          <w:r>
            <w:instrText xml:space="preserve"> TOC \o "1-3" \h \z \u </w:instrText>
          </w:r>
          <w:r>
            <w:fldChar w:fldCharType="separate"/>
          </w:r>
          <w:hyperlink w:history="1" w:anchor="_Toc211263417">
            <w:r w:rsidRPr="002302CD" w:rsidR="00406AC1">
              <w:rPr>
                <w:rStyle w:val="Hipervnculo"/>
                <w:noProof/>
              </w:rPr>
              <w:t>1.</w:t>
            </w:r>
            <w:r w:rsidR="00406AC1">
              <w:rPr>
                <w:rFonts w:asciiTheme="minorHAnsi" w:hAnsiTheme="minorHAnsi" w:eastAsiaTheme="minorEastAsia" w:cstheme="minorBidi"/>
                <w:b w:val="0"/>
                <w:caps w:val="0"/>
                <w:noProof/>
                <w:kern w:val="2"/>
                <w:sz w:val="24"/>
                <w:szCs w:val="24"/>
                <w:lang w:eastAsia="es-ES"/>
                <w14:ligatures w14:val="standardContextual"/>
              </w:rPr>
              <w:tab/>
            </w:r>
            <w:r w:rsidRPr="002302CD" w:rsidR="00406AC1">
              <w:rPr>
                <w:rStyle w:val="Hipervnculo"/>
                <w:noProof/>
              </w:rPr>
              <w:t>Introducción</w:t>
            </w:r>
            <w:r w:rsidR="00406AC1">
              <w:rPr>
                <w:noProof/>
                <w:webHidden/>
              </w:rPr>
              <w:tab/>
            </w:r>
            <w:r w:rsidR="00406AC1">
              <w:rPr>
                <w:noProof/>
                <w:webHidden/>
              </w:rPr>
              <w:fldChar w:fldCharType="begin"/>
            </w:r>
            <w:r w:rsidR="00406AC1">
              <w:rPr>
                <w:noProof/>
                <w:webHidden/>
              </w:rPr>
              <w:instrText xml:space="preserve"> PAGEREF _Toc211263417 \h </w:instrText>
            </w:r>
            <w:r w:rsidR="00406AC1">
              <w:rPr>
                <w:noProof/>
                <w:webHidden/>
              </w:rPr>
            </w:r>
            <w:r w:rsidR="00406AC1">
              <w:rPr>
                <w:noProof/>
                <w:webHidden/>
              </w:rPr>
              <w:fldChar w:fldCharType="separate"/>
            </w:r>
            <w:r w:rsidR="00406AC1">
              <w:rPr>
                <w:noProof/>
                <w:webHidden/>
              </w:rPr>
              <w:t>6</w:t>
            </w:r>
            <w:r w:rsidR="00406AC1">
              <w:rPr>
                <w:noProof/>
                <w:webHidden/>
              </w:rPr>
              <w:fldChar w:fldCharType="end"/>
            </w:r>
          </w:hyperlink>
        </w:p>
        <w:p w:rsidR="00406AC1" w:rsidRDefault="00406AC1" w14:paraId="4174652B" w14:textId="4ACEB0B6">
          <w:pPr>
            <w:pStyle w:val="TDC1"/>
            <w:tabs>
              <w:tab w:val="left" w:pos="400"/>
              <w:tab w:val="right" w:pos="9062"/>
            </w:tabs>
            <w:rPr>
              <w:rFonts w:asciiTheme="minorHAnsi" w:hAnsiTheme="minorHAnsi" w:eastAsiaTheme="minorEastAsia" w:cstheme="minorBidi"/>
              <w:b w:val="0"/>
              <w:caps w:val="0"/>
              <w:noProof/>
              <w:kern w:val="2"/>
              <w:sz w:val="24"/>
              <w:szCs w:val="24"/>
              <w:lang w:eastAsia="es-ES"/>
              <w14:ligatures w14:val="standardContextual"/>
            </w:rPr>
          </w:pPr>
          <w:hyperlink w:history="1" w:anchor="_Toc211263418">
            <w:r w:rsidRPr="002302CD">
              <w:rPr>
                <w:rStyle w:val="Hipervnculo"/>
                <w:noProof/>
              </w:rPr>
              <w:t>2.</w:t>
            </w:r>
            <w:r>
              <w:rPr>
                <w:rFonts w:asciiTheme="minorHAnsi" w:hAnsiTheme="minorHAnsi" w:eastAsiaTheme="minorEastAsia" w:cstheme="minorBidi"/>
                <w:b w:val="0"/>
                <w:caps w:val="0"/>
                <w:noProof/>
                <w:kern w:val="2"/>
                <w:sz w:val="24"/>
                <w:szCs w:val="24"/>
                <w:lang w:eastAsia="es-ES"/>
                <w14:ligatures w14:val="standardContextual"/>
              </w:rPr>
              <w:tab/>
            </w:r>
            <w:r w:rsidRPr="002302CD">
              <w:rPr>
                <w:rStyle w:val="Hipervnculo"/>
                <w:noProof/>
              </w:rPr>
              <w:t>Release notes</w:t>
            </w:r>
            <w:r>
              <w:rPr>
                <w:noProof/>
                <w:webHidden/>
              </w:rPr>
              <w:tab/>
            </w:r>
            <w:r>
              <w:rPr>
                <w:noProof/>
                <w:webHidden/>
              </w:rPr>
              <w:fldChar w:fldCharType="begin"/>
            </w:r>
            <w:r>
              <w:rPr>
                <w:noProof/>
                <w:webHidden/>
              </w:rPr>
              <w:instrText xml:space="preserve"> PAGEREF _Toc211263418 \h </w:instrText>
            </w:r>
            <w:r>
              <w:rPr>
                <w:noProof/>
                <w:webHidden/>
              </w:rPr>
            </w:r>
            <w:r>
              <w:rPr>
                <w:noProof/>
                <w:webHidden/>
              </w:rPr>
              <w:fldChar w:fldCharType="separate"/>
            </w:r>
            <w:r>
              <w:rPr>
                <w:noProof/>
                <w:webHidden/>
              </w:rPr>
              <w:t>7</w:t>
            </w:r>
            <w:r>
              <w:rPr>
                <w:noProof/>
                <w:webHidden/>
              </w:rPr>
              <w:fldChar w:fldCharType="end"/>
            </w:r>
          </w:hyperlink>
        </w:p>
        <w:p w:rsidR="00406AC1" w:rsidRDefault="00406AC1" w14:paraId="295A0A53" w14:textId="48F9E88B">
          <w:pPr>
            <w:pStyle w:val="TDC2"/>
            <w:tabs>
              <w:tab w:val="right" w:pos="9062"/>
            </w:tabs>
            <w:rPr>
              <w:rFonts w:asciiTheme="minorHAnsi" w:hAnsiTheme="minorHAnsi" w:eastAsiaTheme="minorEastAsia" w:cstheme="minorBidi"/>
              <w:smallCaps w:val="0"/>
              <w:noProof/>
              <w:kern w:val="2"/>
              <w:sz w:val="24"/>
              <w:szCs w:val="24"/>
              <w:lang w:eastAsia="es-ES"/>
              <w14:ligatures w14:val="standardContextual"/>
            </w:rPr>
          </w:pPr>
          <w:hyperlink w:history="1" w:anchor="_Toc211263419">
            <w:r w:rsidRPr="002302CD">
              <w:rPr>
                <w:rStyle w:val="Hipervnculo"/>
                <w:noProof/>
              </w:rPr>
              <w:t>2.1. Versión 1.1.1 (16/11/2020)</w:t>
            </w:r>
            <w:r>
              <w:rPr>
                <w:noProof/>
                <w:webHidden/>
              </w:rPr>
              <w:tab/>
            </w:r>
            <w:r>
              <w:rPr>
                <w:noProof/>
                <w:webHidden/>
              </w:rPr>
              <w:fldChar w:fldCharType="begin"/>
            </w:r>
            <w:r>
              <w:rPr>
                <w:noProof/>
                <w:webHidden/>
              </w:rPr>
              <w:instrText xml:space="preserve"> PAGEREF _Toc211263419 \h </w:instrText>
            </w:r>
            <w:r>
              <w:rPr>
                <w:noProof/>
                <w:webHidden/>
              </w:rPr>
            </w:r>
            <w:r>
              <w:rPr>
                <w:noProof/>
                <w:webHidden/>
              </w:rPr>
              <w:fldChar w:fldCharType="separate"/>
            </w:r>
            <w:r>
              <w:rPr>
                <w:noProof/>
                <w:webHidden/>
              </w:rPr>
              <w:t>7</w:t>
            </w:r>
            <w:r>
              <w:rPr>
                <w:noProof/>
                <w:webHidden/>
              </w:rPr>
              <w:fldChar w:fldCharType="end"/>
            </w:r>
          </w:hyperlink>
        </w:p>
        <w:p w:rsidR="00406AC1" w:rsidRDefault="00406AC1" w14:paraId="7E4AD49C" w14:textId="5EA55758">
          <w:pPr>
            <w:pStyle w:val="TDC3"/>
            <w:tabs>
              <w:tab w:val="right" w:pos="9062"/>
            </w:tabs>
            <w:rPr>
              <w:rFonts w:asciiTheme="minorHAnsi" w:hAnsiTheme="minorHAnsi" w:eastAsiaTheme="minorEastAsia" w:cstheme="minorBidi"/>
              <w:i w:val="0"/>
              <w:noProof/>
              <w:kern w:val="2"/>
              <w:sz w:val="24"/>
              <w:szCs w:val="24"/>
              <w:lang w:eastAsia="es-ES"/>
              <w14:ligatures w14:val="standardContextual"/>
            </w:rPr>
          </w:pPr>
          <w:hyperlink w:history="1" w:anchor="_Toc211263420">
            <w:r w:rsidRPr="002302CD">
              <w:rPr>
                <w:rStyle w:val="Hipervnculo"/>
                <w:noProof/>
              </w:rPr>
              <w:t>2.1.1. Nuevas funcionalidades y mejoras más relevantes</w:t>
            </w:r>
            <w:r>
              <w:rPr>
                <w:noProof/>
                <w:webHidden/>
              </w:rPr>
              <w:tab/>
            </w:r>
            <w:r>
              <w:rPr>
                <w:noProof/>
                <w:webHidden/>
              </w:rPr>
              <w:fldChar w:fldCharType="begin"/>
            </w:r>
            <w:r>
              <w:rPr>
                <w:noProof/>
                <w:webHidden/>
              </w:rPr>
              <w:instrText xml:space="preserve"> PAGEREF _Toc211263420 \h </w:instrText>
            </w:r>
            <w:r>
              <w:rPr>
                <w:noProof/>
                <w:webHidden/>
              </w:rPr>
            </w:r>
            <w:r>
              <w:rPr>
                <w:noProof/>
                <w:webHidden/>
              </w:rPr>
              <w:fldChar w:fldCharType="separate"/>
            </w:r>
            <w:r>
              <w:rPr>
                <w:noProof/>
                <w:webHidden/>
              </w:rPr>
              <w:t>7</w:t>
            </w:r>
            <w:r>
              <w:rPr>
                <w:noProof/>
                <w:webHidden/>
              </w:rPr>
              <w:fldChar w:fldCharType="end"/>
            </w:r>
          </w:hyperlink>
        </w:p>
        <w:p w:rsidR="00406AC1" w:rsidRDefault="00406AC1" w14:paraId="17CB694C" w14:textId="6B02A81F">
          <w:pPr>
            <w:pStyle w:val="TDC2"/>
            <w:tabs>
              <w:tab w:val="right" w:pos="9062"/>
            </w:tabs>
            <w:rPr>
              <w:rFonts w:asciiTheme="minorHAnsi" w:hAnsiTheme="minorHAnsi" w:eastAsiaTheme="minorEastAsia" w:cstheme="minorBidi"/>
              <w:smallCaps w:val="0"/>
              <w:noProof/>
              <w:kern w:val="2"/>
              <w:sz w:val="24"/>
              <w:szCs w:val="24"/>
              <w:lang w:eastAsia="es-ES"/>
              <w14:ligatures w14:val="standardContextual"/>
            </w:rPr>
          </w:pPr>
          <w:hyperlink w:history="1" w:anchor="_Toc211263421">
            <w:r w:rsidRPr="002302CD">
              <w:rPr>
                <w:rStyle w:val="Hipervnculo"/>
                <w:noProof/>
              </w:rPr>
              <w:t>2.2. Versión 1.1.2 (11/01/2021)</w:t>
            </w:r>
            <w:r>
              <w:rPr>
                <w:noProof/>
                <w:webHidden/>
              </w:rPr>
              <w:tab/>
            </w:r>
            <w:r>
              <w:rPr>
                <w:noProof/>
                <w:webHidden/>
              </w:rPr>
              <w:fldChar w:fldCharType="begin"/>
            </w:r>
            <w:r>
              <w:rPr>
                <w:noProof/>
                <w:webHidden/>
              </w:rPr>
              <w:instrText xml:space="preserve"> PAGEREF _Toc211263421 \h </w:instrText>
            </w:r>
            <w:r>
              <w:rPr>
                <w:noProof/>
                <w:webHidden/>
              </w:rPr>
            </w:r>
            <w:r>
              <w:rPr>
                <w:noProof/>
                <w:webHidden/>
              </w:rPr>
              <w:fldChar w:fldCharType="separate"/>
            </w:r>
            <w:r>
              <w:rPr>
                <w:noProof/>
                <w:webHidden/>
              </w:rPr>
              <w:t>8</w:t>
            </w:r>
            <w:r>
              <w:rPr>
                <w:noProof/>
                <w:webHidden/>
              </w:rPr>
              <w:fldChar w:fldCharType="end"/>
            </w:r>
          </w:hyperlink>
        </w:p>
        <w:p w:rsidR="00406AC1" w:rsidRDefault="00406AC1" w14:paraId="71934F90" w14:textId="2AC4DD97">
          <w:pPr>
            <w:pStyle w:val="TDC3"/>
            <w:tabs>
              <w:tab w:val="right" w:pos="9062"/>
            </w:tabs>
            <w:rPr>
              <w:rFonts w:asciiTheme="minorHAnsi" w:hAnsiTheme="minorHAnsi" w:eastAsiaTheme="minorEastAsia" w:cstheme="minorBidi"/>
              <w:i w:val="0"/>
              <w:noProof/>
              <w:kern w:val="2"/>
              <w:sz w:val="24"/>
              <w:szCs w:val="24"/>
              <w:lang w:eastAsia="es-ES"/>
              <w14:ligatures w14:val="standardContextual"/>
            </w:rPr>
          </w:pPr>
          <w:hyperlink w:history="1" w:anchor="_Toc211263422">
            <w:r w:rsidRPr="002302CD">
              <w:rPr>
                <w:rStyle w:val="Hipervnculo"/>
                <w:noProof/>
              </w:rPr>
              <w:t>2.2.1. Nuevas funcionalidades y mejoras más relevantes</w:t>
            </w:r>
            <w:r>
              <w:rPr>
                <w:noProof/>
                <w:webHidden/>
              </w:rPr>
              <w:tab/>
            </w:r>
            <w:r>
              <w:rPr>
                <w:noProof/>
                <w:webHidden/>
              </w:rPr>
              <w:fldChar w:fldCharType="begin"/>
            </w:r>
            <w:r>
              <w:rPr>
                <w:noProof/>
                <w:webHidden/>
              </w:rPr>
              <w:instrText xml:space="preserve"> PAGEREF _Toc211263422 \h </w:instrText>
            </w:r>
            <w:r>
              <w:rPr>
                <w:noProof/>
                <w:webHidden/>
              </w:rPr>
            </w:r>
            <w:r>
              <w:rPr>
                <w:noProof/>
                <w:webHidden/>
              </w:rPr>
              <w:fldChar w:fldCharType="separate"/>
            </w:r>
            <w:r>
              <w:rPr>
                <w:noProof/>
                <w:webHidden/>
              </w:rPr>
              <w:t>8</w:t>
            </w:r>
            <w:r>
              <w:rPr>
                <w:noProof/>
                <w:webHidden/>
              </w:rPr>
              <w:fldChar w:fldCharType="end"/>
            </w:r>
          </w:hyperlink>
        </w:p>
        <w:p w:rsidR="00406AC1" w:rsidRDefault="00406AC1" w14:paraId="3B60480A" w14:textId="4A6A2257">
          <w:pPr>
            <w:pStyle w:val="TDC2"/>
            <w:tabs>
              <w:tab w:val="right" w:pos="9062"/>
            </w:tabs>
            <w:rPr>
              <w:rFonts w:asciiTheme="minorHAnsi" w:hAnsiTheme="minorHAnsi" w:eastAsiaTheme="minorEastAsia" w:cstheme="minorBidi"/>
              <w:smallCaps w:val="0"/>
              <w:noProof/>
              <w:kern w:val="2"/>
              <w:sz w:val="24"/>
              <w:szCs w:val="24"/>
              <w:lang w:eastAsia="es-ES"/>
              <w14:ligatures w14:val="standardContextual"/>
            </w:rPr>
          </w:pPr>
          <w:hyperlink w:history="1" w:anchor="_Toc211263423">
            <w:r w:rsidRPr="002302CD">
              <w:rPr>
                <w:rStyle w:val="Hipervnculo"/>
                <w:noProof/>
              </w:rPr>
              <w:t>2.3. Versión 1.1.3 (25/01/2021)</w:t>
            </w:r>
            <w:r>
              <w:rPr>
                <w:noProof/>
                <w:webHidden/>
              </w:rPr>
              <w:tab/>
            </w:r>
            <w:r>
              <w:rPr>
                <w:noProof/>
                <w:webHidden/>
              </w:rPr>
              <w:fldChar w:fldCharType="begin"/>
            </w:r>
            <w:r>
              <w:rPr>
                <w:noProof/>
                <w:webHidden/>
              </w:rPr>
              <w:instrText xml:space="preserve"> PAGEREF _Toc211263423 \h </w:instrText>
            </w:r>
            <w:r>
              <w:rPr>
                <w:noProof/>
                <w:webHidden/>
              </w:rPr>
            </w:r>
            <w:r>
              <w:rPr>
                <w:noProof/>
                <w:webHidden/>
              </w:rPr>
              <w:fldChar w:fldCharType="separate"/>
            </w:r>
            <w:r>
              <w:rPr>
                <w:noProof/>
                <w:webHidden/>
              </w:rPr>
              <w:t>9</w:t>
            </w:r>
            <w:r>
              <w:rPr>
                <w:noProof/>
                <w:webHidden/>
              </w:rPr>
              <w:fldChar w:fldCharType="end"/>
            </w:r>
          </w:hyperlink>
        </w:p>
        <w:p w:rsidR="00406AC1" w:rsidRDefault="00406AC1" w14:paraId="77B883DE" w14:textId="29CDC7F1">
          <w:pPr>
            <w:pStyle w:val="TDC3"/>
            <w:tabs>
              <w:tab w:val="right" w:pos="9062"/>
            </w:tabs>
            <w:rPr>
              <w:rFonts w:asciiTheme="minorHAnsi" w:hAnsiTheme="minorHAnsi" w:eastAsiaTheme="minorEastAsia" w:cstheme="minorBidi"/>
              <w:i w:val="0"/>
              <w:noProof/>
              <w:kern w:val="2"/>
              <w:sz w:val="24"/>
              <w:szCs w:val="24"/>
              <w:lang w:eastAsia="es-ES"/>
              <w14:ligatures w14:val="standardContextual"/>
            </w:rPr>
          </w:pPr>
          <w:hyperlink w:history="1" w:anchor="_Toc211263424">
            <w:r w:rsidRPr="002302CD">
              <w:rPr>
                <w:rStyle w:val="Hipervnculo"/>
                <w:noProof/>
              </w:rPr>
              <w:t>2.3.1. Nuevas funcionalidades y mejoras más relevantes</w:t>
            </w:r>
            <w:r>
              <w:rPr>
                <w:noProof/>
                <w:webHidden/>
              </w:rPr>
              <w:tab/>
            </w:r>
            <w:r>
              <w:rPr>
                <w:noProof/>
                <w:webHidden/>
              </w:rPr>
              <w:fldChar w:fldCharType="begin"/>
            </w:r>
            <w:r>
              <w:rPr>
                <w:noProof/>
                <w:webHidden/>
              </w:rPr>
              <w:instrText xml:space="preserve"> PAGEREF _Toc211263424 \h </w:instrText>
            </w:r>
            <w:r>
              <w:rPr>
                <w:noProof/>
                <w:webHidden/>
              </w:rPr>
            </w:r>
            <w:r>
              <w:rPr>
                <w:noProof/>
                <w:webHidden/>
              </w:rPr>
              <w:fldChar w:fldCharType="separate"/>
            </w:r>
            <w:r>
              <w:rPr>
                <w:noProof/>
                <w:webHidden/>
              </w:rPr>
              <w:t>9</w:t>
            </w:r>
            <w:r>
              <w:rPr>
                <w:noProof/>
                <w:webHidden/>
              </w:rPr>
              <w:fldChar w:fldCharType="end"/>
            </w:r>
          </w:hyperlink>
        </w:p>
        <w:p w:rsidR="00406AC1" w:rsidRDefault="00406AC1" w14:paraId="7CA7CC7D" w14:textId="27182910">
          <w:pPr>
            <w:pStyle w:val="TDC2"/>
            <w:tabs>
              <w:tab w:val="right" w:pos="9062"/>
            </w:tabs>
            <w:rPr>
              <w:rFonts w:asciiTheme="minorHAnsi" w:hAnsiTheme="minorHAnsi" w:eastAsiaTheme="minorEastAsia" w:cstheme="minorBidi"/>
              <w:smallCaps w:val="0"/>
              <w:noProof/>
              <w:kern w:val="2"/>
              <w:sz w:val="24"/>
              <w:szCs w:val="24"/>
              <w:lang w:eastAsia="es-ES"/>
              <w14:ligatures w14:val="standardContextual"/>
            </w:rPr>
          </w:pPr>
          <w:hyperlink w:history="1" w:anchor="_Toc211263425">
            <w:r w:rsidRPr="002302CD">
              <w:rPr>
                <w:rStyle w:val="Hipervnculo"/>
                <w:noProof/>
              </w:rPr>
              <w:t>2.4. Versión 1.1.4 (20/03/2021)</w:t>
            </w:r>
            <w:r>
              <w:rPr>
                <w:noProof/>
                <w:webHidden/>
              </w:rPr>
              <w:tab/>
            </w:r>
            <w:r>
              <w:rPr>
                <w:noProof/>
                <w:webHidden/>
              </w:rPr>
              <w:fldChar w:fldCharType="begin"/>
            </w:r>
            <w:r>
              <w:rPr>
                <w:noProof/>
                <w:webHidden/>
              </w:rPr>
              <w:instrText xml:space="preserve"> PAGEREF _Toc211263425 \h </w:instrText>
            </w:r>
            <w:r>
              <w:rPr>
                <w:noProof/>
                <w:webHidden/>
              </w:rPr>
            </w:r>
            <w:r>
              <w:rPr>
                <w:noProof/>
                <w:webHidden/>
              </w:rPr>
              <w:fldChar w:fldCharType="separate"/>
            </w:r>
            <w:r>
              <w:rPr>
                <w:noProof/>
                <w:webHidden/>
              </w:rPr>
              <w:t>10</w:t>
            </w:r>
            <w:r>
              <w:rPr>
                <w:noProof/>
                <w:webHidden/>
              </w:rPr>
              <w:fldChar w:fldCharType="end"/>
            </w:r>
          </w:hyperlink>
        </w:p>
        <w:p w:rsidR="00406AC1" w:rsidRDefault="00406AC1" w14:paraId="4C5CC687" w14:textId="533B5244">
          <w:pPr>
            <w:pStyle w:val="TDC3"/>
            <w:tabs>
              <w:tab w:val="right" w:pos="9062"/>
            </w:tabs>
            <w:rPr>
              <w:rFonts w:asciiTheme="minorHAnsi" w:hAnsiTheme="minorHAnsi" w:eastAsiaTheme="minorEastAsia" w:cstheme="minorBidi"/>
              <w:i w:val="0"/>
              <w:noProof/>
              <w:kern w:val="2"/>
              <w:sz w:val="24"/>
              <w:szCs w:val="24"/>
              <w:lang w:eastAsia="es-ES"/>
              <w14:ligatures w14:val="standardContextual"/>
            </w:rPr>
          </w:pPr>
          <w:hyperlink w:history="1" w:anchor="_Toc211263426">
            <w:r w:rsidRPr="002302CD">
              <w:rPr>
                <w:rStyle w:val="Hipervnculo"/>
                <w:noProof/>
              </w:rPr>
              <w:t>2.4.1. Nuevas funcionalidades y mejoras más relevantes</w:t>
            </w:r>
            <w:r>
              <w:rPr>
                <w:noProof/>
                <w:webHidden/>
              </w:rPr>
              <w:tab/>
            </w:r>
            <w:r>
              <w:rPr>
                <w:noProof/>
                <w:webHidden/>
              </w:rPr>
              <w:fldChar w:fldCharType="begin"/>
            </w:r>
            <w:r>
              <w:rPr>
                <w:noProof/>
                <w:webHidden/>
              </w:rPr>
              <w:instrText xml:space="preserve"> PAGEREF _Toc211263426 \h </w:instrText>
            </w:r>
            <w:r>
              <w:rPr>
                <w:noProof/>
                <w:webHidden/>
              </w:rPr>
            </w:r>
            <w:r>
              <w:rPr>
                <w:noProof/>
                <w:webHidden/>
              </w:rPr>
              <w:fldChar w:fldCharType="separate"/>
            </w:r>
            <w:r>
              <w:rPr>
                <w:noProof/>
                <w:webHidden/>
              </w:rPr>
              <w:t>10</w:t>
            </w:r>
            <w:r>
              <w:rPr>
                <w:noProof/>
                <w:webHidden/>
              </w:rPr>
              <w:fldChar w:fldCharType="end"/>
            </w:r>
          </w:hyperlink>
        </w:p>
        <w:p w:rsidR="00406AC1" w:rsidRDefault="00406AC1" w14:paraId="1E391145" w14:textId="2527C85F">
          <w:pPr>
            <w:pStyle w:val="TDC2"/>
            <w:tabs>
              <w:tab w:val="right" w:pos="9062"/>
            </w:tabs>
            <w:rPr>
              <w:rFonts w:asciiTheme="minorHAnsi" w:hAnsiTheme="minorHAnsi" w:eastAsiaTheme="minorEastAsia" w:cstheme="minorBidi"/>
              <w:smallCaps w:val="0"/>
              <w:noProof/>
              <w:kern w:val="2"/>
              <w:sz w:val="24"/>
              <w:szCs w:val="24"/>
              <w:lang w:eastAsia="es-ES"/>
              <w14:ligatures w14:val="standardContextual"/>
            </w:rPr>
          </w:pPr>
          <w:hyperlink w:history="1" w:anchor="_Toc211263427">
            <w:r w:rsidRPr="002302CD">
              <w:rPr>
                <w:rStyle w:val="Hipervnculo"/>
                <w:noProof/>
              </w:rPr>
              <w:t>2.5. Versión 1.1.5 (30/03/2021)</w:t>
            </w:r>
            <w:r>
              <w:rPr>
                <w:noProof/>
                <w:webHidden/>
              </w:rPr>
              <w:tab/>
            </w:r>
            <w:r>
              <w:rPr>
                <w:noProof/>
                <w:webHidden/>
              </w:rPr>
              <w:fldChar w:fldCharType="begin"/>
            </w:r>
            <w:r>
              <w:rPr>
                <w:noProof/>
                <w:webHidden/>
              </w:rPr>
              <w:instrText xml:space="preserve"> PAGEREF _Toc211263427 \h </w:instrText>
            </w:r>
            <w:r>
              <w:rPr>
                <w:noProof/>
                <w:webHidden/>
              </w:rPr>
            </w:r>
            <w:r>
              <w:rPr>
                <w:noProof/>
                <w:webHidden/>
              </w:rPr>
              <w:fldChar w:fldCharType="separate"/>
            </w:r>
            <w:r>
              <w:rPr>
                <w:noProof/>
                <w:webHidden/>
              </w:rPr>
              <w:t>12</w:t>
            </w:r>
            <w:r>
              <w:rPr>
                <w:noProof/>
                <w:webHidden/>
              </w:rPr>
              <w:fldChar w:fldCharType="end"/>
            </w:r>
          </w:hyperlink>
        </w:p>
        <w:p w:rsidR="00406AC1" w:rsidRDefault="00406AC1" w14:paraId="0E5850F2" w14:textId="64C0FF46">
          <w:pPr>
            <w:pStyle w:val="TDC3"/>
            <w:tabs>
              <w:tab w:val="right" w:pos="9062"/>
            </w:tabs>
            <w:rPr>
              <w:rFonts w:asciiTheme="minorHAnsi" w:hAnsiTheme="minorHAnsi" w:eastAsiaTheme="minorEastAsia" w:cstheme="minorBidi"/>
              <w:i w:val="0"/>
              <w:noProof/>
              <w:kern w:val="2"/>
              <w:sz w:val="24"/>
              <w:szCs w:val="24"/>
              <w:lang w:eastAsia="es-ES"/>
              <w14:ligatures w14:val="standardContextual"/>
            </w:rPr>
          </w:pPr>
          <w:hyperlink w:history="1" w:anchor="_Toc211263428">
            <w:r w:rsidRPr="002302CD">
              <w:rPr>
                <w:rStyle w:val="Hipervnculo"/>
                <w:noProof/>
              </w:rPr>
              <w:t>2.5.1. Nuevas funcionalidades y mejoras más relevantes</w:t>
            </w:r>
            <w:r>
              <w:rPr>
                <w:noProof/>
                <w:webHidden/>
              </w:rPr>
              <w:tab/>
            </w:r>
            <w:r>
              <w:rPr>
                <w:noProof/>
                <w:webHidden/>
              </w:rPr>
              <w:fldChar w:fldCharType="begin"/>
            </w:r>
            <w:r>
              <w:rPr>
                <w:noProof/>
                <w:webHidden/>
              </w:rPr>
              <w:instrText xml:space="preserve"> PAGEREF _Toc211263428 \h </w:instrText>
            </w:r>
            <w:r>
              <w:rPr>
                <w:noProof/>
                <w:webHidden/>
              </w:rPr>
            </w:r>
            <w:r>
              <w:rPr>
                <w:noProof/>
                <w:webHidden/>
              </w:rPr>
              <w:fldChar w:fldCharType="separate"/>
            </w:r>
            <w:r>
              <w:rPr>
                <w:noProof/>
                <w:webHidden/>
              </w:rPr>
              <w:t>12</w:t>
            </w:r>
            <w:r>
              <w:rPr>
                <w:noProof/>
                <w:webHidden/>
              </w:rPr>
              <w:fldChar w:fldCharType="end"/>
            </w:r>
          </w:hyperlink>
        </w:p>
        <w:p w:rsidR="00406AC1" w:rsidRDefault="00406AC1" w14:paraId="6D261553" w14:textId="5F10B82E">
          <w:pPr>
            <w:pStyle w:val="TDC2"/>
            <w:tabs>
              <w:tab w:val="right" w:pos="9062"/>
            </w:tabs>
            <w:rPr>
              <w:rFonts w:asciiTheme="minorHAnsi" w:hAnsiTheme="minorHAnsi" w:eastAsiaTheme="minorEastAsia" w:cstheme="minorBidi"/>
              <w:smallCaps w:val="0"/>
              <w:noProof/>
              <w:kern w:val="2"/>
              <w:sz w:val="24"/>
              <w:szCs w:val="24"/>
              <w:lang w:eastAsia="es-ES"/>
              <w14:ligatures w14:val="standardContextual"/>
            </w:rPr>
          </w:pPr>
          <w:hyperlink w:history="1" w:anchor="_Toc211263429">
            <w:r w:rsidRPr="002302CD">
              <w:rPr>
                <w:rStyle w:val="Hipervnculo"/>
                <w:noProof/>
              </w:rPr>
              <w:t>2.6. Versión 1.1.6 (13/05/2021)</w:t>
            </w:r>
            <w:r>
              <w:rPr>
                <w:noProof/>
                <w:webHidden/>
              </w:rPr>
              <w:tab/>
            </w:r>
            <w:r>
              <w:rPr>
                <w:noProof/>
                <w:webHidden/>
              </w:rPr>
              <w:fldChar w:fldCharType="begin"/>
            </w:r>
            <w:r>
              <w:rPr>
                <w:noProof/>
                <w:webHidden/>
              </w:rPr>
              <w:instrText xml:space="preserve"> PAGEREF _Toc211263429 \h </w:instrText>
            </w:r>
            <w:r>
              <w:rPr>
                <w:noProof/>
                <w:webHidden/>
              </w:rPr>
            </w:r>
            <w:r>
              <w:rPr>
                <w:noProof/>
                <w:webHidden/>
              </w:rPr>
              <w:fldChar w:fldCharType="separate"/>
            </w:r>
            <w:r>
              <w:rPr>
                <w:noProof/>
                <w:webHidden/>
              </w:rPr>
              <w:t>13</w:t>
            </w:r>
            <w:r>
              <w:rPr>
                <w:noProof/>
                <w:webHidden/>
              </w:rPr>
              <w:fldChar w:fldCharType="end"/>
            </w:r>
          </w:hyperlink>
        </w:p>
        <w:p w:rsidR="00406AC1" w:rsidRDefault="00406AC1" w14:paraId="690D00F1" w14:textId="1CE1982D">
          <w:pPr>
            <w:pStyle w:val="TDC3"/>
            <w:tabs>
              <w:tab w:val="right" w:pos="9062"/>
            </w:tabs>
            <w:rPr>
              <w:rFonts w:asciiTheme="minorHAnsi" w:hAnsiTheme="minorHAnsi" w:eastAsiaTheme="minorEastAsia" w:cstheme="minorBidi"/>
              <w:i w:val="0"/>
              <w:noProof/>
              <w:kern w:val="2"/>
              <w:sz w:val="24"/>
              <w:szCs w:val="24"/>
              <w:lang w:eastAsia="es-ES"/>
              <w14:ligatures w14:val="standardContextual"/>
            </w:rPr>
          </w:pPr>
          <w:hyperlink w:history="1" w:anchor="_Toc211263430">
            <w:r w:rsidRPr="002302CD">
              <w:rPr>
                <w:rStyle w:val="Hipervnculo"/>
                <w:noProof/>
              </w:rPr>
              <w:t>2.6.1. Nuevas funcionalidades y mejoras más relevantes</w:t>
            </w:r>
            <w:r>
              <w:rPr>
                <w:noProof/>
                <w:webHidden/>
              </w:rPr>
              <w:tab/>
            </w:r>
            <w:r>
              <w:rPr>
                <w:noProof/>
                <w:webHidden/>
              </w:rPr>
              <w:fldChar w:fldCharType="begin"/>
            </w:r>
            <w:r>
              <w:rPr>
                <w:noProof/>
                <w:webHidden/>
              </w:rPr>
              <w:instrText xml:space="preserve"> PAGEREF _Toc211263430 \h </w:instrText>
            </w:r>
            <w:r>
              <w:rPr>
                <w:noProof/>
                <w:webHidden/>
              </w:rPr>
            </w:r>
            <w:r>
              <w:rPr>
                <w:noProof/>
                <w:webHidden/>
              </w:rPr>
              <w:fldChar w:fldCharType="separate"/>
            </w:r>
            <w:r>
              <w:rPr>
                <w:noProof/>
                <w:webHidden/>
              </w:rPr>
              <w:t>13</w:t>
            </w:r>
            <w:r>
              <w:rPr>
                <w:noProof/>
                <w:webHidden/>
              </w:rPr>
              <w:fldChar w:fldCharType="end"/>
            </w:r>
          </w:hyperlink>
        </w:p>
        <w:p w:rsidR="00406AC1" w:rsidRDefault="00406AC1" w14:paraId="32EA1E0E" w14:textId="628FE962">
          <w:pPr>
            <w:pStyle w:val="TDC2"/>
            <w:tabs>
              <w:tab w:val="right" w:pos="9062"/>
            </w:tabs>
            <w:rPr>
              <w:rFonts w:asciiTheme="minorHAnsi" w:hAnsiTheme="minorHAnsi" w:eastAsiaTheme="minorEastAsia" w:cstheme="minorBidi"/>
              <w:smallCaps w:val="0"/>
              <w:noProof/>
              <w:kern w:val="2"/>
              <w:sz w:val="24"/>
              <w:szCs w:val="24"/>
              <w:lang w:eastAsia="es-ES"/>
              <w14:ligatures w14:val="standardContextual"/>
            </w:rPr>
          </w:pPr>
          <w:hyperlink w:history="1" w:anchor="_Toc211263431">
            <w:r w:rsidRPr="002302CD">
              <w:rPr>
                <w:rStyle w:val="Hipervnculo"/>
                <w:noProof/>
              </w:rPr>
              <w:t>2.7. Versión 1.1.7 (27/05/2021)</w:t>
            </w:r>
            <w:r>
              <w:rPr>
                <w:noProof/>
                <w:webHidden/>
              </w:rPr>
              <w:tab/>
            </w:r>
            <w:r>
              <w:rPr>
                <w:noProof/>
                <w:webHidden/>
              </w:rPr>
              <w:fldChar w:fldCharType="begin"/>
            </w:r>
            <w:r>
              <w:rPr>
                <w:noProof/>
                <w:webHidden/>
              </w:rPr>
              <w:instrText xml:space="preserve"> PAGEREF _Toc211263431 \h </w:instrText>
            </w:r>
            <w:r>
              <w:rPr>
                <w:noProof/>
                <w:webHidden/>
              </w:rPr>
            </w:r>
            <w:r>
              <w:rPr>
                <w:noProof/>
                <w:webHidden/>
              </w:rPr>
              <w:fldChar w:fldCharType="separate"/>
            </w:r>
            <w:r>
              <w:rPr>
                <w:noProof/>
                <w:webHidden/>
              </w:rPr>
              <w:t>14</w:t>
            </w:r>
            <w:r>
              <w:rPr>
                <w:noProof/>
                <w:webHidden/>
              </w:rPr>
              <w:fldChar w:fldCharType="end"/>
            </w:r>
          </w:hyperlink>
        </w:p>
        <w:p w:rsidR="00406AC1" w:rsidRDefault="00406AC1" w14:paraId="5A8FC644" w14:textId="4FC8BFAB">
          <w:pPr>
            <w:pStyle w:val="TDC3"/>
            <w:tabs>
              <w:tab w:val="right" w:pos="9062"/>
            </w:tabs>
            <w:rPr>
              <w:rFonts w:asciiTheme="minorHAnsi" w:hAnsiTheme="minorHAnsi" w:eastAsiaTheme="minorEastAsia" w:cstheme="minorBidi"/>
              <w:i w:val="0"/>
              <w:noProof/>
              <w:kern w:val="2"/>
              <w:sz w:val="24"/>
              <w:szCs w:val="24"/>
              <w:lang w:eastAsia="es-ES"/>
              <w14:ligatures w14:val="standardContextual"/>
            </w:rPr>
          </w:pPr>
          <w:hyperlink w:history="1" w:anchor="_Toc211263432">
            <w:r w:rsidRPr="002302CD">
              <w:rPr>
                <w:rStyle w:val="Hipervnculo"/>
                <w:noProof/>
              </w:rPr>
              <w:t>2.7.1. Nuevas funcionalidades y mejoras más relevantes</w:t>
            </w:r>
            <w:r>
              <w:rPr>
                <w:noProof/>
                <w:webHidden/>
              </w:rPr>
              <w:tab/>
            </w:r>
            <w:r>
              <w:rPr>
                <w:noProof/>
                <w:webHidden/>
              </w:rPr>
              <w:fldChar w:fldCharType="begin"/>
            </w:r>
            <w:r>
              <w:rPr>
                <w:noProof/>
                <w:webHidden/>
              </w:rPr>
              <w:instrText xml:space="preserve"> PAGEREF _Toc211263432 \h </w:instrText>
            </w:r>
            <w:r>
              <w:rPr>
                <w:noProof/>
                <w:webHidden/>
              </w:rPr>
            </w:r>
            <w:r>
              <w:rPr>
                <w:noProof/>
                <w:webHidden/>
              </w:rPr>
              <w:fldChar w:fldCharType="separate"/>
            </w:r>
            <w:r>
              <w:rPr>
                <w:noProof/>
                <w:webHidden/>
              </w:rPr>
              <w:t>14</w:t>
            </w:r>
            <w:r>
              <w:rPr>
                <w:noProof/>
                <w:webHidden/>
              </w:rPr>
              <w:fldChar w:fldCharType="end"/>
            </w:r>
          </w:hyperlink>
        </w:p>
        <w:p w:rsidR="00406AC1" w:rsidRDefault="00406AC1" w14:paraId="58B60DF8" w14:textId="60088649">
          <w:pPr>
            <w:pStyle w:val="TDC2"/>
            <w:tabs>
              <w:tab w:val="right" w:pos="9062"/>
            </w:tabs>
            <w:rPr>
              <w:rFonts w:asciiTheme="minorHAnsi" w:hAnsiTheme="minorHAnsi" w:eastAsiaTheme="minorEastAsia" w:cstheme="minorBidi"/>
              <w:smallCaps w:val="0"/>
              <w:noProof/>
              <w:kern w:val="2"/>
              <w:sz w:val="24"/>
              <w:szCs w:val="24"/>
              <w:lang w:eastAsia="es-ES"/>
              <w14:ligatures w14:val="standardContextual"/>
            </w:rPr>
          </w:pPr>
          <w:hyperlink w:history="1" w:anchor="_Toc211263433">
            <w:r w:rsidRPr="002302CD">
              <w:rPr>
                <w:rStyle w:val="Hipervnculo"/>
                <w:noProof/>
              </w:rPr>
              <w:t>2.8. Versión 1.1.8 (14/06/2021)</w:t>
            </w:r>
            <w:r>
              <w:rPr>
                <w:noProof/>
                <w:webHidden/>
              </w:rPr>
              <w:tab/>
            </w:r>
            <w:r>
              <w:rPr>
                <w:noProof/>
                <w:webHidden/>
              </w:rPr>
              <w:fldChar w:fldCharType="begin"/>
            </w:r>
            <w:r>
              <w:rPr>
                <w:noProof/>
                <w:webHidden/>
              </w:rPr>
              <w:instrText xml:space="preserve"> PAGEREF _Toc211263433 \h </w:instrText>
            </w:r>
            <w:r>
              <w:rPr>
                <w:noProof/>
                <w:webHidden/>
              </w:rPr>
            </w:r>
            <w:r>
              <w:rPr>
                <w:noProof/>
                <w:webHidden/>
              </w:rPr>
              <w:fldChar w:fldCharType="separate"/>
            </w:r>
            <w:r>
              <w:rPr>
                <w:noProof/>
                <w:webHidden/>
              </w:rPr>
              <w:t>15</w:t>
            </w:r>
            <w:r>
              <w:rPr>
                <w:noProof/>
                <w:webHidden/>
              </w:rPr>
              <w:fldChar w:fldCharType="end"/>
            </w:r>
          </w:hyperlink>
        </w:p>
        <w:p w:rsidR="00406AC1" w:rsidRDefault="00406AC1" w14:paraId="5B42D92E" w14:textId="35F5FB66">
          <w:pPr>
            <w:pStyle w:val="TDC3"/>
            <w:tabs>
              <w:tab w:val="right" w:pos="9062"/>
            </w:tabs>
            <w:rPr>
              <w:rFonts w:asciiTheme="minorHAnsi" w:hAnsiTheme="minorHAnsi" w:eastAsiaTheme="minorEastAsia" w:cstheme="minorBidi"/>
              <w:i w:val="0"/>
              <w:noProof/>
              <w:kern w:val="2"/>
              <w:sz w:val="24"/>
              <w:szCs w:val="24"/>
              <w:lang w:eastAsia="es-ES"/>
              <w14:ligatures w14:val="standardContextual"/>
            </w:rPr>
          </w:pPr>
          <w:hyperlink w:history="1" w:anchor="_Toc211263434">
            <w:r w:rsidRPr="002302CD">
              <w:rPr>
                <w:rStyle w:val="Hipervnculo"/>
                <w:noProof/>
              </w:rPr>
              <w:t>2.8.1. Nuevas funcionalidades y mejoras más relevantes</w:t>
            </w:r>
            <w:r>
              <w:rPr>
                <w:noProof/>
                <w:webHidden/>
              </w:rPr>
              <w:tab/>
            </w:r>
            <w:r>
              <w:rPr>
                <w:noProof/>
                <w:webHidden/>
              </w:rPr>
              <w:fldChar w:fldCharType="begin"/>
            </w:r>
            <w:r>
              <w:rPr>
                <w:noProof/>
                <w:webHidden/>
              </w:rPr>
              <w:instrText xml:space="preserve"> PAGEREF _Toc211263434 \h </w:instrText>
            </w:r>
            <w:r>
              <w:rPr>
                <w:noProof/>
                <w:webHidden/>
              </w:rPr>
            </w:r>
            <w:r>
              <w:rPr>
                <w:noProof/>
                <w:webHidden/>
              </w:rPr>
              <w:fldChar w:fldCharType="separate"/>
            </w:r>
            <w:r>
              <w:rPr>
                <w:noProof/>
                <w:webHidden/>
              </w:rPr>
              <w:t>15</w:t>
            </w:r>
            <w:r>
              <w:rPr>
                <w:noProof/>
                <w:webHidden/>
              </w:rPr>
              <w:fldChar w:fldCharType="end"/>
            </w:r>
          </w:hyperlink>
        </w:p>
        <w:p w:rsidR="00406AC1" w:rsidRDefault="00406AC1" w14:paraId="2E929DBE" w14:textId="0DF14906">
          <w:pPr>
            <w:pStyle w:val="TDC2"/>
            <w:tabs>
              <w:tab w:val="right" w:pos="9062"/>
            </w:tabs>
            <w:rPr>
              <w:rFonts w:asciiTheme="minorHAnsi" w:hAnsiTheme="minorHAnsi" w:eastAsiaTheme="minorEastAsia" w:cstheme="minorBidi"/>
              <w:smallCaps w:val="0"/>
              <w:noProof/>
              <w:kern w:val="2"/>
              <w:sz w:val="24"/>
              <w:szCs w:val="24"/>
              <w:lang w:eastAsia="es-ES"/>
              <w14:ligatures w14:val="standardContextual"/>
            </w:rPr>
          </w:pPr>
          <w:hyperlink w:history="1" w:anchor="_Toc211263435">
            <w:r w:rsidRPr="002302CD">
              <w:rPr>
                <w:rStyle w:val="Hipervnculo"/>
                <w:noProof/>
              </w:rPr>
              <w:t>2.9. Versión 1.2.0 (28/09/2021)</w:t>
            </w:r>
            <w:r>
              <w:rPr>
                <w:noProof/>
                <w:webHidden/>
              </w:rPr>
              <w:tab/>
            </w:r>
            <w:r>
              <w:rPr>
                <w:noProof/>
                <w:webHidden/>
              </w:rPr>
              <w:fldChar w:fldCharType="begin"/>
            </w:r>
            <w:r>
              <w:rPr>
                <w:noProof/>
                <w:webHidden/>
              </w:rPr>
              <w:instrText xml:space="preserve"> PAGEREF _Toc211263435 \h </w:instrText>
            </w:r>
            <w:r>
              <w:rPr>
                <w:noProof/>
                <w:webHidden/>
              </w:rPr>
            </w:r>
            <w:r>
              <w:rPr>
                <w:noProof/>
                <w:webHidden/>
              </w:rPr>
              <w:fldChar w:fldCharType="separate"/>
            </w:r>
            <w:r>
              <w:rPr>
                <w:noProof/>
                <w:webHidden/>
              </w:rPr>
              <w:t>16</w:t>
            </w:r>
            <w:r>
              <w:rPr>
                <w:noProof/>
                <w:webHidden/>
              </w:rPr>
              <w:fldChar w:fldCharType="end"/>
            </w:r>
          </w:hyperlink>
        </w:p>
        <w:p w:rsidR="00406AC1" w:rsidRDefault="00406AC1" w14:paraId="49BA484E" w14:textId="293D81AF">
          <w:pPr>
            <w:pStyle w:val="TDC3"/>
            <w:tabs>
              <w:tab w:val="right" w:pos="9062"/>
            </w:tabs>
            <w:rPr>
              <w:rFonts w:asciiTheme="minorHAnsi" w:hAnsiTheme="minorHAnsi" w:eastAsiaTheme="minorEastAsia" w:cstheme="minorBidi"/>
              <w:i w:val="0"/>
              <w:noProof/>
              <w:kern w:val="2"/>
              <w:sz w:val="24"/>
              <w:szCs w:val="24"/>
              <w:lang w:eastAsia="es-ES"/>
              <w14:ligatures w14:val="standardContextual"/>
            </w:rPr>
          </w:pPr>
          <w:hyperlink w:history="1" w:anchor="_Toc211263436">
            <w:r w:rsidRPr="002302CD">
              <w:rPr>
                <w:rStyle w:val="Hipervnculo"/>
                <w:noProof/>
              </w:rPr>
              <w:t>2.9.1. Nuevas funcionalidades y mejoras más relevantes</w:t>
            </w:r>
            <w:r>
              <w:rPr>
                <w:noProof/>
                <w:webHidden/>
              </w:rPr>
              <w:tab/>
            </w:r>
            <w:r>
              <w:rPr>
                <w:noProof/>
                <w:webHidden/>
              </w:rPr>
              <w:fldChar w:fldCharType="begin"/>
            </w:r>
            <w:r>
              <w:rPr>
                <w:noProof/>
                <w:webHidden/>
              </w:rPr>
              <w:instrText xml:space="preserve"> PAGEREF _Toc211263436 \h </w:instrText>
            </w:r>
            <w:r>
              <w:rPr>
                <w:noProof/>
                <w:webHidden/>
              </w:rPr>
            </w:r>
            <w:r>
              <w:rPr>
                <w:noProof/>
                <w:webHidden/>
              </w:rPr>
              <w:fldChar w:fldCharType="separate"/>
            </w:r>
            <w:r>
              <w:rPr>
                <w:noProof/>
                <w:webHidden/>
              </w:rPr>
              <w:t>16</w:t>
            </w:r>
            <w:r>
              <w:rPr>
                <w:noProof/>
                <w:webHidden/>
              </w:rPr>
              <w:fldChar w:fldCharType="end"/>
            </w:r>
          </w:hyperlink>
        </w:p>
        <w:p w:rsidR="00406AC1" w:rsidRDefault="00406AC1" w14:paraId="0A74C0B7" w14:textId="6E591EA2">
          <w:pPr>
            <w:pStyle w:val="TDC3"/>
            <w:tabs>
              <w:tab w:val="right" w:pos="9062"/>
            </w:tabs>
            <w:rPr>
              <w:rFonts w:asciiTheme="minorHAnsi" w:hAnsiTheme="minorHAnsi" w:eastAsiaTheme="minorEastAsia" w:cstheme="minorBidi"/>
              <w:i w:val="0"/>
              <w:noProof/>
              <w:kern w:val="2"/>
              <w:sz w:val="24"/>
              <w:szCs w:val="24"/>
              <w:lang w:eastAsia="es-ES"/>
              <w14:ligatures w14:val="standardContextual"/>
            </w:rPr>
          </w:pPr>
          <w:hyperlink w:history="1" w:anchor="_Toc211263437">
            <w:r w:rsidRPr="002302CD">
              <w:rPr>
                <w:rStyle w:val="Hipervnculo"/>
                <w:noProof/>
              </w:rPr>
              <w:t>2.9.2. Otras mejoras</w:t>
            </w:r>
            <w:r>
              <w:rPr>
                <w:noProof/>
                <w:webHidden/>
              </w:rPr>
              <w:tab/>
            </w:r>
            <w:r>
              <w:rPr>
                <w:noProof/>
                <w:webHidden/>
              </w:rPr>
              <w:fldChar w:fldCharType="begin"/>
            </w:r>
            <w:r>
              <w:rPr>
                <w:noProof/>
                <w:webHidden/>
              </w:rPr>
              <w:instrText xml:space="preserve"> PAGEREF _Toc211263437 \h </w:instrText>
            </w:r>
            <w:r>
              <w:rPr>
                <w:noProof/>
                <w:webHidden/>
              </w:rPr>
            </w:r>
            <w:r>
              <w:rPr>
                <w:noProof/>
                <w:webHidden/>
              </w:rPr>
              <w:fldChar w:fldCharType="separate"/>
            </w:r>
            <w:r>
              <w:rPr>
                <w:noProof/>
                <w:webHidden/>
              </w:rPr>
              <w:t>18</w:t>
            </w:r>
            <w:r>
              <w:rPr>
                <w:noProof/>
                <w:webHidden/>
              </w:rPr>
              <w:fldChar w:fldCharType="end"/>
            </w:r>
          </w:hyperlink>
        </w:p>
        <w:p w:rsidR="00406AC1" w:rsidRDefault="00406AC1" w14:paraId="3C11E0EE" w14:textId="667D8DDF">
          <w:pPr>
            <w:pStyle w:val="TDC3"/>
            <w:tabs>
              <w:tab w:val="right" w:pos="9062"/>
            </w:tabs>
            <w:rPr>
              <w:rFonts w:asciiTheme="minorHAnsi" w:hAnsiTheme="minorHAnsi" w:eastAsiaTheme="minorEastAsia" w:cstheme="minorBidi"/>
              <w:i w:val="0"/>
              <w:noProof/>
              <w:kern w:val="2"/>
              <w:sz w:val="24"/>
              <w:szCs w:val="24"/>
              <w:lang w:eastAsia="es-ES"/>
              <w14:ligatures w14:val="standardContextual"/>
            </w:rPr>
          </w:pPr>
          <w:hyperlink w:history="1" w:anchor="_Toc211263438">
            <w:r w:rsidRPr="002302CD">
              <w:rPr>
                <w:rStyle w:val="Hipervnculo"/>
                <w:noProof/>
              </w:rPr>
              <w:t>2.9.3. Errores resueltos</w:t>
            </w:r>
            <w:r>
              <w:rPr>
                <w:noProof/>
                <w:webHidden/>
              </w:rPr>
              <w:tab/>
            </w:r>
            <w:r>
              <w:rPr>
                <w:noProof/>
                <w:webHidden/>
              </w:rPr>
              <w:fldChar w:fldCharType="begin"/>
            </w:r>
            <w:r>
              <w:rPr>
                <w:noProof/>
                <w:webHidden/>
              </w:rPr>
              <w:instrText xml:space="preserve"> PAGEREF _Toc211263438 \h </w:instrText>
            </w:r>
            <w:r>
              <w:rPr>
                <w:noProof/>
                <w:webHidden/>
              </w:rPr>
            </w:r>
            <w:r>
              <w:rPr>
                <w:noProof/>
                <w:webHidden/>
              </w:rPr>
              <w:fldChar w:fldCharType="separate"/>
            </w:r>
            <w:r>
              <w:rPr>
                <w:noProof/>
                <w:webHidden/>
              </w:rPr>
              <w:t>22</w:t>
            </w:r>
            <w:r>
              <w:rPr>
                <w:noProof/>
                <w:webHidden/>
              </w:rPr>
              <w:fldChar w:fldCharType="end"/>
            </w:r>
          </w:hyperlink>
        </w:p>
        <w:p w:rsidR="00406AC1" w:rsidRDefault="00406AC1" w14:paraId="14EEE9FF" w14:textId="1C62C93C">
          <w:pPr>
            <w:pStyle w:val="TDC2"/>
            <w:tabs>
              <w:tab w:val="right" w:pos="9062"/>
            </w:tabs>
            <w:rPr>
              <w:rFonts w:asciiTheme="minorHAnsi" w:hAnsiTheme="minorHAnsi" w:eastAsiaTheme="minorEastAsia" w:cstheme="minorBidi"/>
              <w:smallCaps w:val="0"/>
              <w:noProof/>
              <w:kern w:val="2"/>
              <w:sz w:val="24"/>
              <w:szCs w:val="24"/>
              <w:lang w:eastAsia="es-ES"/>
              <w14:ligatures w14:val="standardContextual"/>
            </w:rPr>
          </w:pPr>
          <w:hyperlink w:history="1" w:anchor="_Toc211263439">
            <w:r w:rsidRPr="002302CD">
              <w:rPr>
                <w:rStyle w:val="Hipervnculo"/>
                <w:noProof/>
              </w:rPr>
              <w:t>2.10. Versión 1.2.1 (09/12/2021)</w:t>
            </w:r>
            <w:r>
              <w:rPr>
                <w:noProof/>
                <w:webHidden/>
              </w:rPr>
              <w:tab/>
            </w:r>
            <w:r>
              <w:rPr>
                <w:noProof/>
                <w:webHidden/>
              </w:rPr>
              <w:fldChar w:fldCharType="begin"/>
            </w:r>
            <w:r>
              <w:rPr>
                <w:noProof/>
                <w:webHidden/>
              </w:rPr>
              <w:instrText xml:space="preserve"> PAGEREF _Toc211263439 \h </w:instrText>
            </w:r>
            <w:r>
              <w:rPr>
                <w:noProof/>
                <w:webHidden/>
              </w:rPr>
            </w:r>
            <w:r>
              <w:rPr>
                <w:noProof/>
                <w:webHidden/>
              </w:rPr>
              <w:fldChar w:fldCharType="separate"/>
            </w:r>
            <w:r>
              <w:rPr>
                <w:noProof/>
                <w:webHidden/>
              </w:rPr>
              <w:t>25</w:t>
            </w:r>
            <w:r>
              <w:rPr>
                <w:noProof/>
                <w:webHidden/>
              </w:rPr>
              <w:fldChar w:fldCharType="end"/>
            </w:r>
          </w:hyperlink>
        </w:p>
        <w:p w:rsidR="00406AC1" w:rsidRDefault="00406AC1" w14:paraId="2C93A5D1" w14:textId="0EE9852C">
          <w:pPr>
            <w:pStyle w:val="TDC3"/>
            <w:tabs>
              <w:tab w:val="right" w:pos="9062"/>
            </w:tabs>
            <w:rPr>
              <w:rFonts w:asciiTheme="minorHAnsi" w:hAnsiTheme="minorHAnsi" w:eastAsiaTheme="minorEastAsia" w:cstheme="minorBidi"/>
              <w:i w:val="0"/>
              <w:noProof/>
              <w:kern w:val="2"/>
              <w:sz w:val="24"/>
              <w:szCs w:val="24"/>
              <w:lang w:eastAsia="es-ES"/>
              <w14:ligatures w14:val="standardContextual"/>
            </w:rPr>
          </w:pPr>
          <w:hyperlink w:history="1" w:anchor="_Toc211263440">
            <w:r w:rsidRPr="002302CD">
              <w:rPr>
                <w:rStyle w:val="Hipervnculo"/>
                <w:noProof/>
              </w:rPr>
              <w:t>2.10.1. Nuevas funcionalidades y mejoras más relevantes</w:t>
            </w:r>
            <w:r>
              <w:rPr>
                <w:noProof/>
                <w:webHidden/>
              </w:rPr>
              <w:tab/>
            </w:r>
            <w:r>
              <w:rPr>
                <w:noProof/>
                <w:webHidden/>
              </w:rPr>
              <w:fldChar w:fldCharType="begin"/>
            </w:r>
            <w:r>
              <w:rPr>
                <w:noProof/>
                <w:webHidden/>
              </w:rPr>
              <w:instrText xml:space="preserve"> PAGEREF _Toc211263440 \h </w:instrText>
            </w:r>
            <w:r>
              <w:rPr>
                <w:noProof/>
                <w:webHidden/>
              </w:rPr>
            </w:r>
            <w:r>
              <w:rPr>
                <w:noProof/>
                <w:webHidden/>
              </w:rPr>
              <w:fldChar w:fldCharType="separate"/>
            </w:r>
            <w:r>
              <w:rPr>
                <w:noProof/>
                <w:webHidden/>
              </w:rPr>
              <w:t>25</w:t>
            </w:r>
            <w:r>
              <w:rPr>
                <w:noProof/>
                <w:webHidden/>
              </w:rPr>
              <w:fldChar w:fldCharType="end"/>
            </w:r>
          </w:hyperlink>
        </w:p>
        <w:p w:rsidR="00406AC1" w:rsidRDefault="00406AC1" w14:paraId="374D1606" w14:textId="0BA98121">
          <w:pPr>
            <w:pStyle w:val="TDC3"/>
            <w:tabs>
              <w:tab w:val="right" w:pos="9062"/>
            </w:tabs>
            <w:rPr>
              <w:rFonts w:asciiTheme="minorHAnsi" w:hAnsiTheme="minorHAnsi" w:eastAsiaTheme="minorEastAsia" w:cstheme="minorBidi"/>
              <w:i w:val="0"/>
              <w:noProof/>
              <w:kern w:val="2"/>
              <w:sz w:val="24"/>
              <w:szCs w:val="24"/>
              <w:lang w:eastAsia="es-ES"/>
              <w14:ligatures w14:val="standardContextual"/>
            </w:rPr>
          </w:pPr>
          <w:hyperlink w:history="1" w:anchor="_Toc211263441">
            <w:r w:rsidRPr="002302CD">
              <w:rPr>
                <w:rStyle w:val="Hipervnculo"/>
                <w:noProof/>
              </w:rPr>
              <w:t>2.10.2. Otras mejoras</w:t>
            </w:r>
            <w:r>
              <w:rPr>
                <w:noProof/>
                <w:webHidden/>
              </w:rPr>
              <w:tab/>
            </w:r>
            <w:r>
              <w:rPr>
                <w:noProof/>
                <w:webHidden/>
              </w:rPr>
              <w:fldChar w:fldCharType="begin"/>
            </w:r>
            <w:r>
              <w:rPr>
                <w:noProof/>
                <w:webHidden/>
              </w:rPr>
              <w:instrText xml:space="preserve"> PAGEREF _Toc211263441 \h </w:instrText>
            </w:r>
            <w:r>
              <w:rPr>
                <w:noProof/>
                <w:webHidden/>
              </w:rPr>
            </w:r>
            <w:r>
              <w:rPr>
                <w:noProof/>
                <w:webHidden/>
              </w:rPr>
              <w:fldChar w:fldCharType="separate"/>
            </w:r>
            <w:r>
              <w:rPr>
                <w:noProof/>
                <w:webHidden/>
              </w:rPr>
              <w:t>25</w:t>
            </w:r>
            <w:r>
              <w:rPr>
                <w:noProof/>
                <w:webHidden/>
              </w:rPr>
              <w:fldChar w:fldCharType="end"/>
            </w:r>
          </w:hyperlink>
        </w:p>
        <w:p w:rsidR="00406AC1" w:rsidRDefault="00406AC1" w14:paraId="2352A884" w14:textId="42C21E3D">
          <w:pPr>
            <w:pStyle w:val="TDC3"/>
            <w:tabs>
              <w:tab w:val="right" w:pos="9062"/>
            </w:tabs>
            <w:rPr>
              <w:rFonts w:asciiTheme="minorHAnsi" w:hAnsiTheme="minorHAnsi" w:eastAsiaTheme="minorEastAsia" w:cstheme="minorBidi"/>
              <w:i w:val="0"/>
              <w:noProof/>
              <w:kern w:val="2"/>
              <w:sz w:val="24"/>
              <w:szCs w:val="24"/>
              <w:lang w:eastAsia="es-ES"/>
              <w14:ligatures w14:val="standardContextual"/>
            </w:rPr>
          </w:pPr>
          <w:hyperlink w:history="1" w:anchor="_Toc211263442">
            <w:r w:rsidRPr="002302CD">
              <w:rPr>
                <w:rStyle w:val="Hipervnculo"/>
                <w:noProof/>
              </w:rPr>
              <w:t>2.10.3. Errores resueltos</w:t>
            </w:r>
            <w:r>
              <w:rPr>
                <w:noProof/>
                <w:webHidden/>
              </w:rPr>
              <w:tab/>
            </w:r>
            <w:r>
              <w:rPr>
                <w:noProof/>
                <w:webHidden/>
              </w:rPr>
              <w:fldChar w:fldCharType="begin"/>
            </w:r>
            <w:r>
              <w:rPr>
                <w:noProof/>
                <w:webHidden/>
              </w:rPr>
              <w:instrText xml:space="preserve"> PAGEREF _Toc211263442 \h </w:instrText>
            </w:r>
            <w:r>
              <w:rPr>
                <w:noProof/>
                <w:webHidden/>
              </w:rPr>
            </w:r>
            <w:r>
              <w:rPr>
                <w:noProof/>
                <w:webHidden/>
              </w:rPr>
              <w:fldChar w:fldCharType="separate"/>
            </w:r>
            <w:r>
              <w:rPr>
                <w:noProof/>
                <w:webHidden/>
              </w:rPr>
              <w:t>27</w:t>
            </w:r>
            <w:r>
              <w:rPr>
                <w:noProof/>
                <w:webHidden/>
              </w:rPr>
              <w:fldChar w:fldCharType="end"/>
            </w:r>
          </w:hyperlink>
        </w:p>
        <w:p w:rsidR="00406AC1" w:rsidRDefault="00406AC1" w14:paraId="35179C9B" w14:textId="3CF83496">
          <w:pPr>
            <w:pStyle w:val="TDC2"/>
            <w:tabs>
              <w:tab w:val="right" w:pos="9062"/>
            </w:tabs>
            <w:rPr>
              <w:rFonts w:asciiTheme="minorHAnsi" w:hAnsiTheme="minorHAnsi" w:eastAsiaTheme="minorEastAsia" w:cstheme="minorBidi"/>
              <w:smallCaps w:val="0"/>
              <w:noProof/>
              <w:kern w:val="2"/>
              <w:sz w:val="24"/>
              <w:szCs w:val="24"/>
              <w:lang w:eastAsia="es-ES"/>
              <w14:ligatures w14:val="standardContextual"/>
            </w:rPr>
          </w:pPr>
          <w:hyperlink w:history="1" w:anchor="_Toc211263443">
            <w:r w:rsidRPr="002302CD">
              <w:rPr>
                <w:rStyle w:val="Hipervnculo"/>
                <w:noProof/>
              </w:rPr>
              <w:t>2.11. Versión 1.2.2 (12/12/2022)</w:t>
            </w:r>
            <w:r>
              <w:rPr>
                <w:noProof/>
                <w:webHidden/>
              </w:rPr>
              <w:tab/>
            </w:r>
            <w:r>
              <w:rPr>
                <w:noProof/>
                <w:webHidden/>
              </w:rPr>
              <w:fldChar w:fldCharType="begin"/>
            </w:r>
            <w:r>
              <w:rPr>
                <w:noProof/>
                <w:webHidden/>
              </w:rPr>
              <w:instrText xml:space="preserve"> PAGEREF _Toc211263443 \h </w:instrText>
            </w:r>
            <w:r>
              <w:rPr>
                <w:noProof/>
                <w:webHidden/>
              </w:rPr>
            </w:r>
            <w:r>
              <w:rPr>
                <w:noProof/>
                <w:webHidden/>
              </w:rPr>
              <w:fldChar w:fldCharType="separate"/>
            </w:r>
            <w:r>
              <w:rPr>
                <w:noProof/>
                <w:webHidden/>
              </w:rPr>
              <w:t>29</w:t>
            </w:r>
            <w:r>
              <w:rPr>
                <w:noProof/>
                <w:webHidden/>
              </w:rPr>
              <w:fldChar w:fldCharType="end"/>
            </w:r>
          </w:hyperlink>
        </w:p>
        <w:p w:rsidR="00406AC1" w:rsidRDefault="00406AC1" w14:paraId="65DFB92D" w14:textId="69AE2A6D">
          <w:pPr>
            <w:pStyle w:val="TDC3"/>
            <w:tabs>
              <w:tab w:val="right" w:pos="9062"/>
            </w:tabs>
            <w:rPr>
              <w:rFonts w:asciiTheme="minorHAnsi" w:hAnsiTheme="minorHAnsi" w:eastAsiaTheme="minorEastAsia" w:cstheme="minorBidi"/>
              <w:i w:val="0"/>
              <w:noProof/>
              <w:kern w:val="2"/>
              <w:sz w:val="24"/>
              <w:szCs w:val="24"/>
              <w:lang w:eastAsia="es-ES"/>
              <w14:ligatures w14:val="standardContextual"/>
            </w:rPr>
          </w:pPr>
          <w:hyperlink w:history="1" w:anchor="_Toc211263444">
            <w:r w:rsidRPr="002302CD">
              <w:rPr>
                <w:rStyle w:val="Hipervnculo"/>
                <w:noProof/>
              </w:rPr>
              <w:t>2.11.1. Nuevas funcionalidades y mejoras más relevantes</w:t>
            </w:r>
            <w:r>
              <w:rPr>
                <w:noProof/>
                <w:webHidden/>
              </w:rPr>
              <w:tab/>
            </w:r>
            <w:r>
              <w:rPr>
                <w:noProof/>
                <w:webHidden/>
              </w:rPr>
              <w:fldChar w:fldCharType="begin"/>
            </w:r>
            <w:r>
              <w:rPr>
                <w:noProof/>
                <w:webHidden/>
              </w:rPr>
              <w:instrText xml:space="preserve"> PAGEREF _Toc211263444 \h </w:instrText>
            </w:r>
            <w:r>
              <w:rPr>
                <w:noProof/>
                <w:webHidden/>
              </w:rPr>
            </w:r>
            <w:r>
              <w:rPr>
                <w:noProof/>
                <w:webHidden/>
              </w:rPr>
              <w:fldChar w:fldCharType="separate"/>
            </w:r>
            <w:r>
              <w:rPr>
                <w:noProof/>
                <w:webHidden/>
              </w:rPr>
              <w:t>29</w:t>
            </w:r>
            <w:r>
              <w:rPr>
                <w:noProof/>
                <w:webHidden/>
              </w:rPr>
              <w:fldChar w:fldCharType="end"/>
            </w:r>
          </w:hyperlink>
        </w:p>
        <w:p w:rsidR="00406AC1" w:rsidRDefault="00406AC1" w14:paraId="52CFEF81" w14:textId="2C0479EC">
          <w:pPr>
            <w:pStyle w:val="TDC3"/>
            <w:tabs>
              <w:tab w:val="right" w:pos="9062"/>
            </w:tabs>
            <w:rPr>
              <w:rFonts w:asciiTheme="minorHAnsi" w:hAnsiTheme="minorHAnsi" w:eastAsiaTheme="minorEastAsia" w:cstheme="minorBidi"/>
              <w:i w:val="0"/>
              <w:noProof/>
              <w:kern w:val="2"/>
              <w:sz w:val="24"/>
              <w:szCs w:val="24"/>
              <w:lang w:eastAsia="es-ES"/>
              <w14:ligatures w14:val="standardContextual"/>
            </w:rPr>
          </w:pPr>
          <w:hyperlink w:history="1" w:anchor="_Toc211263445">
            <w:r w:rsidRPr="002302CD">
              <w:rPr>
                <w:rStyle w:val="Hipervnculo"/>
                <w:noProof/>
              </w:rPr>
              <w:t>2.11.2. Otras mejoras</w:t>
            </w:r>
            <w:r>
              <w:rPr>
                <w:noProof/>
                <w:webHidden/>
              </w:rPr>
              <w:tab/>
            </w:r>
            <w:r>
              <w:rPr>
                <w:noProof/>
                <w:webHidden/>
              </w:rPr>
              <w:fldChar w:fldCharType="begin"/>
            </w:r>
            <w:r>
              <w:rPr>
                <w:noProof/>
                <w:webHidden/>
              </w:rPr>
              <w:instrText xml:space="preserve"> PAGEREF _Toc211263445 \h </w:instrText>
            </w:r>
            <w:r>
              <w:rPr>
                <w:noProof/>
                <w:webHidden/>
              </w:rPr>
            </w:r>
            <w:r>
              <w:rPr>
                <w:noProof/>
                <w:webHidden/>
              </w:rPr>
              <w:fldChar w:fldCharType="separate"/>
            </w:r>
            <w:r>
              <w:rPr>
                <w:noProof/>
                <w:webHidden/>
              </w:rPr>
              <w:t>29</w:t>
            </w:r>
            <w:r>
              <w:rPr>
                <w:noProof/>
                <w:webHidden/>
              </w:rPr>
              <w:fldChar w:fldCharType="end"/>
            </w:r>
          </w:hyperlink>
        </w:p>
        <w:p w:rsidR="00406AC1" w:rsidRDefault="00406AC1" w14:paraId="0E2400E2" w14:textId="196FB2B7">
          <w:pPr>
            <w:pStyle w:val="TDC3"/>
            <w:tabs>
              <w:tab w:val="right" w:pos="9062"/>
            </w:tabs>
            <w:rPr>
              <w:rFonts w:asciiTheme="minorHAnsi" w:hAnsiTheme="minorHAnsi" w:eastAsiaTheme="minorEastAsia" w:cstheme="minorBidi"/>
              <w:i w:val="0"/>
              <w:noProof/>
              <w:kern w:val="2"/>
              <w:sz w:val="24"/>
              <w:szCs w:val="24"/>
              <w:lang w:eastAsia="es-ES"/>
              <w14:ligatures w14:val="standardContextual"/>
            </w:rPr>
          </w:pPr>
          <w:hyperlink w:history="1" w:anchor="_Toc211263446">
            <w:r w:rsidRPr="002302CD">
              <w:rPr>
                <w:rStyle w:val="Hipervnculo"/>
                <w:noProof/>
              </w:rPr>
              <w:t>2.11.3. Errores resueltos</w:t>
            </w:r>
            <w:r>
              <w:rPr>
                <w:noProof/>
                <w:webHidden/>
              </w:rPr>
              <w:tab/>
            </w:r>
            <w:r>
              <w:rPr>
                <w:noProof/>
                <w:webHidden/>
              </w:rPr>
              <w:fldChar w:fldCharType="begin"/>
            </w:r>
            <w:r>
              <w:rPr>
                <w:noProof/>
                <w:webHidden/>
              </w:rPr>
              <w:instrText xml:space="preserve"> PAGEREF _Toc211263446 \h </w:instrText>
            </w:r>
            <w:r>
              <w:rPr>
                <w:noProof/>
                <w:webHidden/>
              </w:rPr>
            </w:r>
            <w:r>
              <w:rPr>
                <w:noProof/>
                <w:webHidden/>
              </w:rPr>
              <w:fldChar w:fldCharType="separate"/>
            </w:r>
            <w:r>
              <w:rPr>
                <w:noProof/>
                <w:webHidden/>
              </w:rPr>
              <w:t>29</w:t>
            </w:r>
            <w:r>
              <w:rPr>
                <w:noProof/>
                <w:webHidden/>
              </w:rPr>
              <w:fldChar w:fldCharType="end"/>
            </w:r>
          </w:hyperlink>
        </w:p>
        <w:p w:rsidR="00406AC1" w:rsidRDefault="00406AC1" w14:paraId="1642897D" w14:textId="2947C776">
          <w:pPr>
            <w:pStyle w:val="TDC2"/>
            <w:tabs>
              <w:tab w:val="right" w:pos="9062"/>
            </w:tabs>
            <w:rPr>
              <w:rFonts w:asciiTheme="minorHAnsi" w:hAnsiTheme="minorHAnsi" w:eastAsiaTheme="minorEastAsia" w:cstheme="minorBidi"/>
              <w:smallCaps w:val="0"/>
              <w:noProof/>
              <w:kern w:val="2"/>
              <w:sz w:val="24"/>
              <w:szCs w:val="24"/>
              <w:lang w:eastAsia="es-ES"/>
              <w14:ligatures w14:val="standardContextual"/>
            </w:rPr>
          </w:pPr>
          <w:hyperlink w:history="1" w:anchor="_Toc211263447">
            <w:r w:rsidRPr="002302CD">
              <w:rPr>
                <w:rStyle w:val="Hipervnculo"/>
                <w:noProof/>
              </w:rPr>
              <w:t>2.12. Versión 1.3.0 (10/05/2022)</w:t>
            </w:r>
            <w:r>
              <w:rPr>
                <w:noProof/>
                <w:webHidden/>
              </w:rPr>
              <w:tab/>
            </w:r>
            <w:r>
              <w:rPr>
                <w:noProof/>
                <w:webHidden/>
              </w:rPr>
              <w:fldChar w:fldCharType="begin"/>
            </w:r>
            <w:r>
              <w:rPr>
                <w:noProof/>
                <w:webHidden/>
              </w:rPr>
              <w:instrText xml:space="preserve"> PAGEREF _Toc211263447 \h </w:instrText>
            </w:r>
            <w:r>
              <w:rPr>
                <w:noProof/>
                <w:webHidden/>
              </w:rPr>
            </w:r>
            <w:r>
              <w:rPr>
                <w:noProof/>
                <w:webHidden/>
              </w:rPr>
              <w:fldChar w:fldCharType="separate"/>
            </w:r>
            <w:r>
              <w:rPr>
                <w:noProof/>
                <w:webHidden/>
              </w:rPr>
              <w:t>31</w:t>
            </w:r>
            <w:r>
              <w:rPr>
                <w:noProof/>
                <w:webHidden/>
              </w:rPr>
              <w:fldChar w:fldCharType="end"/>
            </w:r>
          </w:hyperlink>
        </w:p>
        <w:p w:rsidR="00406AC1" w:rsidRDefault="00406AC1" w14:paraId="11A13A68" w14:textId="3844C9E8">
          <w:pPr>
            <w:pStyle w:val="TDC3"/>
            <w:tabs>
              <w:tab w:val="right" w:pos="9062"/>
            </w:tabs>
            <w:rPr>
              <w:rFonts w:asciiTheme="minorHAnsi" w:hAnsiTheme="minorHAnsi" w:eastAsiaTheme="minorEastAsia" w:cstheme="minorBidi"/>
              <w:i w:val="0"/>
              <w:noProof/>
              <w:kern w:val="2"/>
              <w:sz w:val="24"/>
              <w:szCs w:val="24"/>
              <w:lang w:eastAsia="es-ES"/>
              <w14:ligatures w14:val="standardContextual"/>
            </w:rPr>
          </w:pPr>
          <w:hyperlink w:history="1" w:anchor="_Toc211263448">
            <w:r w:rsidRPr="002302CD">
              <w:rPr>
                <w:rStyle w:val="Hipervnculo"/>
                <w:noProof/>
              </w:rPr>
              <w:t>2.12.1. Nuevas funcionalidades y mejoras más relevantes</w:t>
            </w:r>
            <w:r>
              <w:rPr>
                <w:noProof/>
                <w:webHidden/>
              </w:rPr>
              <w:tab/>
            </w:r>
            <w:r>
              <w:rPr>
                <w:noProof/>
                <w:webHidden/>
              </w:rPr>
              <w:fldChar w:fldCharType="begin"/>
            </w:r>
            <w:r>
              <w:rPr>
                <w:noProof/>
                <w:webHidden/>
              </w:rPr>
              <w:instrText xml:space="preserve"> PAGEREF _Toc211263448 \h </w:instrText>
            </w:r>
            <w:r>
              <w:rPr>
                <w:noProof/>
                <w:webHidden/>
              </w:rPr>
            </w:r>
            <w:r>
              <w:rPr>
                <w:noProof/>
                <w:webHidden/>
              </w:rPr>
              <w:fldChar w:fldCharType="separate"/>
            </w:r>
            <w:r>
              <w:rPr>
                <w:noProof/>
                <w:webHidden/>
              </w:rPr>
              <w:t>31</w:t>
            </w:r>
            <w:r>
              <w:rPr>
                <w:noProof/>
                <w:webHidden/>
              </w:rPr>
              <w:fldChar w:fldCharType="end"/>
            </w:r>
          </w:hyperlink>
        </w:p>
        <w:p w:rsidR="00406AC1" w:rsidRDefault="00406AC1" w14:paraId="714A71E2" w14:textId="47C41CC8">
          <w:pPr>
            <w:pStyle w:val="TDC3"/>
            <w:tabs>
              <w:tab w:val="right" w:pos="9062"/>
            </w:tabs>
            <w:rPr>
              <w:rFonts w:asciiTheme="minorHAnsi" w:hAnsiTheme="minorHAnsi" w:eastAsiaTheme="minorEastAsia" w:cstheme="minorBidi"/>
              <w:i w:val="0"/>
              <w:noProof/>
              <w:kern w:val="2"/>
              <w:sz w:val="24"/>
              <w:szCs w:val="24"/>
              <w:lang w:eastAsia="es-ES"/>
              <w14:ligatures w14:val="standardContextual"/>
            </w:rPr>
          </w:pPr>
          <w:hyperlink w:history="1" w:anchor="_Toc211263449">
            <w:r w:rsidRPr="002302CD">
              <w:rPr>
                <w:rStyle w:val="Hipervnculo"/>
                <w:noProof/>
              </w:rPr>
              <w:t>2.12.2. Otras mejoras</w:t>
            </w:r>
            <w:r>
              <w:rPr>
                <w:noProof/>
                <w:webHidden/>
              </w:rPr>
              <w:tab/>
            </w:r>
            <w:r>
              <w:rPr>
                <w:noProof/>
                <w:webHidden/>
              </w:rPr>
              <w:fldChar w:fldCharType="begin"/>
            </w:r>
            <w:r>
              <w:rPr>
                <w:noProof/>
                <w:webHidden/>
              </w:rPr>
              <w:instrText xml:space="preserve"> PAGEREF _Toc211263449 \h </w:instrText>
            </w:r>
            <w:r>
              <w:rPr>
                <w:noProof/>
                <w:webHidden/>
              </w:rPr>
            </w:r>
            <w:r>
              <w:rPr>
                <w:noProof/>
                <w:webHidden/>
              </w:rPr>
              <w:fldChar w:fldCharType="separate"/>
            </w:r>
            <w:r>
              <w:rPr>
                <w:noProof/>
                <w:webHidden/>
              </w:rPr>
              <w:t>31</w:t>
            </w:r>
            <w:r>
              <w:rPr>
                <w:noProof/>
                <w:webHidden/>
              </w:rPr>
              <w:fldChar w:fldCharType="end"/>
            </w:r>
          </w:hyperlink>
        </w:p>
        <w:p w:rsidR="00406AC1" w:rsidRDefault="00406AC1" w14:paraId="4FFFDD97" w14:textId="6AAAA63E">
          <w:pPr>
            <w:pStyle w:val="TDC3"/>
            <w:tabs>
              <w:tab w:val="right" w:pos="9062"/>
            </w:tabs>
            <w:rPr>
              <w:rFonts w:asciiTheme="minorHAnsi" w:hAnsiTheme="minorHAnsi" w:eastAsiaTheme="minorEastAsia" w:cstheme="minorBidi"/>
              <w:i w:val="0"/>
              <w:noProof/>
              <w:kern w:val="2"/>
              <w:sz w:val="24"/>
              <w:szCs w:val="24"/>
              <w:lang w:eastAsia="es-ES"/>
              <w14:ligatures w14:val="standardContextual"/>
            </w:rPr>
          </w:pPr>
          <w:hyperlink w:history="1" w:anchor="_Toc211263450">
            <w:r w:rsidRPr="002302CD">
              <w:rPr>
                <w:rStyle w:val="Hipervnculo"/>
                <w:noProof/>
              </w:rPr>
              <w:t>2.12.3. Errores resueltos</w:t>
            </w:r>
            <w:r>
              <w:rPr>
                <w:noProof/>
                <w:webHidden/>
              </w:rPr>
              <w:tab/>
            </w:r>
            <w:r>
              <w:rPr>
                <w:noProof/>
                <w:webHidden/>
              </w:rPr>
              <w:fldChar w:fldCharType="begin"/>
            </w:r>
            <w:r>
              <w:rPr>
                <w:noProof/>
                <w:webHidden/>
              </w:rPr>
              <w:instrText xml:space="preserve"> PAGEREF _Toc211263450 \h </w:instrText>
            </w:r>
            <w:r>
              <w:rPr>
                <w:noProof/>
                <w:webHidden/>
              </w:rPr>
            </w:r>
            <w:r>
              <w:rPr>
                <w:noProof/>
                <w:webHidden/>
              </w:rPr>
              <w:fldChar w:fldCharType="separate"/>
            </w:r>
            <w:r>
              <w:rPr>
                <w:noProof/>
                <w:webHidden/>
              </w:rPr>
              <w:t>34</w:t>
            </w:r>
            <w:r>
              <w:rPr>
                <w:noProof/>
                <w:webHidden/>
              </w:rPr>
              <w:fldChar w:fldCharType="end"/>
            </w:r>
          </w:hyperlink>
        </w:p>
        <w:p w:rsidR="00406AC1" w:rsidRDefault="00406AC1" w14:paraId="25E4D8AD" w14:textId="7A694323">
          <w:pPr>
            <w:pStyle w:val="TDC2"/>
            <w:tabs>
              <w:tab w:val="right" w:pos="9062"/>
            </w:tabs>
            <w:rPr>
              <w:rFonts w:asciiTheme="minorHAnsi" w:hAnsiTheme="minorHAnsi" w:eastAsiaTheme="minorEastAsia" w:cstheme="minorBidi"/>
              <w:smallCaps w:val="0"/>
              <w:noProof/>
              <w:kern w:val="2"/>
              <w:sz w:val="24"/>
              <w:szCs w:val="24"/>
              <w:lang w:eastAsia="es-ES"/>
              <w14:ligatures w14:val="standardContextual"/>
            </w:rPr>
          </w:pPr>
          <w:hyperlink w:history="1" w:anchor="_Toc211263451">
            <w:r w:rsidRPr="002302CD">
              <w:rPr>
                <w:rStyle w:val="Hipervnculo"/>
                <w:noProof/>
              </w:rPr>
              <w:t>2.13. Versión 1.3.1 (04/07/2022)</w:t>
            </w:r>
            <w:r>
              <w:rPr>
                <w:noProof/>
                <w:webHidden/>
              </w:rPr>
              <w:tab/>
            </w:r>
            <w:r>
              <w:rPr>
                <w:noProof/>
                <w:webHidden/>
              </w:rPr>
              <w:fldChar w:fldCharType="begin"/>
            </w:r>
            <w:r>
              <w:rPr>
                <w:noProof/>
                <w:webHidden/>
              </w:rPr>
              <w:instrText xml:space="preserve"> PAGEREF _Toc211263451 \h </w:instrText>
            </w:r>
            <w:r>
              <w:rPr>
                <w:noProof/>
                <w:webHidden/>
              </w:rPr>
            </w:r>
            <w:r>
              <w:rPr>
                <w:noProof/>
                <w:webHidden/>
              </w:rPr>
              <w:fldChar w:fldCharType="separate"/>
            </w:r>
            <w:r>
              <w:rPr>
                <w:noProof/>
                <w:webHidden/>
              </w:rPr>
              <w:t>36</w:t>
            </w:r>
            <w:r>
              <w:rPr>
                <w:noProof/>
                <w:webHidden/>
              </w:rPr>
              <w:fldChar w:fldCharType="end"/>
            </w:r>
          </w:hyperlink>
        </w:p>
        <w:p w:rsidR="00406AC1" w:rsidRDefault="00406AC1" w14:paraId="57593120" w14:textId="51F27761">
          <w:pPr>
            <w:pStyle w:val="TDC3"/>
            <w:tabs>
              <w:tab w:val="right" w:pos="9062"/>
            </w:tabs>
            <w:rPr>
              <w:rFonts w:asciiTheme="minorHAnsi" w:hAnsiTheme="minorHAnsi" w:eastAsiaTheme="minorEastAsia" w:cstheme="minorBidi"/>
              <w:i w:val="0"/>
              <w:noProof/>
              <w:kern w:val="2"/>
              <w:sz w:val="24"/>
              <w:szCs w:val="24"/>
              <w:lang w:eastAsia="es-ES"/>
              <w14:ligatures w14:val="standardContextual"/>
            </w:rPr>
          </w:pPr>
          <w:hyperlink w:history="1" w:anchor="_Toc211263452">
            <w:r w:rsidRPr="002302CD">
              <w:rPr>
                <w:rStyle w:val="Hipervnculo"/>
                <w:noProof/>
              </w:rPr>
              <w:t>2.13.1. Nuevas funcionalidades y mejoras más relevantes</w:t>
            </w:r>
            <w:r>
              <w:rPr>
                <w:noProof/>
                <w:webHidden/>
              </w:rPr>
              <w:tab/>
            </w:r>
            <w:r>
              <w:rPr>
                <w:noProof/>
                <w:webHidden/>
              </w:rPr>
              <w:fldChar w:fldCharType="begin"/>
            </w:r>
            <w:r>
              <w:rPr>
                <w:noProof/>
                <w:webHidden/>
              </w:rPr>
              <w:instrText xml:space="preserve"> PAGEREF _Toc211263452 \h </w:instrText>
            </w:r>
            <w:r>
              <w:rPr>
                <w:noProof/>
                <w:webHidden/>
              </w:rPr>
            </w:r>
            <w:r>
              <w:rPr>
                <w:noProof/>
                <w:webHidden/>
              </w:rPr>
              <w:fldChar w:fldCharType="separate"/>
            </w:r>
            <w:r>
              <w:rPr>
                <w:noProof/>
                <w:webHidden/>
              </w:rPr>
              <w:t>36</w:t>
            </w:r>
            <w:r>
              <w:rPr>
                <w:noProof/>
                <w:webHidden/>
              </w:rPr>
              <w:fldChar w:fldCharType="end"/>
            </w:r>
          </w:hyperlink>
        </w:p>
        <w:p w:rsidR="00406AC1" w:rsidRDefault="00406AC1" w14:paraId="13BE6F05" w14:textId="18B55BF5">
          <w:pPr>
            <w:pStyle w:val="TDC3"/>
            <w:tabs>
              <w:tab w:val="right" w:pos="9062"/>
            </w:tabs>
            <w:rPr>
              <w:rFonts w:asciiTheme="minorHAnsi" w:hAnsiTheme="minorHAnsi" w:eastAsiaTheme="minorEastAsia" w:cstheme="minorBidi"/>
              <w:i w:val="0"/>
              <w:noProof/>
              <w:kern w:val="2"/>
              <w:sz w:val="24"/>
              <w:szCs w:val="24"/>
              <w:lang w:eastAsia="es-ES"/>
              <w14:ligatures w14:val="standardContextual"/>
            </w:rPr>
          </w:pPr>
          <w:hyperlink w:history="1" w:anchor="_Toc211263453">
            <w:r w:rsidRPr="002302CD">
              <w:rPr>
                <w:rStyle w:val="Hipervnculo"/>
                <w:noProof/>
              </w:rPr>
              <w:t>2.13.2. Otras mejoras</w:t>
            </w:r>
            <w:r>
              <w:rPr>
                <w:noProof/>
                <w:webHidden/>
              </w:rPr>
              <w:tab/>
            </w:r>
            <w:r>
              <w:rPr>
                <w:noProof/>
                <w:webHidden/>
              </w:rPr>
              <w:fldChar w:fldCharType="begin"/>
            </w:r>
            <w:r>
              <w:rPr>
                <w:noProof/>
                <w:webHidden/>
              </w:rPr>
              <w:instrText xml:space="preserve"> PAGEREF _Toc211263453 \h </w:instrText>
            </w:r>
            <w:r>
              <w:rPr>
                <w:noProof/>
                <w:webHidden/>
              </w:rPr>
            </w:r>
            <w:r>
              <w:rPr>
                <w:noProof/>
                <w:webHidden/>
              </w:rPr>
              <w:fldChar w:fldCharType="separate"/>
            </w:r>
            <w:r>
              <w:rPr>
                <w:noProof/>
                <w:webHidden/>
              </w:rPr>
              <w:t>36</w:t>
            </w:r>
            <w:r>
              <w:rPr>
                <w:noProof/>
                <w:webHidden/>
              </w:rPr>
              <w:fldChar w:fldCharType="end"/>
            </w:r>
          </w:hyperlink>
        </w:p>
        <w:p w:rsidR="00406AC1" w:rsidRDefault="00406AC1" w14:paraId="0BB5D6DB" w14:textId="1C054347">
          <w:pPr>
            <w:pStyle w:val="TDC3"/>
            <w:tabs>
              <w:tab w:val="right" w:pos="9062"/>
            </w:tabs>
            <w:rPr>
              <w:rFonts w:asciiTheme="minorHAnsi" w:hAnsiTheme="minorHAnsi" w:eastAsiaTheme="minorEastAsia" w:cstheme="minorBidi"/>
              <w:i w:val="0"/>
              <w:noProof/>
              <w:kern w:val="2"/>
              <w:sz w:val="24"/>
              <w:szCs w:val="24"/>
              <w:lang w:eastAsia="es-ES"/>
              <w14:ligatures w14:val="standardContextual"/>
            </w:rPr>
          </w:pPr>
          <w:hyperlink w:history="1" w:anchor="_Toc211263454">
            <w:r w:rsidRPr="002302CD">
              <w:rPr>
                <w:rStyle w:val="Hipervnculo"/>
                <w:noProof/>
              </w:rPr>
              <w:t>2.13.3. Errores resueltos</w:t>
            </w:r>
            <w:r>
              <w:rPr>
                <w:noProof/>
                <w:webHidden/>
              </w:rPr>
              <w:tab/>
            </w:r>
            <w:r>
              <w:rPr>
                <w:noProof/>
                <w:webHidden/>
              </w:rPr>
              <w:fldChar w:fldCharType="begin"/>
            </w:r>
            <w:r>
              <w:rPr>
                <w:noProof/>
                <w:webHidden/>
              </w:rPr>
              <w:instrText xml:space="preserve"> PAGEREF _Toc211263454 \h </w:instrText>
            </w:r>
            <w:r>
              <w:rPr>
                <w:noProof/>
                <w:webHidden/>
              </w:rPr>
            </w:r>
            <w:r>
              <w:rPr>
                <w:noProof/>
                <w:webHidden/>
              </w:rPr>
              <w:fldChar w:fldCharType="separate"/>
            </w:r>
            <w:r>
              <w:rPr>
                <w:noProof/>
                <w:webHidden/>
              </w:rPr>
              <w:t>37</w:t>
            </w:r>
            <w:r>
              <w:rPr>
                <w:noProof/>
                <w:webHidden/>
              </w:rPr>
              <w:fldChar w:fldCharType="end"/>
            </w:r>
          </w:hyperlink>
        </w:p>
        <w:p w:rsidR="00406AC1" w:rsidRDefault="00406AC1" w14:paraId="5A004056" w14:textId="2F58A012">
          <w:pPr>
            <w:pStyle w:val="TDC2"/>
            <w:tabs>
              <w:tab w:val="right" w:pos="9062"/>
            </w:tabs>
            <w:rPr>
              <w:rFonts w:asciiTheme="minorHAnsi" w:hAnsiTheme="minorHAnsi" w:eastAsiaTheme="minorEastAsia" w:cstheme="minorBidi"/>
              <w:smallCaps w:val="0"/>
              <w:noProof/>
              <w:kern w:val="2"/>
              <w:sz w:val="24"/>
              <w:szCs w:val="24"/>
              <w:lang w:eastAsia="es-ES"/>
              <w14:ligatures w14:val="standardContextual"/>
            </w:rPr>
          </w:pPr>
          <w:hyperlink w:history="1" w:anchor="_Toc211263455">
            <w:r w:rsidRPr="002302CD">
              <w:rPr>
                <w:rStyle w:val="Hipervnculo"/>
                <w:noProof/>
              </w:rPr>
              <w:t>2.14. Versión 1.3.2 (28/07/2022)</w:t>
            </w:r>
            <w:r>
              <w:rPr>
                <w:noProof/>
                <w:webHidden/>
              </w:rPr>
              <w:tab/>
            </w:r>
            <w:r>
              <w:rPr>
                <w:noProof/>
                <w:webHidden/>
              </w:rPr>
              <w:fldChar w:fldCharType="begin"/>
            </w:r>
            <w:r>
              <w:rPr>
                <w:noProof/>
                <w:webHidden/>
              </w:rPr>
              <w:instrText xml:space="preserve"> PAGEREF _Toc211263455 \h </w:instrText>
            </w:r>
            <w:r>
              <w:rPr>
                <w:noProof/>
                <w:webHidden/>
              </w:rPr>
            </w:r>
            <w:r>
              <w:rPr>
                <w:noProof/>
                <w:webHidden/>
              </w:rPr>
              <w:fldChar w:fldCharType="separate"/>
            </w:r>
            <w:r>
              <w:rPr>
                <w:noProof/>
                <w:webHidden/>
              </w:rPr>
              <w:t>40</w:t>
            </w:r>
            <w:r>
              <w:rPr>
                <w:noProof/>
                <w:webHidden/>
              </w:rPr>
              <w:fldChar w:fldCharType="end"/>
            </w:r>
          </w:hyperlink>
        </w:p>
        <w:p w:rsidR="00406AC1" w:rsidRDefault="00406AC1" w14:paraId="56B10699" w14:textId="75E72AD7">
          <w:pPr>
            <w:pStyle w:val="TDC3"/>
            <w:tabs>
              <w:tab w:val="right" w:pos="9062"/>
            </w:tabs>
            <w:rPr>
              <w:rFonts w:asciiTheme="minorHAnsi" w:hAnsiTheme="minorHAnsi" w:eastAsiaTheme="minorEastAsia" w:cstheme="minorBidi"/>
              <w:i w:val="0"/>
              <w:noProof/>
              <w:kern w:val="2"/>
              <w:sz w:val="24"/>
              <w:szCs w:val="24"/>
              <w:lang w:eastAsia="es-ES"/>
              <w14:ligatures w14:val="standardContextual"/>
            </w:rPr>
          </w:pPr>
          <w:hyperlink w:history="1" w:anchor="_Toc211263456">
            <w:r w:rsidRPr="002302CD">
              <w:rPr>
                <w:rStyle w:val="Hipervnculo"/>
                <w:noProof/>
              </w:rPr>
              <w:t>2.14.1. Nuevas funcionalidades y mejoras más relevantes</w:t>
            </w:r>
            <w:r>
              <w:rPr>
                <w:noProof/>
                <w:webHidden/>
              </w:rPr>
              <w:tab/>
            </w:r>
            <w:r>
              <w:rPr>
                <w:noProof/>
                <w:webHidden/>
              </w:rPr>
              <w:fldChar w:fldCharType="begin"/>
            </w:r>
            <w:r>
              <w:rPr>
                <w:noProof/>
                <w:webHidden/>
              </w:rPr>
              <w:instrText xml:space="preserve"> PAGEREF _Toc211263456 \h </w:instrText>
            </w:r>
            <w:r>
              <w:rPr>
                <w:noProof/>
                <w:webHidden/>
              </w:rPr>
            </w:r>
            <w:r>
              <w:rPr>
                <w:noProof/>
                <w:webHidden/>
              </w:rPr>
              <w:fldChar w:fldCharType="separate"/>
            </w:r>
            <w:r>
              <w:rPr>
                <w:noProof/>
                <w:webHidden/>
              </w:rPr>
              <w:t>40</w:t>
            </w:r>
            <w:r>
              <w:rPr>
                <w:noProof/>
                <w:webHidden/>
              </w:rPr>
              <w:fldChar w:fldCharType="end"/>
            </w:r>
          </w:hyperlink>
        </w:p>
        <w:p w:rsidR="00406AC1" w:rsidRDefault="00406AC1" w14:paraId="6056EFE0" w14:textId="13BD8E5A">
          <w:pPr>
            <w:pStyle w:val="TDC3"/>
            <w:tabs>
              <w:tab w:val="right" w:pos="9062"/>
            </w:tabs>
            <w:rPr>
              <w:rFonts w:asciiTheme="minorHAnsi" w:hAnsiTheme="minorHAnsi" w:eastAsiaTheme="minorEastAsia" w:cstheme="minorBidi"/>
              <w:i w:val="0"/>
              <w:noProof/>
              <w:kern w:val="2"/>
              <w:sz w:val="24"/>
              <w:szCs w:val="24"/>
              <w:lang w:eastAsia="es-ES"/>
              <w14:ligatures w14:val="standardContextual"/>
            </w:rPr>
          </w:pPr>
          <w:hyperlink w:history="1" w:anchor="_Toc211263457">
            <w:r w:rsidRPr="002302CD">
              <w:rPr>
                <w:rStyle w:val="Hipervnculo"/>
                <w:noProof/>
              </w:rPr>
              <w:t>2.14.2. Otras mejoras</w:t>
            </w:r>
            <w:r>
              <w:rPr>
                <w:noProof/>
                <w:webHidden/>
              </w:rPr>
              <w:tab/>
            </w:r>
            <w:r>
              <w:rPr>
                <w:noProof/>
                <w:webHidden/>
              </w:rPr>
              <w:fldChar w:fldCharType="begin"/>
            </w:r>
            <w:r>
              <w:rPr>
                <w:noProof/>
                <w:webHidden/>
              </w:rPr>
              <w:instrText xml:space="preserve"> PAGEREF _Toc211263457 \h </w:instrText>
            </w:r>
            <w:r>
              <w:rPr>
                <w:noProof/>
                <w:webHidden/>
              </w:rPr>
            </w:r>
            <w:r>
              <w:rPr>
                <w:noProof/>
                <w:webHidden/>
              </w:rPr>
              <w:fldChar w:fldCharType="separate"/>
            </w:r>
            <w:r>
              <w:rPr>
                <w:noProof/>
                <w:webHidden/>
              </w:rPr>
              <w:t>40</w:t>
            </w:r>
            <w:r>
              <w:rPr>
                <w:noProof/>
                <w:webHidden/>
              </w:rPr>
              <w:fldChar w:fldCharType="end"/>
            </w:r>
          </w:hyperlink>
        </w:p>
        <w:p w:rsidR="00406AC1" w:rsidRDefault="00406AC1" w14:paraId="023D4B7B" w14:textId="554554A3">
          <w:pPr>
            <w:pStyle w:val="TDC3"/>
            <w:tabs>
              <w:tab w:val="right" w:pos="9062"/>
            </w:tabs>
            <w:rPr>
              <w:rFonts w:asciiTheme="minorHAnsi" w:hAnsiTheme="minorHAnsi" w:eastAsiaTheme="minorEastAsia" w:cstheme="minorBidi"/>
              <w:i w:val="0"/>
              <w:noProof/>
              <w:kern w:val="2"/>
              <w:sz w:val="24"/>
              <w:szCs w:val="24"/>
              <w:lang w:eastAsia="es-ES"/>
              <w14:ligatures w14:val="standardContextual"/>
            </w:rPr>
          </w:pPr>
          <w:hyperlink w:history="1" w:anchor="_Toc211263458">
            <w:r w:rsidRPr="002302CD">
              <w:rPr>
                <w:rStyle w:val="Hipervnculo"/>
                <w:noProof/>
              </w:rPr>
              <w:t>2.14.3. Errores resueltos</w:t>
            </w:r>
            <w:r>
              <w:rPr>
                <w:noProof/>
                <w:webHidden/>
              </w:rPr>
              <w:tab/>
            </w:r>
            <w:r>
              <w:rPr>
                <w:noProof/>
                <w:webHidden/>
              </w:rPr>
              <w:fldChar w:fldCharType="begin"/>
            </w:r>
            <w:r>
              <w:rPr>
                <w:noProof/>
                <w:webHidden/>
              </w:rPr>
              <w:instrText xml:space="preserve"> PAGEREF _Toc211263458 \h </w:instrText>
            </w:r>
            <w:r>
              <w:rPr>
                <w:noProof/>
                <w:webHidden/>
              </w:rPr>
            </w:r>
            <w:r>
              <w:rPr>
                <w:noProof/>
                <w:webHidden/>
              </w:rPr>
              <w:fldChar w:fldCharType="separate"/>
            </w:r>
            <w:r>
              <w:rPr>
                <w:noProof/>
                <w:webHidden/>
              </w:rPr>
              <w:t>41</w:t>
            </w:r>
            <w:r>
              <w:rPr>
                <w:noProof/>
                <w:webHidden/>
              </w:rPr>
              <w:fldChar w:fldCharType="end"/>
            </w:r>
          </w:hyperlink>
        </w:p>
        <w:p w:rsidR="00406AC1" w:rsidRDefault="00406AC1" w14:paraId="04855EC4" w14:textId="26687BEA">
          <w:pPr>
            <w:pStyle w:val="TDC2"/>
            <w:tabs>
              <w:tab w:val="right" w:pos="9062"/>
            </w:tabs>
            <w:rPr>
              <w:rFonts w:asciiTheme="minorHAnsi" w:hAnsiTheme="minorHAnsi" w:eastAsiaTheme="minorEastAsia" w:cstheme="minorBidi"/>
              <w:smallCaps w:val="0"/>
              <w:noProof/>
              <w:kern w:val="2"/>
              <w:sz w:val="24"/>
              <w:szCs w:val="24"/>
              <w:lang w:eastAsia="es-ES"/>
              <w14:ligatures w14:val="standardContextual"/>
            </w:rPr>
          </w:pPr>
          <w:hyperlink w:history="1" w:anchor="_Toc211263459">
            <w:r w:rsidRPr="002302CD">
              <w:rPr>
                <w:rStyle w:val="Hipervnculo"/>
                <w:noProof/>
              </w:rPr>
              <w:t>2.15. Versión 1.4.0 (27/10/2022)</w:t>
            </w:r>
            <w:r>
              <w:rPr>
                <w:noProof/>
                <w:webHidden/>
              </w:rPr>
              <w:tab/>
            </w:r>
            <w:r>
              <w:rPr>
                <w:noProof/>
                <w:webHidden/>
              </w:rPr>
              <w:fldChar w:fldCharType="begin"/>
            </w:r>
            <w:r>
              <w:rPr>
                <w:noProof/>
                <w:webHidden/>
              </w:rPr>
              <w:instrText xml:space="preserve"> PAGEREF _Toc211263459 \h </w:instrText>
            </w:r>
            <w:r>
              <w:rPr>
                <w:noProof/>
                <w:webHidden/>
              </w:rPr>
            </w:r>
            <w:r>
              <w:rPr>
                <w:noProof/>
                <w:webHidden/>
              </w:rPr>
              <w:fldChar w:fldCharType="separate"/>
            </w:r>
            <w:r>
              <w:rPr>
                <w:noProof/>
                <w:webHidden/>
              </w:rPr>
              <w:t>43</w:t>
            </w:r>
            <w:r>
              <w:rPr>
                <w:noProof/>
                <w:webHidden/>
              </w:rPr>
              <w:fldChar w:fldCharType="end"/>
            </w:r>
          </w:hyperlink>
        </w:p>
        <w:p w:rsidR="00406AC1" w:rsidRDefault="00406AC1" w14:paraId="0B9137B6" w14:textId="275F4771">
          <w:pPr>
            <w:pStyle w:val="TDC3"/>
            <w:tabs>
              <w:tab w:val="right" w:pos="9062"/>
            </w:tabs>
            <w:rPr>
              <w:rFonts w:asciiTheme="minorHAnsi" w:hAnsiTheme="minorHAnsi" w:eastAsiaTheme="minorEastAsia" w:cstheme="minorBidi"/>
              <w:i w:val="0"/>
              <w:noProof/>
              <w:kern w:val="2"/>
              <w:sz w:val="24"/>
              <w:szCs w:val="24"/>
              <w:lang w:eastAsia="es-ES"/>
              <w14:ligatures w14:val="standardContextual"/>
            </w:rPr>
          </w:pPr>
          <w:hyperlink w:history="1" w:anchor="_Toc211263460">
            <w:r w:rsidRPr="002302CD">
              <w:rPr>
                <w:rStyle w:val="Hipervnculo"/>
                <w:noProof/>
              </w:rPr>
              <w:t>2.15.1. Nuevas funcionalidades y mejoras más relevantes</w:t>
            </w:r>
            <w:r>
              <w:rPr>
                <w:noProof/>
                <w:webHidden/>
              </w:rPr>
              <w:tab/>
            </w:r>
            <w:r>
              <w:rPr>
                <w:noProof/>
                <w:webHidden/>
              </w:rPr>
              <w:fldChar w:fldCharType="begin"/>
            </w:r>
            <w:r>
              <w:rPr>
                <w:noProof/>
                <w:webHidden/>
              </w:rPr>
              <w:instrText xml:space="preserve"> PAGEREF _Toc211263460 \h </w:instrText>
            </w:r>
            <w:r>
              <w:rPr>
                <w:noProof/>
                <w:webHidden/>
              </w:rPr>
            </w:r>
            <w:r>
              <w:rPr>
                <w:noProof/>
                <w:webHidden/>
              </w:rPr>
              <w:fldChar w:fldCharType="separate"/>
            </w:r>
            <w:r>
              <w:rPr>
                <w:noProof/>
                <w:webHidden/>
              </w:rPr>
              <w:t>43</w:t>
            </w:r>
            <w:r>
              <w:rPr>
                <w:noProof/>
                <w:webHidden/>
              </w:rPr>
              <w:fldChar w:fldCharType="end"/>
            </w:r>
          </w:hyperlink>
        </w:p>
        <w:p w:rsidR="00406AC1" w:rsidRDefault="00406AC1" w14:paraId="5D12F58E" w14:textId="54D484C5">
          <w:pPr>
            <w:pStyle w:val="TDC3"/>
            <w:tabs>
              <w:tab w:val="right" w:pos="9062"/>
            </w:tabs>
            <w:rPr>
              <w:rFonts w:asciiTheme="minorHAnsi" w:hAnsiTheme="minorHAnsi" w:eastAsiaTheme="minorEastAsia" w:cstheme="minorBidi"/>
              <w:i w:val="0"/>
              <w:noProof/>
              <w:kern w:val="2"/>
              <w:sz w:val="24"/>
              <w:szCs w:val="24"/>
              <w:lang w:eastAsia="es-ES"/>
              <w14:ligatures w14:val="standardContextual"/>
            </w:rPr>
          </w:pPr>
          <w:hyperlink w:history="1" w:anchor="_Toc211263461">
            <w:r w:rsidRPr="002302CD">
              <w:rPr>
                <w:rStyle w:val="Hipervnculo"/>
                <w:noProof/>
              </w:rPr>
              <w:t>2.15.2. Otras mejoras</w:t>
            </w:r>
            <w:r>
              <w:rPr>
                <w:noProof/>
                <w:webHidden/>
              </w:rPr>
              <w:tab/>
            </w:r>
            <w:r>
              <w:rPr>
                <w:noProof/>
                <w:webHidden/>
              </w:rPr>
              <w:fldChar w:fldCharType="begin"/>
            </w:r>
            <w:r>
              <w:rPr>
                <w:noProof/>
                <w:webHidden/>
              </w:rPr>
              <w:instrText xml:space="preserve"> PAGEREF _Toc211263461 \h </w:instrText>
            </w:r>
            <w:r>
              <w:rPr>
                <w:noProof/>
                <w:webHidden/>
              </w:rPr>
            </w:r>
            <w:r>
              <w:rPr>
                <w:noProof/>
                <w:webHidden/>
              </w:rPr>
              <w:fldChar w:fldCharType="separate"/>
            </w:r>
            <w:r>
              <w:rPr>
                <w:noProof/>
                <w:webHidden/>
              </w:rPr>
              <w:t>43</w:t>
            </w:r>
            <w:r>
              <w:rPr>
                <w:noProof/>
                <w:webHidden/>
              </w:rPr>
              <w:fldChar w:fldCharType="end"/>
            </w:r>
          </w:hyperlink>
        </w:p>
        <w:p w:rsidR="00406AC1" w:rsidRDefault="00406AC1" w14:paraId="3B633F3A" w14:textId="4D8FA9F1">
          <w:pPr>
            <w:pStyle w:val="TDC3"/>
            <w:tabs>
              <w:tab w:val="right" w:pos="9062"/>
            </w:tabs>
            <w:rPr>
              <w:rFonts w:asciiTheme="minorHAnsi" w:hAnsiTheme="minorHAnsi" w:eastAsiaTheme="minorEastAsia" w:cstheme="minorBidi"/>
              <w:i w:val="0"/>
              <w:noProof/>
              <w:kern w:val="2"/>
              <w:sz w:val="24"/>
              <w:szCs w:val="24"/>
              <w:lang w:eastAsia="es-ES"/>
              <w14:ligatures w14:val="standardContextual"/>
            </w:rPr>
          </w:pPr>
          <w:hyperlink w:history="1" w:anchor="_Toc211263462">
            <w:r w:rsidRPr="002302CD">
              <w:rPr>
                <w:rStyle w:val="Hipervnculo"/>
                <w:noProof/>
              </w:rPr>
              <w:t>2.15.3. Errores resueltos</w:t>
            </w:r>
            <w:r>
              <w:rPr>
                <w:noProof/>
                <w:webHidden/>
              </w:rPr>
              <w:tab/>
            </w:r>
            <w:r>
              <w:rPr>
                <w:noProof/>
                <w:webHidden/>
              </w:rPr>
              <w:fldChar w:fldCharType="begin"/>
            </w:r>
            <w:r>
              <w:rPr>
                <w:noProof/>
                <w:webHidden/>
              </w:rPr>
              <w:instrText xml:space="preserve"> PAGEREF _Toc211263462 \h </w:instrText>
            </w:r>
            <w:r>
              <w:rPr>
                <w:noProof/>
                <w:webHidden/>
              </w:rPr>
            </w:r>
            <w:r>
              <w:rPr>
                <w:noProof/>
                <w:webHidden/>
              </w:rPr>
              <w:fldChar w:fldCharType="separate"/>
            </w:r>
            <w:r>
              <w:rPr>
                <w:noProof/>
                <w:webHidden/>
              </w:rPr>
              <w:t>43</w:t>
            </w:r>
            <w:r>
              <w:rPr>
                <w:noProof/>
                <w:webHidden/>
              </w:rPr>
              <w:fldChar w:fldCharType="end"/>
            </w:r>
          </w:hyperlink>
        </w:p>
        <w:p w:rsidR="00406AC1" w:rsidRDefault="00406AC1" w14:paraId="697D6391" w14:textId="64AF405E">
          <w:pPr>
            <w:pStyle w:val="TDC2"/>
            <w:tabs>
              <w:tab w:val="right" w:pos="9062"/>
            </w:tabs>
            <w:rPr>
              <w:rFonts w:asciiTheme="minorHAnsi" w:hAnsiTheme="minorHAnsi" w:eastAsiaTheme="minorEastAsia" w:cstheme="minorBidi"/>
              <w:smallCaps w:val="0"/>
              <w:noProof/>
              <w:kern w:val="2"/>
              <w:sz w:val="24"/>
              <w:szCs w:val="24"/>
              <w:lang w:eastAsia="es-ES"/>
              <w14:ligatures w14:val="standardContextual"/>
            </w:rPr>
          </w:pPr>
          <w:hyperlink w:history="1" w:anchor="_Toc211263463">
            <w:r w:rsidRPr="002302CD">
              <w:rPr>
                <w:rStyle w:val="Hipervnculo"/>
                <w:noProof/>
              </w:rPr>
              <w:t>2.16. Versión 1.4.1 (09/12/2022)</w:t>
            </w:r>
            <w:r>
              <w:rPr>
                <w:noProof/>
                <w:webHidden/>
              </w:rPr>
              <w:tab/>
            </w:r>
            <w:r>
              <w:rPr>
                <w:noProof/>
                <w:webHidden/>
              </w:rPr>
              <w:fldChar w:fldCharType="begin"/>
            </w:r>
            <w:r>
              <w:rPr>
                <w:noProof/>
                <w:webHidden/>
              </w:rPr>
              <w:instrText xml:space="preserve"> PAGEREF _Toc211263463 \h </w:instrText>
            </w:r>
            <w:r>
              <w:rPr>
                <w:noProof/>
                <w:webHidden/>
              </w:rPr>
            </w:r>
            <w:r>
              <w:rPr>
                <w:noProof/>
                <w:webHidden/>
              </w:rPr>
              <w:fldChar w:fldCharType="separate"/>
            </w:r>
            <w:r>
              <w:rPr>
                <w:noProof/>
                <w:webHidden/>
              </w:rPr>
              <w:t>45</w:t>
            </w:r>
            <w:r>
              <w:rPr>
                <w:noProof/>
                <w:webHidden/>
              </w:rPr>
              <w:fldChar w:fldCharType="end"/>
            </w:r>
          </w:hyperlink>
        </w:p>
        <w:p w:rsidR="00406AC1" w:rsidRDefault="00406AC1" w14:paraId="0A61A72B" w14:textId="63F41F66">
          <w:pPr>
            <w:pStyle w:val="TDC3"/>
            <w:tabs>
              <w:tab w:val="right" w:pos="9062"/>
            </w:tabs>
            <w:rPr>
              <w:rFonts w:asciiTheme="minorHAnsi" w:hAnsiTheme="minorHAnsi" w:eastAsiaTheme="minorEastAsia" w:cstheme="minorBidi"/>
              <w:i w:val="0"/>
              <w:noProof/>
              <w:kern w:val="2"/>
              <w:sz w:val="24"/>
              <w:szCs w:val="24"/>
              <w:lang w:eastAsia="es-ES"/>
              <w14:ligatures w14:val="standardContextual"/>
            </w:rPr>
          </w:pPr>
          <w:hyperlink w:history="1" w:anchor="_Toc211263464">
            <w:r w:rsidRPr="002302CD">
              <w:rPr>
                <w:rStyle w:val="Hipervnculo"/>
                <w:noProof/>
              </w:rPr>
              <w:t>2.16.1. Nuevas funcionalidades y mejoras más relevantes</w:t>
            </w:r>
            <w:r>
              <w:rPr>
                <w:noProof/>
                <w:webHidden/>
              </w:rPr>
              <w:tab/>
            </w:r>
            <w:r>
              <w:rPr>
                <w:noProof/>
                <w:webHidden/>
              </w:rPr>
              <w:fldChar w:fldCharType="begin"/>
            </w:r>
            <w:r>
              <w:rPr>
                <w:noProof/>
                <w:webHidden/>
              </w:rPr>
              <w:instrText xml:space="preserve"> PAGEREF _Toc211263464 \h </w:instrText>
            </w:r>
            <w:r>
              <w:rPr>
                <w:noProof/>
                <w:webHidden/>
              </w:rPr>
            </w:r>
            <w:r>
              <w:rPr>
                <w:noProof/>
                <w:webHidden/>
              </w:rPr>
              <w:fldChar w:fldCharType="separate"/>
            </w:r>
            <w:r>
              <w:rPr>
                <w:noProof/>
                <w:webHidden/>
              </w:rPr>
              <w:t>45</w:t>
            </w:r>
            <w:r>
              <w:rPr>
                <w:noProof/>
                <w:webHidden/>
              </w:rPr>
              <w:fldChar w:fldCharType="end"/>
            </w:r>
          </w:hyperlink>
        </w:p>
        <w:p w:rsidR="00406AC1" w:rsidRDefault="00406AC1" w14:paraId="5F56C8E7" w14:textId="1B1D4504">
          <w:pPr>
            <w:pStyle w:val="TDC3"/>
            <w:tabs>
              <w:tab w:val="right" w:pos="9062"/>
            </w:tabs>
            <w:rPr>
              <w:rFonts w:asciiTheme="minorHAnsi" w:hAnsiTheme="minorHAnsi" w:eastAsiaTheme="minorEastAsia" w:cstheme="minorBidi"/>
              <w:i w:val="0"/>
              <w:noProof/>
              <w:kern w:val="2"/>
              <w:sz w:val="24"/>
              <w:szCs w:val="24"/>
              <w:lang w:eastAsia="es-ES"/>
              <w14:ligatures w14:val="standardContextual"/>
            </w:rPr>
          </w:pPr>
          <w:hyperlink w:history="1" w:anchor="_Toc211263465">
            <w:r w:rsidRPr="002302CD">
              <w:rPr>
                <w:rStyle w:val="Hipervnculo"/>
                <w:noProof/>
              </w:rPr>
              <w:t>2.16.2. Otras mejoras</w:t>
            </w:r>
            <w:r>
              <w:rPr>
                <w:noProof/>
                <w:webHidden/>
              </w:rPr>
              <w:tab/>
            </w:r>
            <w:r>
              <w:rPr>
                <w:noProof/>
                <w:webHidden/>
              </w:rPr>
              <w:fldChar w:fldCharType="begin"/>
            </w:r>
            <w:r>
              <w:rPr>
                <w:noProof/>
                <w:webHidden/>
              </w:rPr>
              <w:instrText xml:space="preserve"> PAGEREF _Toc211263465 \h </w:instrText>
            </w:r>
            <w:r>
              <w:rPr>
                <w:noProof/>
                <w:webHidden/>
              </w:rPr>
            </w:r>
            <w:r>
              <w:rPr>
                <w:noProof/>
                <w:webHidden/>
              </w:rPr>
              <w:fldChar w:fldCharType="separate"/>
            </w:r>
            <w:r>
              <w:rPr>
                <w:noProof/>
                <w:webHidden/>
              </w:rPr>
              <w:t>45</w:t>
            </w:r>
            <w:r>
              <w:rPr>
                <w:noProof/>
                <w:webHidden/>
              </w:rPr>
              <w:fldChar w:fldCharType="end"/>
            </w:r>
          </w:hyperlink>
        </w:p>
        <w:p w:rsidR="00406AC1" w:rsidRDefault="00406AC1" w14:paraId="1F662D2C" w14:textId="1D52691F">
          <w:pPr>
            <w:pStyle w:val="TDC3"/>
            <w:tabs>
              <w:tab w:val="right" w:pos="9062"/>
            </w:tabs>
            <w:rPr>
              <w:rFonts w:asciiTheme="minorHAnsi" w:hAnsiTheme="minorHAnsi" w:eastAsiaTheme="minorEastAsia" w:cstheme="minorBidi"/>
              <w:i w:val="0"/>
              <w:noProof/>
              <w:kern w:val="2"/>
              <w:sz w:val="24"/>
              <w:szCs w:val="24"/>
              <w:lang w:eastAsia="es-ES"/>
              <w14:ligatures w14:val="standardContextual"/>
            </w:rPr>
          </w:pPr>
          <w:hyperlink w:history="1" w:anchor="_Toc211263466">
            <w:r w:rsidRPr="002302CD">
              <w:rPr>
                <w:rStyle w:val="Hipervnculo"/>
                <w:noProof/>
              </w:rPr>
              <w:t>2.16.3. Errores resueltos</w:t>
            </w:r>
            <w:r>
              <w:rPr>
                <w:noProof/>
                <w:webHidden/>
              </w:rPr>
              <w:tab/>
            </w:r>
            <w:r>
              <w:rPr>
                <w:noProof/>
                <w:webHidden/>
              </w:rPr>
              <w:fldChar w:fldCharType="begin"/>
            </w:r>
            <w:r>
              <w:rPr>
                <w:noProof/>
                <w:webHidden/>
              </w:rPr>
              <w:instrText xml:space="preserve"> PAGEREF _Toc211263466 \h </w:instrText>
            </w:r>
            <w:r>
              <w:rPr>
                <w:noProof/>
                <w:webHidden/>
              </w:rPr>
            </w:r>
            <w:r>
              <w:rPr>
                <w:noProof/>
                <w:webHidden/>
              </w:rPr>
              <w:fldChar w:fldCharType="separate"/>
            </w:r>
            <w:r>
              <w:rPr>
                <w:noProof/>
                <w:webHidden/>
              </w:rPr>
              <w:t>47</w:t>
            </w:r>
            <w:r>
              <w:rPr>
                <w:noProof/>
                <w:webHidden/>
              </w:rPr>
              <w:fldChar w:fldCharType="end"/>
            </w:r>
          </w:hyperlink>
        </w:p>
        <w:p w:rsidR="00406AC1" w:rsidRDefault="00406AC1" w14:paraId="2DDFB000" w14:textId="0F01B230">
          <w:pPr>
            <w:pStyle w:val="TDC2"/>
            <w:tabs>
              <w:tab w:val="right" w:pos="9062"/>
            </w:tabs>
            <w:rPr>
              <w:rFonts w:asciiTheme="minorHAnsi" w:hAnsiTheme="minorHAnsi" w:eastAsiaTheme="minorEastAsia" w:cstheme="minorBidi"/>
              <w:smallCaps w:val="0"/>
              <w:noProof/>
              <w:kern w:val="2"/>
              <w:sz w:val="24"/>
              <w:szCs w:val="24"/>
              <w:lang w:eastAsia="es-ES"/>
              <w14:ligatures w14:val="standardContextual"/>
            </w:rPr>
          </w:pPr>
          <w:hyperlink w:history="1" w:anchor="_Toc211263467">
            <w:r w:rsidRPr="002302CD">
              <w:rPr>
                <w:rStyle w:val="Hipervnculo"/>
                <w:noProof/>
              </w:rPr>
              <w:t>2.17 Versión 1.4.2 (08/02/2023)</w:t>
            </w:r>
            <w:r>
              <w:rPr>
                <w:noProof/>
                <w:webHidden/>
              </w:rPr>
              <w:tab/>
            </w:r>
            <w:r>
              <w:rPr>
                <w:noProof/>
                <w:webHidden/>
              </w:rPr>
              <w:fldChar w:fldCharType="begin"/>
            </w:r>
            <w:r>
              <w:rPr>
                <w:noProof/>
                <w:webHidden/>
              </w:rPr>
              <w:instrText xml:space="preserve"> PAGEREF _Toc211263467 \h </w:instrText>
            </w:r>
            <w:r>
              <w:rPr>
                <w:noProof/>
                <w:webHidden/>
              </w:rPr>
            </w:r>
            <w:r>
              <w:rPr>
                <w:noProof/>
                <w:webHidden/>
              </w:rPr>
              <w:fldChar w:fldCharType="separate"/>
            </w:r>
            <w:r>
              <w:rPr>
                <w:noProof/>
                <w:webHidden/>
              </w:rPr>
              <w:t>49</w:t>
            </w:r>
            <w:r>
              <w:rPr>
                <w:noProof/>
                <w:webHidden/>
              </w:rPr>
              <w:fldChar w:fldCharType="end"/>
            </w:r>
          </w:hyperlink>
        </w:p>
        <w:p w:rsidR="00406AC1" w:rsidRDefault="00406AC1" w14:paraId="796FC09F" w14:textId="738CF583">
          <w:pPr>
            <w:pStyle w:val="TDC3"/>
            <w:tabs>
              <w:tab w:val="right" w:pos="9062"/>
            </w:tabs>
            <w:rPr>
              <w:rFonts w:asciiTheme="minorHAnsi" w:hAnsiTheme="minorHAnsi" w:eastAsiaTheme="minorEastAsia" w:cstheme="minorBidi"/>
              <w:i w:val="0"/>
              <w:noProof/>
              <w:kern w:val="2"/>
              <w:sz w:val="24"/>
              <w:szCs w:val="24"/>
              <w:lang w:eastAsia="es-ES"/>
              <w14:ligatures w14:val="standardContextual"/>
            </w:rPr>
          </w:pPr>
          <w:hyperlink w:history="1" w:anchor="_Toc211263468">
            <w:r w:rsidRPr="002302CD">
              <w:rPr>
                <w:rStyle w:val="Hipervnculo"/>
                <w:noProof/>
              </w:rPr>
              <w:t>2.17.1. Nuevas funcionalidades y mejoras más relevantes</w:t>
            </w:r>
            <w:r>
              <w:rPr>
                <w:noProof/>
                <w:webHidden/>
              </w:rPr>
              <w:tab/>
            </w:r>
            <w:r>
              <w:rPr>
                <w:noProof/>
                <w:webHidden/>
              </w:rPr>
              <w:fldChar w:fldCharType="begin"/>
            </w:r>
            <w:r>
              <w:rPr>
                <w:noProof/>
                <w:webHidden/>
              </w:rPr>
              <w:instrText xml:space="preserve"> PAGEREF _Toc211263468 \h </w:instrText>
            </w:r>
            <w:r>
              <w:rPr>
                <w:noProof/>
                <w:webHidden/>
              </w:rPr>
            </w:r>
            <w:r>
              <w:rPr>
                <w:noProof/>
                <w:webHidden/>
              </w:rPr>
              <w:fldChar w:fldCharType="separate"/>
            </w:r>
            <w:r>
              <w:rPr>
                <w:noProof/>
                <w:webHidden/>
              </w:rPr>
              <w:t>49</w:t>
            </w:r>
            <w:r>
              <w:rPr>
                <w:noProof/>
                <w:webHidden/>
              </w:rPr>
              <w:fldChar w:fldCharType="end"/>
            </w:r>
          </w:hyperlink>
        </w:p>
        <w:p w:rsidR="00406AC1" w:rsidRDefault="00406AC1" w14:paraId="4F3D7EAF" w14:textId="70A0C4B2">
          <w:pPr>
            <w:pStyle w:val="TDC3"/>
            <w:tabs>
              <w:tab w:val="right" w:pos="9062"/>
            </w:tabs>
            <w:rPr>
              <w:rFonts w:asciiTheme="minorHAnsi" w:hAnsiTheme="minorHAnsi" w:eastAsiaTheme="minorEastAsia" w:cstheme="minorBidi"/>
              <w:i w:val="0"/>
              <w:noProof/>
              <w:kern w:val="2"/>
              <w:sz w:val="24"/>
              <w:szCs w:val="24"/>
              <w:lang w:eastAsia="es-ES"/>
              <w14:ligatures w14:val="standardContextual"/>
            </w:rPr>
          </w:pPr>
          <w:hyperlink w:history="1" w:anchor="_Toc211263469">
            <w:r w:rsidRPr="002302CD">
              <w:rPr>
                <w:rStyle w:val="Hipervnculo"/>
                <w:noProof/>
              </w:rPr>
              <w:t>2.17.2. Otras mejoras</w:t>
            </w:r>
            <w:r>
              <w:rPr>
                <w:noProof/>
                <w:webHidden/>
              </w:rPr>
              <w:tab/>
            </w:r>
            <w:r>
              <w:rPr>
                <w:noProof/>
                <w:webHidden/>
              </w:rPr>
              <w:fldChar w:fldCharType="begin"/>
            </w:r>
            <w:r>
              <w:rPr>
                <w:noProof/>
                <w:webHidden/>
              </w:rPr>
              <w:instrText xml:space="preserve"> PAGEREF _Toc211263469 \h </w:instrText>
            </w:r>
            <w:r>
              <w:rPr>
                <w:noProof/>
                <w:webHidden/>
              </w:rPr>
            </w:r>
            <w:r>
              <w:rPr>
                <w:noProof/>
                <w:webHidden/>
              </w:rPr>
              <w:fldChar w:fldCharType="separate"/>
            </w:r>
            <w:r>
              <w:rPr>
                <w:noProof/>
                <w:webHidden/>
              </w:rPr>
              <w:t>49</w:t>
            </w:r>
            <w:r>
              <w:rPr>
                <w:noProof/>
                <w:webHidden/>
              </w:rPr>
              <w:fldChar w:fldCharType="end"/>
            </w:r>
          </w:hyperlink>
        </w:p>
        <w:p w:rsidR="00406AC1" w:rsidRDefault="00406AC1" w14:paraId="0531E136" w14:textId="73DB9E5D">
          <w:pPr>
            <w:pStyle w:val="TDC3"/>
            <w:tabs>
              <w:tab w:val="right" w:pos="9062"/>
            </w:tabs>
            <w:rPr>
              <w:rFonts w:asciiTheme="minorHAnsi" w:hAnsiTheme="minorHAnsi" w:eastAsiaTheme="minorEastAsia" w:cstheme="minorBidi"/>
              <w:i w:val="0"/>
              <w:noProof/>
              <w:kern w:val="2"/>
              <w:sz w:val="24"/>
              <w:szCs w:val="24"/>
              <w:lang w:eastAsia="es-ES"/>
              <w14:ligatures w14:val="standardContextual"/>
            </w:rPr>
          </w:pPr>
          <w:hyperlink w:history="1" w:anchor="_Toc211263470">
            <w:r w:rsidRPr="002302CD">
              <w:rPr>
                <w:rStyle w:val="Hipervnculo"/>
                <w:noProof/>
              </w:rPr>
              <w:t>2.17.3. Errores resueltos</w:t>
            </w:r>
            <w:r>
              <w:rPr>
                <w:noProof/>
                <w:webHidden/>
              </w:rPr>
              <w:tab/>
            </w:r>
            <w:r>
              <w:rPr>
                <w:noProof/>
                <w:webHidden/>
              </w:rPr>
              <w:fldChar w:fldCharType="begin"/>
            </w:r>
            <w:r>
              <w:rPr>
                <w:noProof/>
                <w:webHidden/>
              </w:rPr>
              <w:instrText xml:space="preserve"> PAGEREF _Toc211263470 \h </w:instrText>
            </w:r>
            <w:r>
              <w:rPr>
                <w:noProof/>
                <w:webHidden/>
              </w:rPr>
            </w:r>
            <w:r>
              <w:rPr>
                <w:noProof/>
                <w:webHidden/>
              </w:rPr>
              <w:fldChar w:fldCharType="separate"/>
            </w:r>
            <w:r>
              <w:rPr>
                <w:noProof/>
                <w:webHidden/>
              </w:rPr>
              <w:t>50</w:t>
            </w:r>
            <w:r>
              <w:rPr>
                <w:noProof/>
                <w:webHidden/>
              </w:rPr>
              <w:fldChar w:fldCharType="end"/>
            </w:r>
          </w:hyperlink>
        </w:p>
        <w:p w:rsidR="00406AC1" w:rsidRDefault="00406AC1" w14:paraId="65997BBA" w14:textId="3E1ACE5B">
          <w:pPr>
            <w:pStyle w:val="TDC2"/>
            <w:tabs>
              <w:tab w:val="right" w:pos="9062"/>
            </w:tabs>
            <w:rPr>
              <w:rFonts w:asciiTheme="minorHAnsi" w:hAnsiTheme="minorHAnsi" w:eastAsiaTheme="minorEastAsia" w:cstheme="minorBidi"/>
              <w:smallCaps w:val="0"/>
              <w:noProof/>
              <w:kern w:val="2"/>
              <w:sz w:val="24"/>
              <w:szCs w:val="24"/>
              <w:lang w:eastAsia="es-ES"/>
              <w14:ligatures w14:val="standardContextual"/>
            </w:rPr>
          </w:pPr>
          <w:hyperlink w:history="1" w:anchor="_Toc211263471">
            <w:r w:rsidRPr="002302CD">
              <w:rPr>
                <w:rStyle w:val="Hipervnculo"/>
                <w:b/>
                <w:noProof/>
              </w:rPr>
              <w:t>2.18 Versión 1.5.0 (12/04/2023)</w:t>
            </w:r>
            <w:r>
              <w:rPr>
                <w:noProof/>
                <w:webHidden/>
              </w:rPr>
              <w:tab/>
            </w:r>
            <w:r>
              <w:rPr>
                <w:noProof/>
                <w:webHidden/>
              </w:rPr>
              <w:fldChar w:fldCharType="begin"/>
            </w:r>
            <w:r>
              <w:rPr>
                <w:noProof/>
                <w:webHidden/>
              </w:rPr>
              <w:instrText xml:space="preserve"> PAGEREF _Toc211263471 \h </w:instrText>
            </w:r>
            <w:r>
              <w:rPr>
                <w:noProof/>
                <w:webHidden/>
              </w:rPr>
            </w:r>
            <w:r>
              <w:rPr>
                <w:noProof/>
                <w:webHidden/>
              </w:rPr>
              <w:fldChar w:fldCharType="separate"/>
            </w:r>
            <w:r>
              <w:rPr>
                <w:noProof/>
                <w:webHidden/>
              </w:rPr>
              <w:t>52</w:t>
            </w:r>
            <w:r>
              <w:rPr>
                <w:noProof/>
                <w:webHidden/>
              </w:rPr>
              <w:fldChar w:fldCharType="end"/>
            </w:r>
          </w:hyperlink>
        </w:p>
        <w:p w:rsidR="00406AC1" w:rsidRDefault="00406AC1" w14:paraId="4C2C87BB" w14:textId="4531C545">
          <w:pPr>
            <w:pStyle w:val="TDC3"/>
            <w:tabs>
              <w:tab w:val="right" w:pos="9062"/>
            </w:tabs>
            <w:rPr>
              <w:rFonts w:asciiTheme="minorHAnsi" w:hAnsiTheme="minorHAnsi" w:eastAsiaTheme="minorEastAsia" w:cstheme="minorBidi"/>
              <w:i w:val="0"/>
              <w:noProof/>
              <w:kern w:val="2"/>
              <w:sz w:val="24"/>
              <w:szCs w:val="24"/>
              <w:lang w:eastAsia="es-ES"/>
              <w14:ligatures w14:val="standardContextual"/>
            </w:rPr>
          </w:pPr>
          <w:hyperlink w:history="1" w:anchor="_Toc211263472">
            <w:r w:rsidRPr="002302CD">
              <w:rPr>
                <w:rStyle w:val="Hipervnculo"/>
                <w:noProof/>
              </w:rPr>
              <w:t>2.18.1. Nuevas funcionalidades y mejoras más relevantes</w:t>
            </w:r>
            <w:r>
              <w:rPr>
                <w:noProof/>
                <w:webHidden/>
              </w:rPr>
              <w:tab/>
            </w:r>
            <w:r>
              <w:rPr>
                <w:noProof/>
                <w:webHidden/>
              </w:rPr>
              <w:fldChar w:fldCharType="begin"/>
            </w:r>
            <w:r>
              <w:rPr>
                <w:noProof/>
                <w:webHidden/>
              </w:rPr>
              <w:instrText xml:space="preserve"> PAGEREF _Toc211263472 \h </w:instrText>
            </w:r>
            <w:r>
              <w:rPr>
                <w:noProof/>
                <w:webHidden/>
              </w:rPr>
            </w:r>
            <w:r>
              <w:rPr>
                <w:noProof/>
                <w:webHidden/>
              </w:rPr>
              <w:fldChar w:fldCharType="separate"/>
            </w:r>
            <w:r>
              <w:rPr>
                <w:noProof/>
                <w:webHidden/>
              </w:rPr>
              <w:t>52</w:t>
            </w:r>
            <w:r>
              <w:rPr>
                <w:noProof/>
                <w:webHidden/>
              </w:rPr>
              <w:fldChar w:fldCharType="end"/>
            </w:r>
          </w:hyperlink>
        </w:p>
        <w:p w:rsidR="00406AC1" w:rsidRDefault="00406AC1" w14:paraId="635FDFC2" w14:textId="05C8620B">
          <w:pPr>
            <w:pStyle w:val="TDC3"/>
            <w:tabs>
              <w:tab w:val="right" w:pos="9062"/>
            </w:tabs>
            <w:rPr>
              <w:rFonts w:asciiTheme="minorHAnsi" w:hAnsiTheme="minorHAnsi" w:eastAsiaTheme="minorEastAsia" w:cstheme="minorBidi"/>
              <w:i w:val="0"/>
              <w:noProof/>
              <w:kern w:val="2"/>
              <w:sz w:val="24"/>
              <w:szCs w:val="24"/>
              <w:lang w:eastAsia="es-ES"/>
              <w14:ligatures w14:val="standardContextual"/>
            </w:rPr>
          </w:pPr>
          <w:hyperlink w:history="1" w:anchor="_Toc211263473">
            <w:r w:rsidRPr="002302CD">
              <w:rPr>
                <w:rStyle w:val="Hipervnculo"/>
                <w:noProof/>
              </w:rPr>
              <w:t>2.18.2. Otras mejoras</w:t>
            </w:r>
            <w:r>
              <w:rPr>
                <w:noProof/>
                <w:webHidden/>
              </w:rPr>
              <w:tab/>
            </w:r>
            <w:r>
              <w:rPr>
                <w:noProof/>
                <w:webHidden/>
              </w:rPr>
              <w:fldChar w:fldCharType="begin"/>
            </w:r>
            <w:r>
              <w:rPr>
                <w:noProof/>
                <w:webHidden/>
              </w:rPr>
              <w:instrText xml:space="preserve"> PAGEREF _Toc211263473 \h </w:instrText>
            </w:r>
            <w:r>
              <w:rPr>
                <w:noProof/>
                <w:webHidden/>
              </w:rPr>
            </w:r>
            <w:r>
              <w:rPr>
                <w:noProof/>
                <w:webHidden/>
              </w:rPr>
              <w:fldChar w:fldCharType="separate"/>
            </w:r>
            <w:r>
              <w:rPr>
                <w:noProof/>
                <w:webHidden/>
              </w:rPr>
              <w:t>52</w:t>
            </w:r>
            <w:r>
              <w:rPr>
                <w:noProof/>
                <w:webHidden/>
              </w:rPr>
              <w:fldChar w:fldCharType="end"/>
            </w:r>
          </w:hyperlink>
        </w:p>
        <w:p w:rsidR="00406AC1" w:rsidRDefault="00406AC1" w14:paraId="7017F29C" w14:textId="45CDD8D7">
          <w:pPr>
            <w:pStyle w:val="TDC3"/>
            <w:tabs>
              <w:tab w:val="right" w:pos="9062"/>
            </w:tabs>
            <w:rPr>
              <w:rFonts w:asciiTheme="minorHAnsi" w:hAnsiTheme="minorHAnsi" w:eastAsiaTheme="minorEastAsia" w:cstheme="minorBidi"/>
              <w:i w:val="0"/>
              <w:noProof/>
              <w:kern w:val="2"/>
              <w:sz w:val="24"/>
              <w:szCs w:val="24"/>
              <w:lang w:eastAsia="es-ES"/>
              <w14:ligatures w14:val="standardContextual"/>
            </w:rPr>
          </w:pPr>
          <w:hyperlink w:history="1" w:anchor="_Toc211263474">
            <w:r w:rsidRPr="002302CD">
              <w:rPr>
                <w:rStyle w:val="Hipervnculo"/>
                <w:noProof/>
              </w:rPr>
              <w:t>2.18.3. Errores resueltos</w:t>
            </w:r>
            <w:r>
              <w:rPr>
                <w:noProof/>
                <w:webHidden/>
              </w:rPr>
              <w:tab/>
            </w:r>
            <w:r>
              <w:rPr>
                <w:noProof/>
                <w:webHidden/>
              </w:rPr>
              <w:fldChar w:fldCharType="begin"/>
            </w:r>
            <w:r>
              <w:rPr>
                <w:noProof/>
                <w:webHidden/>
              </w:rPr>
              <w:instrText xml:space="preserve"> PAGEREF _Toc211263474 \h </w:instrText>
            </w:r>
            <w:r>
              <w:rPr>
                <w:noProof/>
                <w:webHidden/>
              </w:rPr>
            </w:r>
            <w:r>
              <w:rPr>
                <w:noProof/>
                <w:webHidden/>
              </w:rPr>
              <w:fldChar w:fldCharType="separate"/>
            </w:r>
            <w:r>
              <w:rPr>
                <w:noProof/>
                <w:webHidden/>
              </w:rPr>
              <w:t>53</w:t>
            </w:r>
            <w:r>
              <w:rPr>
                <w:noProof/>
                <w:webHidden/>
              </w:rPr>
              <w:fldChar w:fldCharType="end"/>
            </w:r>
          </w:hyperlink>
        </w:p>
        <w:p w:rsidR="00406AC1" w:rsidRDefault="00406AC1" w14:paraId="61C34268" w14:textId="5BCE588C">
          <w:pPr>
            <w:pStyle w:val="TDC2"/>
            <w:tabs>
              <w:tab w:val="right" w:pos="9062"/>
            </w:tabs>
            <w:rPr>
              <w:rFonts w:asciiTheme="minorHAnsi" w:hAnsiTheme="minorHAnsi" w:eastAsiaTheme="minorEastAsia" w:cstheme="minorBidi"/>
              <w:smallCaps w:val="0"/>
              <w:noProof/>
              <w:kern w:val="2"/>
              <w:sz w:val="24"/>
              <w:szCs w:val="24"/>
              <w:lang w:eastAsia="es-ES"/>
              <w14:ligatures w14:val="standardContextual"/>
            </w:rPr>
          </w:pPr>
          <w:hyperlink w:history="1" w:anchor="_Toc211263475">
            <w:r w:rsidRPr="002302CD">
              <w:rPr>
                <w:rStyle w:val="Hipervnculo"/>
                <w:b/>
                <w:noProof/>
              </w:rPr>
              <w:t>2.19 Versión 1.5.1 (26/05/2023)</w:t>
            </w:r>
            <w:r>
              <w:rPr>
                <w:noProof/>
                <w:webHidden/>
              </w:rPr>
              <w:tab/>
            </w:r>
            <w:r>
              <w:rPr>
                <w:noProof/>
                <w:webHidden/>
              </w:rPr>
              <w:fldChar w:fldCharType="begin"/>
            </w:r>
            <w:r>
              <w:rPr>
                <w:noProof/>
                <w:webHidden/>
              </w:rPr>
              <w:instrText xml:space="preserve"> PAGEREF _Toc211263475 \h </w:instrText>
            </w:r>
            <w:r>
              <w:rPr>
                <w:noProof/>
                <w:webHidden/>
              </w:rPr>
            </w:r>
            <w:r>
              <w:rPr>
                <w:noProof/>
                <w:webHidden/>
              </w:rPr>
              <w:fldChar w:fldCharType="separate"/>
            </w:r>
            <w:r>
              <w:rPr>
                <w:noProof/>
                <w:webHidden/>
              </w:rPr>
              <w:t>54</w:t>
            </w:r>
            <w:r>
              <w:rPr>
                <w:noProof/>
                <w:webHidden/>
              </w:rPr>
              <w:fldChar w:fldCharType="end"/>
            </w:r>
          </w:hyperlink>
        </w:p>
        <w:p w:rsidR="00406AC1" w:rsidRDefault="00406AC1" w14:paraId="1AD773D0" w14:textId="18D9FCBB">
          <w:pPr>
            <w:pStyle w:val="TDC3"/>
            <w:tabs>
              <w:tab w:val="right" w:pos="9062"/>
            </w:tabs>
            <w:rPr>
              <w:rFonts w:asciiTheme="minorHAnsi" w:hAnsiTheme="minorHAnsi" w:eastAsiaTheme="minorEastAsia" w:cstheme="minorBidi"/>
              <w:i w:val="0"/>
              <w:noProof/>
              <w:kern w:val="2"/>
              <w:sz w:val="24"/>
              <w:szCs w:val="24"/>
              <w:lang w:eastAsia="es-ES"/>
              <w14:ligatures w14:val="standardContextual"/>
            </w:rPr>
          </w:pPr>
          <w:hyperlink w:history="1" w:anchor="_Toc211263476">
            <w:r w:rsidRPr="002302CD">
              <w:rPr>
                <w:rStyle w:val="Hipervnculo"/>
                <w:noProof/>
              </w:rPr>
              <w:t>2.19.1. Nuevas funcionalidades y mejoras más relevantes</w:t>
            </w:r>
            <w:r>
              <w:rPr>
                <w:noProof/>
                <w:webHidden/>
              </w:rPr>
              <w:tab/>
            </w:r>
            <w:r>
              <w:rPr>
                <w:noProof/>
                <w:webHidden/>
              </w:rPr>
              <w:fldChar w:fldCharType="begin"/>
            </w:r>
            <w:r>
              <w:rPr>
                <w:noProof/>
                <w:webHidden/>
              </w:rPr>
              <w:instrText xml:space="preserve"> PAGEREF _Toc211263476 \h </w:instrText>
            </w:r>
            <w:r>
              <w:rPr>
                <w:noProof/>
                <w:webHidden/>
              </w:rPr>
            </w:r>
            <w:r>
              <w:rPr>
                <w:noProof/>
                <w:webHidden/>
              </w:rPr>
              <w:fldChar w:fldCharType="separate"/>
            </w:r>
            <w:r>
              <w:rPr>
                <w:noProof/>
                <w:webHidden/>
              </w:rPr>
              <w:t>54</w:t>
            </w:r>
            <w:r>
              <w:rPr>
                <w:noProof/>
                <w:webHidden/>
              </w:rPr>
              <w:fldChar w:fldCharType="end"/>
            </w:r>
          </w:hyperlink>
        </w:p>
        <w:p w:rsidR="00406AC1" w:rsidRDefault="00406AC1" w14:paraId="5682B8D8" w14:textId="30D60DE8">
          <w:pPr>
            <w:pStyle w:val="TDC3"/>
            <w:tabs>
              <w:tab w:val="right" w:pos="9062"/>
            </w:tabs>
            <w:rPr>
              <w:rFonts w:asciiTheme="minorHAnsi" w:hAnsiTheme="minorHAnsi" w:eastAsiaTheme="minorEastAsia" w:cstheme="minorBidi"/>
              <w:i w:val="0"/>
              <w:noProof/>
              <w:kern w:val="2"/>
              <w:sz w:val="24"/>
              <w:szCs w:val="24"/>
              <w:lang w:eastAsia="es-ES"/>
              <w14:ligatures w14:val="standardContextual"/>
            </w:rPr>
          </w:pPr>
          <w:hyperlink w:history="1" w:anchor="_Toc211263477">
            <w:r w:rsidRPr="002302CD">
              <w:rPr>
                <w:rStyle w:val="Hipervnculo"/>
                <w:noProof/>
              </w:rPr>
              <w:t>2.19.2. Otras mejoras</w:t>
            </w:r>
            <w:r>
              <w:rPr>
                <w:noProof/>
                <w:webHidden/>
              </w:rPr>
              <w:tab/>
            </w:r>
            <w:r>
              <w:rPr>
                <w:noProof/>
                <w:webHidden/>
              </w:rPr>
              <w:fldChar w:fldCharType="begin"/>
            </w:r>
            <w:r>
              <w:rPr>
                <w:noProof/>
                <w:webHidden/>
              </w:rPr>
              <w:instrText xml:space="preserve"> PAGEREF _Toc211263477 \h </w:instrText>
            </w:r>
            <w:r>
              <w:rPr>
                <w:noProof/>
                <w:webHidden/>
              </w:rPr>
            </w:r>
            <w:r>
              <w:rPr>
                <w:noProof/>
                <w:webHidden/>
              </w:rPr>
              <w:fldChar w:fldCharType="separate"/>
            </w:r>
            <w:r>
              <w:rPr>
                <w:noProof/>
                <w:webHidden/>
              </w:rPr>
              <w:t>54</w:t>
            </w:r>
            <w:r>
              <w:rPr>
                <w:noProof/>
                <w:webHidden/>
              </w:rPr>
              <w:fldChar w:fldCharType="end"/>
            </w:r>
          </w:hyperlink>
        </w:p>
        <w:p w:rsidR="00406AC1" w:rsidRDefault="00406AC1" w14:paraId="6FFA1ED7" w14:textId="7F030A74">
          <w:pPr>
            <w:pStyle w:val="TDC3"/>
            <w:tabs>
              <w:tab w:val="right" w:pos="9062"/>
            </w:tabs>
            <w:rPr>
              <w:rFonts w:asciiTheme="minorHAnsi" w:hAnsiTheme="minorHAnsi" w:eastAsiaTheme="minorEastAsia" w:cstheme="minorBidi"/>
              <w:i w:val="0"/>
              <w:noProof/>
              <w:kern w:val="2"/>
              <w:sz w:val="24"/>
              <w:szCs w:val="24"/>
              <w:lang w:eastAsia="es-ES"/>
              <w14:ligatures w14:val="standardContextual"/>
            </w:rPr>
          </w:pPr>
          <w:hyperlink w:history="1" w:anchor="_Toc211263478">
            <w:r w:rsidRPr="002302CD">
              <w:rPr>
                <w:rStyle w:val="Hipervnculo"/>
                <w:noProof/>
              </w:rPr>
              <w:t>2.19.3. Errores resueltos</w:t>
            </w:r>
            <w:r>
              <w:rPr>
                <w:noProof/>
                <w:webHidden/>
              </w:rPr>
              <w:tab/>
            </w:r>
            <w:r>
              <w:rPr>
                <w:noProof/>
                <w:webHidden/>
              </w:rPr>
              <w:fldChar w:fldCharType="begin"/>
            </w:r>
            <w:r>
              <w:rPr>
                <w:noProof/>
                <w:webHidden/>
              </w:rPr>
              <w:instrText xml:space="preserve"> PAGEREF _Toc211263478 \h </w:instrText>
            </w:r>
            <w:r>
              <w:rPr>
                <w:noProof/>
                <w:webHidden/>
              </w:rPr>
            </w:r>
            <w:r>
              <w:rPr>
                <w:noProof/>
                <w:webHidden/>
              </w:rPr>
              <w:fldChar w:fldCharType="separate"/>
            </w:r>
            <w:r>
              <w:rPr>
                <w:noProof/>
                <w:webHidden/>
              </w:rPr>
              <w:t>55</w:t>
            </w:r>
            <w:r>
              <w:rPr>
                <w:noProof/>
                <w:webHidden/>
              </w:rPr>
              <w:fldChar w:fldCharType="end"/>
            </w:r>
          </w:hyperlink>
        </w:p>
        <w:p w:rsidR="00406AC1" w:rsidRDefault="00406AC1" w14:paraId="697E1F48" w14:textId="02CB612D">
          <w:pPr>
            <w:pStyle w:val="TDC2"/>
            <w:tabs>
              <w:tab w:val="right" w:pos="9062"/>
            </w:tabs>
            <w:rPr>
              <w:rFonts w:asciiTheme="minorHAnsi" w:hAnsiTheme="minorHAnsi" w:eastAsiaTheme="minorEastAsia" w:cstheme="minorBidi"/>
              <w:smallCaps w:val="0"/>
              <w:noProof/>
              <w:kern w:val="2"/>
              <w:sz w:val="24"/>
              <w:szCs w:val="24"/>
              <w:lang w:eastAsia="es-ES"/>
              <w14:ligatures w14:val="standardContextual"/>
            </w:rPr>
          </w:pPr>
          <w:hyperlink w:history="1" w:anchor="_Toc211263479">
            <w:r w:rsidRPr="002302CD">
              <w:rPr>
                <w:rStyle w:val="Hipervnculo"/>
                <w:b/>
                <w:noProof/>
              </w:rPr>
              <w:t>2.20 Versión 1.6.0 (03/07/2023)</w:t>
            </w:r>
            <w:r>
              <w:rPr>
                <w:noProof/>
                <w:webHidden/>
              </w:rPr>
              <w:tab/>
            </w:r>
            <w:r>
              <w:rPr>
                <w:noProof/>
                <w:webHidden/>
              </w:rPr>
              <w:fldChar w:fldCharType="begin"/>
            </w:r>
            <w:r>
              <w:rPr>
                <w:noProof/>
                <w:webHidden/>
              </w:rPr>
              <w:instrText xml:space="preserve"> PAGEREF _Toc211263479 \h </w:instrText>
            </w:r>
            <w:r>
              <w:rPr>
                <w:noProof/>
                <w:webHidden/>
              </w:rPr>
            </w:r>
            <w:r>
              <w:rPr>
                <w:noProof/>
                <w:webHidden/>
              </w:rPr>
              <w:fldChar w:fldCharType="separate"/>
            </w:r>
            <w:r>
              <w:rPr>
                <w:noProof/>
                <w:webHidden/>
              </w:rPr>
              <w:t>57</w:t>
            </w:r>
            <w:r>
              <w:rPr>
                <w:noProof/>
                <w:webHidden/>
              </w:rPr>
              <w:fldChar w:fldCharType="end"/>
            </w:r>
          </w:hyperlink>
        </w:p>
        <w:p w:rsidR="00406AC1" w:rsidRDefault="00406AC1" w14:paraId="2682ECB1" w14:textId="6D8CD181">
          <w:pPr>
            <w:pStyle w:val="TDC3"/>
            <w:tabs>
              <w:tab w:val="right" w:pos="9062"/>
            </w:tabs>
            <w:rPr>
              <w:rFonts w:asciiTheme="minorHAnsi" w:hAnsiTheme="minorHAnsi" w:eastAsiaTheme="minorEastAsia" w:cstheme="minorBidi"/>
              <w:i w:val="0"/>
              <w:noProof/>
              <w:kern w:val="2"/>
              <w:sz w:val="24"/>
              <w:szCs w:val="24"/>
              <w:lang w:eastAsia="es-ES"/>
              <w14:ligatures w14:val="standardContextual"/>
            </w:rPr>
          </w:pPr>
          <w:hyperlink w:history="1" w:anchor="_Toc211263480">
            <w:r w:rsidRPr="002302CD">
              <w:rPr>
                <w:rStyle w:val="Hipervnculo"/>
                <w:noProof/>
              </w:rPr>
              <w:t>2.20.1. Nuevas funcionalidades y mejoras más relevantes</w:t>
            </w:r>
            <w:r>
              <w:rPr>
                <w:noProof/>
                <w:webHidden/>
              </w:rPr>
              <w:tab/>
            </w:r>
            <w:r>
              <w:rPr>
                <w:noProof/>
                <w:webHidden/>
              </w:rPr>
              <w:fldChar w:fldCharType="begin"/>
            </w:r>
            <w:r>
              <w:rPr>
                <w:noProof/>
                <w:webHidden/>
              </w:rPr>
              <w:instrText xml:space="preserve"> PAGEREF _Toc211263480 \h </w:instrText>
            </w:r>
            <w:r>
              <w:rPr>
                <w:noProof/>
                <w:webHidden/>
              </w:rPr>
            </w:r>
            <w:r>
              <w:rPr>
                <w:noProof/>
                <w:webHidden/>
              </w:rPr>
              <w:fldChar w:fldCharType="separate"/>
            </w:r>
            <w:r>
              <w:rPr>
                <w:noProof/>
                <w:webHidden/>
              </w:rPr>
              <w:t>57</w:t>
            </w:r>
            <w:r>
              <w:rPr>
                <w:noProof/>
                <w:webHidden/>
              </w:rPr>
              <w:fldChar w:fldCharType="end"/>
            </w:r>
          </w:hyperlink>
        </w:p>
        <w:p w:rsidR="00406AC1" w:rsidRDefault="00406AC1" w14:paraId="07BF0C7C" w14:textId="20ADEE1D">
          <w:pPr>
            <w:pStyle w:val="TDC3"/>
            <w:tabs>
              <w:tab w:val="right" w:pos="9062"/>
            </w:tabs>
            <w:rPr>
              <w:rFonts w:asciiTheme="minorHAnsi" w:hAnsiTheme="minorHAnsi" w:eastAsiaTheme="minorEastAsia" w:cstheme="minorBidi"/>
              <w:i w:val="0"/>
              <w:noProof/>
              <w:kern w:val="2"/>
              <w:sz w:val="24"/>
              <w:szCs w:val="24"/>
              <w:lang w:eastAsia="es-ES"/>
              <w14:ligatures w14:val="standardContextual"/>
            </w:rPr>
          </w:pPr>
          <w:hyperlink w:history="1" w:anchor="_Toc211263481">
            <w:r w:rsidRPr="002302CD">
              <w:rPr>
                <w:rStyle w:val="Hipervnculo"/>
                <w:noProof/>
              </w:rPr>
              <w:t>2.20.2. Otras mejoras</w:t>
            </w:r>
            <w:r>
              <w:rPr>
                <w:noProof/>
                <w:webHidden/>
              </w:rPr>
              <w:tab/>
            </w:r>
            <w:r>
              <w:rPr>
                <w:noProof/>
                <w:webHidden/>
              </w:rPr>
              <w:fldChar w:fldCharType="begin"/>
            </w:r>
            <w:r>
              <w:rPr>
                <w:noProof/>
                <w:webHidden/>
              </w:rPr>
              <w:instrText xml:space="preserve"> PAGEREF _Toc211263481 \h </w:instrText>
            </w:r>
            <w:r>
              <w:rPr>
                <w:noProof/>
                <w:webHidden/>
              </w:rPr>
            </w:r>
            <w:r>
              <w:rPr>
                <w:noProof/>
                <w:webHidden/>
              </w:rPr>
              <w:fldChar w:fldCharType="separate"/>
            </w:r>
            <w:r>
              <w:rPr>
                <w:noProof/>
                <w:webHidden/>
              </w:rPr>
              <w:t>58</w:t>
            </w:r>
            <w:r>
              <w:rPr>
                <w:noProof/>
                <w:webHidden/>
              </w:rPr>
              <w:fldChar w:fldCharType="end"/>
            </w:r>
          </w:hyperlink>
        </w:p>
        <w:p w:rsidR="00406AC1" w:rsidRDefault="00406AC1" w14:paraId="474E9DC7" w14:textId="2ADF845E">
          <w:pPr>
            <w:pStyle w:val="TDC3"/>
            <w:tabs>
              <w:tab w:val="right" w:pos="9062"/>
            </w:tabs>
            <w:rPr>
              <w:rFonts w:asciiTheme="minorHAnsi" w:hAnsiTheme="minorHAnsi" w:eastAsiaTheme="minorEastAsia" w:cstheme="minorBidi"/>
              <w:i w:val="0"/>
              <w:noProof/>
              <w:kern w:val="2"/>
              <w:sz w:val="24"/>
              <w:szCs w:val="24"/>
              <w:lang w:eastAsia="es-ES"/>
              <w14:ligatures w14:val="standardContextual"/>
            </w:rPr>
          </w:pPr>
          <w:hyperlink w:history="1" w:anchor="_Toc211263482">
            <w:r w:rsidRPr="002302CD">
              <w:rPr>
                <w:rStyle w:val="Hipervnculo"/>
                <w:noProof/>
              </w:rPr>
              <w:t>2.20.3. Errores resueltos</w:t>
            </w:r>
            <w:r>
              <w:rPr>
                <w:noProof/>
                <w:webHidden/>
              </w:rPr>
              <w:tab/>
            </w:r>
            <w:r>
              <w:rPr>
                <w:noProof/>
                <w:webHidden/>
              </w:rPr>
              <w:fldChar w:fldCharType="begin"/>
            </w:r>
            <w:r>
              <w:rPr>
                <w:noProof/>
                <w:webHidden/>
              </w:rPr>
              <w:instrText xml:space="preserve"> PAGEREF _Toc211263482 \h </w:instrText>
            </w:r>
            <w:r>
              <w:rPr>
                <w:noProof/>
                <w:webHidden/>
              </w:rPr>
            </w:r>
            <w:r>
              <w:rPr>
                <w:noProof/>
                <w:webHidden/>
              </w:rPr>
              <w:fldChar w:fldCharType="separate"/>
            </w:r>
            <w:r>
              <w:rPr>
                <w:noProof/>
                <w:webHidden/>
              </w:rPr>
              <w:t>58</w:t>
            </w:r>
            <w:r>
              <w:rPr>
                <w:noProof/>
                <w:webHidden/>
              </w:rPr>
              <w:fldChar w:fldCharType="end"/>
            </w:r>
          </w:hyperlink>
        </w:p>
        <w:p w:rsidR="00406AC1" w:rsidRDefault="00406AC1" w14:paraId="2E07C5FE" w14:textId="49623F18">
          <w:pPr>
            <w:pStyle w:val="TDC2"/>
            <w:tabs>
              <w:tab w:val="right" w:pos="9062"/>
            </w:tabs>
            <w:rPr>
              <w:rFonts w:asciiTheme="minorHAnsi" w:hAnsiTheme="minorHAnsi" w:eastAsiaTheme="minorEastAsia" w:cstheme="minorBidi"/>
              <w:smallCaps w:val="0"/>
              <w:noProof/>
              <w:kern w:val="2"/>
              <w:sz w:val="24"/>
              <w:szCs w:val="24"/>
              <w:lang w:eastAsia="es-ES"/>
              <w14:ligatures w14:val="standardContextual"/>
            </w:rPr>
          </w:pPr>
          <w:hyperlink w:history="1" w:anchor="_Toc211263483">
            <w:r w:rsidRPr="002302CD">
              <w:rPr>
                <w:rStyle w:val="Hipervnculo"/>
                <w:b/>
                <w:noProof/>
              </w:rPr>
              <w:t>2.21 Versión 1.6.1 (12/09/2023)</w:t>
            </w:r>
            <w:r>
              <w:rPr>
                <w:noProof/>
                <w:webHidden/>
              </w:rPr>
              <w:tab/>
            </w:r>
            <w:r>
              <w:rPr>
                <w:noProof/>
                <w:webHidden/>
              </w:rPr>
              <w:fldChar w:fldCharType="begin"/>
            </w:r>
            <w:r>
              <w:rPr>
                <w:noProof/>
                <w:webHidden/>
              </w:rPr>
              <w:instrText xml:space="preserve"> PAGEREF _Toc211263483 \h </w:instrText>
            </w:r>
            <w:r>
              <w:rPr>
                <w:noProof/>
                <w:webHidden/>
              </w:rPr>
            </w:r>
            <w:r>
              <w:rPr>
                <w:noProof/>
                <w:webHidden/>
              </w:rPr>
              <w:fldChar w:fldCharType="separate"/>
            </w:r>
            <w:r>
              <w:rPr>
                <w:noProof/>
                <w:webHidden/>
              </w:rPr>
              <w:t>59</w:t>
            </w:r>
            <w:r>
              <w:rPr>
                <w:noProof/>
                <w:webHidden/>
              </w:rPr>
              <w:fldChar w:fldCharType="end"/>
            </w:r>
          </w:hyperlink>
        </w:p>
        <w:p w:rsidR="00406AC1" w:rsidRDefault="00406AC1" w14:paraId="7B436DEC" w14:textId="0B347E01">
          <w:pPr>
            <w:pStyle w:val="TDC3"/>
            <w:tabs>
              <w:tab w:val="right" w:pos="9062"/>
            </w:tabs>
            <w:rPr>
              <w:rFonts w:asciiTheme="minorHAnsi" w:hAnsiTheme="minorHAnsi" w:eastAsiaTheme="minorEastAsia" w:cstheme="minorBidi"/>
              <w:i w:val="0"/>
              <w:noProof/>
              <w:kern w:val="2"/>
              <w:sz w:val="24"/>
              <w:szCs w:val="24"/>
              <w:lang w:eastAsia="es-ES"/>
              <w14:ligatures w14:val="standardContextual"/>
            </w:rPr>
          </w:pPr>
          <w:hyperlink w:history="1" w:anchor="_Toc211263484">
            <w:r w:rsidRPr="002302CD">
              <w:rPr>
                <w:rStyle w:val="Hipervnculo"/>
                <w:noProof/>
              </w:rPr>
              <w:t>2.21.1. Nuevas funcionalidades y mejoras más relevantes</w:t>
            </w:r>
            <w:r>
              <w:rPr>
                <w:noProof/>
                <w:webHidden/>
              </w:rPr>
              <w:tab/>
            </w:r>
            <w:r>
              <w:rPr>
                <w:noProof/>
                <w:webHidden/>
              </w:rPr>
              <w:fldChar w:fldCharType="begin"/>
            </w:r>
            <w:r>
              <w:rPr>
                <w:noProof/>
                <w:webHidden/>
              </w:rPr>
              <w:instrText xml:space="preserve"> PAGEREF _Toc211263484 \h </w:instrText>
            </w:r>
            <w:r>
              <w:rPr>
                <w:noProof/>
                <w:webHidden/>
              </w:rPr>
            </w:r>
            <w:r>
              <w:rPr>
                <w:noProof/>
                <w:webHidden/>
              </w:rPr>
              <w:fldChar w:fldCharType="separate"/>
            </w:r>
            <w:r>
              <w:rPr>
                <w:noProof/>
                <w:webHidden/>
              </w:rPr>
              <w:t>59</w:t>
            </w:r>
            <w:r>
              <w:rPr>
                <w:noProof/>
                <w:webHidden/>
              </w:rPr>
              <w:fldChar w:fldCharType="end"/>
            </w:r>
          </w:hyperlink>
        </w:p>
        <w:p w:rsidR="00406AC1" w:rsidRDefault="00406AC1" w14:paraId="64DCEFF7" w14:textId="3D6FD6EC">
          <w:pPr>
            <w:pStyle w:val="TDC3"/>
            <w:tabs>
              <w:tab w:val="right" w:pos="9062"/>
            </w:tabs>
            <w:rPr>
              <w:rFonts w:asciiTheme="minorHAnsi" w:hAnsiTheme="minorHAnsi" w:eastAsiaTheme="minorEastAsia" w:cstheme="minorBidi"/>
              <w:i w:val="0"/>
              <w:noProof/>
              <w:kern w:val="2"/>
              <w:sz w:val="24"/>
              <w:szCs w:val="24"/>
              <w:lang w:eastAsia="es-ES"/>
              <w14:ligatures w14:val="standardContextual"/>
            </w:rPr>
          </w:pPr>
          <w:hyperlink w:history="1" w:anchor="_Toc211263485">
            <w:r w:rsidRPr="002302CD">
              <w:rPr>
                <w:rStyle w:val="Hipervnculo"/>
                <w:noProof/>
              </w:rPr>
              <w:t>2.21.2. Otras mejoras</w:t>
            </w:r>
            <w:r>
              <w:rPr>
                <w:noProof/>
                <w:webHidden/>
              </w:rPr>
              <w:tab/>
            </w:r>
            <w:r>
              <w:rPr>
                <w:noProof/>
                <w:webHidden/>
              </w:rPr>
              <w:fldChar w:fldCharType="begin"/>
            </w:r>
            <w:r>
              <w:rPr>
                <w:noProof/>
                <w:webHidden/>
              </w:rPr>
              <w:instrText xml:space="preserve"> PAGEREF _Toc211263485 \h </w:instrText>
            </w:r>
            <w:r>
              <w:rPr>
                <w:noProof/>
                <w:webHidden/>
              </w:rPr>
            </w:r>
            <w:r>
              <w:rPr>
                <w:noProof/>
                <w:webHidden/>
              </w:rPr>
              <w:fldChar w:fldCharType="separate"/>
            </w:r>
            <w:r>
              <w:rPr>
                <w:noProof/>
                <w:webHidden/>
              </w:rPr>
              <w:t>59</w:t>
            </w:r>
            <w:r>
              <w:rPr>
                <w:noProof/>
                <w:webHidden/>
              </w:rPr>
              <w:fldChar w:fldCharType="end"/>
            </w:r>
          </w:hyperlink>
        </w:p>
        <w:p w:rsidR="00406AC1" w:rsidRDefault="00406AC1" w14:paraId="0AEED30A" w14:textId="50731AF0">
          <w:pPr>
            <w:pStyle w:val="TDC3"/>
            <w:tabs>
              <w:tab w:val="right" w:pos="9062"/>
            </w:tabs>
            <w:rPr>
              <w:rFonts w:asciiTheme="minorHAnsi" w:hAnsiTheme="minorHAnsi" w:eastAsiaTheme="minorEastAsia" w:cstheme="minorBidi"/>
              <w:i w:val="0"/>
              <w:noProof/>
              <w:kern w:val="2"/>
              <w:sz w:val="24"/>
              <w:szCs w:val="24"/>
              <w:lang w:eastAsia="es-ES"/>
              <w14:ligatures w14:val="standardContextual"/>
            </w:rPr>
          </w:pPr>
          <w:hyperlink w:history="1" w:anchor="_Toc211263486">
            <w:r w:rsidRPr="002302CD">
              <w:rPr>
                <w:rStyle w:val="Hipervnculo"/>
                <w:noProof/>
              </w:rPr>
              <w:t>2.21.3. Errores resueltos</w:t>
            </w:r>
            <w:r>
              <w:rPr>
                <w:noProof/>
                <w:webHidden/>
              </w:rPr>
              <w:tab/>
            </w:r>
            <w:r>
              <w:rPr>
                <w:noProof/>
                <w:webHidden/>
              </w:rPr>
              <w:fldChar w:fldCharType="begin"/>
            </w:r>
            <w:r>
              <w:rPr>
                <w:noProof/>
                <w:webHidden/>
              </w:rPr>
              <w:instrText xml:space="preserve"> PAGEREF _Toc211263486 \h </w:instrText>
            </w:r>
            <w:r>
              <w:rPr>
                <w:noProof/>
                <w:webHidden/>
              </w:rPr>
            </w:r>
            <w:r>
              <w:rPr>
                <w:noProof/>
                <w:webHidden/>
              </w:rPr>
              <w:fldChar w:fldCharType="separate"/>
            </w:r>
            <w:r>
              <w:rPr>
                <w:noProof/>
                <w:webHidden/>
              </w:rPr>
              <w:t>59</w:t>
            </w:r>
            <w:r>
              <w:rPr>
                <w:noProof/>
                <w:webHidden/>
              </w:rPr>
              <w:fldChar w:fldCharType="end"/>
            </w:r>
          </w:hyperlink>
        </w:p>
        <w:p w:rsidR="00406AC1" w:rsidRDefault="00406AC1" w14:paraId="0722E73A" w14:textId="25398489">
          <w:pPr>
            <w:pStyle w:val="TDC2"/>
            <w:tabs>
              <w:tab w:val="right" w:pos="9062"/>
            </w:tabs>
            <w:rPr>
              <w:rFonts w:asciiTheme="minorHAnsi" w:hAnsiTheme="minorHAnsi" w:eastAsiaTheme="minorEastAsia" w:cstheme="minorBidi"/>
              <w:smallCaps w:val="0"/>
              <w:noProof/>
              <w:kern w:val="2"/>
              <w:sz w:val="24"/>
              <w:szCs w:val="24"/>
              <w:lang w:eastAsia="es-ES"/>
              <w14:ligatures w14:val="standardContextual"/>
            </w:rPr>
          </w:pPr>
          <w:hyperlink w:history="1" w:anchor="_Toc211263487">
            <w:r w:rsidRPr="002302CD">
              <w:rPr>
                <w:rStyle w:val="Hipervnculo"/>
                <w:b/>
                <w:noProof/>
              </w:rPr>
              <w:t>2.22 Versión 1.6.2 (02/10/2023)</w:t>
            </w:r>
            <w:r>
              <w:rPr>
                <w:noProof/>
                <w:webHidden/>
              </w:rPr>
              <w:tab/>
            </w:r>
            <w:r>
              <w:rPr>
                <w:noProof/>
                <w:webHidden/>
              </w:rPr>
              <w:fldChar w:fldCharType="begin"/>
            </w:r>
            <w:r>
              <w:rPr>
                <w:noProof/>
                <w:webHidden/>
              </w:rPr>
              <w:instrText xml:space="preserve"> PAGEREF _Toc211263487 \h </w:instrText>
            </w:r>
            <w:r>
              <w:rPr>
                <w:noProof/>
                <w:webHidden/>
              </w:rPr>
            </w:r>
            <w:r>
              <w:rPr>
                <w:noProof/>
                <w:webHidden/>
              </w:rPr>
              <w:fldChar w:fldCharType="separate"/>
            </w:r>
            <w:r>
              <w:rPr>
                <w:noProof/>
                <w:webHidden/>
              </w:rPr>
              <w:t>61</w:t>
            </w:r>
            <w:r>
              <w:rPr>
                <w:noProof/>
                <w:webHidden/>
              </w:rPr>
              <w:fldChar w:fldCharType="end"/>
            </w:r>
          </w:hyperlink>
        </w:p>
        <w:p w:rsidR="00406AC1" w:rsidRDefault="00406AC1" w14:paraId="610D3F36" w14:textId="46432017">
          <w:pPr>
            <w:pStyle w:val="TDC3"/>
            <w:tabs>
              <w:tab w:val="right" w:pos="9062"/>
            </w:tabs>
            <w:rPr>
              <w:rFonts w:asciiTheme="minorHAnsi" w:hAnsiTheme="minorHAnsi" w:eastAsiaTheme="minorEastAsia" w:cstheme="minorBidi"/>
              <w:i w:val="0"/>
              <w:noProof/>
              <w:kern w:val="2"/>
              <w:sz w:val="24"/>
              <w:szCs w:val="24"/>
              <w:lang w:eastAsia="es-ES"/>
              <w14:ligatures w14:val="standardContextual"/>
            </w:rPr>
          </w:pPr>
          <w:hyperlink w:history="1" w:anchor="_Toc211263488">
            <w:r w:rsidRPr="002302CD">
              <w:rPr>
                <w:rStyle w:val="Hipervnculo"/>
                <w:noProof/>
              </w:rPr>
              <w:t>2.22.1. Nuevas funcionalidades y mejoras más relevantes</w:t>
            </w:r>
            <w:r>
              <w:rPr>
                <w:noProof/>
                <w:webHidden/>
              </w:rPr>
              <w:tab/>
            </w:r>
            <w:r>
              <w:rPr>
                <w:noProof/>
                <w:webHidden/>
              </w:rPr>
              <w:fldChar w:fldCharType="begin"/>
            </w:r>
            <w:r>
              <w:rPr>
                <w:noProof/>
                <w:webHidden/>
              </w:rPr>
              <w:instrText xml:space="preserve"> PAGEREF _Toc211263488 \h </w:instrText>
            </w:r>
            <w:r>
              <w:rPr>
                <w:noProof/>
                <w:webHidden/>
              </w:rPr>
            </w:r>
            <w:r>
              <w:rPr>
                <w:noProof/>
                <w:webHidden/>
              </w:rPr>
              <w:fldChar w:fldCharType="separate"/>
            </w:r>
            <w:r>
              <w:rPr>
                <w:noProof/>
                <w:webHidden/>
              </w:rPr>
              <w:t>61</w:t>
            </w:r>
            <w:r>
              <w:rPr>
                <w:noProof/>
                <w:webHidden/>
              </w:rPr>
              <w:fldChar w:fldCharType="end"/>
            </w:r>
          </w:hyperlink>
        </w:p>
        <w:p w:rsidR="00406AC1" w:rsidRDefault="00406AC1" w14:paraId="543EDBB9" w14:textId="394A83C1">
          <w:pPr>
            <w:pStyle w:val="TDC3"/>
            <w:tabs>
              <w:tab w:val="right" w:pos="9062"/>
            </w:tabs>
            <w:rPr>
              <w:rFonts w:asciiTheme="minorHAnsi" w:hAnsiTheme="minorHAnsi" w:eastAsiaTheme="minorEastAsia" w:cstheme="minorBidi"/>
              <w:i w:val="0"/>
              <w:noProof/>
              <w:kern w:val="2"/>
              <w:sz w:val="24"/>
              <w:szCs w:val="24"/>
              <w:lang w:eastAsia="es-ES"/>
              <w14:ligatures w14:val="standardContextual"/>
            </w:rPr>
          </w:pPr>
          <w:hyperlink w:history="1" w:anchor="_Toc211263489">
            <w:r w:rsidRPr="002302CD">
              <w:rPr>
                <w:rStyle w:val="Hipervnculo"/>
                <w:noProof/>
              </w:rPr>
              <w:t>2.22.2. Otras mejoras</w:t>
            </w:r>
            <w:r>
              <w:rPr>
                <w:noProof/>
                <w:webHidden/>
              </w:rPr>
              <w:tab/>
            </w:r>
            <w:r>
              <w:rPr>
                <w:noProof/>
                <w:webHidden/>
              </w:rPr>
              <w:fldChar w:fldCharType="begin"/>
            </w:r>
            <w:r>
              <w:rPr>
                <w:noProof/>
                <w:webHidden/>
              </w:rPr>
              <w:instrText xml:space="preserve"> PAGEREF _Toc211263489 \h </w:instrText>
            </w:r>
            <w:r>
              <w:rPr>
                <w:noProof/>
                <w:webHidden/>
              </w:rPr>
            </w:r>
            <w:r>
              <w:rPr>
                <w:noProof/>
                <w:webHidden/>
              </w:rPr>
              <w:fldChar w:fldCharType="separate"/>
            </w:r>
            <w:r>
              <w:rPr>
                <w:noProof/>
                <w:webHidden/>
              </w:rPr>
              <w:t>61</w:t>
            </w:r>
            <w:r>
              <w:rPr>
                <w:noProof/>
                <w:webHidden/>
              </w:rPr>
              <w:fldChar w:fldCharType="end"/>
            </w:r>
          </w:hyperlink>
        </w:p>
        <w:p w:rsidR="00406AC1" w:rsidRDefault="00406AC1" w14:paraId="0A8031A2" w14:textId="7110C16A">
          <w:pPr>
            <w:pStyle w:val="TDC3"/>
            <w:tabs>
              <w:tab w:val="right" w:pos="9062"/>
            </w:tabs>
            <w:rPr>
              <w:rFonts w:asciiTheme="minorHAnsi" w:hAnsiTheme="minorHAnsi" w:eastAsiaTheme="minorEastAsia" w:cstheme="minorBidi"/>
              <w:i w:val="0"/>
              <w:noProof/>
              <w:kern w:val="2"/>
              <w:sz w:val="24"/>
              <w:szCs w:val="24"/>
              <w:lang w:eastAsia="es-ES"/>
              <w14:ligatures w14:val="standardContextual"/>
            </w:rPr>
          </w:pPr>
          <w:hyperlink w:history="1" w:anchor="_Toc211263490">
            <w:r w:rsidRPr="002302CD">
              <w:rPr>
                <w:rStyle w:val="Hipervnculo"/>
                <w:noProof/>
              </w:rPr>
              <w:t>2.22.3. Errores resueltos</w:t>
            </w:r>
            <w:r>
              <w:rPr>
                <w:noProof/>
                <w:webHidden/>
              </w:rPr>
              <w:tab/>
            </w:r>
            <w:r>
              <w:rPr>
                <w:noProof/>
                <w:webHidden/>
              </w:rPr>
              <w:fldChar w:fldCharType="begin"/>
            </w:r>
            <w:r>
              <w:rPr>
                <w:noProof/>
                <w:webHidden/>
              </w:rPr>
              <w:instrText xml:space="preserve"> PAGEREF _Toc211263490 \h </w:instrText>
            </w:r>
            <w:r>
              <w:rPr>
                <w:noProof/>
                <w:webHidden/>
              </w:rPr>
            </w:r>
            <w:r>
              <w:rPr>
                <w:noProof/>
                <w:webHidden/>
              </w:rPr>
              <w:fldChar w:fldCharType="separate"/>
            </w:r>
            <w:r>
              <w:rPr>
                <w:noProof/>
                <w:webHidden/>
              </w:rPr>
              <w:t>61</w:t>
            </w:r>
            <w:r>
              <w:rPr>
                <w:noProof/>
                <w:webHidden/>
              </w:rPr>
              <w:fldChar w:fldCharType="end"/>
            </w:r>
          </w:hyperlink>
        </w:p>
        <w:p w:rsidR="00406AC1" w:rsidRDefault="00406AC1" w14:paraId="72FCDD21" w14:textId="313A844F">
          <w:pPr>
            <w:pStyle w:val="TDC2"/>
            <w:tabs>
              <w:tab w:val="right" w:pos="9062"/>
            </w:tabs>
            <w:rPr>
              <w:rFonts w:asciiTheme="minorHAnsi" w:hAnsiTheme="minorHAnsi" w:eastAsiaTheme="minorEastAsia" w:cstheme="minorBidi"/>
              <w:smallCaps w:val="0"/>
              <w:noProof/>
              <w:kern w:val="2"/>
              <w:sz w:val="24"/>
              <w:szCs w:val="24"/>
              <w:lang w:eastAsia="es-ES"/>
              <w14:ligatures w14:val="standardContextual"/>
            </w:rPr>
          </w:pPr>
          <w:hyperlink w:history="1" w:anchor="_Toc211263491">
            <w:r w:rsidRPr="002302CD">
              <w:rPr>
                <w:rStyle w:val="Hipervnculo"/>
                <w:b/>
                <w:noProof/>
              </w:rPr>
              <w:t>2.23 Versión 1.7.0 (10/10/2023)</w:t>
            </w:r>
            <w:r>
              <w:rPr>
                <w:noProof/>
                <w:webHidden/>
              </w:rPr>
              <w:tab/>
            </w:r>
            <w:r>
              <w:rPr>
                <w:noProof/>
                <w:webHidden/>
              </w:rPr>
              <w:fldChar w:fldCharType="begin"/>
            </w:r>
            <w:r>
              <w:rPr>
                <w:noProof/>
                <w:webHidden/>
              </w:rPr>
              <w:instrText xml:space="preserve"> PAGEREF _Toc211263491 \h </w:instrText>
            </w:r>
            <w:r>
              <w:rPr>
                <w:noProof/>
                <w:webHidden/>
              </w:rPr>
            </w:r>
            <w:r>
              <w:rPr>
                <w:noProof/>
                <w:webHidden/>
              </w:rPr>
              <w:fldChar w:fldCharType="separate"/>
            </w:r>
            <w:r>
              <w:rPr>
                <w:noProof/>
                <w:webHidden/>
              </w:rPr>
              <w:t>62</w:t>
            </w:r>
            <w:r>
              <w:rPr>
                <w:noProof/>
                <w:webHidden/>
              </w:rPr>
              <w:fldChar w:fldCharType="end"/>
            </w:r>
          </w:hyperlink>
        </w:p>
        <w:p w:rsidR="00406AC1" w:rsidRDefault="00406AC1" w14:paraId="69BC2D8D" w14:textId="77D42D31">
          <w:pPr>
            <w:pStyle w:val="TDC3"/>
            <w:tabs>
              <w:tab w:val="right" w:pos="9062"/>
            </w:tabs>
            <w:rPr>
              <w:rFonts w:asciiTheme="minorHAnsi" w:hAnsiTheme="minorHAnsi" w:eastAsiaTheme="minorEastAsia" w:cstheme="minorBidi"/>
              <w:i w:val="0"/>
              <w:noProof/>
              <w:kern w:val="2"/>
              <w:sz w:val="24"/>
              <w:szCs w:val="24"/>
              <w:lang w:eastAsia="es-ES"/>
              <w14:ligatures w14:val="standardContextual"/>
            </w:rPr>
          </w:pPr>
          <w:hyperlink w:history="1" w:anchor="_Toc211263492">
            <w:r w:rsidRPr="002302CD">
              <w:rPr>
                <w:rStyle w:val="Hipervnculo"/>
                <w:noProof/>
              </w:rPr>
              <w:t>2.23.1. Nuevas funcionalidades y mejoras más relevantes</w:t>
            </w:r>
            <w:r>
              <w:rPr>
                <w:noProof/>
                <w:webHidden/>
              </w:rPr>
              <w:tab/>
            </w:r>
            <w:r>
              <w:rPr>
                <w:noProof/>
                <w:webHidden/>
              </w:rPr>
              <w:fldChar w:fldCharType="begin"/>
            </w:r>
            <w:r>
              <w:rPr>
                <w:noProof/>
                <w:webHidden/>
              </w:rPr>
              <w:instrText xml:space="preserve"> PAGEREF _Toc211263492 \h </w:instrText>
            </w:r>
            <w:r>
              <w:rPr>
                <w:noProof/>
                <w:webHidden/>
              </w:rPr>
            </w:r>
            <w:r>
              <w:rPr>
                <w:noProof/>
                <w:webHidden/>
              </w:rPr>
              <w:fldChar w:fldCharType="separate"/>
            </w:r>
            <w:r>
              <w:rPr>
                <w:noProof/>
                <w:webHidden/>
              </w:rPr>
              <w:t>62</w:t>
            </w:r>
            <w:r>
              <w:rPr>
                <w:noProof/>
                <w:webHidden/>
              </w:rPr>
              <w:fldChar w:fldCharType="end"/>
            </w:r>
          </w:hyperlink>
        </w:p>
        <w:p w:rsidR="00406AC1" w:rsidRDefault="00406AC1" w14:paraId="732C7015" w14:textId="61B83635">
          <w:pPr>
            <w:pStyle w:val="TDC3"/>
            <w:tabs>
              <w:tab w:val="right" w:pos="9062"/>
            </w:tabs>
            <w:rPr>
              <w:rFonts w:asciiTheme="minorHAnsi" w:hAnsiTheme="minorHAnsi" w:eastAsiaTheme="minorEastAsia" w:cstheme="minorBidi"/>
              <w:i w:val="0"/>
              <w:noProof/>
              <w:kern w:val="2"/>
              <w:sz w:val="24"/>
              <w:szCs w:val="24"/>
              <w:lang w:eastAsia="es-ES"/>
              <w14:ligatures w14:val="standardContextual"/>
            </w:rPr>
          </w:pPr>
          <w:hyperlink w:history="1" w:anchor="_Toc211263493">
            <w:r w:rsidRPr="002302CD">
              <w:rPr>
                <w:rStyle w:val="Hipervnculo"/>
                <w:noProof/>
              </w:rPr>
              <w:t>2.23.2. Otras mejoras</w:t>
            </w:r>
            <w:r>
              <w:rPr>
                <w:noProof/>
                <w:webHidden/>
              </w:rPr>
              <w:tab/>
            </w:r>
            <w:r>
              <w:rPr>
                <w:noProof/>
                <w:webHidden/>
              </w:rPr>
              <w:fldChar w:fldCharType="begin"/>
            </w:r>
            <w:r>
              <w:rPr>
                <w:noProof/>
                <w:webHidden/>
              </w:rPr>
              <w:instrText xml:space="preserve"> PAGEREF _Toc211263493 \h </w:instrText>
            </w:r>
            <w:r>
              <w:rPr>
                <w:noProof/>
                <w:webHidden/>
              </w:rPr>
            </w:r>
            <w:r>
              <w:rPr>
                <w:noProof/>
                <w:webHidden/>
              </w:rPr>
              <w:fldChar w:fldCharType="separate"/>
            </w:r>
            <w:r>
              <w:rPr>
                <w:noProof/>
                <w:webHidden/>
              </w:rPr>
              <w:t>62</w:t>
            </w:r>
            <w:r>
              <w:rPr>
                <w:noProof/>
                <w:webHidden/>
              </w:rPr>
              <w:fldChar w:fldCharType="end"/>
            </w:r>
          </w:hyperlink>
        </w:p>
        <w:p w:rsidR="00406AC1" w:rsidRDefault="00406AC1" w14:paraId="0AD4CB1F" w14:textId="6FF1A120">
          <w:pPr>
            <w:pStyle w:val="TDC3"/>
            <w:tabs>
              <w:tab w:val="right" w:pos="9062"/>
            </w:tabs>
            <w:rPr>
              <w:rFonts w:asciiTheme="minorHAnsi" w:hAnsiTheme="minorHAnsi" w:eastAsiaTheme="minorEastAsia" w:cstheme="minorBidi"/>
              <w:i w:val="0"/>
              <w:noProof/>
              <w:kern w:val="2"/>
              <w:sz w:val="24"/>
              <w:szCs w:val="24"/>
              <w:lang w:eastAsia="es-ES"/>
              <w14:ligatures w14:val="standardContextual"/>
            </w:rPr>
          </w:pPr>
          <w:hyperlink w:history="1" w:anchor="_Toc211263494">
            <w:r w:rsidRPr="002302CD">
              <w:rPr>
                <w:rStyle w:val="Hipervnculo"/>
                <w:noProof/>
              </w:rPr>
              <w:t>2.23.3. Errores resueltos</w:t>
            </w:r>
            <w:r>
              <w:rPr>
                <w:noProof/>
                <w:webHidden/>
              </w:rPr>
              <w:tab/>
            </w:r>
            <w:r>
              <w:rPr>
                <w:noProof/>
                <w:webHidden/>
              </w:rPr>
              <w:fldChar w:fldCharType="begin"/>
            </w:r>
            <w:r>
              <w:rPr>
                <w:noProof/>
                <w:webHidden/>
              </w:rPr>
              <w:instrText xml:space="preserve"> PAGEREF _Toc211263494 \h </w:instrText>
            </w:r>
            <w:r>
              <w:rPr>
                <w:noProof/>
                <w:webHidden/>
              </w:rPr>
            </w:r>
            <w:r>
              <w:rPr>
                <w:noProof/>
                <w:webHidden/>
              </w:rPr>
              <w:fldChar w:fldCharType="separate"/>
            </w:r>
            <w:r>
              <w:rPr>
                <w:noProof/>
                <w:webHidden/>
              </w:rPr>
              <w:t>62</w:t>
            </w:r>
            <w:r>
              <w:rPr>
                <w:noProof/>
                <w:webHidden/>
              </w:rPr>
              <w:fldChar w:fldCharType="end"/>
            </w:r>
          </w:hyperlink>
        </w:p>
        <w:p w:rsidR="00406AC1" w:rsidRDefault="00406AC1" w14:paraId="2081108C" w14:textId="164C540D">
          <w:pPr>
            <w:pStyle w:val="TDC2"/>
            <w:tabs>
              <w:tab w:val="right" w:pos="9062"/>
            </w:tabs>
            <w:rPr>
              <w:rFonts w:asciiTheme="minorHAnsi" w:hAnsiTheme="minorHAnsi" w:eastAsiaTheme="minorEastAsia" w:cstheme="minorBidi"/>
              <w:smallCaps w:val="0"/>
              <w:noProof/>
              <w:kern w:val="2"/>
              <w:sz w:val="24"/>
              <w:szCs w:val="24"/>
              <w:lang w:eastAsia="es-ES"/>
              <w14:ligatures w14:val="standardContextual"/>
            </w:rPr>
          </w:pPr>
          <w:hyperlink w:history="1" w:anchor="_Toc211263495">
            <w:r w:rsidRPr="002302CD">
              <w:rPr>
                <w:rStyle w:val="Hipervnculo"/>
                <w:b/>
                <w:noProof/>
              </w:rPr>
              <w:t>2.24 Versión 1.7.1 (13/02/2024)</w:t>
            </w:r>
            <w:r>
              <w:rPr>
                <w:noProof/>
                <w:webHidden/>
              </w:rPr>
              <w:tab/>
            </w:r>
            <w:r>
              <w:rPr>
                <w:noProof/>
                <w:webHidden/>
              </w:rPr>
              <w:fldChar w:fldCharType="begin"/>
            </w:r>
            <w:r>
              <w:rPr>
                <w:noProof/>
                <w:webHidden/>
              </w:rPr>
              <w:instrText xml:space="preserve"> PAGEREF _Toc211263495 \h </w:instrText>
            </w:r>
            <w:r>
              <w:rPr>
                <w:noProof/>
                <w:webHidden/>
              </w:rPr>
            </w:r>
            <w:r>
              <w:rPr>
                <w:noProof/>
                <w:webHidden/>
              </w:rPr>
              <w:fldChar w:fldCharType="separate"/>
            </w:r>
            <w:r>
              <w:rPr>
                <w:noProof/>
                <w:webHidden/>
              </w:rPr>
              <w:t>64</w:t>
            </w:r>
            <w:r>
              <w:rPr>
                <w:noProof/>
                <w:webHidden/>
              </w:rPr>
              <w:fldChar w:fldCharType="end"/>
            </w:r>
          </w:hyperlink>
        </w:p>
        <w:p w:rsidR="00406AC1" w:rsidRDefault="00406AC1" w14:paraId="12648BC0" w14:textId="6E1AC59B">
          <w:pPr>
            <w:pStyle w:val="TDC3"/>
            <w:tabs>
              <w:tab w:val="right" w:pos="9062"/>
            </w:tabs>
            <w:rPr>
              <w:rFonts w:asciiTheme="minorHAnsi" w:hAnsiTheme="minorHAnsi" w:eastAsiaTheme="minorEastAsia" w:cstheme="minorBidi"/>
              <w:i w:val="0"/>
              <w:noProof/>
              <w:kern w:val="2"/>
              <w:sz w:val="24"/>
              <w:szCs w:val="24"/>
              <w:lang w:eastAsia="es-ES"/>
              <w14:ligatures w14:val="standardContextual"/>
            </w:rPr>
          </w:pPr>
          <w:hyperlink w:history="1" w:anchor="_Toc211263496">
            <w:r w:rsidRPr="002302CD">
              <w:rPr>
                <w:rStyle w:val="Hipervnculo"/>
                <w:noProof/>
              </w:rPr>
              <w:t>2.24.1. Nuevas funcionalidades y mejoras más relevantes</w:t>
            </w:r>
            <w:r>
              <w:rPr>
                <w:noProof/>
                <w:webHidden/>
              </w:rPr>
              <w:tab/>
            </w:r>
            <w:r>
              <w:rPr>
                <w:noProof/>
                <w:webHidden/>
              </w:rPr>
              <w:fldChar w:fldCharType="begin"/>
            </w:r>
            <w:r>
              <w:rPr>
                <w:noProof/>
                <w:webHidden/>
              </w:rPr>
              <w:instrText xml:space="preserve"> PAGEREF _Toc211263496 \h </w:instrText>
            </w:r>
            <w:r>
              <w:rPr>
                <w:noProof/>
                <w:webHidden/>
              </w:rPr>
            </w:r>
            <w:r>
              <w:rPr>
                <w:noProof/>
                <w:webHidden/>
              </w:rPr>
              <w:fldChar w:fldCharType="separate"/>
            </w:r>
            <w:r>
              <w:rPr>
                <w:noProof/>
                <w:webHidden/>
              </w:rPr>
              <w:t>64</w:t>
            </w:r>
            <w:r>
              <w:rPr>
                <w:noProof/>
                <w:webHidden/>
              </w:rPr>
              <w:fldChar w:fldCharType="end"/>
            </w:r>
          </w:hyperlink>
        </w:p>
        <w:p w:rsidR="00406AC1" w:rsidRDefault="00406AC1" w14:paraId="365203C4" w14:textId="69B3571B">
          <w:pPr>
            <w:pStyle w:val="TDC3"/>
            <w:tabs>
              <w:tab w:val="right" w:pos="9062"/>
            </w:tabs>
            <w:rPr>
              <w:rFonts w:asciiTheme="minorHAnsi" w:hAnsiTheme="minorHAnsi" w:eastAsiaTheme="minorEastAsia" w:cstheme="minorBidi"/>
              <w:i w:val="0"/>
              <w:noProof/>
              <w:kern w:val="2"/>
              <w:sz w:val="24"/>
              <w:szCs w:val="24"/>
              <w:lang w:eastAsia="es-ES"/>
              <w14:ligatures w14:val="standardContextual"/>
            </w:rPr>
          </w:pPr>
          <w:hyperlink w:history="1" w:anchor="_Toc211263497">
            <w:r w:rsidRPr="002302CD">
              <w:rPr>
                <w:rStyle w:val="Hipervnculo"/>
                <w:noProof/>
              </w:rPr>
              <w:t>2.24.2. Otras mejoras</w:t>
            </w:r>
            <w:r>
              <w:rPr>
                <w:noProof/>
                <w:webHidden/>
              </w:rPr>
              <w:tab/>
            </w:r>
            <w:r>
              <w:rPr>
                <w:noProof/>
                <w:webHidden/>
              </w:rPr>
              <w:fldChar w:fldCharType="begin"/>
            </w:r>
            <w:r>
              <w:rPr>
                <w:noProof/>
                <w:webHidden/>
              </w:rPr>
              <w:instrText xml:space="preserve"> PAGEREF _Toc211263497 \h </w:instrText>
            </w:r>
            <w:r>
              <w:rPr>
                <w:noProof/>
                <w:webHidden/>
              </w:rPr>
            </w:r>
            <w:r>
              <w:rPr>
                <w:noProof/>
                <w:webHidden/>
              </w:rPr>
              <w:fldChar w:fldCharType="separate"/>
            </w:r>
            <w:r>
              <w:rPr>
                <w:noProof/>
                <w:webHidden/>
              </w:rPr>
              <w:t>64</w:t>
            </w:r>
            <w:r>
              <w:rPr>
                <w:noProof/>
                <w:webHidden/>
              </w:rPr>
              <w:fldChar w:fldCharType="end"/>
            </w:r>
          </w:hyperlink>
        </w:p>
        <w:p w:rsidR="00406AC1" w:rsidRDefault="00406AC1" w14:paraId="036746D4" w14:textId="4FF08F22">
          <w:pPr>
            <w:pStyle w:val="TDC3"/>
            <w:tabs>
              <w:tab w:val="right" w:pos="9062"/>
            </w:tabs>
            <w:rPr>
              <w:rFonts w:asciiTheme="minorHAnsi" w:hAnsiTheme="minorHAnsi" w:eastAsiaTheme="minorEastAsia" w:cstheme="minorBidi"/>
              <w:i w:val="0"/>
              <w:noProof/>
              <w:kern w:val="2"/>
              <w:sz w:val="24"/>
              <w:szCs w:val="24"/>
              <w:lang w:eastAsia="es-ES"/>
              <w14:ligatures w14:val="standardContextual"/>
            </w:rPr>
          </w:pPr>
          <w:hyperlink w:history="1" w:anchor="_Toc211263498">
            <w:r w:rsidRPr="002302CD">
              <w:rPr>
                <w:rStyle w:val="Hipervnculo"/>
                <w:noProof/>
              </w:rPr>
              <w:t>2.24.3. Errores resueltos</w:t>
            </w:r>
            <w:r>
              <w:rPr>
                <w:noProof/>
                <w:webHidden/>
              </w:rPr>
              <w:tab/>
            </w:r>
            <w:r>
              <w:rPr>
                <w:noProof/>
                <w:webHidden/>
              </w:rPr>
              <w:fldChar w:fldCharType="begin"/>
            </w:r>
            <w:r>
              <w:rPr>
                <w:noProof/>
                <w:webHidden/>
              </w:rPr>
              <w:instrText xml:space="preserve"> PAGEREF _Toc211263498 \h </w:instrText>
            </w:r>
            <w:r>
              <w:rPr>
                <w:noProof/>
                <w:webHidden/>
              </w:rPr>
            </w:r>
            <w:r>
              <w:rPr>
                <w:noProof/>
                <w:webHidden/>
              </w:rPr>
              <w:fldChar w:fldCharType="separate"/>
            </w:r>
            <w:r>
              <w:rPr>
                <w:noProof/>
                <w:webHidden/>
              </w:rPr>
              <w:t>65</w:t>
            </w:r>
            <w:r>
              <w:rPr>
                <w:noProof/>
                <w:webHidden/>
              </w:rPr>
              <w:fldChar w:fldCharType="end"/>
            </w:r>
          </w:hyperlink>
        </w:p>
        <w:p w:rsidR="00406AC1" w:rsidRDefault="00406AC1" w14:paraId="2C14F794" w14:textId="54A1A9D5">
          <w:pPr>
            <w:pStyle w:val="TDC2"/>
            <w:tabs>
              <w:tab w:val="right" w:pos="9062"/>
            </w:tabs>
            <w:rPr>
              <w:rFonts w:asciiTheme="minorHAnsi" w:hAnsiTheme="minorHAnsi" w:eastAsiaTheme="minorEastAsia" w:cstheme="minorBidi"/>
              <w:smallCaps w:val="0"/>
              <w:noProof/>
              <w:kern w:val="2"/>
              <w:sz w:val="24"/>
              <w:szCs w:val="24"/>
              <w:lang w:eastAsia="es-ES"/>
              <w14:ligatures w14:val="standardContextual"/>
            </w:rPr>
          </w:pPr>
          <w:hyperlink w:history="1" w:anchor="_Toc211263499">
            <w:r w:rsidRPr="002302CD">
              <w:rPr>
                <w:rStyle w:val="Hipervnculo"/>
                <w:b/>
                <w:noProof/>
              </w:rPr>
              <w:t>2.25 Versión 1.7.2 (23/04/2024)</w:t>
            </w:r>
            <w:r>
              <w:rPr>
                <w:noProof/>
                <w:webHidden/>
              </w:rPr>
              <w:tab/>
            </w:r>
            <w:r>
              <w:rPr>
                <w:noProof/>
                <w:webHidden/>
              </w:rPr>
              <w:fldChar w:fldCharType="begin"/>
            </w:r>
            <w:r>
              <w:rPr>
                <w:noProof/>
                <w:webHidden/>
              </w:rPr>
              <w:instrText xml:space="preserve"> PAGEREF _Toc211263499 \h </w:instrText>
            </w:r>
            <w:r>
              <w:rPr>
                <w:noProof/>
                <w:webHidden/>
              </w:rPr>
            </w:r>
            <w:r>
              <w:rPr>
                <w:noProof/>
                <w:webHidden/>
              </w:rPr>
              <w:fldChar w:fldCharType="separate"/>
            </w:r>
            <w:r>
              <w:rPr>
                <w:noProof/>
                <w:webHidden/>
              </w:rPr>
              <w:t>66</w:t>
            </w:r>
            <w:r>
              <w:rPr>
                <w:noProof/>
                <w:webHidden/>
              </w:rPr>
              <w:fldChar w:fldCharType="end"/>
            </w:r>
          </w:hyperlink>
        </w:p>
        <w:p w:rsidR="00406AC1" w:rsidRDefault="00406AC1" w14:paraId="3B6AA3F6" w14:textId="5191DC3A">
          <w:pPr>
            <w:pStyle w:val="TDC3"/>
            <w:tabs>
              <w:tab w:val="right" w:pos="9062"/>
            </w:tabs>
            <w:rPr>
              <w:rFonts w:asciiTheme="minorHAnsi" w:hAnsiTheme="minorHAnsi" w:eastAsiaTheme="minorEastAsia" w:cstheme="minorBidi"/>
              <w:i w:val="0"/>
              <w:noProof/>
              <w:kern w:val="2"/>
              <w:sz w:val="24"/>
              <w:szCs w:val="24"/>
              <w:lang w:eastAsia="es-ES"/>
              <w14:ligatures w14:val="standardContextual"/>
            </w:rPr>
          </w:pPr>
          <w:hyperlink w:history="1" w:anchor="_Toc211263500">
            <w:r w:rsidRPr="002302CD">
              <w:rPr>
                <w:rStyle w:val="Hipervnculo"/>
                <w:noProof/>
              </w:rPr>
              <w:t>2.25.1. Nuevas funcionalidades y mejoras más relevantes</w:t>
            </w:r>
            <w:r>
              <w:rPr>
                <w:noProof/>
                <w:webHidden/>
              </w:rPr>
              <w:tab/>
            </w:r>
            <w:r>
              <w:rPr>
                <w:noProof/>
                <w:webHidden/>
              </w:rPr>
              <w:fldChar w:fldCharType="begin"/>
            </w:r>
            <w:r>
              <w:rPr>
                <w:noProof/>
                <w:webHidden/>
              </w:rPr>
              <w:instrText xml:space="preserve"> PAGEREF _Toc211263500 \h </w:instrText>
            </w:r>
            <w:r>
              <w:rPr>
                <w:noProof/>
                <w:webHidden/>
              </w:rPr>
            </w:r>
            <w:r>
              <w:rPr>
                <w:noProof/>
                <w:webHidden/>
              </w:rPr>
              <w:fldChar w:fldCharType="separate"/>
            </w:r>
            <w:r>
              <w:rPr>
                <w:noProof/>
                <w:webHidden/>
              </w:rPr>
              <w:t>66</w:t>
            </w:r>
            <w:r>
              <w:rPr>
                <w:noProof/>
                <w:webHidden/>
              </w:rPr>
              <w:fldChar w:fldCharType="end"/>
            </w:r>
          </w:hyperlink>
        </w:p>
        <w:p w:rsidR="00406AC1" w:rsidRDefault="00406AC1" w14:paraId="0520DAE1" w14:textId="44A658A7">
          <w:pPr>
            <w:pStyle w:val="TDC3"/>
            <w:tabs>
              <w:tab w:val="right" w:pos="9062"/>
            </w:tabs>
            <w:rPr>
              <w:rFonts w:asciiTheme="minorHAnsi" w:hAnsiTheme="minorHAnsi" w:eastAsiaTheme="minorEastAsia" w:cstheme="minorBidi"/>
              <w:i w:val="0"/>
              <w:noProof/>
              <w:kern w:val="2"/>
              <w:sz w:val="24"/>
              <w:szCs w:val="24"/>
              <w:lang w:eastAsia="es-ES"/>
              <w14:ligatures w14:val="standardContextual"/>
            </w:rPr>
          </w:pPr>
          <w:hyperlink w:history="1" w:anchor="_Toc211263501">
            <w:r w:rsidRPr="002302CD">
              <w:rPr>
                <w:rStyle w:val="Hipervnculo"/>
                <w:noProof/>
              </w:rPr>
              <w:t>2.25.2. Otras mejoras</w:t>
            </w:r>
            <w:r>
              <w:rPr>
                <w:noProof/>
                <w:webHidden/>
              </w:rPr>
              <w:tab/>
            </w:r>
            <w:r>
              <w:rPr>
                <w:noProof/>
                <w:webHidden/>
              </w:rPr>
              <w:fldChar w:fldCharType="begin"/>
            </w:r>
            <w:r>
              <w:rPr>
                <w:noProof/>
                <w:webHidden/>
              </w:rPr>
              <w:instrText xml:space="preserve"> PAGEREF _Toc211263501 \h </w:instrText>
            </w:r>
            <w:r>
              <w:rPr>
                <w:noProof/>
                <w:webHidden/>
              </w:rPr>
            </w:r>
            <w:r>
              <w:rPr>
                <w:noProof/>
                <w:webHidden/>
              </w:rPr>
              <w:fldChar w:fldCharType="separate"/>
            </w:r>
            <w:r>
              <w:rPr>
                <w:noProof/>
                <w:webHidden/>
              </w:rPr>
              <w:t>66</w:t>
            </w:r>
            <w:r>
              <w:rPr>
                <w:noProof/>
                <w:webHidden/>
              </w:rPr>
              <w:fldChar w:fldCharType="end"/>
            </w:r>
          </w:hyperlink>
        </w:p>
        <w:p w:rsidR="00406AC1" w:rsidRDefault="00406AC1" w14:paraId="58799A4A" w14:textId="1BF4E90A">
          <w:pPr>
            <w:pStyle w:val="TDC3"/>
            <w:tabs>
              <w:tab w:val="right" w:pos="9062"/>
            </w:tabs>
            <w:rPr>
              <w:rFonts w:asciiTheme="minorHAnsi" w:hAnsiTheme="minorHAnsi" w:eastAsiaTheme="minorEastAsia" w:cstheme="minorBidi"/>
              <w:i w:val="0"/>
              <w:noProof/>
              <w:kern w:val="2"/>
              <w:sz w:val="24"/>
              <w:szCs w:val="24"/>
              <w:lang w:eastAsia="es-ES"/>
              <w14:ligatures w14:val="standardContextual"/>
            </w:rPr>
          </w:pPr>
          <w:hyperlink w:history="1" w:anchor="_Toc211263502">
            <w:r w:rsidRPr="002302CD">
              <w:rPr>
                <w:rStyle w:val="Hipervnculo"/>
                <w:noProof/>
              </w:rPr>
              <w:t>2.25.3. Errores resueltos</w:t>
            </w:r>
            <w:r>
              <w:rPr>
                <w:noProof/>
                <w:webHidden/>
              </w:rPr>
              <w:tab/>
            </w:r>
            <w:r>
              <w:rPr>
                <w:noProof/>
                <w:webHidden/>
              </w:rPr>
              <w:fldChar w:fldCharType="begin"/>
            </w:r>
            <w:r>
              <w:rPr>
                <w:noProof/>
                <w:webHidden/>
              </w:rPr>
              <w:instrText xml:space="preserve"> PAGEREF _Toc211263502 \h </w:instrText>
            </w:r>
            <w:r>
              <w:rPr>
                <w:noProof/>
                <w:webHidden/>
              </w:rPr>
            </w:r>
            <w:r>
              <w:rPr>
                <w:noProof/>
                <w:webHidden/>
              </w:rPr>
              <w:fldChar w:fldCharType="separate"/>
            </w:r>
            <w:r>
              <w:rPr>
                <w:noProof/>
                <w:webHidden/>
              </w:rPr>
              <w:t>66</w:t>
            </w:r>
            <w:r>
              <w:rPr>
                <w:noProof/>
                <w:webHidden/>
              </w:rPr>
              <w:fldChar w:fldCharType="end"/>
            </w:r>
          </w:hyperlink>
        </w:p>
        <w:p w:rsidR="00406AC1" w:rsidRDefault="00406AC1" w14:paraId="4C20FDB2" w14:textId="7F1DF02B">
          <w:pPr>
            <w:pStyle w:val="TDC2"/>
            <w:tabs>
              <w:tab w:val="right" w:pos="9062"/>
            </w:tabs>
            <w:rPr>
              <w:rFonts w:asciiTheme="minorHAnsi" w:hAnsiTheme="minorHAnsi" w:eastAsiaTheme="minorEastAsia" w:cstheme="minorBidi"/>
              <w:smallCaps w:val="0"/>
              <w:noProof/>
              <w:kern w:val="2"/>
              <w:sz w:val="24"/>
              <w:szCs w:val="24"/>
              <w:lang w:eastAsia="es-ES"/>
              <w14:ligatures w14:val="standardContextual"/>
            </w:rPr>
          </w:pPr>
          <w:hyperlink w:history="1" w:anchor="_Toc211263503">
            <w:r w:rsidRPr="002302CD">
              <w:rPr>
                <w:rStyle w:val="Hipervnculo"/>
                <w:b/>
                <w:noProof/>
              </w:rPr>
              <w:t>2.26 Versión 1.7.3 (06/11/2024)</w:t>
            </w:r>
            <w:r>
              <w:rPr>
                <w:noProof/>
                <w:webHidden/>
              </w:rPr>
              <w:tab/>
            </w:r>
            <w:r>
              <w:rPr>
                <w:noProof/>
                <w:webHidden/>
              </w:rPr>
              <w:fldChar w:fldCharType="begin"/>
            </w:r>
            <w:r>
              <w:rPr>
                <w:noProof/>
                <w:webHidden/>
              </w:rPr>
              <w:instrText xml:space="preserve"> PAGEREF _Toc211263503 \h </w:instrText>
            </w:r>
            <w:r>
              <w:rPr>
                <w:noProof/>
                <w:webHidden/>
              </w:rPr>
            </w:r>
            <w:r>
              <w:rPr>
                <w:noProof/>
                <w:webHidden/>
              </w:rPr>
              <w:fldChar w:fldCharType="separate"/>
            </w:r>
            <w:r>
              <w:rPr>
                <w:noProof/>
                <w:webHidden/>
              </w:rPr>
              <w:t>68</w:t>
            </w:r>
            <w:r>
              <w:rPr>
                <w:noProof/>
                <w:webHidden/>
              </w:rPr>
              <w:fldChar w:fldCharType="end"/>
            </w:r>
          </w:hyperlink>
        </w:p>
        <w:p w:rsidR="00406AC1" w:rsidRDefault="00406AC1" w14:paraId="28B17653" w14:textId="1081740D">
          <w:pPr>
            <w:pStyle w:val="TDC3"/>
            <w:tabs>
              <w:tab w:val="right" w:pos="9062"/>
            </w:tabs>
            <w:rPr>
              <w:rFonts w:asciiTheme="minorHAnsi" w:hAnsiTheme="minorHAnsi" w:eastAsiaTheme="minorEastAsia" w:cstheme="minorBidi"/>
              <w:i w:val="0"/>
              <w:noProof/>
              <w:kern w:val="2"/>
              <w:sz w:val="24"/>
              <w:szCs w:val="24"/>
              <w:lang w:eastAsia="es-ES"/>
              <w14:ligatures w14:val="standardContextual"/>
            </w:rPr>
          </w:pPr>
          <w:hyperlink w:history="1" w:anchor="_Toc211263504">
            <w:r w:rsidRPr="002302CD">
              <w:rPr>
                <w:rStyle w:val="Hipervnculo"/>
                <w:noProof/>
              </w:rPr>
              <w:t>2.26.1. Nuevas funcionalidades y mejoras más relevantes</w:t>
            </w:r>
            <w:r>
              <w:rPr>
                <w:noProof/>
                <w:webHidden/>
              </w:rPr>
              <w:tab/>
            </w:r>
            <w:r>
              <w:rPr>
                <w:noProof/>
                <w:webHidden/>
              </w:rPr>
              <w:fldChar w:fldCharType="begin"/>
            </w:r>
            <w:r>
              <w:rPr>
                <w:noProof/>
                <w:webHidden/>
              </w:rPr>
              <w:instrText xml:space="preserve"> PAGEREF _Toc211263504 \h </w:instrText>
            </w:r>
            <w:r>
              <w:rPr>
                <w:noProof/>
                <w:webHidden/>
              </w:rPr>
            </w:r>
            <w:r>
              <w:rPr>
                <w:noProof/>
                <w:webHidden/>
              </w:rPr>
              <w:fldChar w:fldCharType="separate"/>
            </w:r>
            <w:r>
              <w:rPr>
                <w:noProof/>
                <w:webHidden/>
              </w:rPr>
              <w:t>68</w:t>
            </w:r>
            <w:r>
              <w:rPr>
                <w:noProof/>
                <w:webHidden/>
              </w:rPr>
              <w:fldChar w:fldCharType="end"/>
            </w:r>
          </w:hyperlink>
        </w:p>
        <w:p w:rsidR="00406AC1" w:rsidRDefault="00406AC1" w14:paraId="3B150DC4" w14:textId="45678876">
          <w:pPr>
            <w:pStyle w:val="TDC3"/>
            <w:tabs>
              <w:tab w:val="right" w:pos="9062"/>
            </w:tabs>
            <w:rPr>
              <w:rFonts w:asciiTheme="minorHAnsi" w:hAnsiTheme="minorHAnsi" w:eastAsiaTheme="minorEastAsia" w:cstheme="minorBidi"/>
              <w:i w:val="0"/>
              <w:noProof/>
              <w:kern w:val="2"/>
              <w:sz w:val="24"/>
              <w:szCs w:val="24"/>
              <w:lang w:eastAsia="es-ES"/>
              <w14:ligatures w14:val="standardContextual"/>
            </w:rPr>
          </w:pPr>
          <w:hyperlink w:history="1" w:anchor="_Toc211263505">
            <w:r w:rsidRPr="002302CD">
              <w:rPr>
                <w:rStyle w:val="Hipervnculo"/>
                <w:noProof/>
              </w:rPr>
              <w:t>2.26.2. Otras mejoras</w:t>
            </w:r>
            <w:r>
              <w:rPr>
                <w:noProof/>
                <w:webHidden/>
              </w:rPr>
              <w:tab/>
            </w:r>
            <w:r>
              <w:rPr>
                <w:noProof/>
                <w:webHidden/>
              </w:rPr>
              <w:fldChar w:fldCharType="begin"/>
            </w:r>
            <w:r>
              <w:rPr>
                <w:noProof/>
                <w:webHidden/>
              </w:rPr>
              <w:instrText xml:space="preserve"> PAGEREF _Toc211263505 \h </w:instrText>
            </w:r>
            <w:r>
              <w:rPr>
                <w:noProof/>
                <w:webHidden/>
              </w:rPr>
            </w:r>
            <w:r>
              <w:rPr>
                <w:noProof/>
                <w:webHidden/>
              </w:rPr>
              <w:fldChar w:fldCharType="separate"/>
            </w:r>
            <w:r>
              <w:rPr>
                <w:noProof/>
                <w:webHidden/>
              </w:rPr>
              <w:t>68</w:t>
            </w:r>
            <w:r>
              <w:rPr>
                <w:noProof/>
                <w:webHidden/>
              </w:rPr>
              <w:fldChar w:fldCharType="end"/>
            </w:r>
          </w:hyperlink>
        </w:p>
        <w:p w:rsidR="00406AC1" w:rsidRDefault="00406AC1" w14:paraId="31BDFA36" w14:textId="2EC39397">
          <w:pPr>
            <w:pStyle w:val="TDC3"/>
            <w:tabs>
              <w:tab w:val="right" w:pos="9062"/>
            </w:tabs>
            <w:rPr>
              <w:rFonts w:asciiTheme="minorHAnsi" w:hAnsiTheme="minorHAnsi" w:eastAsiaTheme="minorEastAsia" w:cstheme="minorBidi"/>
              <w:i w:val="0"/>
              <w:noProof/>
              <w:kern w:val="2"/>
              <w:sz w:val="24"/>
              <w:szCs w:val="24"/>
              <w:lang w:eastAsia="es-ES"/>
              <w14:ligatures w14:val="standardContextual"/>
            </w:rPr>
          </w:pPr>
          <w:hyperlink w:history="1" w:anchor="_Toc211263506">
            <w:r w:rsidRPr="002302CD">
              <w:rPr>
                <w:rStyle w:val="Hipervnculo"/>
                <w:noProof/>
              </w:rPr>
              <w:t>2.26.3. Errores resueltos</w:t>
            </w:r>
            <w:r>
              <w:rPr>
                <w:noProof/>
                <w:webHidden/>
              </w:rPr>
              <w:tab/>
            </w:r>
            <w:r>
              <w:rPr>
                <w:noProof/>
                <w:webHidden/>
              </w:rPr>
              <w:fldChar w:fldCharType="begin"/>
            </w:r>
            <w:r>
              <w:rPr>
                <w:noProof/>
                <w:webHidden/>
              </w:rPr>
              <w:instrText xml:space="preserve"> PAGEREF _Toc211263506 \h </w:instrText>
            </w:r>
            <w:r>
              <w:rPr>
                <w:noProof/>
                <w:webHidden/>
              </w:rPr>
            </w:r>
            <w:r>
              <w:rPr>
                <w:noProof/>
                <w:webHidden/>
              </w:rPr>
              <w:fldChar w:fldCharType="separate"/>
            </w:r>
            <w:r>
              <w:rPr>
                <w:noProof/>
                <w:webHidden/>
              </w:rPr>
              <w:t>69</w:t>
            </w:r>
            <w:r>
              <w:rPr>
                <w:noProof/>
                <w:webHidden/>
              </w:rPr>
              <w:fldChar w:fldCharType="end"/>
            </w:r>
          </w:hyperlink>
        </w:p>
        <w:p w:rsidR="00406AC1" w:rsidRDefault="00406AC1" w14:paraId="6034B392" w14:textId="4A57A4A2">
          <w:pPr>
            <w:pStyle w:val="TDC2"/>
            <w:tabs>
              <w:tab w:val="right" w:pos="9062"/>
            </w:tabs>
            <w:rPr>
              <w:rFonts w:asciiTheme="minorHAnsi" w:hAnsiTheme="minorHAnsi" w:eastAsiaTheme="minorEastAsia" w:cstheme="minorBidi"/>
              <w:smallCaps w:val="0"/>
              <w:noProof/>
              <w:kern w:val="2"/>
              <w:sz w:val="24"/>
              <w:szCs w:val="24"/>
              <w:lang w:eastAsia="es-ES"/>
              <w14:ligatures w14:val="standardContextual"/>
            </w:rPr>
          </w:pPr>
          <w:hyperlink w:history="1" w:anchor="_Toc211263507">
            <w:r w:rsidRPr="002302CD">
              <w:rPr>
                <w:rStyle w:val="Hipervnculo"/>
                <w:b/>
                <w:noProof/>
              </w:rPr>
              <w:t>2.27 Versión 1.7.4 (06/03/2025)</w:t>
            </w:r>
            <w:r>
              <w:rPr>
                <w:noProof/>
                <w:webHidden/>
              </w:rPr>
              <w:tab/>
            </w:r>
            <w:r>
              <w:rPr>
                <w:noProof/>
                <w:webHidden/>
              </w:rPr>
              <w:fldChar w:fldCharType="begin"/>
            </w:r>
            <w:r>
              <w:rPr>
                <w:noProof/>
                <w:webHidden/>
              </w:rPr>
              <w:instrText xml:space="preserve"> PAGEREF _Toc211263507 \h </w:instrText>
            </w:r>
            <w:r>
              <w:rPr>
                <w:noProof/>
                <w:webHidden/>
              </w:rPr>
            </w:r>
            <w:r>
              <w:rPr>
                <w:noProof/>
                <w:webHidden/>
              </w:rPr>
              <w:fldChar w:fldCharType="separate"/>
            </w:r>
            <w:r>
              <w:rPr>
                <w:noProof/>
                <w:webHidden/>
              </w:rPr>
              <w:t>72</w:t>
            </w:r>
            <w:r>
              <w:rPr>
                <w:noProof/>
                <w:webHidden/>
              </w:rPr>
              <w:fldChar w:fldCharType="end"/>
            </w:r>
          </w:hyperlink>
        </w:p>
        <w:p w:rsidR="00406AC1" w:rsidRDefault="00406AC1" w14:paraId="60D9CC97" w14:textId="136558CF">
          <w:pPr>
            <w:pStyle w:val="TDC3"/>
            <w:tabs>
              <w:tab w:val="right" w:pos="9062"/>
            </w:tabs>
            <w:rPr>
              <w:rFonts w:asciiTheme="minorHAnsi" w:hAnsiTheme="minorHAnsi" w:eastAsiaTheme="minorEastAsia" w:cstheme="minorBidi"/>
              <w:i w:val="0"/>
              <w:noProof/>
              <w:kern w:val="2"/>
              <w:sz w:val="24"/>
              <w:szCs w:val="24"/>
              <w:lang w:eastAsia="es-ES"/>
              <w14:ligatures w14:val="standardContextual"/>
            </w:rPr>
          </w:pPr>
          <w:hyperlink w:history="1" w:anchor="_Toc211263508">
            <w:r w:rsidRPr="002302CD">
              <w:rPr>
                <w:rStyle w:val="Hipervnculo"/>
                <w:noProof/>
              </w:rPr>
              <w:t>2.27.1. Nuevas funcionalidades y mejoras más relevantes</w:t>
            </w:r>
            <w:r>
              <w:rPr>
                <w:noProof/>
                <w:webHidden/>
              </w:rPr>
              <w:tab/>
            </w:r>
            <w:r>
              <w:rPr>
                <w:noProof/>
                <w:webHidden/>
              </w:rPr>
              <w:fldChar w:fldCharType="begin"/>
            </w:r>
            <w:r>
              <w:rPr>
                <w:noProof/>
                <w:webHidden/>
              </w:rPr>
              <w:instrText xml:space="preserve"> PAGEREF _Toc211263508 \h </w:instrText>
            </w:r>
            <w:r>
              <w:rPr>
                <w:noProof/>
                <w:webHidden/>
              </w:rPr>
            </w:r>
            <w:r>
              <w:rPr>
                <w:noProof/>
                <w:webHidden/>
              </w:rPr>
              <w:fldChar w:fldCharType="separate"/>
            </w:r>
            <w:r>
              <w:rPr>
                <w:noProof/>
                <w:webHidden/>
              </w:rPr>
              <w:t>72</w:t>
            </w:r>
            <w:r>
              <w:rPr>
                <w:noProof/>
                <w:webHidden/>
              </w:rPr>
              <w:fldChar w:fldCharType="end"/>
            </w:r>
          </w:hyperlink>
        </w:p>
        <w:p w:rsidR="00406AC1" w:rsidRDefault="00406AC1" w14:paraId="1E8AB3EB" w14:textId="1E502C37">
          <w:pPr>
            <w:pStyle w:val="TDC3"/>
            <w:tabs>
              <w:tab w:val="right" w:pos="9062"/>
            </w:tabs>
            <w:rPr>
              <w:rFonts w:asciiTheme="minorHAnsi" w:hAnsiTheme="minorHAnsi" w:eastAsiaTheme="minorEastAsia" w:cstheme="minorBidi"/>
              <w:i w:val="0"/>
              <w:noProof/>
              <w:kern w:val="2"/>
              <w:sz w:val="24"/>
              <w:szCs w:val="24"/>
              <w:lang w:eastAsia="es-ES"/>
              <w14:ligatures w14:val="standardContextual"/>
            </w:rPr>
          </w:pPr>
          <w:hyperlink w:history="1" w:anchor="_Toc211263509">
            <w:r w:rsidRPr="002302CD">
              <w:rPr>
                <w:rStyle w:val="Hipervnculo"/>
                <w:noProof/>
              </w:rPr>
              <w:t>2.27.2. Otras mejoras</w:t>
            </w:r>
            <w:r>
              <w:rPr>
                <w:noProof/>
                <w:webHidden/>
              </w:rPr>
              <w:tab/>
            </w:r>
            <w:r>
              <w:rPr>
                <w:noProof/>
                <w:webHidden/>
              </w:rPr>
              <w:fldChar w:fldCharType="begin"/>
            </w:r>
            <w:r>
              <w:rPr>
                <w:noProof/>
                <w:webHidden/>
              </w:rPr>
              <w:instrText xml:space="preserve"> PAGEREF _Toc211263509 \h </w:instrText>
            </w:r>
            <w:r>
              <w:rPr>
                <w:noProof/>
                <w:webHidden/>
              </w:rPr>
            </w:r>
            <w:r>
              <w:rPr>
                <w:noProof/>
                <w:webHidden/>
              </w:rPr>
              <w:fldChar w:fldCharType="separate"/>
            </w:r>
            <w:r>
              <w:rPr>
                <w:noProof/>
                <w:webHidden/>
              </w:rPr>
              <w:t>72</w:t>
            </w:r>
            <w:r>
              <w:rPr>
                <w:noProof/>
                <w:webHidden/>
              </w:rPr>
              <w:fldChar w:fldCharType="end"/>
            </w:r>
          </w:hyperlink>
        </w:p>
        <w:p w:rsidR="00406AC1" w:rsidRDefault="00406AC1" w14:paraId="4A2509E6" w14:textId="475A6232">
          <w:pPr>
            <w:pStyle w:val="TDC3"/>
            <w:tabs>
              <w:tab w:val="right" w:pos="9062"/>
            </w:tabs>
            <w:rPr>
              <w:rFonts w:asciiTheme="minorHAnsi" w:hAnsiTheme="minorHAnsi" w:eastAsiaTheme="minorEastAsia" w:cstheme="minorBidi"/>
              <w:i w:val="0"/>
              <w:noProof/>
              <w:kern w:val="2"/>
              <w:sz w:val="24"/>
              <w:szCs w:val="24"/>
              <w:lang w:eastAsia="es-ES"/>
              <w14:ligatures w14:val="standardContextual"/>
            </w:rPr>
          </w:pPr>
          <w:hyperlink w:history="1" w:anchor="_Toc211263510">
            <w:r w:rsidRPr="002302CD">
              <w:rPr>
                <w:rStyle w:val="Hipervnculo"/>
                <w:noProof/>
              </w:rPr>
              <w:t>2.27.3. Errores resueltos</w:t>
            </w:r>
            <w:r>
              <w:rPr>
                <w:noProof/>
                <w:webHidden/>
              </w:rPr>
              <w:tab/>
            </w:r>
            <w:r>
              <w:rPr>
                <w:noProof/>
                <w:webHidden/>
              </w:rPr>
              <w:fldChar w:fldCharType="begin"/>
            </w:r>
            <w:r>
              <w:rPr>
                <w:noProof/>
                <w:webHidden/>
              </w:rPr>
              <w:instrText xml:space="preserve"> PAGEREF _Toc211263510 \h </w:instrText>
            </w:r>
            <w:r>
              <w:rPr>
                <w:noProof/>
                <w:webHidden/>
              </w:rPr>
            </w:r>
            <w:r>
              <w:rPr>
                <w:noProof/>
                <w:webHidden/>
              </w:rPr>
              <w:fldChar w:fldCharType="separate"/>
            </w:r>
            <w:r>
              <w:rPr>
                <w:noProof/>
                <w:webHidden/>
              </w:rPr>
              <w:t>72</w:t>
            </w:r>
            <w:r>
              <w:rPr>
                <w:noProof/>
                <w:webHidden/>
              </w:rPr>
              <w:fldChar w:fldCharType="end"/>
            </w:r>
          </w:hyperlink>
        </w:p>
        <w:p w:rsidR="00406AC1" w:rsidRDefault="00406AC1" w14:paraId="09F999FE" w14:textId="364C78E1">
          <w:pPr>
            <w:pStyle w:val="TDC2"/>
            <w:tabs>
              <w:tab w:val="right" w:pos="9062"/>
            </w:tabs>
            <w:rPr>
              <w:rFonts w:asciiTheme="minorHAnsi" w:hAnsiTheme="minorHAnsi" w:eastAsiaTheme="minorEastAsia" w:cstheme="minorBidi"/>
              <w:smallCaps w:val="0"/>
              <w:noProof/>
              <w:kern w:val="2"/>
              <w:sz w:val="24"/>
              <w:szCs w:val="24"/>
              <w:lang w:eastAsia="es-ES"/>
              <w14:ligatures w14:val="standardContextual"/>
            </w:rPr>
          </w:pPr>
          <w:hyperlink w:history="1" w:anchor="_Toc211263511">
            <w:r w:rsidRPr="002302CD">
              <w:rPr>
                <w:rStyle w:val="Hipervnculo"/>
                <w:b/>
                <w:noProof/>
              </w:rPr>
              <w:t>2.28 Versión 1.7.5 (14/04/2025)</w:t>
            </w:r>
            <w:r>
              <w:rPr>
                <w:noProof/>
                <w:webHidden/>
              </w:rPr>
              <w:tab/>
            </w:r>
            <w:r>
              <w:rPr>
                <w:noProof/>
                <w:webHidden/>
              </w:rPr>
              <w:fldChar w:fldCharType="begin"/>
            </w:r>
            <w:r>
              <w:rPr>
                <w:noProof/>
                <w:webHidden/>
              </w:rPr>
              <w:instrText xml:space="preserve"> PAGEREF _Toc211263511 \h </w:instrText>
            </w:r>
            <w:r>
              <w:rPr>
                <w:noProof/>
                <w:webHidden/>
              </w:rPr>
            </w:r>
            <w:r>
              <w:rPr>
                <w:noProof/>
                <w:webHidden/>
              </w:rPr>
              <w:fldChar w:fldCharType="separate"/>
            </w:r>
            <w:r>
              <w:rPr>
                <w:noProof/>
                <w:webHidden/>
              </w:rPr>
              <w:t>73</w:t>
            </w:r>
            <w:r>
              <w:rPr>
                <w:noProof/>
                <w:webHidden/>
              </w:rPr>
              <w:fldChar w:fldCharType="end"/>
            </w:r>
          </w:hyperlink>
        </w:p>
        <w:p w:rsidR="00406AC1" w:rsidRDefault="00406AC1" w14:paraId="47956C28" w14:textId="3227361E">
          <w:pPr>
            <w:pStyle w:val="TDC3"/>
            <w:tabs>
              <w:tab w:val="right" w:pos="9062"/>
            </w:tabs>
            <w:rPr>
              <w:rFonts w:asciiTheme="minorHAnsi" w:hAnsiTheme="minorHAnsi" w:eastAsiaTheme="minorEastAsia" w:cstheme="minorBidi"/>
              <w:i w:val="0"/>
              <w:noProof/>
              <w:kern w:val="2"/>
              <w:sz w:val="24"/>
              <w:szCs w:val="24"/>
              <w:lang w:eastAsia="es-ES"/>
              <w14:ligatures w14:val="standardContextual"/>
            </w:rPr>
          </w:pPr>
          <w:hyperlink w:history="1" w:anchor="_Toc211263512">
            <w:r w:rsidRPr="002302CD">
              <w:rPr>
                <w:rStyle w:val="Hipervnculo"/>
                <w:noProof/>
              </w:rPr>
              <w:t>2.28.1. Nuevas funcionalidades y mejoras más relevantes</w:t>
            </w:r>
            <w:r>
              <w:rPr>
                <w:noProof/>
                <w:webHidden/>
              </w:rPr>
              <w:tab/>
            </w:r>
            <w:r>
              <w:rPr>
                <w:noProof/>
                <w:webHidden/>
              </w:rPr>
              <w:fldChar w:fldCharType="begin"/>
            </w:r>
            <w:r>
              <w:rPr>
                <w:noProof/>
                <w:webHidden/>
              </w:rPr>
              <w:instrText xml:space="preserve"> PAGEREF _Toc211263512 \h </w:instrText>
            </w:r>
            <w:r>
              <w:rPr>
                <w:noProof/>
                <w:webHidden/>
              </w:rPr>
            </w:r>
            <w:r>
              <w:rPr>
                <w:noProof/>
                <w:webHidden/>
              </w:rPr>
              <w:fldChar w:fldCharType="separate"/>
            </w:r>
            <w:r>
              <w:rPr>
                <w:noProof/>
                <w:webHidden/>
              </w:rPr>
              <w:t>73</w:t>
            </w:r>
            <w:r>
              <w:rPr>
                <w:noProof/>
                <w:webHidden/>
              </w:rPr>
              <w:fldChar w:fldCharType="end"/>
            </w:r>
          </w:hyperlink>
        </w:p>
        <w:p w:rsidR="00406AC1" w:rsidRDefault="00406AC1" w14:paraId="4A630DED" w14:textId="5FC13F9B">
          <w:pPr>
            <w:pStyle w:val="TDC3"/>
            <w:tabs>
              <w:tab w:val="right" w:pos="9062"/>
            </w:tabs>
            <w:rPr>
              <w:rFonts w:asciiTheme="minorHAnsi" w:hAnsiTheme="minorHAnsi" w:eastAsiaTheme="minorEastAsia" w:cstheme="minorBidi"/>
              <w:i w:val="0"/>
              <w:noProof/>
              <w:kern w:val="2"/>
              <w:sz w:val="24"/>
              <w:szCs w:val="24"/>
              <w:lang w:eastAsia="es-ES"/>
              <w14:ligatures w14:val="standardContextual"/>
            </w:rPr>
          </w:pPr>
          <w:hyperlink w:history="1" w:anchor="_Toc211263513">
            <w:r w:rsidRPr="002302CD">
              <w:rPr>
                <w:rStyle w:val="Hipervnculo"/>
                <w:noProof/>
              </w:rPr>
              <w:t>2.28.2. Otras mejoras</w:t>
            </w:r>
            <w:r>
              <w:rPr>
                <w:noProof/>
                <w:webHidden/>
              </w:rPr>
              <w:tab/>
            </w:r>
            <w:r>
              <w:rPr>
                <w:noProof/>
                <w:webHidden/>
              </w:rPr>
              <w:fldChar w:fldCharType="begin"/>
            </w:r>
            <w:r>
              <w:rPr>
                <w:noProof/>
                <w:webHidden/>
              </w:rPr>
              <w:instrText xml:space="preserve"> PAGEREF _Toc211263513 \h </w:instrText>
            </w:r>
            <w:r>
              <w:rPr>
                <w:noProof/>
                <w:webHidden/>
              </w:rPr>
            </w:r>
            <w:r>
              <w:rPr>
                <w:noProof/>
                <w:webHidden/>
              </w:rPr>
              <w:fldChar w:fldCharType="separate"/>
            </w:r>
            <w:r>
              <w:rPr>
                <w:noProof/>
                <w:webHidden/>
              </w:rPr>
              <w:t>73</w:t>
            </w:r>
            <w:r>
              <w:rPr>
                <w:noProof/>
                <w:webHidden/>
              </w:rPr>
              <w:fldChar w:fldCharType="end"/>
            </w:r>
          </w:hyperlink>
        </w:p>
        <w:p w:rsidR="00406AC1" w:rsidRDefault="00406AC1" w14:paraId="551A1D4E" w14:textId="31C36111">
          <w:pPr>
            <w:pStyle w:val="TDC3"/>
            <w:tabs>
              <w:tab w:val="right" w:pos="9062"/>
            </w:tabs>
            <w:rPr>
              <w:rFonts w:asciiTheme="minorHAnsi" w:hAnsiTheme="minorHAnsi" w:eastAsiaTheme="minorEastAsia" w:cstheme="minorBidi"/>
              <w:i w:val="0"/>
              <w:noProof/>
              <w:kern w:val="2"/>
              <w:sz w:val="24"/>
              <w:szCs w:val="24"/>
              <w:lang w:eastAsia="es-ES"/>
              <w14:ligatures w14:val="standardContextual"/>
            </w:rPr>
          </w:pPr>
          <w:hyperlink w:history="1" w:anchor="_Toc211263514">
            <w:r w:rsidRPr="002302CD">
              <w:rPr>
                <w:rStyle w:val="Hipervnculo"/>
                <w:noProof/>
              </w:rPr>
              <w:t>2.28.3. Errores resueltos</w:t>
            </w:r>
            <w:r>
              <w:rPr>
                <w:noProof/>
                <w:webHidden/>
              </w:rPr>
              <w:tab/>
            </w:r>
            <w:r>
              <w:rPr>
                <w:noProof/>
                <w:webHidden/>
              </w:rPr>
              <w:fldChar w:fldCharType="begin"/>
            </w:r>
            <w:r>
              <w:rPr>
                <w:noProof/>
                <w:webHidden/>
              </w:rPr>
              <w:instrText xml:space="preserve"> PAGEREF _Toc211263514 \h </w:instrText>
            </w:r>
            <w:r>
              <w:rPr>
                <w:noProof/>
                <w:webHidden/>
              </w:rPr>
            </w:r>
            <w:r>
              <w:rPr>
                <w:noProof/>
                <w:webHidden/>
              </w:rPr>
              <w:fldChar w:fldCharType="separate"/>
            </w:r>
            <w:r>
              <w:rPr>
                <w:noProof/>
                <w:webHidden/>
              </w:rPr>
              <w:t>73</w:t>
            </w:r>
            <w:r>
              <w:rPr>
                <w:noProof/>
                <w:webHidden/>
              </w:rPr>
              <w:fldChar w:fldCharType="end"/>
            </w:r>
          </w:hyperlink>
        </w:p>
        <w:p w:rsidR="00406AC1" w:rsidRDefault="00406AC1" w14:paraId="65E31BDD" w14:textId="594AAC67">
          <w:pPr>
            <w:pStyle w:val="TDC2"/>
            <w:tabs>
              <w:tab w:val="right" w:pos="9062"/>
            </w:tabs>
            <w:rPr>
              <w:rFonts w:asciiTheme="minorHAnsi" w:hAnsiTheme="minorHAnsi" w:eastAsiaTheme="minorEastAsia" w:cstheme="minorBidi"/>
              <w:smallCaps w:val="0"/>
              <w:noProof/>
              <w:kern w:val="2"/>
              <w:sz w:val="24"/>
              <w:szCs w:val="24"/>
              <w:lang w:eastAsia="es-ES"/>
              <w14:ligatures w14:val="standardContextual"/>
            </w:rPr>
          </w:pPr>
          <w:hyperlink w:history="1" w:anchor="_Toc211263515">
            <w:r w:rsidRPr="002302CD">
              <w:rPr>
                <w:rStyle w:val="Hipervnculo"/>
                <w:b/>
                <w:noProof/>
              </w:rPr>
              <w:t>2.29 Versión 1.8.0 (07/07/2025)</w:t>
            </w:r>
            <w:r>
              <w:rPr>
                <w:noProof/>
                <w:webHidden/>
              </w:rPr>
              <w:tab/>
            </w:r>
            <w:r>
              <w:rPr>
                <w:noProof/>
                <w:webHidden/>
              </w:rPr>
              <w:fldChar w:fldCharType="begin"/>
            </w:r>
            <w:r>
              <w:rPr>
                <w:noProof/>
                <w:webHidden/>
              </w:rPr>
              <w:instrText xml:space="preserve"> PAGEREF _Toc211263515 \h </w:instrText>
            </w:r>
            <w:r>
              <w:rPr>
                <w:noProof/>
                <w:webHidden/>
              </w:rPr>
            </w:r>
            <w:r>
              <w:rPr>
                <w:noProof/>
                <w:webHidden/>
              </w:rPr>
              <w:fldChar w:fldCharType="separate"/>
            </w:r>
            <w:r>
              <w:rPr>
                <w:noProof/>
                <w:webHidden/>
              </w:rPr>
              <w:t>74</w:t>
            </w:r>
            <w:r>
              <w:rPr>
                <w:noProof/>
                <w:webHidden/>
              </w:rPr>
              <w:fldChar w:fldCharType="end"/>
            </w:r>
          </w:hyperlink>
        </w:p>
        <w:p w:rsidR="00406AC1" w:rsidRDefault="00406AC1" w14:paraId="54B0E804" w14:textId="4FC2B59C">
          <w:pPr>
            <w:pStyle w:val="TDC3"/>
            <w:tabs>
              <w:tab w:val="right" w:pos="9062"/>
            </w:tabs>
            <w:rPr>
              <w:rFonts w:asciiTheme="minorHAnsi" w:hAnsiTheme="minorHAnsi" w:eastAsiaTheme="minorEastAsia" w:cstheme="minorBidi"/>
              <w:i w:val="0"/>
              <w:noProof/>
              <w:kern w:val="2"/>
              <w:sz w:val="24"/>
              <w:szCs w:val="24"/>
              <w:lang w:eastAsia="es-ES"/>
              <w14:ligatures w14:val="standardContextual"/>
            </w:rPr>
          </w:pPr>
          <w:hyperlink w:history="1" w:anchor="_Toc211263516">
            <w:r w:rsidRPr="002302CD">
              <w:rPr>
                <w:rStyle w:val="Hipervnculo"/>
                <w:noProof/>
              </w:rPr>
              <w:t>2.29.1. Nuevas funcionalidades y mejoras más relevantes</w:t>
            </w:r>
            <w:r>
              <w:rPr>
                <w:noProof/>
                <w:webHidden/>
              </w:rPr>
              <w:tab/>
            </w:r>
            <w:r>
              <w:rPr>
                <w:noProof/>
                <w:webHidden/>
              </w:rPr>
              <w:fldChar w:fldCharType="begin"/>
            </w:r>
            <w:r>
              <w:rPr>
                <w:noProof/>
                <w:webHidden/>
              </w:rPr>
              <w:instrText xml:space="preserve"> PAGEREF _Toc211263516 \h </w:instrText>
            </w:r>
            <w:r>
              <w:rPr>
                <w:noProof/>
                <w:webHidden/>
              </w:rPr>
            </w:r>
            <w:r>
              <w:rPr>
                <w:noProof/>
                <w:webHidden/>
              </w:rPr>
              <w:fldChar w:fldCharType="separate"/>
            </w:r>
            <w:r>
              <w:rPr>
                <w:noProof/>
                <w:webHidden/>
              </w:rPr>
              <w:t>74</w:t>
            </w:r>
            <w:r>
              <w:rPr>
                <w:noProof/>
                <w:webHidden/>
              </w:rPr>
              <w:fldChar w:fldCharType="end"/>
            </w:r>
          </w:hyperlink>
        </w:p>
        <w:p w:rsidR="00406AC1" w:rsidRDefault="00406AC1" w14:paraId="21C1CF86" w14:textId="29EFD649">
          <w:pPr>
            <w:pStyle w:val="TDC3"/>
            <w:tabs>
              <w:tab w:val="right" w:pos="9062"/>
            </w:tabs>
            <w:rPr>
              <w:rFonts w:asciiTheme="minorHAnsi" w:hAnsiTheme="minorHAnsi" w:eastAsiaTheme="minorEastAsia" w:cstheme="minorBidi"/>
              <w:i w:val="0"/>
              <w:noProof/>
              <w:kern w:val="2"/>
              <w:sz w:val="24"/>
              <w:szCs w:val="24"/>
              <w:lang w:eastAsia="es-ES"/>
              <w14:ligatures w14:val="standardContextual"/>
            </w:rPr>
          </w:pPr>
          <w:hyperlink w:history="1" w:anchor="_Toc211263517">
            <w:r w:rsidRPr="002302CD">
              <w:rPr>
                <w:rStyle w:val="Hipervnculo"/>
                <w:noProof/>
              </w:rPr>
              <w:t>2.29.2. Otras mejoras</w:t>
            </w:r>
            <w:r>
              <w:rPr>
                <w:noProof/>
                <w:webHidden/>
              </w:rPr>
              <w:tab/>
            </w:r>
            <w:r>
              <w:rPr>
                <w:noProof/>
                <w:webHidden/>
              </w:rPr>
              <w:fldChar w:fldCharType="begin"/>
            </w:r>
            <w:r>
              <w:rPr>
                <w:noProof/>
                <w:webHidden/>
              </w:rPr>
              <w:instrText xml:space="preserve"> PAGEREF _Toc211263517 \h </w:instrText>
            </w:r>
            <w:r>
              <w:rPr>
                <w:noProof/>
                <w:webHidden/>
              </w:rPr>
            </w:r>
            <w:r>
              <w:rPr>
                <w:noProof/>
                <w:webHidden/>
              </w:rPr>
              <w:fldChar w:fldCharType="separate"/>
            </w:r>
            <w:r>
              <w:rPr>
                <w:noProof/>
                <w:webHidden/>
              </w:rPr>
              <w:t>74</w:t>
            </w:r>
            <w:r>
              <w:rPr>
                <w:noProof/>
                <w:webHidden/>
              </w:rPr>
              <w:fldChar w:fldCharType="end"/>
            </w:r>
          </w:hyperlink>
        </w:p>
        <w:p w:rsidR="00406AC1" w:rsidRDefault="00406AC1" w14:paraId="23431B01" w14:textId="5EC6265F">
          <w:pPr>
            <w:pStyle w:val="TDC3"/>
            <w:tabs>
              <w:tab w:val="right" w:pos="9062"/>
            </w:tabs>
            <w:rPr>
              <w:rFonts w:asciiTheme="minorHAnsi" w:hAnsiTheme="minorHAnsi" w:eastAsiaTheme="minorEastAsia" w:cstheme="minorBidi"/>
              <w:i w:val="0"/>
              <w:noProof/>
              <w:kern w:val="2"/>
              <w:sz w:val="24"/>
              <w:szCs w:val="24"/>
              <w:lang w:eastAsia="es-ES"/>
              <w14:ligatures w14:val="standardContextual"/>
            </w:rPr>
          </w:pPr>
          <w:hyperlink w:history="1" w:anchor="_Toc211263518">
            <w:r w:rsidRPr="002302CD">
              <w:rPr>
                <w:rStyle w:val="Hipervnculo"/>
                <w:noProof/>
              </w:rPr>
              <w:t>2.29.3. Errores resueltos</w:t>
            </w:r>
            <w:r>
              <w:rPr>
                <w:noProof/>
                <w:webHidden/>
              </w:rPr>
              <w:tab/>
            </w:r>
            <w:r>
              <w:rPr>
                <w:noProof/>
                <w:webHidden/>
              </w:rPr>
              <w:fldChar w:fldCharType="begin"/>
            </w:r>
            <w:r>
              <w:rPr>
                <w:noProof/>
                <w:webHidden/>
              </w:rPr>
              <w:instrText xml:space="preserve"> PAGEREF _Toc211263518 \h </w:instrText>
            </w:r>
            <w:r>
              <w:rPr>
                <w:noProof/>
                <w:webHidden/>
              </w:rPr>
            </w:r>
            <w:r>
              <w:rPr>
                <w:noProof/>
                <w:webHidden/>
              </w:rPr>
              <w:fldChar w:fldCharType="separate"/>
            </w:r>
            <w:r>
              <w:rPr>
                <w:noProof/>
                <w:webHidden/>
              </w:rPr>
              <w:t>76</w:t>
            </w:r>
            <w:r>
              <w:rPr>
                <w:noProof/>
                <w:webHidden/>
              </w:rPr>
              <w:fldChar w:fldCharType="end"/>
            </w:r>
          </w:hyperlink>
        </w:p>
        <w:p w:rsidR="00406AC1" w:rsidRDefault="00406AC1" w14:paraId="606FA83D" w14:textId="4354D669">
          <w:pPr>
            <w:pStyle w:val="TDC2"/>
            <w:tabs>
              <w:tab w:val="right" w:pos="9062"/>
            </w:tabs>
            <w:rPr>
              <w:rFonts w:asciiTheme="minorHAnsi" w:hAnsiTheme="minorHAnsi" w:eastAsiaTheme="minorEastAsia" w:cstheme="minorBidi"/>
              <w:smallCaps w:val="0"/>
              <w:noProof/>
              <w:kern w:val="2"/>
              <w:sz w:val="24"/>
              <w:szCs w:val="24"/>
              <w:lang w:eastAsia="es-ES"/>
              <w14:ligatures w14:val="standardContextual"/>
            </w:rPr>
          </w:pPr>
          <w:hyperlink w:history="1" w:anchor="_Toc211263519">
            <w:r w:rsidRPr="002302CD">
              <w:rPr>
                <w:rStyle w:val="Hipervnculo"/>
                <w:b/>
                <w:noProof/>
              </w:rPr>
              <w:t>2.30 Versión 1.8.1 (14/10/2025)</w:t>
            </w:r>
            <w:r>
              <w:rPr>
                <w:noProof/>
                <w:webHidden/>
              </w:rPr>
              <w:tab/>
            </w:r>
            <w:r>
              <w:rPr>
                <w:noProof/>
                <w:webHidden/>
              </w:rPr>
              <w:fldChar w:fldCharType="begin"/>
            </w:r>
            <w:r>
              <w:rPr>
                <w:noProof/>
                <w:webHidden/>
              </w:rPr>
              <w:instrText xml:space="preserve"> PAGEREF _Toc211263519 \h </w:instrText>
            </w:r>
            <w:r>
              <w:rPr>
                <w:noProof/>
                <w:webHidden/>
              </w:rPr>
            </w:r>
            <w:r>
              <w:rPr>
                <w:noProof/>
                <w:webHidden/>
              </w:rPr>
              <w:fldChar w:fldCharType="separate"/>
            </w:r>
            <w:r>
              <w:rPr>
                <w:noProof/>
                <w:webHidden/>
              </w:rPr>
              <w:t>79</w:t>
            </w:r>
            <w:r>
              <w:rPr>
                <w:noProof/>
                <w:webHidden/>
              </w:rPr>
              <w:fldChar w:fldCharType="end"/>
            </w:r>
          </w:hyperlink>
        </w:p>
        <w:p w:rsidR="00406AC1" w:rsidRDefault="00406AC1" w14:paraId="369612D0" w14:textId="02F0A481">
          <w:pPr>
            <w:pStyle w:val="TDC3"/>
            <w:tabs>
              <w:tab w:val="right" w:pos="9062"/>
            </w:tabs>
            <w:rPr>
              <w:rFonts w:asciiTheme="minorHAnsi" w:hAnsiTheme="minorHAnsi" w:eastAsiaTheme="minorEastAsia" w:cstheme="minorBidi"/>
              <w:i w:val="0"/>
              <w:noProof/>
              <w:kern w:val="2"/>
              <w:sz w:val="24"/>
              <w:szCs w:val="24"/>
              <w:lang w:eastAsia="es-ES"/>
              <w14:ligatures w14:val="standardContextual"/>
            </w:rPr>
          </w:pPr>
          <w:hyperlink w:history="1" w:anchor="_Toc211263520">
            <w:r w:rsidRPr="002302CD">
              <w:rPr>
                <w:rStyle w:val="Hipervnculo"/>
                <w:noProof/>
              </w:rPr>
              <w:t>2.30.1. Nuevas funcionalidades y mejoras más relevantes</w:t>
            </w:r>
            <w:r>
              <w:rPr>
                <w:noProof/>
                <w:webHidden/>
              </w:rPr>
              <w:tab/>
            </w:r>
            <w:r>
              <w:rPr>
                <w:noProof/>
                <w:webHidden/>
              </w:rPr>
              <w:fldChar w:fldCharType="begin"/>
            </w:r>
            <w:r>
              <w:rPr>
                <w:noProof/>
                <w:webHidden/>
              </w:rPr>
              <w:instrText xml:space="preserve"> PAGEREF _Toc211263520 \h </w:instrText>
            </w:r>
            <w:r>
              <w:rPr>
                <w:noProof/>
                <w:webHidden/>
              </w:rPr>
            </w:r>
            <w:r>
              <w:rPr>
                <w:noProof/>
                <w:webHidden/>
              </w:rPr>
              <w:fldChar w:fldCharType="separate"/>
            </w:r>
            <w:r>
              <w:rPr>
                <w:noProof/>
                <w:webHidden/>
              </w:rPr>
              <w:t>79</w:t>
            </w:r>
            <w:r>
              <w:rPr>
                <w:noProof/>
                <w:webHidden/>
              </w:rPr>
              <w:fldChar w:fldCharType="end"/>
            </w:r>
          </w:hyperlink>
        </w:p>
        <w:p w:rsidR="00406AC1" w:rsidRDefault="00406AC1" w14:paraId="365C898F" w14:textId="169D07F6">
          <w:pPr>
            <w:pStyle w:val="TDC3"/>
            <w:tabs>
              <w:tab w:val="right" w:pos="9062"/>
            </w:tabs>
            <w:rPr>
              <w:rFonts w:asciiTheme="minorHAnsi" w:hAnsiTheme="minorHAnsi" w:eastAsiaTheme="minorEastAsia" w:cstheme="minorBidi"/>
              <w:i w:val="0"/>
              <w:noProof/>
              <w:kern w:val="2"/>
              <w:sz w:val="24"/>
              <w:szCs w:val="24"/>
              <w:lang w:eastAsia="es-ES"/>
              <w14:ligatures w14:val="standardContextual"/>
            </w:rPr>
          </w:pPr>
          <w:hyperlink w:history="1" w:anchor="_Toc211263521">
            <w:r w:rsidRPr="002302CD">
              <w:rPr>
                <w:rStyle w:val="Hipervnculo"/>
                <w:noProof/>
              </w:rPr>
              <w:t>2.30.2. Otras mejoras</w:t>
            </w:r>
            <w:r>
              <w:rPr>
                <w:noProof/>
                <w:webHidden/>
              </w:rPr>
              <w:tab/>
            </w:r>
            <w:r>
              <w:rPr>
                <w:noProof/>
                <w:webHidden/>
              </w:rPr>
              <w:fldChar w:fldCharType="begin"/>
            </w:r>
            <w:r>
              <w:rPr>
                <w:noProof/>
                <w:webHidden/>
              </w:rPr>
              <w:instrText xml:space="preserve"> PAGEREF _Toc211263521 \h </w:instrText>
            </w:r>
            <w:r>
              <w:rPr>
                <w:noProof/>
                <w:webHidden/>
              </w:rPr>
            </w:r>
            <w:r>
              <w:rPr>
                <w:noProof/>
                <w:webHidden/>
              </w:rPr>
              <w:fldChar w:fldCharType="separate"/>
            </w:r>
            <w:r>
              <w:rPr>
                <w:noProof/>
                <w:webHidden/>
              </w:rPr>
              <w:t>79</w:t>
            </w:r>
            <w:r>
              <w:rPr>
                <w:noProof/>
                <w:webHidden/>
              </w:rPr>
              <w:fldChar w:fldCharType="end"/>
            </w:r>
          </w:hyperlink>
        </w:p>
        <w:p w:rsidR="00406AC1" w:rsidRDefault="00406AC1" w14:paraId="1715FE2E" w14:textId="7DA41B92">
          <w:pPr>
            <w:pStyle w:val="TDC3"/>
            <w:tabs>
              <w:tab w:val="right" w:pos="9062"/>
            </w:tabs>
            <w:rPr>
              <w:rFonts w:asciiTheme="minorHAnsi" w:hAnsiTheme="minorHAnsi" w:eastAsiaTheme="minorEastAsia" w:cstheme="minorBidi"/>
              <w:i w:val="0"/>
              <w:noProof/>
              <w:kern w:val="2"/>
              <w:sz w:val="24"/>
              <w:szCs w:val="24"/>
              <w:lang w:eastAsia="es-ES"/>
              <w14:ligatures w14:val="standardContextual"/>
            </w:rPr>
          </w:pPr>
          <w:hyperlink w:history="1" w:anchor="_Toc211263522">
            <w:r w:rsidRPr="002302CD">
              <w:rPr>
                <w:rStyle w:val="Hipervnculo"/>
                <w:noProof/>
              </w:rPr>
              <w:t>2.30.3. Errores resueltos</w:t>
            </w:r>
            <w:r>
              <w:rPr>
                <w:noProof/>
                <w:webHidden/>
              </w:rPr>
              <w:tab/>
            </w:r>
            <w:r>
              <w:rPr>
                <w:noProof/>
                <w:webHidden/>
              </w:rPr>
              <w:fldChar w:fldCharType="begin"/>
            </w:r>
            <w:r>
              <w:rPr>
                <w:noProof/>
                <w:webHidden/>
              </w:rPr>
              <w:instrText xml:space="preserve"> PAGEREF _Toc211263522 \h </w:instrText>
            </w:r>
            <w:r>
              <w:rPr>
                <w:noProof/>
                <w:webHidden/>
              </w:rPr>
            </w:r>
            <w:r>
              <w:rPr>
                <w:noProof/>
                <w:webHidden/>
              </w:rPr>
              <w:fldChar w:fldCharType="separate"/>
            </w:r>
            <w:r>
              <w:rPr>
                <w:noProof/>
                <w:webHidden/>
              </w:rPr>
              <w:t>81</w:t>
            </w:r>
            <w:r>
              <w:rPr>
                <w:noProof/>
                <w:webHidden/>
              </w:rPr>
              <w:fldChar w:fldCharType="end"/>
            </w:r>
          </w:hyperlink>
        </w:p>
        <w:p w:rsidR="00207EAA" w:rsidP="00021E94" w:rsidRDefault="007C5F97" w14:paraId="439617FA" w14:textId="41C4EC46">
          <w:pPr>
            <w:rPr>
              <w:b/>
              <w:bCs/>
            </w:rPr>
          </w:pPr>
          <w:r>
            <w:rPr>
              <w:b/>
              <w:bCs/>
            </w:rPr>
            <w:fldChar w:fldCharType="end"/>
          </w:r>
        </w:p>
      </w:sdtContent>
    </w:sdt>
    <w:p w:rsidR="001A08CF" w:rsidP="00021E94" w:rsidRDefault="001A08CF" w14:paraId="56393E5C" w14:textId="77777777">
      <w:pPr>
        <w:suppressAutoHyphens w:val="0"/>
        <w:spacing w:before="0" w:after="0"/>
        <w:rPr>
          <w:b/>
          <w:color w:val="000080"/>
          <w:kern w:val="1"/>
          <w:sz w:val="28"/>
        </w:rPr>
      </w:pPr>
      <w:bookmarkStart w:name="_Toc92795107" w:id="0"/>
      <w:bookmarkStart w:name="_Toc92794995" w:id="1"/>
      <w:r>
        <w:br w:type="page"/>
      </w:r>
    </w:p>
    <w:p w:rsidR="00F7374A" w:rsidP="005B0BAC" w:rsidRDefault="007C5F97" w14:paraId="017F0B17" w14:textId="3C103E77">
      <w:pPr>
        <w:pStyle w:val="Ttulo1"/>
        <w:numPr>
          <w:ilvl w:val="0"/>
          <w:numId w:val="2"/>
        </w:numPr>
      </w:pPr>
      <w:bookmarkStart w:name="_Toc211263417" w:id="2"/>
      <w:r>
        <w:t>Introducción</w:t>
      </w:r>
      <w:bookmarkEnd w:id="0"/>
      <w:bookmarkEnd w:id="1"/>
      <w:bookmarkEnd w:id="2"/>
    </w:p>
    <w:p w:rsidR="00F7374A" w:rsidP="005B0BAC" w:rsidRDefault="007C5F97" w14:paraId="01D918FF" w14:textId="77777777">
      <w:r>
        <w:t>Este documento describe las release notes de las diferentes versiones liberadas con sus principales modificaciones.</w:t>
      </w:r>
    </w:p>
    <w:p w:rsidR="00F7374A" w:rsidP="00021E94" w:rsidRDefault="00F7374A" w14:paraId="00A0A57D" w14:textId="77777777">
      <w:pPr>
        <w:pageBreakBefore/>
      </w:pPr>
    </w:p>
    <w:p w:rsidR="00F7374A" w:rsidP="00021E94" w:rsidRDefault="007C5F97" w14:paraId="2DF969E3" w14:textId="77777777">
      <w:pPr>
        <w:pStyle w:val="Ttulo1"/>
        <w:numPr>
          <w:ilvl w:val="0"/>
          <w:numId w:val="2"/>
        </w:numPr>
      </w:pPr>
      <w:bookmarkStart w:name="_Toc92794996" w:id="3"/>
      <w:bookmarkStart w:name="_Toc92795108" w:id="4"/>
      <w:bookmarkStart w:name="_Toc211263418" w:id="5"/>
      <w:r>
        <w:t>Release notes</w:t>
      </w:r>
      <w:bookmarkEnd w:id="3"/>
      <w:bookmarkEnd w:id="4"/>
      <w:bookmarkEnd w:id="5"/>
    </w:p>
    <w:p w:rsidR="00F7374A" w:rsidP="00021E94" w:rsidRDefault="00F7374A" w14:paraId="546000E0" w14:textId="77777777"/>
    <w:p w:rsidR="00F7374A" w:rsidP="005B0BAC" w:rsidRDefault="007C5F97" w14:paraId="020E7DB0" w14:textId="77777777">
      <w:pPr>
        <w:pStyle w:val="Ttulo2"/>
        <w:numPr>
          <w:ilvl w:val="1"/>
          <w:numId w:val="2"/>
        </w:numPr>
      </w:pPr>
      <w:bookmarkStart w:name="_Toc67914566" w:id="6"/>
      <w:bookmarkStart w:name="_Toc92794997" w:id="7"/>
      <w:bookmarkStart w:name="_Toc92795109" w:id="8"/>
      <w:bookmarkStart w:name="_Toc211263419" w:id="9"/>
      <w:r>
        <w:t>Versión 1.1.1</w:t>
      </w:r>
      <w:bookmarkEnd w:id="6"/>
      <w:r>
        <w:t xml:space="preserve"> (16/11/2020)</w:t>
      </w:r>
      <w:bookmarkEnd w:id="7"/>
      <w:bookmarkEnd w:id="8"/>
      <w:bookmarkEnd w:id="9"/>
    </w:p>
    <w:p w:rsidR="00060AA1" w:rsidP="005B0BAC" w:rsidRDefault="00060AA1" w14:paraId="3BF8702F" w14:textId="77777777"/>
    <w:p w:rsidR="00060AA1" w:rsidP="005B0BAC" w:rsidRDefault="00060AA1" w14:paraId="158C79CC" w14:textId="189F8D32">
      <w:r>
        <w:t>Versión en la que se incluyen las siguientes funcionalidades, mejoras y corrección de errores.</w:t>
      </w:r>
    </w:p>
    <w:p w:rsidR="00060AA1" w:rsidP="005B0BAC" w:rsidRDefault="00207EAA" w14:paraId="5026423B" w14:textId="017ABC7A">
      <w:pPr>
        <w:pStyle w:val="Ttulo3"/>
        <w:numPr>
          <w:ilvl w:val="2"/>
          <w:numId w:val="2"/>
        </w:numPr>
      </w:pPr>
      <w:bookmarkStart w:name="_Toc211263420" w:id="10"/>
      <w:r>
        <w:t>Nuevas funcionalidades y mejoras más relevantes</w:t>
      </w:r>
      <w:bookmarkEnd w:id="10"/>
    </w:p>
    <w:p w:rsidR="008309C8" w:rsidP="005B0BAC" w:rsidRDefault="008309C8" w14:paraId="73F45B0A" w14:textId="77777777"/>
    <w:p w:rsidR="008309C8" w:rsidP="005B0BAC" w:rsidRDefault="008309C8" w14:paraId="005580C1" w14:textId="7C753275">
      <w:pPr>
        <w:pStyle w:val="Prrafodelista"/>
        <w:numPr>
          <w:ilvl w:val="0"/>
          <w:numId w:val="9"/>
        </w:numPr>
        <w:ind w:left="360"/>
        <w:jc w:val="both"/>
      </w:pPr>
      <w:r>
        <w:t>#160 STT: Gestor de formularis externs.</w:t>
      </w:r>
    </w:p>
    <w:p w:rsidR="008309C8" w:rsidP="005B0BAC" w:rsidRDefault="008309C8" w14:paraId="6B391D57" w14:textId="0731F46E">
      <w:pPr>
        <w:pStyle w:val="Prrafodelista"/>
        <w:numPr>
          <w:ilvl w:val="0"/>
          <w:numId w:val="9"/>
        </w:numPr>
        <w:ind w:left="360"/>
        <w:jc w:val="both"/>
      </w:pPr>
      <w:r>
        <w:t>#166/#167 STT: Permetre configurar mètodes autenticació.</w:t>
      </w:r>
    </w:p>
    <w:p w:rsidR="00F7374A" w:rsidP="005B0BAC" w:rsidRDefault="008309C8" w14:paraId="5822DC2C" w14:textId="704C4D64">
      <w:pPr>
        <w:pStyle w:val="Prrafodelista"/>
        <w:numPr>
          <w:ilvl w:val="0"/>
          <w:numId w:val="9"/>
        </w:numPr>
        <w:ind w:left="360"/>
        <w:jc w:val="both"/>
      </w:pPr>
      <w:r>
        <w:t>Revisada problemática con scripts de gran tamaño.</w:t>
      </w:r>
    </w:p>
    <w:p w:rsidR="00F7374A" w:rsidP="005B0BAC" w:rsidRDefault="007C5F97" w14:paraId="583F337E" w14:textId="77777777">
      <w:r>
        <w:t xml:space="preserve"> </w:t>
      </w:r>
    </w:p>
    <w:p w:rsidR="00F7374A" w:rsidP="005B0BAC" w:rsidRDefault="007C5F97" w14:paraId="0BA73C66" w14:textId="77777777">
      <w:r>
        <w:t>Para su instalación es necesario ejecutar el siguiente script de BBDD en el usuario SISTRAGES:</w:t>
      </w:r>
    </w:p>
    <w:p w:rsidR="00F7374A" w:rsidP="005B0BAC" w:rsidRDefault="00F7374A" w14:paraId="29C4BD71" w14:textId="77777777"/>
    <w:p w:rsidRPr="00D950ED" w:rsidR="00F7374A" w:rsidP="005B0BAC" w:rsidRDefault="007C5F97" w14:paraId="7BA46E37" w14:textId="77777777">
      <w:pPr>
        <w:rPr>
          <w:lang w:val="en-US"/>
        </w:rPr>
      </w:pPr>
      <w:r w:rsidRPr="00D950ED">
        <w:rPr>
          <w:lang w:val="en-US"/>
        </w:rPr>
        <w:t>ALTER TABLE STG_VERTRA ADD VTR_AUTMET VARCHAR2(50 CHAR) default 'CER;PIN;PER';</w:t>
      </w:r>
    </w:p>
    <w:p w:rsidRPr="00D950ED" w:rsidR="00F7374A" w:rsidP="005B0BAC" w:rsidRDefault="007C5F97" w14:paraId="6E252FD6" w14:textId="77777777">
      <w:pPr>
        <w:rPr>
          <w:lang w:val="en-US"/>
        </w:rPr>
      </w:pPr>
      <w:r w:rsidRPr="00D950ED">
        <w:rPr>
          <w:lang w:val="en-US"/>
        </w:rPr>
        <w:t>comment on column STG_VERTRA.VTR_AUTMET is</w:t>
      </w:r>
    </w:p>
    <w:p w:rsidR="00F7374A" w:rsidP="005B0BAC" w:rsidRDefault="007C5F97" w14:paraId="23A90853" w14:textId="77777777">
      <w:r>
        <w:t>'Indica métodos autenticación separados por punto y coma:</w:t>
      </w:r>
    </w:p>
    <w:p w:rsidR="00F7374A" w:rsidP="005B0BAC" w:rsidRDefault="007C5F97" w14:paraId="26B11B11" w14:textId="77777777">
      <w:r>
        <w:t>- Certificado (CER)</w:t>
      </w:r>
    </w:p>
    <w:p w:rsidR="00F7374A" w:rsidP="005B0BAC" w:rsidRDefault="007C5F97" w14:paraId="73681684" w14:textId="77777777">
      <w:r>
        <w:t>- Clave Pin (PIN)</w:t>
      </w:r>
    </w:p>
    <w:p w:rsidR="00F7374A" w:rsidP="005B0BAC" w:rsidRDefault="007C5F97" w14:paraId="7B34C0C2" w14:textId="77777777">
      <w:r>
        <w:t>- Clave Permanente (PER)</w:t>
      </w:r>
    </w:p>
    <w:p w:rsidR="00F7374A" w:rsidP="005B0BAC" w:rsidRDefault="007C5F97" w14:paraId="31D3C797" w14:textId="77777777">
      <w:r>
        <w:t>';</w:t>
      </w:r>
    </w:p>
    <w:p w:rsidR="00F7374A" w:rsidP="005B0BAC" w:rsidRDefault="00F7374A" w14:paraId="249CC21A" w14:textId="77777777"/>
    <w:p w:rsidR="00F7374A" w:rsidP="005B0BAC" w:rsidRDefault="007C5F97" w14:paraId="2CCF158C" w14:textId="77777777">
      <w:r>
        <w:t>También debe ejecutarse el script de BBDD en el usuario SISTRAMIT:</w:t>
      </w:r>
    </w:p>
    <w:p w:rsidR="00F7374A" w:rsidP="005B0BAC" w:rsidRDefault="00F7374A" w14:paraId="1F7A54E2" w14:textId="77777777"/>
    <w:p w:rsidRPr="00D950ED" w:rsidR="00F7374A" w:rsidP="005B0BAC" w:rsidRDefault="007C5F97" w14:paraId="33171E58" w14:textId="77777777">
      <w:pPr>
        <w:rPr>
          <w:rFonts w:ascii="Consolas" w:hAnsi="Consolas"/>
          <w:lang w:val="en-US"/>
        </w:rPr>
      </w:pPr>
      <w:r w:rsidRPr="00D950ED">
        <w:rPr>
          <w:rFonts w:ascii="Consolas" w:hAnsi="Consolas"/>
          <w:lang w:val="en-US"/>
        </w:rPr>
        <w:t>alter table STT_FORMUL add SFR_ENTIDA VARCHAR2(10 CHAR);</w:t>
      </w:r>
    </w:p>
    <w:p w:rsidRPr="00D950ED" w:rsidR="00F7374A" w:rsidP="005B0BAC" w:rsidRDefault="007C5F97" w14:paraId="18F3F14F" w14:textId="77777777">
      <w:pPr>
        <w:rPr>
          <w:rFonts w:ascii="Consolas" w:hAnsi="Consolas"/>
          <w:lang w:val="en-US"/>
        </w:rPr>
      </w:pPr>
      <w:r w:rsidRPr="00D950ED">
        <w:rPr>
          <w:rFonts w:ascii="Consolas" w:hAnsi="Consolas"/>
          <w:lang w:val="en-US"/>
        </w:rPr>
        <w:t>comment on column STT_FORMUL.SFR_ENTIDA is 'Código entidad';</w:t>
      </w:r>
    </w:p>
    <w:p w:rsidRPr="00D950ED" w:rsidR="00F7374A" w:rsidP="005B0BAC" w:rsidRDefault="00F7374A" w14:paraId="617D2748" w14:textId="77777777">
      <w:pPr>
        <w:rPr>
          <w:rFonts w:ascii="Consolas" w:hAnsi="Consolas"/>
          <w:lang w:val="en-US"/>
        </w:rPr>
      </w:pPr>
    </w:p>
    <w:p w:rsidRPr="00D950ED" w:rsidR="00F7374A" w:rsidP="005B0BAC" w:rsidRDefault="007C5F97" w14:paraId="1958EF38" w14:textId="77777777">
      <w:pPr>
        <w:rPr>
          <w:rFonts w:ascii="Consolas" w:hAnsi="Consolas"/>
          <w:lang w:val="en-US"/>
        </w:rPr>
      </w:pPr>
      <w:r w:rsidRPr="00D950ED">
        <w:rPr>
          <w:rFonts w:ascii="Consolas" w:hAnsi="Consolas"/>
          <w:lang w:val="en-US"/>
        </w:rPr>
        <w:t>alter table STT_FORMUL add SFR_TCKGFE VARCHAR2(100 CHAR);</w:t>
      </w:r>
    </w:p>
    <w:p w:rsidRPr="00D950ED" w:rsidR="00F7374A" w:rsidP="005B0BAC" w:rsidRDefault="007C5F97" w14:paraId="03DDE6B4" w14:textId="77777777">
      <w:pPr>
        <w:rPr>
          <w:rFonts w:ascii="Consolas" w:hAnsi="Consolas"/>
          <w:lang w:val="en-US"/>
        </w:rPr>
      </w:pPr>
      <w:r w:rsidRPr="00D950ED">
        <w:rPr>
          <w:rFonts w:ascii="Consolas" w:hAnsi="Consolas"/>
          <w:lang w:val="en-US"/>
        </w:rPr>
        <w:t>comment on column STT_FORMUL.SFR_TCKGFE is 'Ticket OTP del GFE';</w:t>
      </w:r>
    </w:p>
    <w:p w:rsidRPr="00D950ED" w:rsidR="00F7374A" w:rsidP="005B0BAC" w:rsidRDefault="00F7374A" w14:paraId="72E83312" w14:textId="77777777">
      <w:pPr>
        <w:rPr>
          <w:rFonts w:ascii="Consolas" w:hAnsi="Consolas"/>
          <w:lang w:val="en-US"/>
        </w:rPr>
      </w:pPr>
    </w:p>
    <w:p w:rsidRPr="00D950ED" w:rsidR="00F7374A" w:rsidP="005B0BAC" w:rsidRDefault="007C5F97" w14:paraId="50FC35C5" w14:textId="77777777">
      <w:pPr>
        <w:rPr>
          <w:rFonts w:ascii="Consolas" w:hAnsi="Consolas"/>
          <w:lang w:val="en-US"/>
        </w:rPr>
      </w:pPr>
      <w:r w:rsidRPr="00D950ED">
        <w:rPr>
          <w:rFonts w:ascii="Consolas" w:hAnsi="Consolas"/>
          <w:lang w:val="en-US"/>
        </w:rPr>
        <w:t>alter table STT_FORMUL add SFR_IDGFE VARCHAR2(20 CHAR);</w:t>
      </w:r>
    </w:p>
    <w:p w:rsidRPr="00D950ED" w:rsidR="00F7374A" w:rsidP="005B0BAC" w:rsidRDefault="007C5F97" w14:paraId="76A7A6B2" w14:textId="77777777">
      <w:pPr>
        <w:rPr>
          <w:rFonts w:ascii="Consolas" w:hAnsi="Consolas"/>
          <w:lang w:val="en-US"/>
        </w:rPr>
      </w:pPr>
      <w:r w:rsidRPr="00D950ED">
        <w:rPr>
          <w:rFonts w:ascii="Consolas" w:hAnsi="Consolas"/>
          <w:lang w:val="en-US"/>
        </w:rPr>
        <w:t>comment on column STT_FORMUL.SFR_IDGFE is 'Id gestor formulario externo';</w:t>
      </w:r>
    </w:p>
    <w:p w:rsidRPr="00D950ED" w:rsidR="00F7374A" w:rsidP="005B0BAC" w:rsidRDefault="00F7374A" w14:paraId="18B2FC98" w14:textId="77777777">
      <w:pPr>
        <w:rPr>
          <w:lang w:val="en-US"/>
        </w:rPr>
      </w:pPr>
    </w:p>
    <w:p w:rsidR="00F7374A" w:rsidP="005B0BAC" w:rsidRDefault="007C5F97" w14:paraId="2591057F" w14:textId="77777777">
      <w:pPr>
        <w:pStyle w:val="Ttulo2"/>
        <w:numPr>
          <w:ilvl w:val="1"/>
          <w:numId w:val="2"/>
        </w:numPr>
      </w:pPr>
      <w:bookmarkStart w:name="_Toc67914567" w:id="11"/>
      <w:r w:rsidRPr="00D950ED">
        <w:rPr>
          <w:highlight w:val="lightGray"/>
          <w:lang w:val="en-US"/>
        </w:rPr>
        <w:br w:type="page"/>
      </w:r>
      <w:bookmarkStart w:name="_Toc92794998" w:id="12"/>
      <w:bookmarkStart w:name="_Toc92795110" w:id="13"/>
      <w:bookmarkStart w:name="_Toc211263421" w:id="14"/>
      <w:r>
        <w:t>Versión 1.1.2 (11/01/2021)</w:t>
      </w:r>
      <w:bookmarkEnd w:id="11"/>
      <w:bookmarkEnd w:id="12"/>
      <w:bookmarkEnd w:id="13"/>
      <w:bookmarkEnd w:id="14"/>
    </w:p>
    <w:p w:rsidR="00F7374A" w:rsidP="005B0BAC" w:rsidRDefault="00F7374A" w14:paraId="478CAE68" w14:textId="77777777"/>
    <w:p w:rsidR="00060AA1" w:rsidP="005B0BAC" w:rsidRDefault="00060AA1" w14:paraId="33E779BA" w14:textId="77777777">
      <w:r>
        <w:t>Versión en la que se incluyen las siguientes funcionalidades, mejoras y corrección de errores.</w:t>
      </w:r>
    </w:p>
    <w:p w:rsidR="00060AA1" w:rsidP="005B0BAC" w:rsidRDefault="00207EAA" w14:paraId="6C8E3090" w14:textId="0B99610E">
      <w:pPr>
        <w:pStyle w:val="Ttulo3"/>
        <w:numPr>
          <w:ilvl w:val="2"/>
          <w:numId w:val="2"/>
        </w:numPr>
      </w:pPr>
      <w:bookmarkStart w:name="_Toc211263422" w:id="15"/>
      <w:r>
        <w:t>Nuevas funcionalidades y mejoras más relevantes</w:t>
      </w:r>
      <w:bookmarkEnd w:id="15"/>
    </w:p>
    <w:p w:rsidR="008309C8" w:rsidP="005B0BAC" w:rsidRDefault="008309C8" w14:paraId="3D6856FD" w14:textId="77777777"/>
    <w:p w:rsidR="008309C8" w:rsidP="005B0BAC" w:rsidRDefault="008309C8" w14:paraId="66DE0DBC" w14:textId="14664C82">
      <w:pPr>
        <w:pStyle w:val="Prrafodelista"/>
        <w:numPr>
          <w:ilvl w:val="0"/>
          <w:numId w:val="9"/>
        </w:numPr>
        <w:ind w:left="360"/>
        <w:jc w:val="both"/>
      </w:pPr>
      <w:r>
        <w:t>Revisión de la funcionalidad del script Lista de anexos dinámicos.</w:t>
      </w:r>
    </w:p>
    <w:p w:rsidR="008309C8" w:rsidP="005B0BAC" w:rsidRDefault="008309C8" w14:paraId="6FC1DFBA" w14:textId="36710B00">
      <w:pPr>
        <w:pStyle w:val="Prrafodelista"/>
        <w:numPr>
          <w:ilvl w:val="0"/>
          <w:numId w:val="9"/>
        </w:numPr>
        <w:ind w:left="360"/>
        <w:jc w:val="both"/>
      </w:pPr>
      <w:r>
        <w:t>#189 STG: Configura la integració amb ROLSAC (check "Simular accés catàleg de serveis").</w:t>
      </w:r>
    </w:p>
    <w:p w:rsidR="00F7374A" w:rsidP="005B0BAC" w:rsidRDefault="00F7374A" w14:paraId="072E69D6" w14:textId="77777777"/>
    <w:p w:rsidR="008309C8" w:rsidP="005B0BAC" w:rsidRDefault="008309C8" w14:paraId="78358E26" w14:textId="77777777">
      <w:pPr>
        <w:suppressAutoHyphens w:val="0"/>
        <w:spacing w:before="0" w:after="0"/>
        <w:rPr>
          <w:b/>
          <w:color w:val="000080"/>
          <w:sz w:val="28"/>
        </w:rPr>
      </w:pPr>
      <w:bookmarkStart w:name="_Toc67914568" w:id="16"/>
      <w:bookmarkStart w:name="_Toc92794999" w:id="17"/>
      <w:bookmarkStart w:name="_Toc92795111" w:id="18"/>
      <w:r>
        <w:br w:type="page"/>
      </w:r>
    </w:p>
    <w:p w:rsidR="00F7374A" w:rsidP="005B0BAC" w:rsidRDefault="007C5F97" w14:paraId="03D57ABF" w14:textId="6024A0B1">
      <w:pPr>
        <w:pStyle w:val="Ttulo2"/>
        <w:numPr>
          <w:ilvl w:val="1"/>
          <w:numId w:val="2"/>
        </w:numPr>
      </w:pPr>
      <w:bookmarkStart w:name="_Toc211263423" w:id="19"/>
      <w:r>
        <w:t>Versión 1.1.3 (25/01/2021)</w:t>
      </w:r>
      <w:bookmarkEnd w:id="16"/>
      <w:bookmarkEnd w:id="17"/>
      <w:bookmarkEnd w:id="18"/>
      <w:bookmarkEnd w:id="19"/>
    </w:p>
    <w:p w:rsidR="00F7374A" w:rsidP="005B0BAC" w:rsidRDefault="00F7374A" w14:paraId="2FD29820" w14:textId="77777777"/>
    <w:p w:rsidR="00060AA1" w:rsidP="005B0BAC" w:rsidRDefault="00060AA1" w14:paraId="4C3E6D1D" w14:textId="77777777">
      <w:r>
        <w:t>Versión en la que se incluyen las siguientes funcionalidades, mejoras y corrección de errores.</w:t>
      </w:r>
    </w:p>
    <w:p w:rsidR="00060AA1" w:rsidP="005B0BAC" w:rsidRDefault="00207EAA" w14:paraId="42012D8B" w14:textId="0DBF4C2A">
      <w:pPr>
        <w:pStyle w:val="Ttulo3"/>
        <w:numPr>
          <w:ilvl w:val="2"/>
          <w:numId w:val="2"/>
        </w:numPr>
      </w:pPr>
      <w:bookmarkStart w:name="_Toc211263424" w:id="20"/>
      <w:r>
        <w:t>Nuevas funcionalidades y mejoras más relevantes</w:t>
      </w:r>
      <w:bookmarkEnd w:id="20"/>
    </w:p>
    <w:p w:rsidR="008309C8" w:rsidP="005B0BAC" w:rsidRDefault="008309C8" w14:paraId="7816AF91" w14:textId="77777777"/>
    <w:p w:rsidR="00F7374A" w:rsidP="005B0BAC" w:rsidRDefault="008309C8" w14:paraId="7D0FD5FA" w14:textId="19CE81BC">
      <w:pPr>
        <w:pStyle w:val="Prrafodelista"/>
        <w:numPr>
          <w:ilvl w:val="0"/>
          <w:numId w:val="9"/>
        </w:numPr>
        <w:ind w:left="360"/>
        <w:jc w:val="both"/>
      </w:pPr>
      <w:r>
        <w:t>Se permite la configuración del motor de scripting por propiedad.</w:t>
      </w:r>
    </w:p>
    <w:p w:rsidR="00F7374A" w:rsidP="005B0BAC" w:rsidRDefault="00F7374A" w14:paraId="39383378" w14:textId="77777777"/>
    <w:p w:rsidR="00F7374A" w:rsidP="005B0BAC" w:rsidRDefault="007C5F97" w14:paraId="3C1B65F3" w14:textId="77777777">
      <w:r>
        <w:t>Para instala esta versión ha de incluirse la siguiente propiedad en el fichero sistramit.properties:</w:t>
      </w:r>
    </w:p>
    <w:p w:rsidR="00F7374A" w:rsidP="005B0BAC" w:rsidRDefault="00F7374A" w14:paraId="0222EF93" w14:textId="77777777"/>
    <w:p w:rsidRPr="00D950ED" w:rsidR="00F7374A" w:rsidP="005B0BAC" w:rsidRDefault="007C5F97" w14:paraId="114D9B25" w14:textId="77777777">
      <w:pPr>
        <w:rPr>
          <w:rFonts w:ascii="Consolas" w:hAnsi="Consolas"/>
          <w:lang w:val="en-US"/>
        </w:rPr>
      </w:pPr>
      <w:r w:rsidRPr="00D950ED">
        <w:rPr>
          <w:rFonts w:ascii="Consolas" w:hAnsi="Consolas"/>
          <w:lang w:val="en-US"/>
        </w:rPr>
        <w:t># Script engine: javascript (defecto JDK, para JDK8 nashorn) / rhino</w:t>
      </w:r>
    </w:p>
    <w:p w:rsidR="00F7374A" w:rsidP="005B0BAC" w:rsidRDefault="007C5F97" w14:paraId="69458B85" w14:textId="77777777">
      <w:pPr>
        <w:rPr>
          <w:rFonts w:ascii="Consolas" w:hAnsi="Consolas"/>
        </w:rPr>
      </w:pPr>
      <w:r>
        <w:rPr>
          <w:rFonts w:ascii="Consolas" w:hAnsi="Consolas"/>
        </w:rPr>
        <w:t>scriptEngine=nashorn</w:t>
      </w:r>
    </w:p>
    <w:p w:rsidR="00F7374A" w:rsidP="005B0BAC" w:rsidRDefault="00F7374A" w14:paraId="2C065D30" w14:textId="77777777">
      <w:bookmarkStart w:name="_Toc67914569" w:id="21"/>
    </w:p>
    <w:p w:rsidR="00F7374A" w:rsidP="005B0BAC" w:rsidRDefault="00F7374A" w14:paraId="0B31B52F" w14:textId="77777777"/>
    <w:p w:rsidR="00F7374A" w:rsidP="005B0BAC" w:rsidRDefault="007C5F97" w14:paraId="0D008F23" w14:textId="77777777">
      <w:pPr>
        <w:pStyle w:val="Ttulo2"/>
        <w:numPr>
          <w:ilvl w:val="1"/>
          <w:numId w:val="2"/>
        </w:numPr>
      </w:pPr>
      <w:r>
        <w:br w:type="page"/>
      </w:r>
      <w:bookmarkStart w:name="_Toc92795112" w:id="22"/>
      <w:bookmarkStart w:name="_Toc92795000" w:id="23"/>
      <w:bookmarkStart w:name="_Toc211263425" w:id="24"/>
      <w:r>
        <w:t>Versión 1.1.4 (20/03/2021)</w:t>
      </w:r>
      <w:bookmarkEnd w:id="22"/>
      <w:bookmarkEnd w:id="23"/>
      <w:bookmarkEnd w:id="24"/>
    </w:p>
    <w:p w:rsidR="00F7374A" w:rsidP="005B0BAC" w:rsidRDefault="00F7374A" w14:paraId="697FFAFE" w14:textId="77777777"/>
    <w:p w:rsidR="00060AA1" w:rsidP="005B0BAC" w:rsidRDefault="00060AA1" w14:paraId="2CCB200F" w14:textId="77777777">
      <w:r>
        <w:t>Versión en la que se incluyen las siguientes funcionalidades, mejoras y corrección de errores.</w:t>
      </w:r>
    </w:p>
    <w:p w:rsidR="00060AA1" w:rsidP="005B0BAC" w:rsidRDefault="00207EAA" w14:paraId="2B35EDCB" w14:textId="20D49B42">
      <w:pPr>
        <w:pStyle w:val="Ttulo3"/>
        <w:numPr>
          <w:ilvl w:val="2"/>
          <w:numId w:val="2"/>
        </w:numPr>
      </w:pPr>
      <w:bookmarkStart w:name="_Toc211263426" w:id="25"/>
      <w:r>
        <w:t>Nuevas funcionalidades y mejoras más relevantes</w:t>
      </w:r>
      <w:bookmarkEnd w:id="25"/>
    </w:p>
    <w:p w:rsidR="008309C8" w:rsidP="005B0BAC" w:rsidRDefault="008309C8" w14:paraId="6295A359" w14:textId="77777777"/>
    <w:p w:rsidR="008309C8" w:rsidP="005B0BAC" w:rsidRDefault="008309C8" w14:paraId="21A87F3A" w14:textId="5001843E">
      <w:pPr>
        <w:pStyle w:val="Prrafodelista"/>
        <w:numPr>
          <w:ilvl w:val="0"/>
          <w:numId w:val="9"/>
        </w:numPr>
        <w:ind w:left="360"/>
        <w:jc w:val="both"/>
      </w:pPr>
      <w:r>
        <w:t>#171/#172 STG/STT: Finestra de visualització LOPD: afegir abans de registrar</w:t>
      </w:r>
    </w:p>
    <w:p w:rsidR="008309C8" w:rsidP="005B0BAC" w:rsidRDefault="008309C8" w14:paraId="58258B24" w14:textId="37C69D84">
      <w:pPr>
        <w:pStyle w:val="Prrafodelista"/>
        <w:numPr>
          <w:ilvl w:val="0"/>
          <w:numId w:val="9"/>
        </w:numPr>
        <w:ind w:left="360"/>
        <w:jc w:val="both"/>
      </w:pPr>
      <w:r>
        <w:t>#264 STT: Bug amb la funcionalitat de FIRMA.</w:t>
      </w:r>
    </w:p>
    <w:p w:rsidR="008309C8" w:rsidP="005B0BAC" w:rsidRDefault="008309C8" w14:paraId="3357D153" w14:textId="18455D5E">
      <w:pPr>
        <w:pStyle w:val="Prrafodelista"/>
        <w:numPr>
          <w:ilvl w:val="0"/>
          <w:numId w:val="9"/>
        </w:numPr>
        <w:ind w:left="360"/>
        <w:jc w:val="both"/>
      </w:pPr>
      <w:r>
        <w:t>Mejora en la visualización de la ventana tras la firma</w:t>
      </w:r>
    </w:p>
    <w:p w:rsidR="008309C8" w:rsidP="005B0BAC" w:rsidRDefault="008309C8" w14:paraId="4B06308C" w14:textId="49256445">
      <w:pPr>
        <w:pStyle w:val="Prrafodelista"/>
        <w:numPr>
          <w:ilvl w:val="0"/>
          <w:numId w:val="9"/>
        </w:numPr>
        <w:ind w:left="360"/>
        <w:jc w:val="both"/>
      </w:pPr>
      <w:r>
        <w:t>Se actualiza la versión de SISTRA2 a la 1.1 y se permite la edición de la propiedad global “sistra2.version”.</w:t>
      </w:r>
    </w:p>
    <w:p w:rsidR="00F7374A" w:rsidP="005B0BAC" w:rsidRDefault="008309C8" w14:paraId="660E0B87" w14:textId="12937376">
      <w:pPr>
        <w:pStyle w:val="Prrafodelista"/>
        <w:numPr>
          <w:ilvl w:val="0"/>
          <w:numId w:val="9"/>
        </w:numPr>
        <w:ind w:left="360"/>
        <w:jc w:val="both"/>
      </w:pPr>
      <w:r>
        <w:t>Se permite visualizar el script de validación de página en modo lectura</w:t>
      </w:r>
    </w:p>
    <w:p w:rsidR="00F7374A" w:rsidP="005B0BAC" w:rsidRDefault="00F7374A" w14:paraId="2F083E6E" w14:textId="77777777"/>
    <w:p w:rsidR="00F7374A" w:rsidP="005B0BAC" w:rsidRDefault="007C5F97" w14:paraId="6A4FDBF3" w14:textId="77777777">
      <w:r>
        <w:t>Para instala esta versión ha de ejecutarse el siguiente script de BBDD en el usuario SISTRAGES:</w:t>
      </w:r>
    </w:p>
    <w:p w:rsidR="00F7374A" w:rsidP="005B0BAC" w:rsidRDefault="00F7374A" w14:paraId="14B5D8E4" w14:textId="77777777"/>
    <w:p w:rsidRPr="00D950ED" w:rsidR="00F7374A" w:rsidP="005B0BAC" w:rsidRDefault="007C5F97" w14:paraId="1F4E4D9D" w14:textId="77777777">
      <w:pPr>
        <w:rPr>
          <w:rFonts w:ascii="Consolas" w:hAnsi="Consolas"/>
          <w:lang w:val="en-US"/>
        </w:rPr>
      </w:pPr>
      <w:r w:rsidRPr="00D950ED">
        <w:rPr>
          <w:rFonts w:ascii="Consolas" w:hAnsi="Consolas"/>
          <w:lang w:val="en-US"/>
        </w:rPr>
        <w:t>update STG_CNFGLO set CFG_VALOR = '1.1' where CFG_PROP = 'sistra2.version';</w:t>
      </w:r>
    </w:p>
    <w:p w:rsidRPr="00D950ED" w:rsidR="00F7374A" w:rsidP="005B0BAC" w:rsidRDefault="007C5F97" w14:paraId="1A044F03" w14:textId="77777777">
      <w:pPr>
        <w:rPr>
          <w:rFonts w:ascii="Consolas" w:hAnsi="Consolas"/>
          <w:lang w:val="en-US"/>
        </w:rPr>
      </w:pPr>
      <w:r w:rsidRPr="00D950ED">
        <w:rPr>
          <w:rFonts w:ascii="Consolas" w:hAnsi="Consolas"/>
          <w:lang w:val="en-US"/>
        </w:rPr>
        <w:t>update STG_CNFGLO set CFG_NOMOD = '0' where CFG_PROP = 'sistra2.version';</w:t>
      </w:r>
    </w:p>
    <w:p w:rsidRPr="00D950ED" w:rsidR="00F7374A" w:rsidP="005B0BAC" w:rsidRDefault="007C5F97" w14:paraId="3257EACD" w14:textId="77777777">
      <w:pPr>
        <w:rPr>
          <w:rFonts w:ascii="Consolas" w:hAnsi="Consolas"/>
          <w:lang w:val="en-US"/>
        </w:rPr>
      </w:pPr>
      <w:r w:rsidRPr="00D950ED">
        <w:rPr>
          <w:rFonts w:ascii="Consolas" w:hAnsi="Consolas"/>
          <w:lang w:val="en-US"/>
        </w:rPr>
        <w:t>ALTER TABLE STG_ENTIDA drop column ENT_LOPDI;</w:t>
      </w:r>
    </w:p>
    <w:p w:rsidRPr="00D950ED" w:rsidR="00F7374A" w:rsidP="005B0BAC" w:rsidRDefault="00F7374A" w14:paraId="71D7839A" w14:textId="77777777">
      <w:pPr>
        <w:rPr>
          <w:lang w:val="en-US"/>
        </w:rPr>
      </w:pPr>
    </w:p>
    <w:p w:rsidR="00F7374A" w:rsidP="005B0BAC" w:rsidRDefault="007C5F97" w14:paraId="73E08F92" w14:textId="77777777">
      <w:r>
        <w:t>También deben crearse las siguientes propiedades en el “Plugin de catàleg de procediments” de la entidad:</w:t>
      </w:r>
    </w:p>
    <w:p w:rsidR="00F7374A" w:rsidP="005B0BAC" w:rsidRDefault="007C5F97" w14:paraId="08F0D226" w14:textId="77777777">
      <w:pPr>
        <w:numPr>
          <w:ilvl w:val="0"/>
          <w:numId w:val="5"/>
        </w:numPr>
      </w:pPr>
      <w:r>
        <w:t>“infoLOPD” con valor “false”</w:t>
      </w:r>
    </w:p>
    <w:p w:rsidR="00F7374A" w:rsidP="005B0BAC" w:rsidRDefault="007C5F97" w14:paraId="19BAA3E5" w14:textId="77777777">
      <w:pPr>
        <w:numPr>
          <w:ilvl w:val="0"/>
          <w:numId w:val="5"/>
        </w:numPr>
      </w:pPr>
      <w:r>
        <w:t>“urlSeucaib” con valor</w:t>
      </w:r>
    </w:p>
    <w:p w:rsidRPr="00116F43" w:rsidR="00F7374A" w:rsidP="005B0BAC" w:rsidRDefault="007C5F97" w14:paraId="282E427D" w14:textId="77777777">
      <w:pPr>
        <w:numPr>
          <w:ilvl w:val="1"/>
          <w:numId w:val="5"/>
        </w:numPr>
        <w:rPr>
          <w:lang w:val="pt-PT"/>
        </w:rPr>
      </w:pPr>
      <w:hyperlink w:history="1" r:id="rId15">
        <w:r w:rsidRPr="00116F43">
          <w:rPr>
            <w:rStyle w:val="Hipervnculo"/>
            <w:lang w:val="pt-PT"/>
          </w:rPr>
          <w:t>https://dev.caib.es/seucaib</w:t>
        </w:r>
      </w:hyperlink>
      <w:r w:rsidRPr="00116F43">
        <w:rPr>
          <w:lang w:val="pt-PT"/>
        </w:rPr>
        <w:t xml:space="preserve"> para DEV.</w:t>
      </w:r>
    </w:p>
    <w:p w:rsidR="00F7374A" w:rsidP="005B0BAC" w:rsidRDefault="007C5F97" w14:paraId="11B97507" w14:textId="77777777">
      <w:pPr>
        <w:numPr>
          <w:ilvl w:val="1"/>
          <w:numId w:val="5"/>
        </w:numPr>
      </w:pPr>
      <w:hyperlink w:history="1" r:id="rId16">
        <w:r>
          <w:rPr>
            <w:rStyle w:val="Hipervnculo"/>
          </w:rPr>
          <w:t>https://proves.caib.es/seucaib</w:t>
        </w:r>
      </w:hyperlink>
      <w:r>
        <w:t xml:space="preserve"> para PRE.</w:t>
      </w:r>
    </w:p>
    <w:p w:rsidR="00F7374A" w:rsidP="005B0BAC" w:rsidRDefault="007C5F97" w14:paraId="12CB4930" w14:textId="77777777">
      <w:pPr>
        <w:numPr>
          <w:ilvl w:val="1"/>
          <w:numId w:val="5"/>
        </w:numPr>
      </w:pPr>
      <w:hyperlink w:history="1" r:id="rId17">
        <w:r>
          <w:rPr>
            <w:rStyle w:val="Hipervnculo"/>
          </w:rPr>
          <w:t>https://www.caib.es/seucaib</w:t>
        </w:r>
      </w:hyperlink>
      <w:r>
        <w:t xml:space="preserve"> para PRO.</w:t>
      </w:r>
    </w:p>
    <w:p w:rsidR="00F7374A" w:rsidP="005B0BAC" w:rsidRDefault="00F7374A" w14:paraId="1BC38065" w14:textId="77777777">
      <w:pPr>
        <w:ind w:left="360"/>
      </w:pPr>
    </w:p>
    <w:p w:rsidR="00F7374A" w:rsidP="005B0BAC" w:rsidRDefault="007C5F97" w14:paraId="362160E2" w14:textId="77777777">
      <w:pPr>
        <w:ind w:left="360"/>
      </w:pPr>
      <w:r>
        <w:rPr>
          <w:noProof/>
          <w:lang w:eastAsia="es-ES"/>
        </w:rPr>
        <w:drawing>
          <wp:inline distT="0" distB="0" distL="0" distR="0" wp14:anchorId="7293F8DB" wp14:editId="31BEDC46">
            <wp:extent cx="3022600" cy="3092450"/>
            <wp:effectExtent l="0" t="0" r="6350" b="0"/>
            <wp:docPr id="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3045003" cy="3115504"/>
                    </a:xfrm>
                    <a:prstGeom prst="rect">
                      <a:avLst/>
                    </a:prstGeom>
                    <a:noFill/>
                    <a:ln>
                      <a:noFill/>
                    </a:ln>
                  </pic:spPr>
                </pic:pic>
              </a:graphicData>
            </a:graphic>
          </wp:inline>
        </w:drawing>
      </w:r>
    </w:p>
    <w:p w:rsidR="00F7374A" w:rsidP="005B0BAC" w:rsidRDefault="00F7374A" w14:paraId="398E8ECD" w14:textId="77777777"/>
    <w:p w:rsidR="00F7374A" w:rsidP="005B0BAC" w:rsidRDefault="007C5F97" w14:paraId="2D091A00" w14:textId="77777777">
      <w:pPr>
        <w:suppressAutoHyphens w:val="0"/>
        <w:spacing w:before="0" w:after="0"/>
        <w:rPr>
          <w:b/>
          <w:color w:val="000080"/>
          <w:sz w:val="28"/>
        </w:rPr>
      </w:pPr>
      <w:r>
        <w:br w:type="page"/>
      </w:r>
    </w:p>
    <w:p w:rsidR="00F7374A" w:rsidP="005B0BAC" w:rsidRDefault="007C5F97" w14:paraId="51374F6F" w14:textId="77777777">
      <w:pPr>
        <w:pStyle w:val="Ttulo2"/>
        <w:numPr>
          <w:ilvl w:val="1"/>
          <w:numId w:val="2"/>
        </w:numPr>
      </w:pPr>
      <w:bookmarkStart w:name="_Toc92795001" w:id="26"/>
      <w:bookmarkStart w:name="_Toc92795113" w:id="27"/>
      <w:bookmarkStart w:name="_Toc211263427" w:id="28"/>
      <w:r>
        <w:t>Versión 1.1.5 (30/03/2021)</w:t>
      </w:r>
      <w:bookmarkEnd w:id="26"/>
      <w:bookmarkEnd w:id="27"/>
      <w:bookmarkEnd w:id="28"/>
    </w:p>
    <w:p w:rsidR="00F7374A" w:rsidP="005B0BAC" w:rsidRDefault="00F7374A" w14:paraId="51EF4292" w14:textId="77777777"/>
    <w:p w:rsidR="00060AA1" w:rsidP="005B0BAC" w:rsidRDefault="00060AA1" w14:paraId="483AFE1E" w14:textId="77777777">
      <w:r>
        <w:t>Versión en la que se incluyen las siguientes funcionalidades, mejoras y corrección de errores.</w:t>
      </w:r>
    </w:p>
    <w:p w:rsidR="00060AA1" w:rsidP="005B0BAC" w:rsidRDefault="00207EAA" w14:paraId="4B715268" w14:textId="31196ACB">
      <w:pPr>
        <w:pStyle w:val="Ttulo3"/>
        <w:numPr>
          <w:ilvl w:val="2"/>
          <w:numId w:val="2"/>
        </w:numPr>
      </w:pPr>
      <w:bookmarkStart w:name="_Toc211263428" w:id="29"/>
      <w:r>
        <w:t>Nuevas funcionalidades y mejoras más relevantes</w:t>
      </w:r>
      <w:bookmarkEnd w:id="29"/>
    </w:p>
    <w:p w:rsidR="008309C8" w:rsidP="005B0BAC" w:rsidRDefault="008309C8" w14:paraId="70167859" w14:textId="77777777"/>
    <w:p w:rsidRPr="008309C8" w:rsidR="00F7374A" w:rsidP="005B0BAC" w:rsidRDefault="008309C8" w14:paraId="48D8E597" w14:textId="7F128514">
      <w:pPr>
        <w:pStyle w:val="Prrafodelista"/>
        <w:numPr>
          <w:ilvl w:val="0"/>
          <w:numId w:val="9"/>
        </w:numPr>
        <w:ind w:left="360"/>
        <w:jc w:val="both"/>
      </w:pPr>
      <w:r w:rsidRPr="008309C8">
        <w:t>#303 STG: BUG al plugin GFE</w:t>
      </w:r>
    </w:p>
    <w:p w:rsidR="00F7374A" w:rsidP="005B0BAC" w:rsidRDefault="00F7374A" w14:paraId="43ECBFA0" w14:textId="77777777"/>
    <w:bookmarkEnd w:id="21"/>
    <w:p w:rsidR="00F7374A" w:rsidP="005B0BAC" w:rsidRDefault="007C5F97" w14:paraId="6C803AEF" w14:textId="77777777">
      <w:pPr>
        <w:suppressAutoHyphens w:val="0"/>
        <w:spacing w:before="0" w:after="0"/>
      </w:pPr>
      <w:r>
        <w:br w:type="page"/>
      </w:r>
    </w:p>
    <w:p w:rsidR="00F7374A" w:rsidP="005B0BAC" w:rsidRDefault="007C5F97" w14:paraId="0E61CC8D" w14:textId="77777777">
      <w:pPr>
        <w:pStyle w:val="Ttulo2"/>
        <w:numPr>
          <w:ilvl w:val="1"/>
          <w:numId w:val="2"/>
        </w:numPr>
      </w:pPr>
      <w:bookmarkStart w:name="_Toc92795114" w:id="30"/>
      <w:bookmarkStart w:name="_Toc92795002" w:id="31"/>
      <w:bookmarkStart w:name="_Toc211263429" w:id="32"/>
      <w:r>
        <w:t>Versión 1.1.6 (13/05/2021)</w:t>
      </w:r>
      <w:bookmarkEnd w:id="30"/>
      <w:bookmarkEnd w:id="31"/>
      <w:bookmarkEnd w:id="32"/>
    </w:p>
    <w:p w:rsidR="00F7374A" w:rsidP="005B0BAC" w:rsidRDefault="00F7374A" w14:paraId="58F0FC16" w14:textId="77777777"/>
    <w:p w:rsidR="00060AA1" w:rsidP="005B0BAC" w:rsidRDefault="00060AA1" w14:paraId="237E2529" w14:textId="77777777">
      <w:r>
        <w:t>Versión en la que se incluyen las siguientes funcionalidades, mejoras y corrección de errores.</w:t>
      </w:r>
    </w:p>
    <w:p w:rsidR="00060AA1" w:rsidP="005B0BAC" w:rsidRDefault="00207EAA" w14:paraId="58D5425F" w14:textId="2D0D6512">
      <w:pPr>
        <w:pStyle w:val="Ttulo3"/>
        <w:numPr>
          <w:ilvl w:val="2"/>
          <w:numId w:val="2"/>
        </w:numPr>
      </w:pPr>
      <w:bookmarkStart w:name="_Toc211263430" w:id="33"/>
      <w:r>
        <w:t>Nuevas funcionalidades y mejoras más relevantes</w:t>
      </w:r>
      <w:bookmarkEnd w:id="33"/>
    </w:p>
    <w:p w:rsidR="001B3F9B" w:rsidP="005B0BAC" w:rsidRDefault="001B3F9B" w14:paraId="0D1E4B40" w14:textId="77777777"/>
    <w:p w:rsidR="001B3F9B" w:rsidP="005B0BAC" w:rsidRDefault="001B3F9B" w14:paraId="5E398A8C" w14:textId="6AF63B27">
      <w:pPr>
        <w:pStyle w:val="Prrafodelista"/>
        <w:numPr>
          <w:ilvl w:val="0"/>
          <w:numId w:val="9"/>
        </w:numPr>
        <w:ind w:left="360"/>
        <w:jc w:val="both"/>
      </w:pPr>
      <w:r>
        <w:t>#302 Noms dels documents annexos</w:t>
      </w:r>
    </w:p>
    <w:p w:rsidR="00F7374A" w:rsidP="005B0BAC" w:rsidRDefault="001B3F9B" w14:paraId="1B118FCD" w14:textId="1BBA3C4B">
      <w:pPr>
        <w:pStyle w:val="Prrafodelista"/>
        <w:numPr>
          <w:ilvl w:val="0"/>
          <w:numId w:val="9"/>
        </w:numPr>
        <w:ind w:left="360"/>
        <w:jc w:val="both"/>
      </w:pPr>
      <w:r>
        <w:t>#319 STT: Gestionar tipus de document a l'autenticació</w:t>
      </w:r>
    </w:p>
    <w:p w:rsidR="00F7374A" w:rsidP="005B0BAC" w:rsidRDefault="00F7374A" w14:paraId="31B4C657" w14:textId="77777777"/>
    <w:p w:rsidR="00F7374A" w:rsidP="005B0BAC" w:rsidRDefault="00F7374A" w14:paraId="7F29BE2F" w14:textId="77777777"/>
    <w:p w:rsidR="00F7374A" w:rsidP="005B0BAC" w:rsidRDefault="007C5F97" w14:paraId="7F721552" w14:textId="77777777">
      <w:pPr>
        <w:suppressAutoHyphens w:val="0"/>
        <w:spacing w:before="0" w:after="0"/>
      </w:pPr>
      <w:r>
        <w:br w:type="page"/>
      </w:r>
    </w:p>
    <w:p w:rsidR="00F7374A" w:rsidP="005B0BAC" w:rsidRDefault="007C5F97" w14:paraId="56A8DB8E" w14:textId="77777777">
      <w:pPr>
        <w:pStyle w:val="Ttulo2"/>
        <w:numPr>
          <w:ilvl w:val="1"/>
          <w:numId w:val="2"/>
        </w:numPr>
      </w:pPr>
      <w:bookmarkStart w:name="_Toc92795115" w:id="34"/>
      <w:bookmarkStart w:name="_Toc92795003" w:id="35"/>
      <w:bookmarkStart w:name="_Toc211263431" w:id="36"/>
      <w:r>
        <w:t>Versión 1.1.7 (27/05/2021)</w:t>
      </w:r>
      <w:bookmarkEnd w:id="34"/>
      <w:bookmarkEnd w:id="35"/>
      <w:bookmarkEnd w:id="36"/>
    </w:p>
    <w:p w:rsidR="00F7374A" w:rsidP="005B0BAC" w:rsidRDefault="00F7374A" w14:paraId="26FBBEAA" w14:textId="77777777"/>
    <w:p w:rsidR="00060AA1" w:rsidP="005B0BAC" w:rsidRDefault="00060AA1" w14:paraId="530DB129" w14:textId="77777777">
      <w:r>
        <w:t>Versión en la que se incluyen las siguientes funcionalidades, mejoras y corrección de errores.</w:t>
      </w:r>
    </w:p>
    <w:p w:rsidR="00060AA1" w:rsidP="005B0BAC" w:rsidRDefault="00207EAA" w14:paraId="25FBFCC5" w14:textId="45EAABD3">
      <w:pPr>
        <w:pStyle w:val="Ttulo3"/>
        <w:numPr>
          <w:ilvl w:val="2"/>
          <w:numId w:val="2"/>
        </w:numPr>
      </w:pPr>
      <w:bookmarkStart w:name="_Toc211263432" w:id="37"/>
      <w:r>
        <w:t>Nuevas funcionalidades y mejoras más relevantes</w:t>
      </w:r>
      <w:bookmarkEnd w:id="37"/>
    </w:p>
    <w:p w:rsidR="001B3F9B" w:rsidP="005B0BAC" w:rsidRDefault="001B3F9B" w14:paraId="0912AA76" w14:textId="77777777"/>
    <w:p w:rsidR="00F7374A" w:rsidP="005B0BAC" w:rsidRDefault="001B3F9B" w14:paraId="5D4822AE" w14:textId="1AD1C954">
      <w:pPr>
        <w:pStyle w:val="Prrafodelista"/>
        <w:numPr>
          <w:ilvl w:val="0"/>
          <w:numId w:val="9"/>
        </w:numPr>
        <w:ind w:left="360"/>
        <w:jc w:val="both"/>
      </w:pPr>
      <w:r>
        <w:t>#302 Noms dels documents annexos (se añaden la comilla simple (‘) a los caracteres no permitidos por RW3)</w:t>
      </w:r>
    </w:p>
    <w:p w:rsidR="00F7374A" w:rsidP="005B0BAC" w:rsidRDefault="00F7374A" w14:paraId="6D083E8F" w14:textId="77777777"/>
    <w:p w:rsidR="00F7374A" w:rsidP="005B0BAC" w:rsidRDefault="00F7374A" w14:paraId="7054F439" w14:textId="77777777"/>
    <w:p w:rsidR="00F7374A" w:rsidP="005B0BAC" w:rsidRDefault="007C5F97" w14:paraId="062A2DB7" w14:textId="77777777">
      <w:pPr>
        <w:suppressAutoHyphens w:val="0"/>
        <w:spacing w:before="0" w:after="0"/>
      </w:pPr>
      <w:r>
        <w:br w:type="page"/>
      </w:r>
    </w:p>
    <w:p w:rsidR="00F7374A" w:rsidP="005B0BAC" w:rsidRDefault="007C5F97" w14:paraId="1B287477" w14:textId="77777777">
      <w:pPr>
        <w:pStyle w:val="Ttulo2"/>
        <w:numPr>
          <w:ilvl w:val="1"/>
          <w:numId w:val="2"/>
        </w:numPr>
      </w:pPr>
      <w:bookmarkStart w:name="_Toc92795004" w:id="38"/>
      <w:bookmarkStart w:name="_Toc92795116" w:id="39"/>
      <w:bookmarkStart w:name="_Toc211263433" w:id="40"/>
      <w:r>
        <w:t>Versión 1.1.8 (14/06/2021)</w:t>
      </w:r>
      <w:bookmarkEnd w:id="38"/>
      <w:bookmarkEnd w:id="39"/>
      <w:bookmarkEnd w:id="40"/>
    </w:p>
    <w:p w:rsidR="00F7374A" w:rsidP="005B0BAC" w:rsidRDefault="00F7374A" w14:paraId="7A08A86F" w14:textId="77777777"/>
    <w:p w:rsidR="00060AA1" w:rsidP="005B0BAC" w:rsidRDefault="00060AA1" w14:paraId="44E15A98" w14:textId="77777777">
      <w:r>
        <w:t>Versión en la que se incluyen las siguientes funcionalidades, mejoras y corrección de errores.</w:t>
      </w:r>
    </w:p>
    <w:p w:rsidR="00060AA1" w:rsidP="005B0BAC" w:rsidRDefault="00207EAA" w14:paraId="5A624277" w14:textId="5E08059F">
      <w:pPr>
        <w:pStyle w:val="Ttulo3"/>
        <w:numPr>
          <w:ilvl w:val="2"/>
          <w:numId w:val="2"/>
        </w:numPr>
      </w:pPr>
      <w:bookmarkStart w:name="_Toc211263434" w:id="41"/>
      <w:r>
        <w:t>Nuevas funcionalidades y mejoras más relevantes</w:t>
      </w:r>
      <w:bookmarkEnd w:id="41"/>
    </w:p>
    <w:p w:rsidR="001B3F9B" w:rsidP="005B0BAC" w:rsidRDefault="001B3F9B" w14:paraId="7786BD91" w14:textId="77777777"/>
    <w:p w:rsidR="001B3F9B" w:rsidP="005B0BAC" w:rsidRDefault="001B3F9B" w14:paraId="072351D3" w14:textId="6C877471">
      <w:pPr>
        <w:pStyle w:val="Prrafodelista"/>
        <w:numPr>
          <w:ilvl w:val="0"/>
          <w:numId w:val="9"/>
        </w:numPr>
        <w:ind w:left="360"/>
        <w:jc w:val="both"/>
      </w:pPr>
      <w:r>
        <w:t xml:space="preserve">#292 STG: SECURITZACIÓ DR/GFE - Adaptació dominis </w:t>
      </w:r>
    </w:p>
    <w:p w:rsidR="001B3F9B" w:rsidP="005B0BAC" w:rsidRDefault="001B3F9B" w14:paraId="7106BFBA" w14:textId="22A3CA9A">
      <w:pPr>
        <w:pStyle w:val="Prrafodelista"/>
        <w:numPr>
          <w:ilvl w:val="0"/>
          <w:numId w:val="9"/>
        </w:numPr>
        <w:ind w:left="360"/>
        <w:jc w:val="both"/>
      </w:pPr>
      <w:r>
        <w:t>#331 Verificar el funcionament de la funció SetDatosContacto a l'enviar país, província o municipis sense valor</w:t>
      </w:r>
    </w:p>
    <w:p w:rsidR="00F7374A" w:rsidP="005B0BAC" w:rsidRDefault="00F7374A" w14:paraId="6483344B" w14:textId="22957F1F"/>
    <w:p w:rsidR="001B3F9B" w:rsidP="005B0BAC" w:rsidRDefault="001B3F9B" w14:paraId="5C3A9C1B" w14:textId="77777777"/>
    <w:p w:rsidR="00F7374A" w:rsidP="005B0BAC" w:rsidRDefault="00F7374A" w14:paraId="75D454B9" w14:textId="77777777"/>
    <w:p w:rsidR="00F7374A" w:rsidP="005B0BAC" w:rsidRDefault="00F7374A" w14:paraId="6DC33145" w14:textId="77777777"/>
    <w:p w:rsidR="00F7374A" w:rsidP="005B0BAC" w:rsidRDefault="007C5F97" w14:paraId="74460BD7" w14:textId="77777777">
      <w:pPr>
        <w:suppressAutoHyphens w:val="0"/>
        <w:spacing w:before="0" w:after="0"/>
      </w:pPr>
      <w:r>
        <w:br w:type="page"/>
      </w:r>
    </w:p>
    <w:p w:rsidR="00F7374A" w:rsidP="005B0BAC" w:rsidRDefault="007C5F97" w14:paraId="3E4126F9" w14:textId="77777777">
      <w:pPr>
        <w:pStyle w:val="Ttulo2"/>
        <w:numPr>
          <w:ilvl w:val="1"/>
          <w:numId w:val="2"/>
        </w:numPr>
      </w:pPr>
      <w:bookmarkStart w:name="_Toc92795005" w:id="42"/>
      <w:bookmarkStart w:name="_Toc92795117" w:id="43"/>
      <w:bookmarkStart w:name="_Toc211263435" w:id="44"/>
      <w:r>
        <w:t>Versión 1.2.0 (28/09/2021)</w:t>
      </w:r>
      <w:bookmarkEnd w:id="42"/>
      <w:bookmarkEnd w:id="43"/>
      <w:bookmarkEnd w:id="44"/>
    </w:p>
    <w:p w:rsidR="00F7374A" w:rsidP="005B0BAC" w:rsidRDefault="00F7374A" w14:paraId="6480FFA3" w14:textId="77777777"/>
    <w:p w:rsidR="002E6081" w:rsidP="005B0BAC" w:rsidRDefault="002E6081" w14:paraId="469514ED" w14:textId="77777777">
      <w:r>
        <w:t>Versión en la que se incluyen las siguientes funcionalidades, mejoras y corrección de errores.</w:t>
      </w:r>
    </w:p>
    <w:p w:rsidR="002E6081" w:rsidP="005B0BAC" w:rsidRDefault="00207EAA" w14:paraId="60509AF7" w14:textId="28BB4100">
      <w:pPr>
        <w:pStyle w:val="Ttulo3"/>
        <w:numPr>
          <w:ilvl w:val="2"/>
          <w:numId w:val="2"/>
        </w:numPr>
      </w:pPr>
      <w:bookmarkStart w:name="_Toc211263436" w:id="45"/>
      <w:r>
        <w:t>Nuevas funcionalidades y mejoras más relevantes</w:t>
      </w:r>
      <w:bookmarkEnd w:id="45"/>
    </w:p>
    <w:p w:rsidR="002E6081" w:rsidP="005B0BAC" w:rsidRDefault="002E6081" w14:paraId="0F55F1E4" w14:textId="77777777"/>
    <w:p w:rsidR="002E6081" w:rsidP="005B0BAC" w:rsidRDefault="002E6081" w14:paraId="72DBA462" w14:textId="5B472E86">
      <w:pPr>
        <w:pStyle w:val="Prrafodelista"/>
        <w:numPr>
          <w:ilvl w:val="0"/>
          <w:numId w:val="9"/>
        </w:numPr>
        <w:ind w:left="360"/>
        <w:jc w:val="both"/>
      </w:pPr>
      <w:r>
        <w:t>#210 Multipàgina - STG - Desenvolupament: Script navegació página</w:t>
      </w:r>
    </w:p>
    <w:p w:rsidR="002E6081" w:rsidP="005B0BAC" w:rsidRDefault="002E6081" w14:paraId="40FBB2B0" w14:textId="77777777">
      <w:pPr>
        <w:pStyle w:val="Prrafodelista"/>
        <w:ind w:left="360"/>
        <w:jc w:val="both"/>
      </w:pPr>
      <w:r>
        <w:t xml:space="preserve">Esta issue ha desarrollado el script de navegación de página. </w:t>
      </w:r>
    </w:p>
    <w:p w:rsidR="002E6081" w:rsidP="005B0BAC" w:rsidRDefault="002E6081" w14:paraId="16F3D455" w14:textId="77777777">
      <w:pPr>
        <w:pStyle w:val="Prrafodelista"/>
        <w:ind w:left="360"/>
        <w:jc w:val="both"/>
      </w:pPr>
    </w:p>
    <w:p w:rsidRPr="00116F43" w:rsidR="002E6081" w:rsidP="005B0BAC" w:rsidRDefault="002E6081" w14:paraId="1302D10C" w14:textId="09B94A84">
      <w:pPr>
        <w:pStyle w:val="Prrafodelista"/>
        <w:numPr>
          <w:ilvl w:val="0"/>
          <w:numId w:val="9"/>
        </w:numPr>
        <w:ind w:left="360"/>
        <w:jc w:val="both"/>
        <w:rPr>
          <w:lang w:val="pt-PT"/>
        </w:rPr>
      </w:pPr>
      <w:r w:rsidRPr="00116F43">
        <w:rPr>
          <w:lang w:val="pt-PT"/>
        </w:rPr>
        <w:t>#211 Multipàgina - STG - Desenvolupament: Revisió funcionament multipàgina</w:t>
      </w:r>
    </w:p>
    <w:p w:rsidR="002E6081" w:rsidP="005B0BAC" w:rsidRDefault="002E6081" w14:paraId="08F8E675" w14:textId="77777777">
      <w:pPr>
        <w:pStyle w:val="Prrafodelista"/>
        <w:ind w:left="360"/>
        <w:jc w:val="both"/>
      </w:pPr>
      <w:r>
        <w:t xml:space="preserve">Esta issue sirve para revisar el funcionamiento de la multipágina. </w:t>
      </w:r>
    </w:p>
    <w:p w:rsidR="002E6081" w:rsidP="005B0BAC" w:rsidRDefault="002E6081" w14:paraId="4FADD3DF" w14:textId="77777777">
      <w:pPr>
        <w:pStyle w:val="Prrafodelista"/>
        <w:ind w:left="360"/>
        <w:jc w:val="both"/>
      </w:pPr>
    </w:p>
    <w:p w:rsidR="002E6081" w:rsidP="005B0BAC" w:rsidRDefault="002E6081" w14:paraId="5AA5E2C8" w14:textId="0775172C">
      <w:pPr>
        <w:pStyle w:val="Prrafodelista"/>
        <w:numPr>
          <w:ilvl w:val="0"/>
          <w:numId w:val="9"/>
        </w:numPr>
        <w:ind w:left="360"/>
        <w:jc w:val="both"/>
      </w:pPr>
      <w:r>
        <w:t>#212 Multipàgina - STG - Desenvolupament: Revisió ajudes en línea</w:t>
      </w:r>
    </w:p>
    <w:p w:rsidR="002E6081" w:rsidP="005B0BAC" w:rsidRDefault="002E6081" w14:paraId="1B98A045" w14:textId="77777777">
      <w:pPr>
        <w:pStyle w:val="Prrafodelista"/>
        <w:ind w:left="360"/>
        <w:jc w:val="both"/>
      </w:pPr>
      <w:r>
        <w:t xml:space="preserve">Esta issue implementa la revisión de ayudas en línea. </w:t>
      </w:r>
    </w:p>
    <w:p w:rsidR="002E6081" w:rsidP="005B0BAC" w:rsidRDefault="002E6081" w14:paraId="49493E53" w14:textId="77777777">
      <w:pPr>
        <w:pStyle w:val="Prrafodelista"/>
        <w:ind w:left="360"/>
        <w:jc w:val="both"/>
      </w:pPr>
    </w:p>
    <w:p w:rsidR="002E6081" w:rsidP="005B0BAC" w:rsidRDefault="002E6081" w14:paraId="19E8C607" w14:textId="123C0CAF">
      <w:pPr>
        <w:pStyle w:val="Prrafodelista"/>
        <w:numPr>
          <w:ilvl w:val="0"/>
          <w:numId w:val="9"/>
        </w:numPr>
        <w:ind w:left="360"/>
        <w:jc w:val="both"/>
      </w:pPr>
      <w:r>
        <w:t>#213 Multipàgina - STG - Desenvolupament: Adaptació API REST</w:t>
      </w:r>
    </w:p>
    <w:p w:rsidR="002E6081" w:rsidP="005B0BAC" w:rsidRDefault="002E6081" w14:paraId="691B5DD8" w14:textId="77777777">
      <w:pPr>
        <w:pStyle w:val="Prrafodelista"/>
        <w:ind w:left="360"/>
        <w:jc w:val="both"/>
      </w:pPr>
      <w:r>
        <w:t xml:space="preserve">Esta issue adapta el API REST a la multipágina. </w:t>
      </w:r>
    </w:p>
    <w:p w:rsidR="002E6081" w:rsidP="005B0BAC" w:rsidRDefault="002E6081" w14:paraId="59EC1098" w14:textId="77777777">
      <w:pPr>
        <w:pStyle w:val="Prrafodelista"/>
        <w:ind w:left="360"/>
        <w:jc w:val="both"/>
      </w:pPr>
    </w:p>
    <w:p w:rsidRPr="00D2699C" w:rsidR="002E6081" w:rsidP="005B0BAC" w:rsidRDefault="002E6081" w14:paraId="50456AFD" w14:textId="34AAFA2F">
      <w:pPr>
        <w:pStyle w:val="Prrafodelista"/>
        <w:numPr>
          <w:ilvl w:val="0"/>
          <w:numId w:val="9"/>
        </w:numPr>
        <w:ind w:left="360"/>
        <w:jc w:val="both"/>
        <w:rPr>
          <w:lang w:val="pt-PT"/>
        </w:rPr>
      </w:pPr>
      <w:r w:rsidRPr="00D2699C">
        <w:rPr>
          <w:lang w:val="pt-PT"/>
        </w:rPr>
        <w:t>#214 Multipàgina - STT - Desenvolupament: Adaptació frontal (html / JS)</w:t>
      </w:r>
    </w:p>
    <w:p w:rsidR="002E6081" w:rsidP="005B0BAC" w:rsidRDefault="002E6081" w14:paraId="61BBE381" w14:textId="77777777">
      <w:pPr>
        <w:pStyle w:val="Prrafodelista"/>
        <w:ind w:left="360"/>
        <w:jc w:val="both"/>
      </w:pPr>
      <w:r>
        <w:t xml:space="preserve">Esta issue adapta el frontal (html/JS) a la multipágina. </w:t>
      </w:r>
    </w:p>
    <w:p w:rsidR="002E6081" w:rsidP="005B0BAC" w:rsidRDefault="002E6081" w14:paraId="0013C879" w14:textId="77777777">
      <w:pPr>
        <w:pStyle w:val="Prrafodelista"/>
        <w:ind w:left="360"/>
        <w:jc w:val="both"/>
      </w:pPr>
    </w:p>
    <w:p w:rsidR="002E6081" w:rsidP="005B0BAC" w:rsidRDefault="002E6081" w14:paraId="11FE800F" w14:textId="71546FCB">
      <w:pPr>
        <w:pStyle w:val="Prrafodelista"/>
        <w:numPr>
          <w:ilvl w:val="0"/>
          <w:numId w:val="9"/>
        </w:numPr>
        <w:ind w:left="360"/>
        <w:jc w:val="both"/>
      </w:pPr>
      <w:r>
        <w:t>#215 Multipàgina - STT - Desenvolupament: Adaptació frontal (controllers)</w:t>
      </w:r>
    </w:p>
    <w:p w:rsidR="002E6081" w:rsidP="005B0BAC" w:rsidRDefault="002E6081" w14:paraId="2DB183DB" w14:textId="77777777">
      <w:pPr>
        <w:pStyle w:val="Prrafodelista"/>
        <w:ind w:left="360"/>
        <w:jc w:val="both"/>
      </w:pPr>
      <w:r>
        <w:t xml:space="preserve">Esta issue adapta el frontal (controllers) a la multipágina. </w:t>
      </w:r>
    </w:p>
    <w:p w:rsidR="002E6081" w:rsidP="005B0BAC" w:rsidRDefault="002E6081" w14:paraId="0E1C3E5B" w14:textId="77777777">
      <w:pPr>
        <w:pStyle w:val="Prrafodelista"/>
        <w:ind w:left="360"/>
        <w:jc w:val="both"/>
      </w:pPr>
    </w:p>
    <w:p w:rsidRPr="00116F43" w:rsidR="002E6081" w:rsidP="005B0BAC" w:rsidRDefault="002E6081" w14:paraId="6C90DBB5" w14:textId="5F1E7247">
      <w:pPr>
        <w:pStyle w:val="Prrafodelista"/>
        <w:numPr>
          <w:ilvl w:val="0"/>
          <w:numId w:val="9"/>
        </w:numPr>
        <w:ind w:left="360"/>
        <w:jc w:val="both"/>
        <w:rPr>
          <w:lang w:val="pt-PT"/>
        </w:rPr>
      </w:pPr>
      <w:r w:rsidRPr="00116F43">
        <w:rPr>
          <w:lang w:val="pt-PT"/>
        </w:rPr>
        <w:t>#216 Multipàgina - STT - Desenvolupament: Adaptar consum REST</w:t>
      </w:r>
    </w:p>
    <w:p w:rsidR="002E6081" w:rsidP="005B0BAC" w:rsidRDefault="002E6081" w14:paraId="00934CB9" w14:textId="77777777">
      <w:pPr>
        <w:pStyle w:val="Prrafodelista"/>
        <w:ind w:left="360"/>
        <w:jc w:val="both"/>
      </w:pPr>
      <w:r>
        <w:t xml:space="preserve">Esta issue adapta el consumo de REST a la multipágina. </w:t>
      </w:r>
    </w:p>
    <w:p w:rsidR="002E6081" w:rsidP="005B0BAC" w:rsidRDefault="002E6081" w14:paraId="2DF2FFEB" w14:textId="77777777">
      <w:pPr>
        <w:pStyle w:val="Prrafodelista"/>
        <w:ind w:left="360"/>
        <w:jc w:val="both"/>
      </w:pPr>
    </w:p>
    <w:p w:rsidRPr="00116F43" w:rsidR="002E6081" w:rsidP="005B0BAC" w:rsidRDefault="002E6081" w14:paraId="5E50A260" w14:textId="1262BEAF">
      <w:pPr>
        <w:pStyle w:val="Prrafodelista"/>
        <w:numPr>
          <w:ilvl w:val="0"/>
          <w:numId w:val="9"/>
        </w:numPr>
        <w:ind w:left="360"/>
        <w:jc w:val="both"/>
        <w:rPr>
          <w:lang w:val="pt-PT"/>
        </w:rPr>
      </w:pPr>
      <w:r w:rsidRPr="00116F43">
        <w:rPr>
          <w:lang w:val="pt-PT"/>
        </w:rPr>
        <w:t>#217 Multipàgina - STT - Desenvolupament: Adaptar core api</w:t>
      </w:r>
    </w:p>
    <w:p w:rsidR="002E6081" w:rsidP="005B0BAC" w:rsidRDefault="002E6081" w14:paraId="76CAB367" w14:textId="77777777">
      <w:pPr>
        <w:pStyle w:val="Prrafodelista"/>
        <w:ind w:left="360"/>
        <w:jc w:val="both"/>
      </w:pPr>
      <w:r>
        <w:t xml:space="preserve">Esta issue adapta el core de api a la multipágina. </w:t>
      </w:r>
    </w:p>
    <w:p w:rsidR="002E6081" w:rsidP="005B0BAC" w:rsidRDefault="002E6081" w14:paraId="59516EAD" w14:textId="77777777">
      <w:pPr>
        <w:pStyle w:val="Prrafodelista"/>
        <w:ind w:left="360"/>
        <w:jc w:val="both"/>
      </w:pPr>
    </w:p>
    <w:p w:rsidRPr="00116F43" w:rsidR="002E6081" w:rsidP="005B0BAC" w:rsidRDefault="002E6081" w14:paraId="240FD138" w14:textId="750AD803">
      <w:pPr>
        <w:pStyle w:val="Prrafodelista"/>
        <w:numPr>
          <w:ilvl w:val="0"/>
          <w:numId w:val="9"/>
        </w:numPr>
        <w:ind w:left="360"/>
        <w:jc w:val="both"/>
        <w:rPr>
          <w:lang w:val="pt-PT"/>
        </w:rPr>
      </w:pPr>
      <w:r w:rsidRPr="00116F43">
        <w:rPr>
          <w:lang w:val="pt-PT"/>
        </w:rPr>
        <w:t>#218 Multipàgina - STT - Desenvolupament: Adaptació lògica passa emplenar formulari</w:t>
      </w:r>
    </w:p>
    <w:p w:rsidR="002E6081" w:rsidP="005B0BAC" w:rsidRDefault="002E6081" w14:paraId="032AF91B" w14:textId="77777777">
      <w:pPr>
        <w:pStyle w:val="Prrafodelista"/>
        <w:ind w:left="360"/>
        <w:jc w:val="both"/>
      </w:pPr>
      <w:r>
        <w:t xml:space="preserve">Esta issue adapta la lógica para rellenar formularios a la multipágina. </w:t>
      </w:r>
    </w:p>
    <w:p w:rsidR="002E6081" w:rsidP="005B0BAC" w:rsidRDefault="002E6081" w14:paraId="22A34299" w14:textId="77777777">
      <w:pPr>
        <w:pStyle w:val="Prrafodelista"/>
        <w:ind w:left="360"/>
        <w:jc w:val="both"/>
      </w:pPr>
    </w:p>
    <w:p w:rsidR="002E6081" w:rsidP="005B0BAC" w:rsidRDefault="002E6081" w14:paraId="6C3EAD7D" w14:textId="2A3FA900">
      <w:pPr>
        <w:pStyle w:val="Prrafodelista"/>
        <w:numPr>
          <w:ilvl w:val="0"/>
          <w:numId w:val="9"/>
        </w:numPr>
        <w:ind w:left="360"/>
        <w:jc w:val="both"/>
      </w:pPr>
      <w:r>
        <w:t>#219 Multipàgina - STT - Desenvolupament: Gestor intern: plugin script navegació</w:t>
      </w:r>
    </w:p>
    <w:p w:rsidR="002E6081" w:rsidP="005B0BAC" w:rsidRDefault="002E6081" w14:paraId="01C39821" w14:textId="77777777">
      <w:pPr>
        <w:pStyle w:val="Prrafodelista"/>
        <w:ind w:left="360"/>
        <w:jc w:val="both"/>
      </w:pPr>
      <w:r>
        <w:t>Esta issue implementa un plugin de script de navegación para el gestor interno.</w:t>
      </w:r>
    </w:p>
    <w:p w:rsidR="002E6081" w:rsidP="005B0BAC" w:rsidRDefault="002E6081" w14:paraId="47AFE914" w14:textId="77777777">
      <w:pPr>
        <w:pStyle w:val="Prrafodelista"/>
        <w:ind w:left="360"/>
        <w:jc w:val="both"/>
      </w:pPr>
    </w:p>
    <w:p w:rsidRPr="00D950ED" w:rsidR="002E6081" w:rsidP="005B0BAC" w:rsidRDefault="002E6081" w14:paraId="428D7BDC" w14:textId="704A4C0A">
      <w:pPr>
        <w:pStyle w:val="Prrafodelista"/>
        <w:numPr>
          <w:ilvl w:val="0"/>
          <w:numId w:val="9"/>
        </w:numPr>
        <w:ind w:left="360"/>
        <w:jc w:val="both"/>
        <w:rPr>
          <w:lang w:val="en-US"/>
        </w:rPr>
      </w:pPr>
      <w:r w:rsidRPr="00D950ED">
        <w:rPr>
          <w:lang w:val="en-US"/>
        </w:rPr>
        <w:t>#220 Multipàgina - STT - Desenvolupament: Gestor intern: flux pàgines</w:t>
      </w:r>
    </w:p>
    <w:p w:rsidR="002E6081" w:rsidP="005B0BAC" w:rsidRDefault="002E6081" w14:paraId="415D8EA6" w14:textId="77777777">
      <w:pPr>
        <w:pStyle w:val="Prrafodelista"/>
        <w:ind w:left="360"/>
        <w:jc w:val="both"/>
      </w:pPr>
      <w:r>
        <w:t xml:space="preserve">Esta issue implementa el flujo de páginas para el gestor interno. </w:t>
      </w:r>
    </w:p>
    <w:p w:rsidR="002E6081" w:rsidP="005B0BAC" w:rsidRDefault="002E6081" w14:paraId="3D36607B" w14:textId="77777777">
      <w:pPr>
        <w:pStyle w:val="Prrafodelista"/>
        <w:ind w:left="360"/>
        <w:jc w:val="both"/>
      </w:pPr>
    </w:p>
    <w:p w:rsidRPr="00D950ED" w:rsidR="002E6081" w:rsidP="005B0BAC" w:rsidRDefault="002E6081" w14:paraId="6A2010EB" w14:textId="3C2A5DED">
      <w:pPr>
        <w:pStyle w:val="Prrafodelista"/>
        <w:numPr>
          <w:ilvl w:val="0"/>
          <w:numId w:val="9"/>
        </w:numPr>
        <w:ind w:left="360"/>
        <w:jc w:val="both"/>
        <w:rPr>
          <w:lang w:val="en-US"/>
        </w:rPr>
      </w:pPr>
      <w:r w:rsidRPr="00D950ED">
        <w:rPr>
          <w:lang w:val="en-US"/>
        </w:rPr>
        <w:t>#221 Multipàgina - STT - Desenvolupament: Gestor intern: dependències / càlcul camps</w:t>
      </w:r>
    </w:p>
    <w:p w:rsidR="002E6081" w:rsidP="005B0BAC" w:rsidRDefault="002E6081" w14:paraId="10550087" w14:textId="77777777">
      <w:pPr>
        <w:pStyle w:val="Prrafodelista"/>
        <w:ind w:left="360"/>
        <w:jc w:val="both"/>
      </w:pPr>
      <w:r>
        <w:t xml:space="preserve">Esta issue implementa las dependencias y el cálculo de campos para el gestor interno. </w:t>
      </w:r>
    </w:p>
    <w:p w:rsidR="002E6081" w:rsidP="005B0BAC" w:rsidRDefault="002E6081" w14:paraId="2802067F" w14:textId="77777777">
      <w:pPr>
        <w:pStyle w:val="Prrafodelista"/>
        <w:ind w:left="360"/>
        <w:jc w:val="both"/>
      </w:pPr>
    </w:p>
    <w:p w:rsidR="002E6081" w:rsidP="005B0BAC" w:rsidRDefault="002E6081" w14:paraId="70C00C9A" w14:textId="46220DA4">
      <w:pPr>
        <w:pStyle w:val="Prrafodelista"/>
        <w:numPr>
          <w:ilvl w:val="0"/>
          <w:numId w:val="9"/>
        </w:numPr>
        <w:ind w:left="360"/>
        <w:jc w:val="both"/>
      </w:pPr>
      <w:r>
        <w:t>#222 Multipàgina - STT - Desenvolupament: Gestor intern: reprendre formulari</w:t>
      </w:r>
    </w:p>
    <w:p w:rsidR="002E6081" w:rsidP="005B0BAC" w:rsidRDefault="002E6081" w14:paraId="13920D29" w14:textId="77777777">
      <w:pPr>
        <w:pStyle w:val="Prrafodelista"/>
        <w:ind w:left="360"/>
        <w:jc w:val="both"/>
      </w:pPr>
      <w:r>
        <w:t xml:space="preserve">Esta issue retoma el formulario del gestor interno para la multipágina. </w:t>
      </w:r>
    </w:p>
    <w:p w:rsidR="002E6081" w:rsidP="005B0BAC" w:rsidRDefault="002E6081" w14:paraId="650FA23A" w14:textId="77777777">
      <w:pPr>
        <w:pStyle w:val="Prrafodelista"/>
        <w:ind w:left="360"/>
        <w:jc w:val="both"/>
      </w:pPr>
    </w:p>
    <w:p w:rsidR="002E6081" w:rsidP="005B0BAC" w:rsidRDefault="002E6081" w14:paraId="23CF7E16" w14:textId="11FD2962">
      <w:pPr>
        <w:pStyle w:val="Prrafodelista"/>
        <w:numPr>
          <w:ilvl w:val="0"/>
          <w:numId w:val="9"/>
        </w:numPr>
        <w:ind w:left="360"/>
        <w:jc w:val="both"/>
      </w:pPr>
      <w:r>
        <w:t>#223 Multipàgina - STT - Desenvolupament: Adaptació generació XML</w:t>
      </w:r>
    </w:p>
    <w:p w:rsidR="002E6081" w:rsidP="005B0BAC" w:rsidRDefault="002E6081" w14:paraId="246CC814" w14:textId="77777777">
      <w:pPr>
        <w:pStyle w:val="Prrafodelista"/>
        <w:ind w:left="360"/>
        <w:jc w:val="both"/>
      </w:pPr>
      <w:r>
        <w:t xml:space="preserve">Esta issue adapta la generación XML a la multipágina. </w:t>
      </w:r>
    </w:p>
    <w:p w:rsidR="002E6081" w:rsidP="005B0BAC" w:rsidRDefault="002E6081" w14:paraId="7C448047" w14:textId="77777777">
      <w:pPr>
        <w:pStyle w:val="Prrafodelista"/>
        <w:ind w:left="360"/>
        <w:jc w:val="both"/>
      </w:pPr>
    </w:p>
    <w:p w:rsidR="002E6081" w:rsidP="005B0BAC" w:rsidRDefault="002E6081" w14:paraId="6AFA1BE7" w14:textId="7EAE03DB">
      <w:pPr>
        <w:pStyle w:val="Prrafodelista"/>
        <w:numPr>
          <w:ilvl w:val="0"/>
          <w:numId w:val="9"/>
        </w:numPr>
        <w:ind w:left="360"/>
        <w:jc w:val="both"/>
      </w:pPr>
      <w:r>
        <w:t>#224 Multipàgina - STT - Desenvolupament: Adaptació generació automàtica PDF</w:t>
      </w:r>
    </w:p>
    <w:p w:rsidR="002E6081" w:rsidP="005B0BAC" w:rsidRDefault="002E6081" w14:paraId="180D4D5A" w14:textId="77777777">
      <w:pPr>
        <w:pStyle w:val="Prrafodelista"/>
        <w:ind w:left="360"/>
        <w:jc w:val="both"/>
      </w:pPr>
      <w:r>
        <w:t xml:space="preserve">Esta issue adapta la generación automática de PDF a la multipágina. </w:t>
      </w:r>
    </w:p>
    <w:p w:rsidR="002E6081" w:rsidP="005B0BAC" w:rsidRDefault="002E6081" w14:paraId="515D46D8" w14:textId="77777777">
      <w:pPr>
        <w:pStyle w:val="Prrafodelista"/>
        <w:ind w:left="360"/>
        <w:jc w:val="both"/>
      </w:pPr>
    </w:p>
    <w:p w:rsidRPr="00D950ED" w:rsidR="002E6081" w:rsidP="005B0BAC" w:rsidRDefault="002E6081" w14:paraId="02739B72" w14:textId="58AE704D">
      <w:pPr>
        <w:pStyle w:val="Prrafodelista"/>
        <w:numPr>
          <w:ilvl w:val="0"/>
          <w:numId w:val="9"/>
        </w:numPr>
        <w:ind w:left="360"/>
        <w:jc w:val="both"/>
        <w:rPr>
          <w:lang w:val="en-US"/>
        </w:rPr>
      </w:pPr>
      <w:r w:rsidRPr="00D950ED">
        <w:rPr>
          <w:lang w:val="en-US"/>
        </w:rPr>
        <w:t>#225 Multipàgina - STT - Desenvolupament: Proves unitàries Junit</w:t>
      </w:r>
    </w:p>
    <w:p w:rsidR="002E6081" w:rsidP="005B0BAC" w:rsidRDefault="002E6081" w14:paraId="4E7979C2" w14:textId="4E9BB05F">
      <w:pPr>
        <w:pStyle w:val="Prrafodelista"/>
        <w:ind w:left="360"/>
        <w:jc w:val="both"/>
      </w:pPr>
      <w:r>
        <w:t xml:space="preserve">Esta issue hace referencia a las pruebas </w:t>
      </w:r>
      <w:r w:rsidR="00960F8D">
        <w:t>unitarias</w:t>
      </w:r>
      <w:r>
        <w:t xml:space="preserve"> en Junit para la multipágina. </w:t>
      </w:r>
    </w:p>
    <w:p w:rsidR="002E6081" w:rsidP="005B0BAC" w:rsidRDefault="002E6081" w14:paraId="2540DCBF" w14:textId="77777777">
      <w:pPr>
        <w:pStyle w:val="Prrafodelista"/>
        <w:ind w:left="360"/>
        <w:jc w:val="both"/>
      </w:pPr>
    </w:p>
    <w:p w:rsidR="002E6081" w:rsidP="005B0BAC" w:rsidRDefault="002E6081" w14:paraId="446159FD" w14:textId="0E73175C">
      <w:pPr>
        <w:pStyle w:val="Prrafodelista"/>
        <w:numPr>
          <w:ilvl w:val="0"/>
          <w:numId w:val="9"/>
        </w:numPr>
        <w:ind w:left="360"/>
        <w:jc w:val="both"/>
      </w:pPr>
      <w:r>
        <w:t>#226 Multipàgina - Proves integración</w:t>
      </w:r>
    </w:p>
    <w:p w:rsidR="002E6081" w:rsidP="005B0BAC" w:rsidRDefault="002E6081" w14:paraId="790CCDCF" w14:textId="77777777">
      <w:pPr>
        <w:pStyle w:val="Prrafodelista"/>
        <w:ind w:left="360"/>
        <w:jc w:val="both"/>
      </w:pPr>
      <w:r>
        <w:t>Esta issue hace referencia a las pruebas de integración de la multipágina.</w:t>
      </w:r>
    </w:p>
    <w:p w:rsidR="002E6081" w:rsidP="005B0BAC" w:rsidRDefault="002E6081" w14:paraId="7B408751" w14:textId="77777777">
      <w:pPr>
        <w:pStyle w:val="Prrafodelista"/>
        <w:ind w:left="360"/>
        <w:jc w:val="both"/>
      </w:pPr>
    </w:p>
    <w:p w:rsidR="002E6081" w:rsidP="005B0BAC" w:rsidRDefault="002E6081" w14:paraId="759417D9" w14:textId="357BEEF8">
      <w:pPr>
        <w:pStyle w:val="Prrafodelista"/>
        <w:numPr>
          <w:ilvl w:val="0"/>
          <w:numId w:val="9"/>
        </w:numPr>
        <w:ind w:left="360"/>
        <w:jc w:val="both"/>
      </w:pPr>
      <w:r>
        <w:t>#227 Multipàgina - Elaboració Quadern de càrrega i suport desplegaments</w:t>
      </w:r>
    </w:p>
    <w:p w:rsidR="002E6081" w:rsidP="005B0BAC" w:rsidRDefault="002E6081" w14:paraId="091E2779" w14:textId="77777777">
      <w:pPr>
        <w:pStyle w:val="Prrafodelista"/>
        <w:ind w:left="360"/>
        <w:jc w:val="both"/>
      </w:pPr>
      <w:r>
        <w:t xml:space="preserve">Esta issue hace referencia a la elaboración del cuaderno de carga y el soporte al desarrollo. </w:t>
      </w:r>
    </w:p>
    <w:p w:rsidR="002E6081" w:rsidP="005B0BAC" w:rsidRDefault="002E6081" w14:paraId="64DCF8DD" w14:textId="77777777">
      <w:pPr>
        <w:pStyle w:val="Prrafodelista"/>
        <w:ind w:left="360"/>
        <w:jc w:val="both"/>
      </w:pPr>
    </w:p>
    <w:p w:rsidR="002E6081" w:rsidP="005B0BAC" w:rsidRDefault="002E6081" w14:paraId="63E547D2" w14:textId="29C655F0">
      <w:pPr>
        <w:pStyle w:val="Prrafodelista"/>
        <w:numPr>
          <w:ilvl w:val="0"/>
          <w:numId w:val="9"/>
        </w:numPr>
        <w:ind w:left="360"/>
        <w:jc w:val="both"/>
      </w:pPr>
      <w:r>
        <w:t>#291 STG: SECURITZACIÓ DR/GFE - configuració autenticacions</w:t>
      </w:r>
    </w:p>
    <w:p w:rsidR="002E6081" w:rsidP="005B0BAC" w:rsidRDefault="002E6081" w14:paraId="414D8D08" w14:textId="77777777">
      <w:pPr>
        <w:pStyle w:val="Prrafodelista"/>
        <w:ind w:left="360"/>
        <w:jc w:val="both"/>
      </w:pPr>
      <w:r>
        <w:t xml:space="preserve">Esta issue configura las autenticaciones en la SECURIZACIÓN DR/GFE. </w:t>
      </w:r>
    </w:p>
    <w:p w:rsidR="002E6081" w:rsidP="005B0BAC" w:rsidRDefault="002E6081" w14:paraId="57284B24" w14:textId="77777777">
      <w:pPr>
        <w:pStyle w:val="Prrafodelista"/>
        <w:ind w:left="360"/>
        <w:jc w:val="both"/>
      </w:pPr>
    </w:p>
    <w:p w:rsidR="002E6081" w:rsidP="005B0BAC" w:rsidRDefault="002E6081" w14:paraId="3FD778BF" w14:textId="676D22F1">
      <w:pPr>
        <w:pStyle w:val="Prrafodelista"/>
        <w:numPr>
          <w:ilvl w:val="0"/>
          <w:numId w:val="9"/>
        </w:numPr>
        <w:ind w:left="360"/>
        <w:jc w:val="both"/>
      </w:pPr>
      <w:r>
        <w:t>#292 STG: SECURITZACIÓ DR/GFE - Adaptació dominis</w:t>
      </w:r>
    </w:p>
    <w:p w:rsidR="002E6081" w:rsidP="005B0BAC" w:rsidRDefault="002E6081" w14:paraId="5E575EEE" w14:textId="77777777">
      <w:pPr>
        <w:pStyle w:val="Prrafodelista"/>
        <w:ind w:left="360"/>
        <w:jc w:val="both"/>
      </w:pPr>
      <w:r>
        <w:t xml:space="preserve">Esta issue adapta los dominios en la SECURIZACIÓN DR/GFE. </w:t>
      </w:r>
    </w:p>
    <w:p w:rsidR="002E6081" w:rsidP="005B0BAC" w:rsidRDefault="002E6081" w14:paraId="58E1AB33" w14:textId="77777777">
      <w:pPr>
        <w:pStyle w:val="Prrafodelista"/>
        <w:ind w:left="360"/>
        <w:jc w:val="both"/>
      </w:pPr>
    </w:p>
    <w:p w:rsidR="002E6081" w:rsidP="005B0BAC" w:rsidRDefault="002E6081" w14:paraId="64719C17" w14:textId="4E383275">
      <w:pPr>
        <w:pStyle w:val="Prrafodelista"/>
        <w:numPr>
          <w:ilvl w:val="0"/>
          <w:numId w:val="9"/>
        </w:numPr>
        <w:ind w:left="360"/>
        <w:jc w:val="both"/>
      </w:pPr>
      <w:r>
        <w:t>#293 STG: SECURITZACIÓ DR/GFE - Adaptació gestors externs de Formularis</w:t>
      </w:r>
    </w:p>
    <w:p w:rsidR="002E6081" w:rsidP="005B0BAC" w:rsidRDefault="002E6081" w14:paraId="00AC798B" w14:textId="77777777">
      <w:pPr>
        <w:pStyle w:val="Prrafodelista"/>
        <w:ind w:left="360"/>
        <w:jc w:val="both"/>
      </w:pPr>
      <w:r>
        <w:t xml:space="preserve">Esta issue adapta los gestores externos de formularios para la SECURIZACIÓN DR/GFE. </w:t>
      </w:r>
    </w:p>
    <w:p w:rsidR="002E6081" w:rsidP="005B0BAC" w:rsidRDefault="002E6081" w14:paraId="73BF6AFC" w14:textId="77777777">
      <w:pPr>
        <w:pStyle w:val="Prrafodelista"/>
        <w:ind w:left="360"/>
        <w:jc w:val="both"/>
      </w:pPr>
    </w:p>
    <w:p w:rsidR="002E6081" w:rsidP="005B0BAC" w:rsidRDefault="002E6081" w14:paraId="11784D2C" w14:textId="1040C6E4">
      <w:pPr>
        <w:pStyle w:val="Prrafodelista"/>
        <w:numPr>
          <w:ilvl w:val="0"/>
          <w:numId w:val="9"/>
        </w:numPr>
        <w:ind w:left="360"/>
        <w:jc w:val="both"/>
      </w:pPr>
      <w:r>
        <w:t>#294 STG: SECURITZACIÓ DR/GFE - Adaptació gestió placeholders</w:t>
      </w:r>
    </w:p>
    <w:p w:rsidR="002E6081" w:rsidP="005B0BAC" w:rsidRDefault="002E6081" w14:paraId="49F7AFE2" w14:textId="77777777">
      <w:pPr>
        <w:pStyle w:val="Prrafodelista"/>
        <w:ind w:left="360"/>
        <w:jc w:val="both"/>
      </w:pPr>
      <w:r>
        <w:t>Esta issue adapta la gestión de placeholders para la SECURIZACIÓN DR/GFE.</w:t>
      </w:r>
    </w:p>
    <w:p w:rsidR="002E6081" w:rsidP="005B0BAC" w:rsidRDefault="002E6081" w14:paraId="3E234F96" w14:textId="77777777">
      <w:pPr>
        <w:pStyle w:val="Prrafodelista"/>
        <w:ind w:left="360"/>
        <w:jc w:val="both"/>
      </w:pPr>
      <w:r>
        <w:t xml:space="preserve"> </w:t>
      </w:r>
    </w:p>
    <w:p w:rsidR="002E6081" w:rsidP="005B0BAC" w:rsidRDefault="002E6081" w14:paraId="6BB10934" w14:textId="1CBFF46B">
      <w:pPr>
        <w:pStyle w:val="Prrafodelista"/>
        <w:numPr>
          <w:ilvl w:val="0"/>
          <w:numId w:val="9"/>
        </w:numPr>
        <w:ind w:left="360"/>
        <w:jc w:val="both"/>
      </w:pPr>
      <w:r>
        <w:t>#295 STG: SECURITZACIÓ DR/GFE - Adaptació procés importación</w:t>
      </w:r>
    </w:p>
    <w:p w:rsidR="002E6081" w:rsidP="005B0BAC" w:rsidRDefault="002E6081" w14:paraId="7C8866F3" w14:textId="77777777">
      <w:pPr>
        <w:pStyle w:val="Prrafodelista"/>
        <w:ind w:left="360"/>
        <w:jc w:val="both"/>
      </w:pPr>
      <w:r>
        <w:t xml:space="preserve">Esta issue adapta el proceso de importación para la SECURIZACIÓN DR/GFE. </w:t>
      </w:r>
    </w:p>
    <w:p w:rsidR="002E6081" w:rsidP="005B0BAC" w:rsidRDefault="002E6081" w14:paraId="17E27D35" w14:textId="77777777">
      <w:pPr>
        <w:pStyle w:val="Prrafodelista"/>
        <w:ind w:left="360"/>
        <w:jc w:val="both"/>
      </w:pPr>
    </w:p>
    <w:p w:rsidR="002E6081" w:rsidP="005B0BAC" w:rsidRDefault="002E6081" w14:paraId="66EA0749" w14:textId="3D2604E2">
      <w:pPr>
        <w:pStyle w:val="Prrafodelista"/>
        <w:numPr>
          <w:ilvl w:val="0"/>
          <w:numId w:val="9"/>
        </w:numPr>
        <w:ind w:left="360"/>
        <w:jc w:val="both"/>
      </w:pPr>
      <w:r>
        <w:t>#296 STG: SECURITZACIÓ DR/GFE - Adaptació capa REST</w:t>
      </w:r>
    </w:p>
    <w:p w:rsidR="002E6081" w:rsidP="005B0BAC" w:rsidRDefault="002E6081" w14:paraId="4999D11A" w14:textId="77777777">
      <w:pPr>
        <w:pStyle w:val="Prrafodelista"/>
        <w:ind w:left="360"/>
        <w:jc w:val="both"/>
      </w:pPr>
      <w:r>
        <w:t>Esta issue adapta la capa REST para la SECURIZACIÓN DR/GFE.</w:t>
      </w:r>
    </w:p>
    <w:p w:rsidR="002E6081" w:rsidP="005B0BAC" w:rsidRDefault="002E6081" w14:paraId="2CF7A6D1" w14:textId="77777777">
      <w:pPr>
        <w:pStyle w:val="Prrafodelista"/>
        <w:ind w:left="360"/>
        <w:jc w:val="both"/>
      </w:pPr>
    </w:p>
    <w:p w:rsidR="002E6081" w:rsidP="005B0BAC" w:rsidRDefault="002E6081" w14:paraId="33C767A2" w14:textId="7B4BAD24">
      <w:pPr>
        <w:pStyle w:val="Prrafodelista"/>
        <w:numPr>
          <w:ilvl w:val="0"/>
          <w:numId w:val="9"/>
        </w:numPr>
        <w:ind w:left="360"/>
        <w:jc w:val="both"/>
      </w:pPr>
      <w:r>
        <w:t>#297 STT: SECURITZACIÓ DR/GFE - Adaptació integració STG</w:t>
      </w:r>
    </w:p>
    <w:p w:rsidR="002E6081" w:rsidP="005B0BAC" w:rsidRDefault="002E6081" w14:paraId="3104C23A" w14:textId="77777777">
      <w:pPr>
        <w:pStyle w:val="Prrafodelista"/>
        <w:ind w:left="360"/>
        <w:jc w:val="both"/>
      </w:pPr>
      <w:r>
        <w:t>Esta issue adapta la integración de STG a la SECURIZACIÓN DR/GFE.</w:t>
      </w:r>
    </w:p>
    <w:p w:rsidR="002E6081" w:rsidP="005B0BAC" w:rsidRDefault="002E6081" w14:paraId="1E9BEB5C" w14:textId="77777777">
      <w:pPr>
        <w:pStyle w:val="Prrafodelista"/>
        <w:ind w:left="360"/>
        <w:jc w:val="both"/>
      </w:pPr>
    </w:p>
    <w:p w:rsidR="002E6081" w:rsidP="005B0BAC" w:rsidRDefault="002E6081" w14:paraId="5EA0FC6A" w14:textId="4B097723">
      <w:pPr>
        <w:pStyle w:val="Prrafodelista"/>
        <w:numPr>
          <w:ilvl w:val="0"/>
          <w:numId w:val="9"/>
        </w:numPr>
        <w:ind w:left="360"/>
        <w:jc w:val="both"/>
      </w:pPr>
      <w:r>
        <w:t>#298 STT: SECURITZACIÓ DR/GFE - Adaptació gestió dominis</w:t>
      </w:r>
    </w:p>
    <w:p w:rsidR="002E6081" w:rsidP="005B0BAC" w:rsidRDefault="002E6081" w14:paraId="66738701" w14:textId="77777777">
      <w:pPr>
        <w:pStyle w:val="Prrafodelista"/>
        <w:ind w:left="360"/>
        <w:jc w:val="both"/>
      </w:pPr>
      <w:r>
        <w:t xml:space="preserve">Esta issue adapta la gestión de dominios para la SECURIZACIÓN DR/GFE. </w:t>
      </w:r>
    </w:p>
    <w:p w:rsidR="002E6081" w:rsidP="005B0BAC" w:rsidRDefault="002E6081" w14:paraId="790F2F17" w14:textId="77777777">
      <w:pPr>
        <w:pStyle w:val="Prrafodelista"/>
        <w:ind w:left="360"/>
        <w:jc w:val="both"/>
      </w:pPr>
    </w:p>
    <w:p w:rsidR="002E6081" w:rsidP="005B0BAC" w:rsidRDefault="002E6081" w14:paraId="568E7D9D" w14:textId="595B31E2">
      <w:pPr>
        <w:pStyle w:val="Prrafodelista"/>
        <w:numPr>
          <w:ilvl w:val="0"/>
          <w:numId w:val="9"/>
        </w:numPr>
        <w:ind w:left="360"/>
        <w:jc w:val="both"/>
      </w:pPr>
      <w:r>
        <w:t>#299 STT: SECURITZACIÓ DR/GFE - Adaptació gestió gestors externs formularis</w:t>
      </w:r>
    </w:p>
    <w:p w:rsidR="002E6081" w:rsidP="005B0BAC" w:rsidRDefault="002E6081" w14:paraId="4BE2049C" w14:textId="77777777">
      <w:pPr>
        <w:pStyle w:val="Prrafodelista"/>
        <w:ind w:left="360"/>
        <w:jc w:val="both"/>
      </w:pPr>
      <w:r>
        <w:t xml:space="preserve">Esta issue adapta la gestión de gestores externos de formularios para la SECURIZACIÓN DR/GFE. </w:t>
      </w:r>
    </w:p>
    <w:p w:rsidR="002E6081" w:rsidP="005B0BAC" w:rsidRDefault="002E6081" w14:paraId="38D7C3CB" w14:textId="77777777">
      <w:pPr>
        <w:pStyle w:val="Prrafodelista"/>
        <w:ind w:left="360"/>
        <w:jc w:val="both"/>
      </w:pPr>
    </w:p>
    <w:p w:rsidR="002E6081" w:rsidP="005B0BAC" w:rsidRDefault="002E6081" w14:paraId="487F0488" w14:textId="4511987C">
      <w:pPr>
        <w:pStyle w:val="Prrafodelista"/>
        <w:numPr>
          <w:ilvl w:val="0"/>
          <w:numId w:val="9"/>
        </w:numPr>
        <w:ind w:left="360"/>
        <w:jc w:val="both"/>
      </w:pPr>
      <w:r>
        <w:t>#300 SECURITZACIÓ DR/GFE - Proves integració generals</w:t>
      </w:r>
    </w:p>
    <w:p w:rsidR="002E6081" w:rsidP="005B0BAC" w:rsidRDefault="002E6081" w14:paraId="155BF5BF" w14:textId="77777777">
      <w:pPr>
        <w:pStyle w:val="Prrafodelista"/>
        <w:ind w:left="360"/>
        <w:jc w:val="both"/>
      </w:pPr>
      <w:r>
        <w:t xml:space="preserve">Esta issue hace referencia a las pruebas de integración para la SECURIZACIÓN DR/GFE. </w:t>
      </w:r>
    </w:p>
    <w:p w:rsidR="002E6081" w:rsidP="005B0BAC" w:rsidRDefault="002E6081" w14:paraId="03EF6972" w14:textId="77777777">
      <w:pPr>
        <w:pStyle w:val="Prrafodelista"/>
        <w:ind w:left="360"/>
        <w:jc w:val="both"/>
      </w:pPr>
    </w:p>
    <w:p w:rsidR="002E6081" w:rsidP="005B0BAC" w:rsidRDefault="002E6081" w14:paraId="5A9EF2E7" w14:textId="581EAD1C">
      <w:pPr>
        <w:pStyle w:val="Prrafodelista"/>
        <w:numPr>
          <w:ilvl w:val="0"/>
          <w:numId w:val="9"/>
        </w:numPr>
        <w:ind w:left="360"/>
        <w:jc w:val="both"/>
      </w:pPr>
      <w:r>
        <w:t>#328 Crear un mecanisme que ens permeti conèixer la versió dels 3 entorns de SISTRAMIT, SISTRAHELP, LOGINIB i PAYMENTIB</w:t>
      </w:r>
    </w:p>
    <w:p w:rsidR="002E6081" w:rsidP="005B0BAC" w:rsidRDefault="002E6081" w14:paraId="159654FF" w14:textId="77777777">
      <w:pPr>
        <w:pStyle w:val="Prrafodelista"/>
        <w:ind w:left="360"/>
        <w:jc w:val="both"/>
      </w:pPr>
      <w:r>
        <w:t xml:space="preserve">Esta issue implementa un mecanismo para conocer la versión instalada de cada entorno. </w:t>
      </w:r>
    </w:p>
    <w:p w:rsidR="002E6081" w:rsidP="005B0BAC" w:rsidRDefault="002E6081" w14:paraId="434769EB" w14:textId="77777777">
      <w:pPr>
        <w:pStyle w:val="Prrafodelista"/>
        <w:ind w:left="360"/>
        <w:jc w:val="both"/>
      </w:pPr>
    </w:p>
    <w:p w:rsidR="002E6081" w:rsidP="005B0BAC" w:rsidRDefault="002E6081" w14:paraId="1C7B935F" w14:textId="639E3326">
      <w:pPr>
        <w:pStyle w:val="Prrafodelista"/>
        <w:numPr>
          <w:ilvl w:val="0"/>
          <w:numId w:val="9"/>
        </w:numPr>
        <w:ind w:left="360"/>
        <w:jc w:val="both"/>
      </w:pPr>
      <w:r>
        <w:t>#351 STG: Multipàgina - pàgines fantasmes</w:t>
      </w:r>
    </w:p>
    <w:p w:rsidR="002E6081" w:rsidP="005B0BAC" w:rsidRDefault="002E6081" w14:paraId="3D6F86A1" w14:textId="77777777">
      <w:pPr>
        <w:pStyle w:val="Prrafodelista"/>
        <w:ind w:left="360"/>
        <w:jc w:val="both"/>
      </w:pPr>
      <w:r>
        <w:t xml:space="preserve">Con esta issue desaparecen las páginas eliminadas, en la pantalla de script de navegación, apartado Formulario. </w:t>
      </w:r>
    </w:p>
    <w:p w:rsidR="002E6081" w:rsidP="005B0BAC" w:rsidRDefault="002E6081" w14:paraId="7A8C9B70" w14:textId="77777777">
      <w:pPr>
        <w:pStyle w:val="Prrafodelista"/>
        <w:ind w:left="360"/>
        <w:jc w:val="both"/>
      </w:pPr>
    </w:p>
    <w:p w:rsidR="002E6081" w:rsidP="005B0BAC" w:rsidRDefault="002E6081" w14:paraId="22BB1E78" w14:textId="3CEBDB2F">
      <w:pPr>
        <w:pStyle w:val="Prrafodelista"/>
        <w:numPr>
          <w:ilvl w:val="0"/>
          <w:numId w:val="9"/>
        </w:numPr>
        <w:ind w:left="360"/>
        <w:jc w:val="both"/>
      </w:pPr>
      <w:r>
        <w:t>#370 STG: SECURITZACIÓ DR/GFE - Visualització dels tramits associats</w:t>
      </w:r>
    </w:p>
    <w:p w:rsidR="002E6081" w:rsidP="005B0BAC" w:rsidRDefault="002E6081" w14:paraId="526D209C" w14:textId="77777777">
      <w:pPr>
        <w:pStyle w:val="Prrafodelista"/>
        <w:ind w:left="360"/>
        <w:jc w:val="both"/>
      </w:pPr>
      <w:r>
        <w:t xml:space="preserve">Con esta issue se añade un botón en los GFE para ver que trámites tiene asociados cada GFE. </w:t>
      </w:r>
    </w:p>
    <w:p w:rsidR="002E6081" w:rsidP="005B0BAC" w:rsidRDefault="002E6081" w14:paraId="3F88F124" w14:textId="77777777">
      <w:pPr>
        <w:pStyle w:val="Prrafodelista"/>
        <w:ind w:left="360"/>
        <w:jc w:val="both"/>
      </w:pPr>
    </w:p>
    <w:p w:rsidR="002E6081" w:rsidP="005B0BAC" w:rsidRDefault="002E6081" w14:paraId="77452C03" w14:textId="04E3BB2B">
      <w:pPr>
        <w:pStyle w:val="Prrafodelista"/>
        <w:numPr>
          <w:ilvl w:val="0"/>
          <w:numId w:val="9"/>
        </w:numPr>
        <w:ind w:left="360"/>
        <w:jc w:val="both"/>
      </w:pPr>
      <w:r>
        <w:t>#383 Revisió del procés de migració amb multipàgina</w:t>
      </w:r>
    </w:p>
    <w:p w:rsidR="002E6081" w:rsidP="005B0BAC" w:rsidRDefault="002E6081" w14:paraId="7748D3E4" w14:textId="77777777">
      <w:pPr>
        <w:pStyle w:val="Prrafodelista"/>
        <w:ind w:left="360"/>
        <w:jc w:val="both"/>
      </w:pPr>
      <w:r>
        <w:t>Esta issue resuelve los problemas relacionados con multipágina al realizar la migración de un trámite de SISTRA1 a SISTRA2.</w:t>
      </w:r>
    </w:p>
    <w:p w:rsidR="00F7374A" w:rsidP="005B0BAC" w:rsidRDefault="00F7374A" w14:paraId="186F0F7C" w14:textId="77777777"/>
    <w:p w:rsidR="008A061E" w:rsidP="005B0BAC" w:rsidRDefault="00207EAA" w14:paraId="2AD34075" w14:textId="3833497A">
      <w:pPr>
        <w:pStyle w:val="Ttulo3"/>
        <w:numPr>
          <w:ilvl w:val="2"/>
          <w:numId w:val="2"/>
        </w:numPr>
      </w:pPr>
      <w:bookmarkStart w:name="_Toc211263437" w:id="46"/>
      <w:r>
        <w:t>Otras mejoras</w:t>
      </w:r>
      <w:bookmarkEnd w:id="46"/>
    </w:p>
    <w:p w:rsidR="008A061E" w:rsidP="005B0BAC" w:rsidRDefault="008A061E" w14:paraId="055C91CA" w14:textId="77777777">
      <w:pPr>
        <w:pStyle w:val="Prrafodelista"/>
        <w:ind w:left="360"/>
        <w:jc w:val="both"/>
      </w:pPr>
    </w:p>
    <w:p w:rsidR="00553FA4" w:rsidP="005B0BAC" w:rsidRDefault="00553FA4" w14:paraId="01EFE9AF" w14:textId="77777777">
      <w:pPr>
        <w:pStyle w:val="Prrafodelista"/>
        <w:numPr>
          <w:ilvl w:val="0"/>
          <w:numId w:val="9"/>
        </w:numPr>
        <w:ind w:left="360"/>
        <w:jc w:val="both"/>
      </w:pPr>
      <w:r>
        <w:t>#161 STT: instruccions de tramitació (HTML)</w:t>
      </w:r>
    </w:p>
    <w:p w:rsidR="00553FA4" w:rsidP="005B0BAC" w:rsidRDefault="00553FA4" w14:paraId="6BE49066" w14:textId="77777777">
      <w:pPr>
        <w:pStyle w:val="Prrafodelista"/>
        <w:ind w:left="360"/>
        <w:jc w:val="both"/>
      </w:pPr>
      <w:r>
        <w:t xml:space="preserve">Esta issue permite visualizar el texto en la ventana de registro del frontal. </w:t>
      </w:r>
    </w:p>
    <w:p w:rsidR="00553FA4" w:rsidP="005B0BAC" w:rsidRDefault="00553FA4" w14:paraId="3A84913E" w14:textId="77777777">
      <w:pPr>
        <w:pStyle w:val="Prrafodelista"/>
        <w:ind w:left="360"/>
        <w:jc w:val="both"/>
      </w:pPr>
    </w:p>
    <w:p w:rsidRPr="00D950ED" w:rsidR="00553FA4" w:rsidP="005B0BAC" w:rsidRDefault="00553FA4" w14:paraId="0AC4CF91" w14:textId="77777777">
      <w:pPr>
        <w:pStyle w:val="Prrafodelista"/>
        <w:numPr>
          <w:ilvl w:val="0"/>
          <w:numId w:val="9"/>
        </w:numPr>
        <w:ind w:left="360"/>
        <w:jc w:val="both"/>
        <w:rPr>
          <w:lang w:val="en-US"/>
        </w:rPr>
      </w:pPr>
      <w:r w:rsidRPr="00D950ED">
        <w:rPr>
          <w:lang w:val="en-US"/>
        </w:rPr>
        <w:t>#163 STG: Funcions data en els scripts: afegir camp format</w:t>
      </w:r>
    </w:p>
    <w:p w:rsidR="00553FA4" w:rsidP="005B0BAC" w:rsidRDefault="00553FA4" w14:paraId="3B5BB190" w14:textId="77777777">
      <w:pPr>
        <w:pStyle w:val="Prrafodelista"/>
        <w:ind w:left="360"/>
        <w:jc w:val="both"/>
      </w:pPr>
      <w:r>
        <w:t xml:space="preserve">Esta issue permite crear nuevas funciones para permitir indicar en las funciones fecha un formato específico. </w:t>
      </w:r>
    </w:p>
    <w:p w:rsidR="00553FA4" w:rsidP="005B0BAC" w:rsidRDefault="00553FA4" w14:paraId="47B7AA84" w14:textId="77777777">
      <w:pPr>
        <w:pStyle w:val="Prrafodelista"/>
        <w:ind w:left="360"/>
        <w:jc w:val="both"/>
      </w:pPr>
    </w:p>
    <w:p w:rsidRPr="00D950ED" w:rsidR="00553FA4" w:rsidP="005B0BAC" w:rsidRDefault="00553FA4" w14:paraId="6C15758C" w14:textId="77777777">
      <w:pPr>
        <w:pStyle w:val="Prrafodelista"/>
        <w:numPr>
          <w:ilvl w:val="0"/>
          <w:numId w:val="9"/>
        </w:numPr>
        <w:ind w:left="360"/>
        <w:jc w:val="both"/>
        <w:rPr>
          <w:lang w:val="en-US"/>
        </w:rPr>
      </w:pPr>
      <w:r w:rsidRPr="00D950ED">
        <w:rPr>
          <w:lang w:val="en-US"/>
        </w:rPr>
        <w:t>#164 STT: Funcions data en els scripts: afegir camp format</w:t>
      </w:r>
    </w:p>
    <w:p w:rsidR="00553FA4" w:rsidP="005B0BAC" w:rsidRDefault="00553FA4" w14:paraId="0E4B75C5" w14:textId="77777777">
      <w:pPr>
        <w:pStyle w:val="Prrafodelista"/>
        <w:ind w:left="360"/>
        <w:jc w:val="both"/>
      </w:pPr>
      <w:r>
        <w:t xml:space="preserve">Esta issue permite indicar en las funciones fecha un formato específico. </w:t>
      </w:r>
    </w:p>
    <w:p w:rsidR="00553FA4" w:rsidP="005B0BAC" w:rsidRDefault="00553FA4" w14:paraId="7FF1CE6B" w14:textId="77777777">
      <w:pPr>
        <w:pStyle w:val="Prrafodelista"/>
        <w:ind w:left="360"/>
        <w:jc w:val="both"/>
      </w:pPr>
    </w:p>
    <w:p w:rsidR="00553FA4" w:rsidP="005B0BAC" w:rsidRDefault="00553FA4" w14:paraId="7A88E67D" w14:textId="77777777">
      <w:pPr>
        <w:pStyle w:val="Prrafodelista"/>
        <w:numPr>
          <w:ilvl w:val="0"/>
          <w:numId w:val="9"/>
        </w:numPr>
        <w:ind w:left="360"/>
        <w:jc w:val="both"/>
      </w:pPr>
      <w:r>
        <w:t>#168 STG: Ajuda Online (propietat camp de formulari): permetre valor buit</w:t>
      </w:r>
    </w:p>
    <w:p w:rsidR="00553FA4" w:rsidP="005B0BAC" w:rsidRDefault="00553FA4" w14:paraId="70FF40EB" w14:textId="77777777">
      <w:pPr>
        <w:pStyle w:val="Prrafodelista"/>
        <w:ind w:left="360"/>
        <w:jc w:val="both"/>
      </w:pPr>
      <w:r>
        <w:t xml:space="preserve">Esta issue permite dejar vacío el campo de “Ayuda on-line”. </w:t>
      </w:r>
    </w:p>
    <w:p w:rsidR="00553FA4" w:rsidP="005B0BAC" w:rsidRDefault="00553FA4" w14:paraId="0B6A6CCA" w14:textId="77777777">
      <w:pPr>
        <w:pStyle w:val="Prrafodelista"/>
        <w:ind w:left="360"/>
        <w:jc w:val="both"/>
      </w:pPr>
    </w:p>
    <w:p w:rsidR="00553FA4" w:rsidP="005B0BAC" w:rsidRDefault="00553FA4" w14:paraId="0CDC26C7" w14:textId="77777777">
      <w:pPr>
        <w:pStyle w:val="Prrafodelista"/>
        <w:numPr>
          <w:ilvl w:val="0"/>
          <w:numId w:val="9"/>
        </w:numPr>
        <w:ind w:left="360"/>
        <w:jc w:val="both"/>
      </w:pPr>
      <w:r>
        <w:t>#169 STG: Plantilla de correus de finalització de tràmit: externalitzar</w:t>
      </w:r>
    </w:p>
    <w:p w:rsidR="00553FA4" w:rsidP="005B0BAC" w:rsidRDefault="00553FA4" w14:paraId="74C845E7" w14:textId="77777777">
      <w:pPr>
        <w:pStyle w:val="Prrafodelista"/>
        <w:ind w:left="360"/>
        <w:jc w:val="both"/>
      </w:pPr>
      <w:r>
        <w:t xml:space="preserve">Esta issue externaliza la plantilla de correos de finalización de trámite. </w:t>
      </w:r>
    </w:p>
    <w:p w:rsidR="00553FA4" w:rsidP="005B0BAC" w:rsidRDefault="00553FA4" w14:paraId="422EB62A" w14:textId="77777777">
      <w:pPr>
        <w:pStyle w:val="Prrafodelista"/>
        <w:ind w:left="360"/>
        <w:jc w:val="both"/>
      </w:pPr>
    </w:p>
    <w:p w:rsidR="00553FA4" w:rsidP="005B0BAC" w:rsidRDefault="00553FA4" w14:paraId="150F3DDB" w14:textId="77777777">
      <w:pPr>
        <w:pStyle w:val="Prrafodelista"/>
        <w:numPr>
          <w:ilvl w:val="0"/>
          <w:numId w:val="9"/>
        </w:numPr>
        <w:ind w:left="360"/>
        <w:jc w:val="both"/>
      </w:pPr>
      <w:r>
        <w:t>#170 STT: Plantilla de correus de finalització de tràmit: externalitzar</w:t>
      </w:r>
    </w:p>
    <w:p w:rsidR="00553FA4" w:rsidP="005B0BAC" w:rsidRDefault="00553FA4" w14:paraId="04C4B0D0" w14:textId="77777777">
      <w:pPr>
        <w:pStyle w:val="Prrafodelista"/>
        <w:ind w:left="360"/>
        <w:jc w:val="both"/>
      </w:pPr>
      <w:r>
        <w:t>Esta issue externaliza la plantilla de correos de finalización de trámite.</w:t>
      </w:r>
    </w:p>
    <w:p w:rsidR="00553FA4" w:rsidP="005B0BAC" w:rsidRDefault="00553FA4" w14:paraId="08BFBC29" w14:textId="77777777">
      <w:pPr>
        <w:pStyle w:val="Prrafodelista"/>
        <w:ind w:left="360"/>
        <w:jc w:val="both"/>
      </w:pPr>
    </w:p>
    <w:p w:rsidR="00553FA4" w:rsidP="005B0BAC" w:rsidRDefault="00553FA4" w14:paraId="3EA224E5" w14:textId="77777777">
      <w:pPr>
        <w:pStyle w:val="Prrafodelista"/>
        <w:numPr>
          <w:ilvl w:val="0"/>
          <w:numId w:val="9"/>
        </w:numPr>
        <w:ind w:left="360"/>
        <w:jc w:val="both"/>
      </w:pPr>
      <w:r>
        <w:t>#194 STG: Controlar les expressions regulars en camps de text</w:t>
      </w:r>
    </w:p>
    <w:p w:rsidR="00553FA4" w:rsidP="005B0BAC" w:rsidRDefault="00553FA4" w14:paraId="6D6E4147" w14:textId="77777777">
      <w:pPr>
        <w:pStyle w:val="Prrafodelista"/>
        <w:ind w:left="360"/>
        <w:jc w:val="both"/>
      </w:pPr>
      <w:r>
        <w:t xml:space="preserve">Esta issue permite validar si la expresión regular es correcta o no. </w:t>
      </w:r>
    </w:p>
    <w:p w:rsidR="00553FA4" w:rsidP="005B0BAC" w:rsidRDefault="00553FA4" w14:paraId="39CB23B3" w14:textId="77777777">
      <w:pPr>
        <w:pStyle w:val="Prrafodelista"/>
        <w:ind w:left="360"/>
        <w:jc w:val="both"/>
      </w:pPr>
    </w:p>
    <w:p w:rsidR="00553FA4" w:rsidP="005B0BAC" w:rsidRDefault="00553FA4" w14:paraId="41255AE0" w14:textId="77777777">
      <w:pPr>
        <w:pStyle w:val="Prrafodelista"/>
        <w:numPr>
          <w:ilvl w:val="0"/>
          <w:numId w:val="9"/>
        </w:numPr>
        <w:ind w:left="360"/>
        <w:jc w:val="both"/>
      </w:pPr>
      <w:r>
        <w:t>#195 STG: Pantalla d'importació de tràmits: dimensionar</w:t>
      </w:r>
    </w:p>
    <w:p w:rsidR="00553FA4" w:rsidP="005B0BAC" w:rsidRDefault="00553FA4" w14:paraId="511C1CD7" w14:textId="77777777">
      <w:pPr>
        <w:pStyle w:val="Prrafodelista"/>
        <w:ind w:left="360"/>
        <w:jc w:val="both"/>
      </w:pPr>
      <w:r>
        <w:t xml:space="preserve">Esta issue dimensiona con un scroll la pantalla de importación de trámites. </w:t>
      </w:r>
    </w:p>
    <w:p w:rsidR="00553FA4" w:rsidP="005B0BAC" w:rsidRDefault="00553FA4" w14:paraId="3E8B394D" w14:textId="77777777">
      <w:pPr>
        <w:pStyle w:val="Prrafodelista"/>
        <w:ind w:left="360"/>
        <w:jc w:val="both"/>
      </w:pPr>
    </w:p>
    <w:p w:rsidR="00553FA4" w:rsidP="005B0BAC" w:rsidRDefault="00553FA4" w14:paraId="7E22069A" w14:textId="77777777">
      <w:pPr>
        <w:pStyle w:val="Prrafodelista"/>
        <w:numPr>
          <w:ilvl w:val="0"/>
          <w:numId w:val="9"/>
        </w:numPr>
        <w:ind w:left="360"/>
        <w:jc w:val="both"/>
      </w:pPr>
      <w:r>
        <w:t>#200 STG: Millorar mida en editor de formularis</w:t>
      </w:r>
    </w:p>
    <w:p w:rsidR="00553FA4" w:rsidP="005B0BAC" w:rsidRDefault="00553FA4" w14:paraId="7A6434A8" w14:textId="77777777">
      <w:pPr>
        <w:pStyle w:val="Prrafodelista"/>
        <w:ind w:left="360"/>
        <w:jc w:val="both"/>
      </w:pPr>
      <w:r>
        <w:t>Esta issue abre la ventana de edición a pantalla completa para aprovechar el espacio de trabajo.</w:t>
      </w:r>
    </w:p>
    <w:p w:rsidR="00553FA4" w:rsidP="005B0BAC" w:rsidRDefault="00553FA4" w14:paraId="714514D4" w14:textId="77777777">
      <w:pPr>
        <w:pStyle w:val="Prrafodelista"/>
        <w:ind w:left="360"/>
        <w:jc w:val="both"/>
      </w:pPr>
    </w:p>
    <w:p w:rsidR="00553FA4" w:rsidP="005B0BAC" w:rsidRDefault="00553FA4" w14:paraId="023CF657" w14:textId="77777777">
      <w:pPr>
        <w:pStyle w:val="Prrafodelista"/>
        <w:numPr>
          <w:ilvl w:val="0"/>
          <w:numId w:val="9"/>
        </w:numPr>
        <w:ind w:left="360"/>
        <w:jc w:val="both"/>
      </w:pPr>
      <w:r>
        <w:t>#206 STG: Plugin de dominis remots</w:t>
      </w:r>
    </w:p>
    <w:p w:rsidR="00553FA4" w:rsidP="005B0BAC" w:rsidRDefault="00553FA4" w14:paraId="77C31BAD" w14:textId="77777777">
      <w:pPr>
        <w:pStyle w:val="Prrafodelista"/>
        <w:ind w:left="360"/>
        <w:jc w:val="both"/>
      </w:pPr>
      <w:r>
        <w:t xml:space="preserve">Esta issue pasa el pluguin de dominios remotos a nivel de entidad. </w:t>
      </w:r>
    </w:p>
    <w:p w:rsidR="00553FA4" w:rsidP="005B0BAC" w:rsidRDefault="00553FA4" w14:paraId="1309C546" w14:textId="77777777">
      <w:pPr>
        <w:pStyle w:val="Prrafodelista"/>
        <w:ind w:left="360"/>
        <w:jc w:val="both"/>
      </w:pPr>
    </w:p>
    <w:p w:rsidR="00553FA4" w:rsidP="005B0BAC" w:rsidRDefault="00553FA4" w14:paraId="78E1B790" w14:textId="77777777">
      <w:pPr>
        <w:pStyle w:val="Prrafodelista"/>
        <w:numPr>
          <w:ilvl w:val="0"/>
          <w:numId w:val="9"/>
        </w:numPr>
        <w:ind w:left="360"/>
        <w:jc w:val="both"/>
      </w:pPr>
      <w:r>
        <w:t>#209 STG - copiar al Tiny sempre text pla sense format</w:t>
      </w:r>
    </w:p>
    <w:p w:rsidR="00553FA4" w:rsidP="005B0BAC" w:rsidRDefault="00553FA4" w14:paraId="064C04CE" w14:textId="77777777">
      <w:pPr>
        <w:pStyle w:val="Prrafodelista"/>
        <w:ind w:left="360"/>
        <w:jc w:val="both"/>
      </w:pPr>
      <w:r>
        <w:t xml:space="preserve">Esta issue copia siempre texto llano al Tiny. </w:t>
      </w:r>
    </w:p>
    <w:p w:rsidR="00553FA4" w:rsidP="005B0BAC" w:rsidRDefault="00553FA4" w14:paraId="2D60FF1F" w14:textId="77777777">
      <w:pPr>
        <w:pStyle w:val="Prrafodelista"/>
        <w:ind w:left="360"/>
        <w:jc w:val="both"/>
      </w:pPr>
    </w:p>
    <w:p w:rsidR="00553FA4" w:rsidP="005B0BAC" w:rsidRDefault="00553FA4" w14:paraId="2DD77457" w14:textId="77777777">
      <w:pPr>
        <w:pStyle w:val="Prrafodelista"/>
        <w:numPr>
          <w:ilvl w:val="0"/>
          <w:numId w:val="9"/>
        </w:numPr>
        <w:ind w:left="360"/>
        <w:jc w:val="both"/>
      </w:pPr>
      <w:r>
        <w:t>#263 STG: Millorar el formatador genèric</w:t>
      </w:r>
    </w:p>
    <w:p w:rsidR="00553FA4" w:rsidP="005B0BAC" w:rsidRDefault="00553FA4" w14:paraId="3D96FB75" w14:textId="77777777">
      <w:pPr>
        <w:pStyle w:val="Prrafodelista"/>
        <w:ind w:left="360"/>
        <w:jc w:val="both"/>
      </w:pPr>
      <w:r>
        <w:t xml:space="preserve">Esta issue mejora el formateador genérico de una instancia adaptándose al libro de estilos. </w:t>
      </w:r>
    </w:p>
    <w:p w:rsidR="00553FA4" w:rsidP="005B0BAC" w:rsidRDefault="00553FA4" w14:paraId="643986C7" w14:textId="77777777">
      <w:pPr>
        <w:pStyle w:val="Prrafodelista"/>
        <w:ind w:left="360"/>
        <w:jc w:val="both"/>
      </w:pPr>
    </w:p>
    <w:p w:rsidR="00553FA4" w:rsidP="005B0BAC" w:rsidRDefault="00553FA4" w14:paraId="0DF460E1" w14:textId="77777777">
      <w:pPr>
        <w:pStyle w:val="Prrafodelista"/>
        <w:numPr>
          <w:ilvl w:val="0"/>
          <w:numId w:val="9"/>
        </w:numPr>
        <w:ind w:left="360"/>
        <w:jc w:val="both"/>
      </w:pPr>
      <w:r>
        <w:t>#267 STG: Comprovar a totes les pantalles "pop-up" que es redimendionin els camps interns a la pantalla</w:t>
      </w:r>
    </w:p>
    <w:p w:rsidR="00553FA4" w:rsidP="005B0BAC" w:rsidRDefault="00553FA4" w14:paraId="73355062" w14:textId="77777777">
      <w:pPr>
        <w:pStyle w:val="Prrafodelista"/>
        <w:ind w:left="360"/>
        <w:jc w:val="both"/>
      </w:pPr>
      <w:r>
        <w:t xml:space="preserve">Esta issue redimensiona los campos internos de las pantallas “pop-up”. </w:t>
      </w:r>
    </w:p>
    <w:p w:rsidR="00553FA4" w:rsidP="005B0BAC" w:rsidRDefault="00553FA4" w14:paraId="5F59A5BA" w14:textId="77777777">
      <w:pPr>
        <w:pStyle w:val="Prrafodelista"/>
        <w:ind w:left="360"/>
        <w:jc w:val="both"/>
      </w:pPr>
      <w:r>
        <w:t xml:space="preserve"> </w:t>
      </w:r>
    </w:p>
    <w:p w:rsidR="00553FA4" w:rsidP="005B0BAC" w:rsidRDefault="00553FA4" w14:paraId="0D37C097" w14:textId="77777777">
      <w:pPr>
        <w:pStyle w:val="Prrafodelista"/>
        <w:numPr>
          <w:ilvl w:val="0"/>
          <w:numId w:val="9"/>
        </w:numPr>
        <w:ind w:left="360"/>
        <w:jc w:val="both"/>
      </w:pPr>
      <w:r>
        <w:t>#269 STT: API externa pública de STT</w:t>
      </w:r>
    </w:p>
    <w:p w:rsidR="00553FA4" w:rsidP="005B0BAC" w:rsidRDefault="00553FA4" w14:paraId="2EE4298A" w14:textId="77777777">
      <w:pPr>
        <w:pStyle w:val="Prrafodelista"/>
        <w:ind w:left="360"/>
        <w:jc w:val="both"/>
      </w:pPr>
      <w:r>
        <w:t xml:space="preserve">Esta issue permite abrir y explotar información de tramitación electrónica para obtener indicadores de evolución de las herramientas de AE. </w:t>
      </w:r>
    </w:p>
    <w:p w:rsidR="00553FA4" w:rsidP="005B0BAC" w:rsidRDefault="00553FA4" w14:paraId="021A4DF5" w14:textId="77777777">
      <w:pPr>
        <w:pStyle w:val="Prrafodelista"/>
        <w:ind w:left="360"/>
        <w:jc w:val="both"/>
      </w:pPr>
    </w:p>
    <w:p w:rsidR="00553FA4" w:rsidP="005B0BAC" w:rsidRDefault="00553FA4" w14:paraId="462D53AB" w14:textId="77777777">
      <w:pPr>
        <w:pStyle w:val="Prrafodelista"/>
        <w:numPr>
          <w:ilvl w:val="0"/>
          <w:numId w:val="9"/>
        </w:numPr>
        <w:ind w:left="360"/>
        <w:jc w:val="both"/>
      </w:pPr>
      <w:r>
        <w:t>#273 STG: Control de plantilla PDF per defecte</w:t>
      </w:r>
    </w:p>
    <w:p w:rsidR="00553FA4" w:rsidP="005B0BAC" w:rsidRDefault="00553FA4" w14:paraId="53EFB2A5" w14:textId="77777777">
      <w:pPr>
        <w:pStyle w:val="Prrafodelista"/>
        <w:ind w:left="360"/>
        <w:jc w:val="both"/>
      </w:pPr>
      <w:r>
        <w:t xml:space="preserve">Esta issue hace que STG indique que ha de haber una plantilla por defecto antes de guardar los cambios cuando se introduce una plantilla PDF. </w:t>
      </w:r>
    </w:p>
    <w:p w:rsidR="00553FA4" w:rsidP="005B0BAC" w:rsidRDefault="00553FA4" w14:paraId="2DA54786" w14:textId="77777777">
      <w:pPr>
        <w:pStyle w:val="Prrafodelista"/>
        <w:ind w:left="360"/>
        <w:jc w:val="both"/>
      </w:pPr>
    </w:p>
    <w:p w:rsidR="00553FA4" w:rsidP="005B0BAC" w:rsidRDefault="00553FA4" w14:paraId="38B5A284" w14:textId="77777777">
      <w:pPr>
        <w:pStyle w:val="Prrafodelista"/>
        <w:numPr>
          <w:ilvl w:val="0"/>
          <w:numId w:val="9"/>
        </w:numPr>
        <w:ind w:left="360"/>
        <w:jc w:val="both"/>
      </w:pPr>
      <w:r>
        <w:t>#274 STG: Visualització de totes les àrees i tràmits en mode lectura</w:t>
      </w:r>
    </w:p>
    <w:p w:rsidR="00553FA4" w:rsidP="005B0BAC" w:rsidRDefault="00553FA4" w14:paraId="2B287CB1" w14:textId="77777777">
      <w:pPr>
        <w:pStyle w:val="Prrafodelista"/>
        <w:ind w:left="360"/>
        <w:jc w:val="both"/>
      </w:pPr>
      <w:r>
        <w:t>Esta issue permite visualizar todas las áreas y trámites en modo lectura.</w:t>
      </w:r>
    </w:p>
    <w:p w:rsidR="00553FA4" w:rsidP="005B0BAC" w:rsidRDefault="00553FA4" w14:paraId="4B446ADE" w14:textId="77777777">
      <w:pPr>
        <w:pStyle w:val="Prrafodelista"/>
        <w:ind w:left="360"/>
        <w:jc w:val="both"/>
      </w:pPr>
    </w:p>
    <w:p w:rsidR="00553FA4" w:rsidP="005B0BAC" w:rsidRDefault="00553FA4" w14:paraId="1AC494F3" w14:textId="77777777">
      <w:pPr>
        <w:pStyle w:val="Prrafodelista"/>
        <w:numPr>
          <w:ilvl w:val="0"/>
          <w:numId w:val="9"/>
        </w:numPr>
        <w:ind w:left="360"/>
        <w:jc w:val="both"/>
      </w:pPr>
      <w:r>
        <w:t>#275 STG: Scripts d'Autoemplenament</w:t>
      </w:r>
    </w:p>
    <w:p w:rsidR="00553FA4" w:rsidP="005B0BAC" w:rsidRDefault="00553FA4" w14:paraId="02930101" w14:textId="77777777">
      <w:pPr>
        <w:pStyle w:val="Prrafodelista"/>
        <w:ind w:left="360"/>
        <w:jc w:val="both"/>
      </w:pPr>
      <w:r>
        <w:t xml:space="preserve">Esta issue actualiza la ventana de ayuda para que explique el funcionamiento de la ventana y los temas a tener en cuenta en los scripts. </w:t>
      </w:r>
    </w:p>
    <w:p w:rsidR="00553FA4" w:rsidP="005B0BAC" w:rsidRDefault="00553FA4" w14:paraId="5C9A24DB" w14:textId="77777777">
      <w:pPr>
        <w:pStyle w:val="Prrafodelista"/>
        <w:ind w:left="360"/>
        <w:jc w:val="both"/>
      </w:pPr>
    </w:p>
    <w:p w:rsidR="00553FA4" w:rsidP="005B0BAC" w:rsidRDefault="00553FA4" w14:paraId="2084C6D2" w14:textId="77777777">
      <w:pPr>
        <w:pStyle w:val="Prrafodelista"/>
        <w:numPr>
          <w:ilvl w:val="0"/>
          <w:numId w:val="9"/>
        </w:numPr>
        <w:ind w:left="360"/>
        <w:jc w:val="both"/>
      </w:pPr>
      <w:r>
        <w:t>#279 STG: Previsualitzar des del llistat de tràmits / versions</w:t>
      </w:r>
    </w:p>
    <w:p w:rsidR="00553FA4" w:rsidP="005B0BAC" w:rsidRDefault="00553FA4" w14:paraId="20CC27EE" w14:textId="77777777">
      <w:pPr>
        <w:pStyle w:val="Prrafodelista"/>
        <w:ind w:left="360"/>
        <w:jc w:val="both"/>
      </w:pPr>
      <w:r>
        <w:t xml:space="preserve">Esta issue indica en la ventana emergente ‘Previsualització’ el nombre del trámite. </w:t>
      </w:r>
    </w:p>
    <w:p w:rsidR="00553FA4" w:rsidP="005B0BAC" w:rsidRDefault="00553FA4" w14:paraId="53248D6E" w14:textId="77777777">
      <w:pPr>
        <w:pStyle w:val="Prrafodelista"/>
        <w:ind w:left="360"/>
        <w:jc w:val="both"/>
      </w:pPr>
    </w:p>
    <w:p w:rsidR="00553FA4" w:rsidP="005B0BAC" w:rsidRDefault="00553FA4" w14:paraId="3C52A91A" w14:textId="77777777">
      <w:pPr>
        <w:pStyle w:val="Prrafodelista"/>
        <w:numPr>
          <w:ilvl w:val="0"/>
          <w:numId w:val="9"/>
        </w:numPr>
        <w:ind w:left="360"/>
        <w:jc w:val="both"/>
      </w:pPr>
      <w:r>
        <w:t>#280 STG: Id del camp actual en Scripts</w:t>
      </w:r>
    </w:p>
    <w:p w:rsidR="00553FA4" w:rsidP="005B0BAC" w:rsidRDefault="00553FA4" w14:paraId="4A2E12C0" w14:textId="77777777">
      <w:pPr>
        <w:pStyle w:val="Prrafodelista"/>
        <w:ind w:left="360"/>
        <w:jc w:val="both"/>
      </w:pPr>
      <w:r>
        <w:t xml:space="preserve">Esta issue muestra el id del campo actual en la ventana de scripts de un campo. </w:t>
      </w:r>
    </w:p>
    <w:p w:rsidR="00553FA4" w:rsidP="005B0BAC" w:rsidRDefault="00553FA4" w14:paraId="64923474" w14:textId="77777777">
      <w:pPr>
        <w:pStyle w:val="Prrafodelista"/>
        <w:ind w:left="360"/>
        <w:jc w:val="both"/>
      </w:pPr>
    </w:p>
    <w:p w:rsidR="00553FA4" w:rsidP="005B0BAC" w:rsidRDefault="00553FA4" w14:paraId="54050886" w14:textId="77777777">
      <w:pPr>
        <w:pStyle w:val="Prrafodelista"/>
        <w:numPr>
          <w:ilvl w:val="0"/>
          <w:numId w:val="9"/>
        </w:numPr>
        <w:ind w:left="360"/>
        <w:jc w:val="both"/>
      </w:pPr>
      <w:r>
        <w:t>#285 STT: Paràmetre @RequestBody</w:t>
      </w:r>
    </w:p>
    <w:p w:rsidR="00553FA4" w:rsidP="005B0BAC" w:rsidRDefault="00553FA4" w14:paraId="6024EA4C" w14:textId="77777777">
      <w:pPr>
        <w:pStyle w:val="Prrafodelista"/>
        <w:ind w:left="360"/>
        <w:jc w:val="both"/>
      </w:pPr>
      <w:r>
        <w:t xml:space="preserve">Esta issue añade en la clase ApiInternaRestController, en el método de invalidación un parámetro de entrada ‘@RequestBody’. </w:t>
      </w:r>
    </w:p>
    <w:p w:rsidR="00553FA4" w:rsidP="005B0BAC" w:rsidRDefault="00553FA4" w14:paraId="033D5BDA" w14:textId="77777777">
      <w:pPr>
        <w:pStyle w:val="Prrafodelista"/>
        <w:ind w:left="360"/>
        <w:jc w:val="both"/>
      </w:pPr>
    </w:p>
    <w:p w:rsidR="00553FA4" w:rsidP="005B0BAC" w:rsidRDefault="00553FA4" w14:paraId="63F95F6F" w14:textId="77777777">
      <w:pPr>
        <w:pStyle w:val="Prrafodelista"/>
        <w:numPr>
          <w:ilvl w:val="0"/>
          <w:numId w:val="9"/>
        </w:numPr>
        <w:ind w:left="360"/>
        <w:jc w:val="both"/>
      </w:pPr>
      <w:r>
        <w:t>#286 Mostra mètode d'autenticació a STH</w:t>
      </w:r>
    </w:p>
    <w:p w:rsidR="00553FA4" w:rsidP="005B0BAC" w:rsidRDefault="00553FA4" w14:paraId="70CF09BA" w14:textId="77777777">
      <w:pPr>
        <w:pStyle w:val="Prrafodelista"/>
        <w:ind w:left="360"/>
        <w:jc w:val="both"/>
      </w:pPr>
      <w:r>
        <w:t xml:space="preserve">Esta issue muestra en STH el método de autenticación con el cual se ha iniciado un trámite. </w:t>
      </w:r>
    </w:p>
    <w:p w:rsidR="00553FA4" w:rsidP="005B0BAC" w:rsidRDefault="00553FA4" w14:paraId="51B524B2" w14:textId="77777777">
      <w:pPr>
        <w:pStyle w:val="Prrafodelista"/>
        <w:ind w:left="360"/>
        <w:jc w:val="both"/>
      </w:pPr>
    </w:p>
    <w:p w:rsidR="00553FA4" w:rsidP="005B0BAC" w:rsidRDefault="00553FA4" w14:paraId="0252E912" w14:textId="77777777">
      <w:pPr>
        <w:pStyle w:val="Prrafodelista"/>
        <w:numPr>
          <w:ilvl w:val="0"/>
          <w:numId w:val="9"/>
        </w:numPr>
        <w:ind w:left="360"/>
        <w:jc w:val="both"/>
      </w:pPr>
      <w:r>
        <w:t>#290 STT: Estudiar "forçar l'editor Tiny que "desformategi" el text provinent d'un copy/paste</w:t>
      </w:r>
    </w:p>
    <w:p w:rsidR="00553FA4" w:rsidP="005B0BAC" w:rsidRDefault="00553FA4" w14:paraId="41C41C40" w14:textId="77777777">
      <w:pPr>
        <w:pStyle w:val="Prrafodelista"/>
        <w:ind w:left="360"/>
        <w:jc w:val="both"/>
      </w:pPr>
      <w:r>
        <w:t xml:space="preserve">Esta issue fuerza al editor Tiny para desformatear el texto proveniente de un copy/paste. </w:t>
      </w:r>
    </w:p>
    <w:p w:rsidR="00553FA4" w:rsidP="005B0BAC" w:rsidRDefault="00553FA4" w14:paraId="1B7C8C63" w14:textId="77777777">
      <w:pPr>
        <w:pStyle w:val="Prrafodelista"/>
        <w:ind w:left="360"/>
        <w:jc w:val="both"/>
      </w:pPr>
    </w:p>
    <w:p w:rsidRPr="00116F43" w:rsidR="00FE5FAE" w:rsidP="005B0BAC" w:rsidRDefault="00FE5FAE" w14:paraId="1F128505" w14:textId="77777777">
      <w:pPr>
        <w:pStyle w:val="Prrafodelista"/>
        <w:numPr>
          <w:ilvl w:val="0"/>
          <w:numId w:val="9"/>
        </w:numPr>
        <w:ind w:left="360"/>
        <w:jc w:val="both"/>
        <w:rPr>
          <w:lang w:val="pt-PT"/>
        </w:rPr>
      </w:pPr>
      <w:r w:rsidRPr="00116F43">
        <w:rPr>
          <w:lang w:val="pt-PT"/>
        </w:rPr>
        <w:t>#301 STT: Visualitzar l'import calculat d'una taxa simulada</w:t>
      </w:r>
    </w:p>
    <w:p w:rsidR="00FE5FAE" w:rsidP="005B0BAC" w:rsidRDefault="00FE5FAE" w14:paraId="2485D753" w14:textId="77777777">
      <w:pPr>
        <w:pStyle w:val="Prrafodelista"/>
        <w:ind w:left="360"/>
        <w:jc w:val="both"/>
      </w:pPr>
      <w:r>
        <w:t xml:space="preserve">Esta issue permite visualizar el importe calculado según el código de una tasa en el mensaje que indica que el pago es simulado. </w:t>
      </w:r>
    </w:p>
    <w:p w:rsidR="00FE5FAE" w:rsidP="005B0BAC" w:rsidRDefault="00FE5FAE" w14:paraId="3DA26212" w14:textId="77777777">
      <w:pPr>
        <w:pStyle w:val="Prrafodelista"/>
        <w:ind w:left="360"/>
        <w:jc w:val="both"/>
      </w:pPr>
    </w:p>
    <w:p w:rsidR="00FE5FAE" w:rsidP="005B0BAC" w:rsidRDefault="00FE5FAE" w14:paraId="365A236A" w14:textId="77777777">
      <w:pPr>
        <w:pStyle w:val="Prrafodelista"/>
        <w:numPr>
          <w:ilvl w:val="0"/>
          <w:numId w:val="9"/>
        </w:numPr>
        <w:ind w:left="360"/>
        <w:jc w:val="both"/>
      </w:pPr>
      <w:r>
        <w:t>#304 STG: No permetre simulació a la previsualització en entorns de PRE/PRO. deshabilitar check</w:t>
      </w:r>
    </w:p>
    <w:p w:rsidR="00FE5FAE" w:rsidP="005B0BAC" w:rsidRDefault="00FE5FAE" w14:paraId="3B0D73B9" w14:textId="77777777">
      <w:pPr>
        <w:pStyle w:val="Prrafodelista"/>
        <w:ind w:left="360"/>
        <w:jc w:val="both"/>
      </w:pPr>
      <w:r>
        <w:t xml:space="preserve">Esta issue elimina la posibilidad de simulación en PRE/PRO. </w:t>
      </w:r>
    </w:p>
    <w:p w:rsidR="00FE5FAE" w:rsidP="005B0BAC" w:rsidRDefault="00FE5FAE" w14:paraId="0E1D4E5C" w14:textId="77777777">
      <w:pPr>
        <w:pStyle w:val="Prrafodelista"/>
        <w:ind w:left="360"/>
        <w:jc w:val="both"/>
      </w:pPr>
    </w:p>
    <w:p w:rsidR="00FE5FAE" w:rsidP="005B0BAC" w:rsidRDefault="00FE5FAE" w14:paraId="6553B053" w14:textId="77777777">
      <w:pPr>
        <w:pStyle w:val="Prrafodelista"/>
        <w:numPr>
          <w:ilvl w:val="0"/>
          <w:numId w:val="9"/>
        </w:numPr>
        <w:ind w:left="360"/>
        <w:jc w:val="both"/>
      </w:pPr>
      <w:r>
        <w:t>#313 STT: Dades de tramitació persistent</w:t>
      </w:r>
    </w:p>
    <w:p w:rsidR="00FE5FAE" w:rsidP="005B0BAC" w:rsidRDefault="00FE5FAE" w14:paraId="56A05B42" w14:textId="71122B7F">
      <w:pPr>
        <w:pStyle w:val="Prrafodelista"/>
        <w:ind w:left="360"/>
        <w:jc w:val="both"/>
      </w:pPr>
      <w:r>
        <w:t xml:space="preserve">Esta issue permite almacenar un conjunto mínimo de información de tramitación de manera persistente y servirla </w:t>
      </w:r>
      <w:r w:rsidR="00960F8D">
        <w:t>vía</w:t>
      </w:r>
      <w:r>
        <w:t xml:space="preserve"> API de SISTRAMIT. </w:t>
      </w:r>
    </w:p>
    <w:p w:rsidR="00FE5FAE" w:rsidP="005B0BAC" w:rsidRDefault="00FE5FAE" w14:paraId="60D9DD86" w14:textId="77777777">
      <w:pPr>
        <w:pStyle w:val="Prrafodelista"/>
        <w:ind w:left="360"/>
        <w:jc w:val="both"/>
      </w:pPr>
    </w:p>
    <w:p w:rsidR="00FE5FAE" w:rsidP="005B0BAC" w:rsidRDefault="00FE5FAE" w14:paraId="3DD4D892" w14:textId="77777777">
      <w:pPr>
        <w:pStyle w:val="Prrafodelista"/>
        <w:numPr>
          <w:ilvl w:val="0"/>
          <w:numId w:val="9"/>
        </w:numPr>
        <w:ind w:left="360"/>
        <w:jc w:val="both"/>
      </w:pPr>
      <w:r>
        <w:t>#315 STT: Controlar la mida màxima de la descripció dels annexos</w:t>
      </w:r>
    </w:p>
    <w:p w:rsidR="00FE5FAE" w:rsidP="005B0BAC" w:rsidRDefault="00FE5FAE" w14:paraId="2985308F" w14:textId="77777777">
      <w:pPr>
        <w:pStyle w:val="Prrafodelista"/>
        <w:ind w:left="360"/>
        <w:jc w:val="both"/>
      </w:pPr>
      <w:r>
        <w:t xml:space="preserve">Esta issue permite controlar el tamaño máximo de la descripción de los anexos. </w:t>
      </w:r>
    </w:p>
    <w:p w:rsidR="00FE5FAE" w:rsidP="005B0BAC" w:rsidRDefault="00FE5FAE" w14:paraId="75A4976B" w14:textId="77777777">
      <w:pPr>
        <w:pStyle w:val="Prrafodelista"/>
        <w:ind w:left="360"/>
        <w:jc w:val="both"/>
      </w:pPr>
    </w:p>
    <w:p w:rsidR="00FE5FAE" w:rsidP="005B0BAC" w:rsidRDefault="00FE5FAE" w14:paraId="446FBF58" w14:textId="77777777">
      <w:pPr>
        <w:pStyle w:val="Prrafodelista"/>
        <w:numPr>
          <w:ilvl w:val="0"/>
          <w:numId w:val="9"/>
        </w:numPr>
        <w:ind w:left="360"/>
        <w:jc w:val="both"/>
      </w:pPr>
      <w:r>
        <w:t>#320 Enviar el camp "Aplicació telemàtica" a RW</w:t>
      </w:r>
    </w:p>
    <w:p w:rsidR="00FE5FAE" w:rsidP="005B0BAC" w:rsidRDefault="00FE5FAE" w14:paraId="0E0C74C1" w14:textId="77777777">
      <w:pPr>
        <w:pStyle w:val="Prrafodelista"/>
        <w:ind w:left="360"/>
        <w:jc w:val="both"/>
      </w:pPr>
      <w:r>
        <w:t xml:space="preserve">Esta issue implementa el campo ‘Aplicació telemática’. </w:t>
      </w:r>
    </w:p>
    <w:p w:rsidR="00FE5FAE" w:rsidP="005B0BAC" w:rsidRDefault="00FE5FAE" w14:paraId="0EE7C52A" w14:textId="77777777">
      <w:pPr>
        <w:pStyle w:val="Prrafodelista"/>
        <w:ind w:left="360"/>
        <w:jc w:val="both"/>
      </w:pPr>
    </w:p>
    <w:p w:rsidR="00FE5FAE" w:rsidP="005B0BAC" w:rsidRDefault="00FE5FAE" w14:paraId="26C55EA8" w14:textId="77777777">
      <w:pPr>
        <w:pStyle w:val="Prrafodelista"/>
        <w:numPr>
          <w:ilvl w:val="0"/>
          <w:numId w:val="9"/>
        </w:numPr>
        <w:ind w:left="360"/>
        <w:jc w:val="both"/>
      </w:pPr>
      <w:r>
        <w:t>#322 STT: Canviar el literal "Ajuda”</w:t>
      </w:r>
    </w:p>
    <w:p w:rsidR="00FE5FAE" w:rsidP="005B0BAC" w:rsidRDefault="00FE5FAE" w14:paraId="7CCD1FD4" w14:textId="77777777">
      <w:pPr>
        <w:pStyle w:val="Prrafodelista"/>
        <w:ind w:left="360"/>
        <w:jc w:val="both"/>
      </w:pPr>
      <w:r>
        <w:t>Esta issue cambia el literal “Ajuda” por “Ajuda técnica en la tramitació telemàtica”.</w:t>
      </w:r>
    </w:p>
    <w:p w:rsidR="00FE5FAE" w:rsidP="005B0BAC" w:rsidRDefault="00FE5FAE" w14:paraId="644B0F2F" w14:textId="77777777">
      <w:pPr>
        <w:pStyle w:val="Prrafodelista"/>
        <w:ind w:left="360"/>
        <w:jc w:val="both"/>
      </w:pPr>
    </w:p>
    <w:p w:rsidR="00FE5FAE" w:rsidP="005B0BAC" w:rsidRDefault="00FE5FAE" w14:paraId="3E0A54CD" w14:textId="77777777">
      <w:pPr>
        <w:pStyle w:val="Prrafodelista"/>
        <w:numPr>
          <w:ilvl w:val="0"/>
          <w:numId w:val="9"/>
        </w:numPr>
        <w:ind w:left="360"/>
        <w:jc w:val="both"/>
      </w:pPr>
      <w:r>
        <w:t>#326 STT: Pendre les dates del tràmit de rolsac i no les del PA</w:t>
      </w:r>
    </w:p>
    <w:p w:rsidR="00FE5FAE" w:rsidP="005B0BAC" w:rsidRDefault="00FE5FAE" w14:paraId="2D6421ED" w14:textId="77777777">
      <w:pPr>
        <w:pStyle w:val="Prrafodelista"/>
        <w:ind w:left="360"/>
        <w:jc w:val="both"/>
      </w:pPr>
      <w:r>
        <w:t xml:space="preserve">Esta issue coge las fechas del trámite de ROLSAC y no las del PA. </w:t>
      </w:r>
    </w:p>
    <w:p w:rsidR="00FE5FAE" w:rsidP="005B0BAC" w:rsidRDefault="00FE5FAE" w14:paraId="757658B0" w14:textId="77777777">
      <w:pPr>
        <w:pStyle w:val="Prrafodelista"/>
        <w:ind w:left="360"/>
        <w:jc w:val="both"/>
      </w:pPr>
    </w:p>
    <w:p w:rsidR="00FE5FAE" w:rsidP="005B0BAC" w:rsidRDefault="00FE5FAE" w14:paraId="5C717157" w14:textId="77777777">
      <w:pPr>
        <w:pStyle w:val="Prrafodelista"/>
        <w:numPr>
          <w:ilvl w:val="0"/>
          <w:numId w:val="9"/>
        </w:numPr>
        <w:ind w:left="360"/>
        <w:jc w:val="both"/>
      </w:pPr>
      <w:r>
        <w:t>#327 STG: Control número caràcters a l'editor tiny</w:t>
      </w:r>
    </w:p>
    <w:p w:rsidR="00FE5FAE" w:rsidP="005B0BAC" w:rsidRDefault="00FE5FAE" w14:paraId="0716038E" w14:textId="77777777">
      <w:pPr>
        <w:pStyle w:val="Prrafodelista"/>
        <w:ind w:left="360"/>
        <w:jc w:val="both"/>
      </w:pPr>
      <w:r>
        <w:t xml:space="preserve">Esta issue implementa la revisión del número de caracteres en el editor Tiny para que no supere los 4000. </w:t>
      </w:r>
    </w:p>
    <w:p w:rsidR="00FE5FAE" w:rsidP="005B0BAC" w:rsidRDefault="00FE5FAE" w14:paraId="7293161B" w14:textId="77777777">
      <w:pPr>
        <w:pStyle w:val="Prrafodelista"/>
        <w:ind w:left="360"/>
        <w:jc w:val="both"/>
      </w:pPr>
    </w:p>
    <w:p w:rsidR="00FE5FAE" w:rsidP="005B0BAC" w:rsidRDefault="00FE5FAE" w14:paraId="41E5417E" w14:textId="77777777">
      <w:pPr>
        <w:pStyle w:val="Prrafodelista"/>
        <w:numPr>
          <w:ilvl w:val="0"/>
          <w:numId w:val="9"/>
        </w:numPr>
        <w:ind w:left="360"/>
        <w:jc w:val="both"/>
      </w:pPr>
      <w:r>
        <w:t>#329 Permetre enviar camps tipus "llista d'elements" a través del GEF</w:t>
      </w:r>
    </w:p>
    <w:p w:rsidR="00FE5FAE" w:rsidP="005B0BAC" w:rsidRDefault="00FE5FAE" w14:paraId="130E5FA9" w14:textId="77777777">
      <w:pPr>
        <w:pStyle w:val="Prrafodelista"/>
        <w:ind w:left="360"/>
        <w:jc w:val="both"/>
      </w:pPr>
      <w:r>
        <w:t xml:space="preserve">Esta issue permite enviar campos tipo ‘lista de elementos’ a través del GEF. </w:t>
      </w:r>
    </w:p>
    <w:p w:rsidR="00FE5FAE" w:rsidP="005B0BAC" w:rsidRDefault="00FE5FAE" w14:paraId="2978848D" w14:textId="77777777">
      <w:pPr>
        <w:pStyle w:val="Prrafodelista"/>
        <w:ind w:left="360"/>
        <w:jc w:val="both"/>
      </w:pPr>
    </w:p>
    <w:p w:rsidR="00FE5FAE" w:rsidP="005B0BAC" w:rsidRDefault="00FE5FAE" w14:paraId="28E2B1E9" w14:textId="77777777">
      <w:pPr>
        <w:pStyle w:val="Prrafodelista"/>
        <w:numPr>
          <w:ilvl w:val="0"/>
          <w:numId w:val="9"/>
        </w:numPr>
        <w:ind w:left="360"/>
        <w:jc w:val="both"/>
      </w:pPr>
      <w:r>
        <w:t>#330 millorar el missatge informatiu d'un error d'script</w:t>
      </w:r>
    </w:p>
    <w:p w:rsidR="00FE5FAE" w:rsidP="005B0BAC" w:rsidRDefault="00FE5FAE" w14:paraId="1BCFFEFB" w14:textId="77777777">
      <w:pPr>
        <w:pStyle w:val="Prrafodelista"/>
        <w:ind w:left="360"/>
        <w:jc w:val="both"/>
      </w:pPr>
      <w:r>
        <w:t xml:space="preserve">Esta issue lanza un error controlado cuando falla un script. </w:t>
      </w:r>
    </w:p>
    <w:p w:rsidR="00FE5FAE" w:rsidP="005B0BAC" w:rsidRDefault="00FE5FAE" w14:paraId="157593AA" w14:textId="77777777">
      <w:pPr>
        <w:pStyle w:val="Prrafodelista"/>
        <w:ind w:left="360"/>
        <w:jc w:val="both"/>
      </w:pPr>
    </w:p>
    <w:p w:rsidR="00FE5FAE" w:rsidP="005B0BAC" w:rsidRDefault="00FE5FAE" w14:paraId="2605F367" w14:textId="77777777">
      <w:pPr>
        <w:pStyle w:val="Prrafodelista"/>
        <w:numPr>
          <w:ilvl w:val="0"/>
          <w:numId w:val="9"/>
        </w:numPr>
        <w:ind w:left="360"/>
        <w:jc w:val="both"/>
      </w:pPr>
      <w:r>
        <w:t xml:space="preserve">#331 Verificar el funcionament de la funció SetDatosContacto a l’envair país, provincia o municipis sense valor. </w:t>
      </w:r>
    </w:p>
    <w:p w:rsidR="00FE5FAE" w:rsidP="005B0BAC" w:rsidRDefault="00FE5FAE" w14:paraId="4D578EFC" w14:textId="77777777">
      <w:pPr>
        <w:pStyle w:val="Prrafodelista"/>
        <w:ind w:left="360"/>
        <w:jc w:val="both"/>
      </w:pPr>
      <w:r>
        <w:t>Esta issue verifica el correcto funcionamiento de setDatosContacto.</w:t>
      </w:r>
    </w:p>
    <w:p w:rsidR="00FE5FAE" w:rsidP="005B0BAC" w:rsidRDefault="00FE5FAE" w14:paraId="331527D9" w14:textId="77777777">
      <w:pPr>
        <w:pStyle w:val="Prrafodelista"/>
        <w:ind w:left="360"/>
        <w:jc w:val="both"/>
      </w:pPr>
    </w:p>
    <w:p w:rsidR="00FE5FAE" w:rsidP="005B0BAC" w:rsidRDefault="00FE5FAE" w14:paraId="094CE307" w14:textId="77777777">
      <w:pPr>
        <w:pStyle w:val="Prrafodelista"/>
        <w:numPr>
          <w:ilvl w:val="0"/>
          <w:numId w:val="9"/>
        </w:numPr>
        <w:ind w:left="360"/>
        <w:jc w:val="both"/>
      </w:pPr>
      <w:r>
        <w:t>#332 Funcionalitat caché SISTRA2-ROLSAC</w:t>
      </w:r>
    </w:p>
    <w:p w:rsidR="00FE5FAE" w:rsidP="005B0BAC" w:rsidRDefault="00FE5FAE" w14:paraId="65AE360B" w14:textId="77777777">
      <w:pPr>
        <w:pStyle w:val="Prrafodelista"/>
        <w:ind w:left="360"/>
        <w:jc w:val="both"/>
      </w:pPr>
      <w:r>
        <w:t xml:space="preserve">Esta issue cachea de forma automática los cambios de ROLSAC en STT. </w:t>
      </w:r>
    </w:p>
    <w:p w:rsidR="00FE5FAE" w:rsidP="005B0BAC" w:rsidRDefault="00FE5FAE" w14:paraId="675C2E2B" w14:textId="77777777">
      <w:pPr>
        <w:pStyle w:val="Prrafodelista"/>
        <w:ind w:left="360"/>
        <w:jc w:val="both"/>
      </w:pPr>
    </w:p>
    <w:p w:rsidR="00FE5FAE" w:rsidP="005B0BAC" w:rsidRDefault="00FE5FAE" w14:paraId="413EEF29" w14:textId="77777777">
      <w:pPr>
        <w:pStyle w:val="Prrafodelista"/>
        <w:numPr>
          <w:ilvl w:val="0"/>
          <w:numId w:val="9"/>
        </w:numPr>
        <w:ind w:left="360"/>
        <w:jc w:val="both"/>
      </w:pPr>
      <w:r>
        <w:t>#333 Escriure al XML els formularis els camps de data amb el mateix format que al formulari (dd/mm/aaaa).</w:t>
      </w:r>
    </w:p>
    <w:p w:rsidR="00FE5FAE" w:rsidP="005B0BAC" w:rsidRDefault="00FE5FAE" w14:paraId="2669D375" w14:textId="77777777">
      <w:pPr>
        <w:pStyle w:val="Prrafodelista"/>
        <w:ind w:left="360"/>
        <w:jc w:val="both"/>
      </w:pPr>
      <w:r>
        <w:t xml:space="preserve">En los XML generados de un formulario, los campos tipo fecha se muestran en este formato (dd/mm/aaaa). </w:t>
      </w:r>
    </w:p>
    <w:p w:rsidR="00FE5FAE" w:rsidP="005B0BAC" w:rsidRDefault="00FE5FAE" w14:paraId="44E207FF" w14:textId="77777777">
      <w:pPr>
        <w:pStyle w:val="Prrafodelista"/>
        <w:ind w:left="360"/>
        <w:jc w:val="both"/>
      </w:pPr>
    </w:p>
    <w:p w:rsidRPr="00D950ED" w:rsidR="00FE5FAE" w:rsidP="005B0BAC" w:rsidRDefault="00FE5FAE" w14:paraId="5D17A384" w14:textId="77777777">
      <w:pPr>
        <w:pStyle w:val="Prrafodelista"/>
        <w:numPr>
          <w:ilvl w:val="0"/>
          <w:numId w:val="9"/>
        </w:numPr>
        <w:ind w:left="360"/>
        <w:jc w:val="both"/>
        <w:rPr>
          <w:lang w:val="en-US"/>
        </w:rPr>
      </w:pPr>
      <w:r w:rsidRPr="00D950ED">
        <w:rPr>
          <w:lang w:val="en-US"/>
        </w:rPr>
        <w:t>#334 STG: Actualitzar dominis emprats per tràmit</w:t>
      </w:r>
    </w:p>
    <w:p w:rsidR="00FE5FAE" w:rsidP="005B0BAC" w:rsidRDefault="00FE5FAE" w14:paraId="6EE8D651" w14:textId="7A6303A2">
      <w:pPr>
        <w:pStyle w:val="Prrafodelista"/>
        <w:ind w:left="360"/>
        <w:jc w:val="both"/>
      </w:pPr>
      <w:r>
        <w:t xml:space="preserve">Esta issue controla los dominios que se utilizan en un trámite, para dejar la información actualizada. Y que no </w:t>
      </w:r>
      <w:r w:rsidR="00960F8D">
        <w:t>haya</w:t>
      </w:r>
      <w:r>
        <w:t xml:space="preserve"> problemas en la promoción ni validación. </w:t>
      </w:r>
    </w:p>
    <w:p w:rsidR="00FE5FAE" w:rsidP="005B0BAC" w:rsidRDefault="00FE5FAE" w14:paraId="7572D9AF" w14:textId="77777777">
      <w:pPr>
        <w:pStyle w:val="Prrafodelista"/>
        <w:ind w:left="360"/>
        <w:jc w:val="both"/>
      </w:pPr>
    </w:p>
    <w:p w:rsidR="00FE5FAE" w:rsidP="005B0BAC" w:rsidRDefault="00FE5FAE" w14:paraId="34C5E95E" w14:textId="77777777">
      <w:pPr>
        <w:pStyle w:val="Prrafodelista"/>
        <w:numPr>
          <w:ilvl w:val="0"/>
          <w:numId w:val="9"/>
        </w:numPr>
        <w:ind w:left="360"/>
        <w:jc w:val="both"/>
      </w:pPr>
      <w:r>
        <w:t>#335 STG: Molla de pa normalitzada</w:t>
      </w:r>
    </w:p>
    <w:p w:rsidR="00FE5FAE" w:rsidP="005B0BAC" w:rsidRDefault="00FE5FAE" w14:paraId="279689E6" w14:textId="77777777">
      <w:pPr>
        <w:pStyle w:val="Prrafodelista"/>
        <w:ind w:left="360"/>
        <w:jc w:val="both"/>
      </w:pPr>
      <w:r>
        <w:t xml:space="preserve">Esta issue cambia el texto de un literal en STG. </w:t>
      </w:r>
    </w:p>
    <w:p w:rsidR="00FE5FAE" w:rsidP="005B0BAC" w:rsidRDefault="00FE5FAE" w14:paraId="553512B9" w14:textId="77777777">
      <w:pPr>
        <w:pStyle w:val="Prrafodelista"/>
        <w:ind w:left="360"/>
        <w:jc w:val="both"/>
      </w:pPr>
    </w:p>
    <w:p w:rsidR="005E2C10" w:rsidP="005B0BAC" w:rsidRDefault="005E2C10" w14:paraId="4BC08495" w14:textId="77777777">
      <w:pPr>
        <w:pStyle w:val="Prrafodelista"/>
        <w:numPr>
          <w:ilvl w:val="0"/>
          <w:numId w:val="9"/>
        </w:numPr>
        <w:ind w:left="360"/>
        <w:jc w:val="both"/>
      </w:pPr>
      <w:r>
        <w:t>#336 STG: Missatge poc clar quan es duplica un domini d'una àrea a una altra</w:t>
      </w:r>
    </w:p>
    <w:p w:rsidR="005E2C10" w:rsidP="005B0BAC" w:rsidRDefault="005E2C10" w14:paraId="33AB142F" w14:textId="77777777">
      <w:pPr>
        <w:pStyle w:val="Prrafodelista"/>
        <w:ind w:left="360"/>
        <w:jc w:val="both"/>
      </w:pPr>
      <w:r>
        <w:t>Esta issue ofrece mensajes más claros y concretos sobre los errores producidos si ya existe el dominio de área o entidad en otra área, si el identificador es el mismo.</w:t>
      </w:r>
    </w:p>
    <w:p w:rsidR="005E2C10" w:rsidP="005B0BAC" w:rsidRDefault="005E2C10" w14:paraId="45321090" w14:textId="77777777">
      <w:pPr>
        <w:pStyle w:val="Prrafodelista"/>
        <w:ind w:left="360"/>
        <w:jc w:val="both"/>
      </w:pPr>
    </w:p>
    <w:p w:rsidR="005E2C10" w:rsidP="005B0BAC" w:rsidRDefault="005E2C10" w14:paraId="243D35B0" w14:textId="77777777">
      <w:pPr>
        <w:pStyle w:val="Prrafodelista"/>
        <w:numPr>
          <w:ilvl w:val="0"/>
          <w:numId w:val="9"/>
        </w:numPr>
        <w:ind w:left="360"/>
        <w:jc w:val="both"/>
      </w:pPr>
      <w:r>
        <w:t>#337 STT: Al checkbox per acceptar la protecció de dades canviar accepte per accepto</w:t>
      </w:r>
    </w:p>
    <w:p w:rsidR="005E2C10" w:rsidP="005B0BAC" w:rsidRDefault="005E2C10" w14:paraId="5B416160" w14:textId="77777777">
      <w:pPr>
        <w:pStyle w:val="Prrafodelista"/>
        <w:ind w:left="360"/>
        <w:jc w:val="both"/>
      </w:pPr>
      <w:r>
        <w:t>Esta issue cambia el idioma en un checkbox.</w:t>
      </w:r>
    </w:p>
    <w:p w:rsidR="005E2C10" w:rsidP="005B0BAC" w:rsidRDefault="005E2C10" w14:paraId="764181CE" w14:textId="77777777">
      <w:pPr>
        <w:pStyle w:val="Prrafodelista"/>
        <w:ind w:left="360"/>
        <w:jc w:val="both"/>
      </w:pPr>
    </w:p>
    <w:p w:rsidRPr="00D2699C" w:rsidR="00437F90" w:rsidP="005B0BAC" w:rsidRDefault="00437F90" w14:paraId="37DBE77A" w14:textId="77777777">
      <w:pPr>
        <w:pStyle w:val="Prrafodelista"/>
        <w:numPr>
          <w:ilvl w:val="0"/>
          <w:numId w:val="9"/>
        </w:numPr>
        <w:ind w:left="360"/>
        <w:jc w:val="both"/>
        <w:rPr>
          <w:lang w:val="pt-PT"/>
        </w:rPr>
      </w:pPr>
      <w:r w:rsidRPr="00D2699C">
        <w:rPr>
          <w:lang w:val="pt-PT"/>
        </w:rPr>
        <w:t>#339 STG: Afegir fitxers d'ajuda als annexes com administrador d'àrea</w:t>
      </w:r>
    </w:p>
    <w:p w:rsidRPr="00D2699C" w:rsidR="00437F90" w:rsidP="005B0BAC" w:rsidRDefault="00437F90" w14:paraId="0A4BF3E9" w14:textId="77777777">
      <w:pPr>
        <w:pStyle w:val="Prrafodelista"/>
        <w:ind w:left="360"/>
        <w:jc w:val="both"/>
        <w:rPr>
          <w:lang w:val="pt-PT"/>
        </w:rPr>
      </w:pPr>
      <w:r w:rsidRPr="00D2699C">
        <w:rPr>
          <w:lang w:val="pt-PT"/>
        </w:rPr>
        <w:t>Esta issue permite a un administrador de área, utilizar el icono para anexar ficheros de ayuda a los ficheros anexos.</w:t>
      </w:r>
    </w:p>
    <w:p w:rsidRPr="00D2699C" w:rsidR="00437F90" w:rsidP="005B0BAC" w:rsidRDefault="00437F90" w14:paraId="1ED8FB27" w14:textId="77777777">
      <w:pPr>
        <w:pStyle w:val="Prrafodelista"/>
        <w:ind w:left="360"/>
        <w:jc w:val="both"/>
        <w:rPr>
          <w:lang w:val="pt-PT"/>
        </w:rPr>
      </w:pPr>
    </w:p>
    <w:p w:rsidR="00437F90" w:rsidP="005B0BAC" w:rsidRDefault="00437F90" w14:paraId="38E1C2C1" w14:textId="77777777">
      <w:pPr>
        <w:pStyle w:val="Prrafodelista"/>
        <w:numPr>
          <w:ilvl w:val="0"/>
          <w:numId w:val="9"/>
        </w:numPr>
        <w:ind w:left="360"/>
        <w:jc w:val="both"/>
      </w:pPr>
      <w:r>
        <w:t>#340 Exigir l'existència d'almenys un formulari a cada versió de tràmit</w:t>
      </w:r>
    </w:p>
    <w:p w:rsidR="00437F90" w:rsidP="005B0BAC" w:rsidRDefault="00437F90" w14:paraId="47F9285A" w14:textId="77777777">
      <w:pPr>
        <w:pStyle w:val="Prrafodelista"/>
        <w:ind w:left="360"/>
        <w:jc w:val="both"/>
      </w:pPr>
      <w:r>
        <w:t xml:space="preserve">Esta issue obliga a la existencia de un formulario mínimo para poder lanzar un trámite. </w:t>
      </w:r>
    </w:p>
    <w:p w:rsidR="00437F90" w:rsidP="005B0BAC" w:rsidRDefault="00437F90" w14:paraId="3C8DCE0D" w14:textId="77777777">
      <w:pPr>
        <w:pStyle w:val="Prrafodelista"/>
        <w:ind w:left="360"/>
        <w:jc w:val="both"/>
      </w:pPr>
    </w:p>
    <w:p w:rsidR="00437F90" w:rsidP="005B0BAC" w:rsidRDefault="00437F90" w14:paraId="28A4627B" w14:textId="77777777">
      <w:pPr>
        <w:pStyle w:val="Prrafodelista"/>
        <w:numPr>
          <w:ilvl w:val="0"/>
          <w:numId w:val="9"/>
        </w:numPr>
        <w:ind w:left="360"/>
        <w:jc w:val="both"/>
      </w:pPr>
      <w:r>
        <w:t>#342 STT: Millora formatador justificant pagament</w:t>
      </w:r>
    </w:p>
    <w:p w:rsidR="00437F90" w:rsidP="005B0BAC" w:rsidRDefault="00437F90" w14:paraId="4562D2CA" w14:textId="77777777">
      <w:pPr>
        <w:pStyle w:val="Prrafodelista"/>
        <w:ind w:left="360"/>
        <w:jc w:val="both"/>
      </w:pPr>
      <w:r>
        <w:t xml:space="preserve">Esta issue resuelve algunos problemas de visualización del justificante de pago simulado. </w:t>
      </w:r>
    </w:p>
    <w:p w:rsidR="00437F90" w:rsidP="005B0BAC" w:rsidRDefault="00437F90" w14:paraId="7B3D5B82" w14:textId="77777777">
      <w:pPr>
        <w:pStyle w:val="Prrafodelista"/>
        <w:ind w:left="360"/>
        <w:jc w:val="both"/>
      </w:pPr>
    </w:p>
    <w:p w:rsidR="00437F90" w:rsidP="005B0BAC" w:rsidRDefault="00437F90" w14:paraId="31505DB5" w14:textId="77777777">
      <w:pPr>
        <w:pStyle w:val="Prrafodelista"/>
        <w:numPr>
          <w:ilvl w:val="0"/>
          <w:numId w:val="9"/>
        </w:numPr>
        <w:ind w:left="360"/>
        <w:jc w:val="both"/>
      </w:pPr>
      <w:r>
        <w:t>#343 STG: Documentar a l'ajuda el significat d'aquest desplegable i com afecta al dominis</w:t>
      </w:r>
    </w:p>
    <w:p w:rsidR="00437F90" w:rsidP="005B0BAC" w:rsidRDefault="00437F90" w14:paraId="7327A7EA" w14:textId="77777777">
      <w:pPr>
        <w:pStyle w:val="Prrafodelista"/>
        <w:ind w:left="360"/>
        <w:jc w:val="both"/>
      </w:pPr>
      <w:r>
        <w:t xml:space="preserve">Esta issue actualiza el contenido de las ayudas en línea para concretar el uso de los diversos tipos de parámetros para su uso en dominios. </w:t>
      </w:r>
    </w:p>
    <w:p w:rsidR="00437F90" w:rsidP="005B0BAC" w:rsidRDefault="00437F90" w14:paraId="5361C0EE" w14:textId="77777777">
      <w:pPr>
        <w:pStyle w:val="Prrafodelista"/>
        <w:ind w:left="360"/>
        <w:jc w:val="both"/>
      </w:pPr>
    </w:p>
    <w:p w:rsidR="00437F90" w:rsidP="005B0BAC" w:rsidRDefault="00437F90" w14:paraId="0CB196F1" w14:textId="77777777">
      <w:pPr>
        <w:pStyle w:val="Prrafodelista"/>
        <w:numPr>
          <w:ilvl w:val="0"/>
          <w:numId w:val="9"/>
        </w:numPr>
        <w:ind w:left="360"/>
        <w:jc w:val="both"/>
      </w:pPr>
      <w:r>
        <w:t xml:space="preserve">#347 Aparició d'un camp sense funció en aquesta pantalla... </w:t>
      </w:r>
    </w:p>
    <w:p w:rsidR="00437F90" w:rsidP="005B0BAC" w:rsidRDefault="00437F90" w14:paraId="13F84EBB" w14:textId="77777777">
      <w:pPr>
        <w:pStyle w:val="Prrafodelista"/>
        <w:ind w:left="360"/>
        <w:jc w:val="both"/>
      </w:pPr>
      <w:r>
        <w:t>Esta issue elimina un combo innecesario en la pantalla de revisión de dominios al importar una versión de un trámite.</w:t>
      </w:r>
    </w:p>
    <w:p w:rsidR="00437F90" w:rsidP="005B0BAC" w:rsidRDefault="00437F90" w14:paraId="37F111BC" w14:textId="77777777">
      <w:pPr>
        <w:pStyle w:val="Prrafodelista"/>
        <w:ind w:left="360"/>
        <w:jc w:val="both"/>
      </w:pPr>
    </w:p>
    <w:p w:rsidR="00437F90" w:rsidP="005B0BAC" w:rsidRDefault="00437F90" w14:paraId="40D13980" w14:textId="77777777">
      <w:pPr>
        <w:pStyle w:val="Prrafodelista"/>
        <w:numPr>
          <w:ilvl w:val="0"/>
          <w:numId w:val="9"/>
        </w:numPr>
        <w:ind w:left="360"/>
        <w:jc w:val="both"/>
      </w:pPr>
      <w:r>
        <w:t>#348 STG: Control·lar l'error: Falla la connexió a la BBDD de Sistra1</w:t>
      </w:r>
    </w:p>
    <w:p w:rsidR="00437F90" w:rsidP="005B0BAC" w:rsidRDefault="00437F90" w14:paraId="3597B16D" w14:textId="77777777">
      <w:pPr>
        <w:pStyle w:val="Prrafodelista"/>
        <w:ind w:left="360"/>
        <w:jc w:val="both"/>
      </w:pPr>
      <w:r>
        <w:t>Esta issue ofrece un mensaje más apropiado al fallar la conexión con la BBDD de SISTRA1 en la pantalla de migración.</w:t>
      </w:r>
    </w:p>
    <w:p w:rsidR="00437F90" w:rsidP="005B0BAC" w:rsidRDefault="00437F90" w14:paraId="177E78D8" w14:textId="77777777">
      <w:pPr>
        <w:pStyle w:val="Prrafodelista"/>
        <w:ind w:left="360"/>
        <w:jc w:val="both"/>
      </w:pPr>
    </w:p>
    <w:p w:rsidR="00EE6DF4" w:rsidP="005B0BAC" w:rsidRDefault="00EE6DF4" w14:paraId="77163855" w14:textId="77777777">
      <w:pPr>
        <w:pStyle w:val="Prrafodelista"/>
        <w:numPr>
          <w:ilvl w:val="0"/>
          <w:numId w:val="9"/>
        </w:numPr>
        <w:ind w:left="360"/>
        <w:jc w:val="both"/>
      </w:pPr>
      <w:r>
        <w:t>#349 STH: Fer més gran la finestra de la traça d'error</w:t>
      </w:r>
    </w:p>
    <w:p w:rsidR="00EE6DF4" w:rsidP="005B0BAC" w:rsidRDefault="00EE6DF4" w14:paraId="2A7C1D1A" w14:textId="77777777">
      <w:pPr>
        <w:pStyle w:val="Prrafodelista"/>
        <w:ind w:left="360"/>
        <w:jc w:val="both"/>
      </w:pPr>
      <w:r>
        <w:t>Esta issue amplía el popup que muestra la traza de un error.</w:t>
      </w:r>
    </w:p>
    <w:p w:rsidR="00EE6DF4" w:rsidP="005B0BAC" w:rsidRDefault="00EE6DF4" w14:paraId="76752A9C" w14:textId="77777777">
      <w:pPr>
        <w:pStyle w:val="Prrafodelista"/>
        <w:ind w:left="360"/>
        <w:jc w:val="both"/>
      </w:pPr>
    </w:p>
    <w:p w:rsidR="00EE6DF4" w:rsidP="005B0BAC" w:rsidRDefault="00EE6DF4" w14:paraId="3DD3FFE8" w14:textId="77777777">
      <w:pPr>
        <w:pStyle w:val="Prrafodelista"/>
        <w:numPr>
          <w:ilvl w:val="0"/>
          <w:numId w:val="9"/>
        </w:numPr>
        <w:ind w:left="360"/>
        <w:jc w:val="both"/>
      </w:pPr>
      <w:r>
        <w:t>#352 STG: Dominis - Canvi del text de confirmació.</w:t>
      </w:r>
    </w:p>
    <w:p w:rsidR="00EE6DF4" w:rsidP="005B0BAC" w:rsidRDefault="00EE6DF4" w14:paraId="090D4505" w14:textId="77777777">
      <w:pPr>
        <w:pStyle w:val="Prrafodelista"/>
        <w:ind w:left="360"/>
        <w:jc w:val="both"/>
      </w:pPr>
      <w:r>
        <w:t>Se hace interrogativo el mensaje de confirmación al guardar un dominio.</w:t>
      </w:r>
    </w:p>
    <w:p w:rsidR="00EE6DF4" w:rsidP="005B0BAC" w:rsidRDefault="00EE6DF4" w14:paraId="5D1D8D35" w14:textId="77777777">
      <w:pPr>
        <w:pStyle w:val="Prrafodelista"/>
        <w:ind w:left="360"/>
        <w:jc w:val="both"/>
      </w:pPr>
    </w:p>
    <w:p w:rsidR="00EE6DF4" w:rsidP="005B0BAC" w:rsidRDefault="00EE6DF4" w14:paraId="083849F7" w14:textId="77777777">
      <w:pPr>
        <w:pStyle w:val="Prrafodelista"/>
        <w:numPr>
          <w:ilvl w:val="0"/>
          <w:numId w:val="9"/>
        </w:numPr>
        <w:ind w:left="360"/>
        <w:jc w:val="both"/>
      </w:pPr>
      <w:r>
        <w:t>#353 STG: Validació de tràmits abans previsualitzar o alhora de crear URL</w:t>
      </w:r>
    </w:p>
    <w:p w:rsidR="00EE6DF4" w:rsidP="005B0BAC" w:rsidRDefault="00EE6DF4" w14:paraId="727A4771" w14:textId="77777777">
      <w:pPr>
        <w:pStyle w:val="Prrafodelista"/>
        <w:ind w:left="360"/>
        <w:jc w:val="both"/>
      </w:pPr>
      <w:r>
        <w:t>Esta issue muestra una pantalla de validación antes de previsualizar un trámite, en el que se muestra los errores, si los hay.</w:t>
      </w:r>
    </w:p>
    <w:p w:rsidR="00EE6DF4" w:rsidP="005B0BAC" w:rsidRDefault="00EE6DF4" w14:paraId="5813BB87" w14:textId="77777777">
      <w:pPr>
        <w:pStyle w:val="Prrafodelista"/>
        <w:ind w:left="360"/>
        <w:jc w:val="both"/>
      </w:pPr>
    </w:p>
    <w:p w:rsidR="00EE6DF4" w:rsidP="005B0BAC" w:rsidRDefault="00EE6DF4" w14:paraId="65189161" w14:textId="77777777">
      <w:pPr>
        <w:pStyle w:val="Prrafodelista"/>
        <w:numPr>
          <w:ilvl w:val="0"/>
          <w:numId w:val="9"/>
        </w:numPr>
        <w:ind w:left="360"/>
        <w:jc w:val="both"/>
      </w:pPr>
      <w:r>
        <w:t>#354 STG: Ordre alfabètic als desplegables</w:t>
      </w:r>
    </w:p>
    <w:p w:rsidR="00EE6DF4" w:rsidP="005B0BAC" w:rsidRDefault="00EE6DF4" w14:paraId="7A8E1385" w14:textId="77777777">
      <w:pPr>
        <w:pStyle w:val="Prrafodelista"/>
        <w:ind w:left="360"/>
        <w:jc w:val="both"/>
      </w:pPr>
      <w:r>
        <w:t>Esta issue permite ver en orden alfabético el contenido del desplegable de trámites al duplicar una versión.</w:t>
      </w:r>
    </w:p>
    <w:p w:rsidR="00EE6DF4" w:rsidP="005B0BAC" w:rsidRDefault="00EE6DF4" w14:paraId="378FDAFD" w14:textId="77777777">
      <w:pPr>
        <w:pStyle w:val="Prrafodelista"/>
        <w:ind w:left="360"/>
        <w:jc w:val="both"/>
      </w:pPr>
    </w:p>
    <w:p w:rsidR="00F94AE0" w:rsidP="005B0BAC" w:rsidRDefault="00F94AE0" w14:paraId="670E674C" w14:textId="77777777">
      <w:pPr>
        <w:pStyle w:val="Prrafodelista"/>
        <w:numPr>
          <w:ilvl w:val="0"/>
          <w:numId w:val="9"/>
        </w:numPr>
        <w:ind w:left="360"/>
        <w:jc w:val="both"/>
      </w:pPr>
      <w:r>
        <w:t>#356 STG: càrrega paginada de la pantalla àrees / tràmits / versions</w:t>
      </w:r>
    </w:p>
    <w:p w:rsidR="00F94AE0" w:rsidP="005B0BAC" w:rsidRDefault="00F94AE0" w14:paraId="2E9DCA64" w14:textId="77777777">
      <w:pPr>
        <w:pStyle w:val="Prrafodelista"/>
        <w:ind w:left="360"/>
        <w:jc w:val="both"/>
      </w:pPr>
      <w:r>
        <w:t>Este trámite agiliza la carga paginada, al cargar solo la página visualizada y no todas desde el principio.</w:t>
      </w:r>
    </w:p>
    <w:p w:rsidR="00F94AE0" w:rsidP="005B0BAC" w:rsidRDefault="00F94AE0" w14:paraId="766A3ADD" w14:textId="77777777">
      <w:pPr>
        <w:pStyle w:val="Prrafodelista"/>
        <w:ind w:left="360"/>
        <w:jc w:val="both"/>
      </w:pPr>
    </w:p>
    <w:p w:rsidR="00F94AE0" w:rsidP="005B0BAC" w:rsidRDefault="00F94AE0" w14:paraId="6BBFF464" w14:textId="77777777">
      <w:pPr>
        <w:pStyle w:val="Prrafodelista"/>
        <w:numPr>
          <w:ilvl w:val="0"/>
          <w:numId w:val="9"/>
        </w:numPr>
        <w:ind w:left="360"/>
        <w:jc w:val="both"/>
      </w:pPr>
      <w:r>
        <w:t>#357 STT: apuntar al detall del registre recentment registrat des de l'enllaç a Carpeta</w:t>
      </w:r>
    </w:p>
    <w:p w:rsidR="00F94AE0" w:rsidP="005B0BAC" w:rsidRDefault="00F94AE0" w14:paraId="3E0F86FB" w14:textId="77777777">
      <w:pPr>
        <w:pStyle w:val="Prrafodelista"/>
        <w:ind w:left="360"/>
        <w:jc w:val="both"/>
      </w:pPr>
      <w:r>
        <w:t>Esta issue permite apuntar la url de Carpeta al detalle del registro directamente.</w:t>
      </w:r>
    </w:p>
    <w:p w:rsidR="00F94AE0" w:rsidP="005B0BAC" w:rsidRDefault="00F94AE0" w14:paraId="74BA1F53" w14:textId="77777777">
      <w:pPr>
        <w:pStyle w:val="Prrafodelista"/>
        <w:ind w:left="360"/>
        <w:jc w:val="both"/>
      </w:pPr>
    </w:p>
    <w:p w:rsidR="00F94AE0" w:rsidP="005B0BAC" w:rsidRDefault="00F94AE0" w14:paraId="20968AB0" w14:textId="77777777">
      <w:pPr>
        <w:pStyle w:val="Prrafodelista"/>
        <w:numPr>
          <w:ilvl w:val="0"/>
          <w:numId w:val="9"/>
        </w:numPr>
        <w:ind w:left="360"/>
        <w:jc w:val="both"/>
      </w:pPr>
      <w:r>
        <w:t>#360 STG: Maquetació del modals</w:t>
      </w:r>
    </w:p>
    <w:p w:rsidR="00F94AE0" w:rsidP="005B0BAC" w:rsidRDefault="00F94AE0" w14:paraId="4A534E97" w14:textId="6A7D5A6B">
      <w:pPr>
        <w:pStyle w:val="Prrafodelista"/>
        <w:ind w:left="360"/>
        <w:jc w:val="both"/>
      </w:pPr>
      <w:r>
        <w:t xml:space="preserve">Con esta issue se hace responsive (de manera horizontal) los </w:t>
      </w:r>
      <w:r w:rsidR="00960F8D">
        <w:t>diálogos</w:t>
      </w:r>
      <w:r>
        <w:t>.</w:t>
      </w:r>
    </w:p>
    <w:p w:rsidR="00F94AE0" w:rsidP="005B0BAC" w:rsidRDefault="00F94AE0" w14:paraId="78FAC9B9" w14:textId="77777777">
      <w:pPr>
        <w:pStyle w:val="Prrafodelista"/>
        <w:ind w:left="360"/>
        <w:jc w:val="both"/>
      </w:pPr>
    </w:p>
    <w:p w:rsidR="00F94AE0" w:rsidP="005B0BAC" w:rsidRDefault="00F94AE0" w14:paraId="3E4578A8" w14:textId="77777777">
      <w:pPr>
        <w:pStyle w:val="Prrafodelista"/>
        <w:numPr>
          <w:ilvl w:val="0"/>
          <w:numId w:val="9"/>
        </w:numPr>
        <w:ind w:left="360"/>
        <w:jc w:val="both"/>
      </w:pPr>
      <w:r>
        <w:t>#365 Cal millorar el tema de l'usabilitat</w:t>
      </w:r>
    </w:p>
    <w:p w:rsidR="00F94AE0" w:rsidP="005B0BAC" w:rsidRDefault="00F94AE0" w14:paraId="0A329655" w14:textId="77777777">
      <w:pPr>
        <w:pStyle w:val="Prrafodelista"/>
        <w:ind w:left="360"/>
        <w:jc w:val="both"/>
      </w:pPr>
      <w:r>
        <w:t>Esta issue permite mejorar el uso de la aplicación en un portátil con pantalla reducida.</w:t>
      </w:r>
    </w:p>
    <w:p w:rsidR="00F94AE0" w:rsidP="005B0BAC" w:rsidRDefault="00F94AE0" w14:paraId="51BDF16D" w14:textId="77777777">
      <w:pPr>
        <w:pStyle w:val="Prrafodelista"/>
        <w:ind w:left="360"/>
        <w:jc w:val="both"/>
      </w:pPr>
    </w:p>
    <w:p w:rsidR="00F94AE0" w:rsidP="005B0BAC" w:rsidRDefault="00F94AE0" w14:paraId="708A286F" w14:textId="77777777">
      <w:pPr>
        <w:pStyle w:val="Prrafodelista"/>
        <w:numPr>
          <w:ilvl w:val="0"/>
          <w:numId w:val="9"/>
        </w:numPr>
        <w:ind w:left="360"/>
        <w:jc w:val="both"/>
      </w:pPr>
      <w:r>
        <w:t>#367 No té sentit check de visualitzar totes les àrees si el perfil és adm ent</w:t>
      </w:r>
    </w:p>
    <w:p w:rsidR="00F94AE0" w:rsidP="005B0BAC" w:rsidRDefault="00F94AE0" w14:paraId="7F3E2008" w14:textId="77777777">
      <w:pPr>
        <w:pStyle w:val="Prrafodelista"/>
        <w:ind w:left="360"/>
        <w:jc w:val="both"/>
      </w:pPr>
      <w:r>
        <w:t>Esta issue oculta el check si eres administrador de entidad.</w:t>
      </w:r>
    </w:p>
    <w:p w:rsidR="00F94AE0" w:rsidP="005B0BAC" w:rsidRDefault="00F94AE0" w14:paraId="0D5FE0E6" w14:textId="77777777">
      <w:pPr>
        <w:pStyle w:val="Prrafodelista"/>
        <w:ind w:left="360"/>
        <w:jc w:val="both"/>
      </w:pPr>
    </w:p>
    <w:p w:rsidR="00F94AE0" w:rsidP="005B0BAC" w:rsidRDefault="00F94AE0" w14:paraId="76570A72" w14:textId="77777777">
      <w:pPr>
        <w:pStyle w:val="Prrafodelista"/>
        <w:numPr>
          <w:ilvl w:val="0"/>
          <w:numId w:val="9"/>
        </w:numPr>
        <w:ind w:left="360"/>
        <w:jc w:val="both"/>
      </w:pPr>
      <w:r>
        <w:t>#377 Navegació incorrecta a les pantalles Dominis Àrea/GFE/Conf Aut</w:t>
      </w:r>
    </w:p>
    <w:p w:rsidR="00F94AE0" w:rsidP="005B0BAC" w:rsidRDefault="00F94AE0" w14:paraId="0438A257" w14:textId="77777777">
      <w:pPr>
        <w:pStyle w:val="Prrafodelista"/>
        <w:ind w:left="360"/>
        <w:jc w:val="both"/>
      </w:pPr>
      <w:r>
        <w:t>Esta issue añade miga de pan en las pantallas de Dominis Àrea/GFE/Configuración Autenticación, para volver a la pantalla inicial manteniendo seleccionada el Área y los tramites.</w:t>
      </w:r>
    </w:p>
    <w:p w:rsidR="00F94AE0" w:rsidP="005B0BAC" w:rsidRDefault="00F94AE0" w14:paraId="0BB89EE1" w14:textId="77777777">
      <w:pPr>
        <w:pStyle w:val="Prrafodelista"/>
        <w:ind w:left="360"/>
        <w:jc w:val="both"/>
      </w:pPr>
    </w:p>
    <w:p w:rsidR="00F94AE0" w:rsidP="005B0BAC" w:rsidRDefault="00F94AE0" w14:paraId="5531FB65" w14:textId="77777777">
      <w:pPr>
        <w:pStyle w:val="Prrafodelista"/>
        <w:numPr>
          <w:ilvl w:val="0"/>
          <w:numId w:val="9"/>
        </w:numPr>
        <w:ind w:left="360"/>
        <w:jc w:val="both"/>
      </w:pPr>
      <w:r>
        <w:t>#378 Fer clicable tota la molla de pa</w:t>
      </w:r>
    </w:p>
    <w:p w:rsidR="00F94AE0" w:rsidP="005B0BAC" w:rsidRDefault="00F94AE0" w14:paraId="798623F6" w14:textId="77777777">
      <w:pPr>
        <w:pStyle w:val="Prrafodelista"/>
        <w:ind w:left="360"/>
        <w:jc w:val="both"/>
      </w:pPr>
      <w:r>
        <w:t>Con esta issue, cuando se hace click sobre un elemento de la miga de pan se actualiza la miga, el árbol y el contenido.</w:t>
      </w:r>
    </w:p>
    <w:p w:rsidR="00F94AE0" w:rsidP="005B0BAC" w:rsidRDefault="00F94AE0" w14:paraId="2A1E7F24" w14:textId="77777777">
      <w:pPr>
        <w:pStyle w:val="Prrafodelista"/>
        <w:ind w:left="360"/>
        <w:jc w:val="both"/>
      </w:pPr>
    </w:p>
    <w:p w:rsidR="00F94AE0" w:rsidP="005B0BAC" w:rsidRDefault="00F94AE0" w14:paraId="7A6A21D3" w14:textId="77777777">
      <w:pPr>
        <w:pStyle w:val="Prrafodelista"/>
        <w:numPr>
          <w:ilvl w:val="0"/>
          <w:numId w:val="9"/>
        </w:numPr>
        <w:ind w:left="360"/>
        <w:jc w:val="both"/>
      </w:pPr>
      <w:r>
        <w:t>#380 Al fer doble click hauria d'entrar al domini en mode consulta</w:t>
      </w:r>
    </w:p>
    <w:p w:rsidR="00F94AE0" w:rsidP="005B0BAC" w:rsidRDefault="00F94AE0" w14:paraId="54A08A3F" w14:textId="77777777">
      <w:pPr>
        <w:pStyle w:val="Prrafodelista"/>
        <w:ind w:left="360"/>
        <w:jc w:val="both"/>
      </w:pPr>
      <w:r>
        <w:t>Esta issue permite acceder en modo consulta al hacer doble click sobre un dominio.</w:t>
      </w:r>
    </w:p>
    <w:p w:rsidR="00F94AE0" w:rsidP="005B0BAC" w:rsidRDefault="00F94AE0" w14:paraId="2DE470A0" w14:textId="77777777">
      <w:pPr>
        <w:pStyle w:val="Prrafodelista"/>
        <w:ind w:left="360"/>
        <w:jc w:val="both"/>
      </w:pPr>
    </w:p>
    <w:p w:rsidR="00007B6B" w:rsidP="005B0BAC" w:rsidRDefault="00007B6B" w14:paraId="16A2F068" w14:textId="77777777">
      <w:pPr>
        <w:pStyle w:val="Prrafodelista"/>
        <w:numPr>
          <w:ilvl w:val="0"/>
          <w:numId w:val="9"/>
        </w:numPr>
        <w:ind w:left="360"/>
        <w:jc w:val="both"/>
      </w:pPr>
      <w:r>
        <w:t>#384 Eliminar el límit del núm de versions i mostrar-les totes</w:t>
      </w:r>
    </w:p>
    <w:p w:rsidR="00007B6B" w:rsidP="005B0BAC" w:rsidRDefault="00007B6B" w14:paraId="03ED7EF5" w14:textId="77777777">
      <w:pPr>
        <w:pStyle w:val="Prrafodelista"/>
        <w:ind w:left="360"/>
        <w:jc w:val="both"/>
      </w:pPr>
      <w:r>
        <w:t>Esta issue permite ver todas las versiones de un trámite y no solo las 10 primeras.</w:t>
      </w:r>
    </w:p>
    <w:p w:rsidR="00007B6B" w:rsidP="005B0BAC" w:rsidRDefault="00007B6B" w14:paraId="492C20D2" w14:textId="77777777">
      <w:pPr>
        <w:pStyle w:val="Prrafodelista"/>
        <w:ind w:left="360"/>
        <w:jc w:val="both"/>
      </w:pPr>
    </w:p>
    <w:p w:rsidR="00007B6B" w:rsidP="005B0BAC" w:rsidRDefault="00007B6B" w14:paraId="3F5A953C" w14:textId="77777777">
      <w:pPr>
        <w:pStyle w:val="Prrafodelista"/>
        <w:numPr>
          <w:ilvl w:val="0"/>
          <w:numId w:val="9"/>
        </w:numPr>
        <w:ind w:left="360"/>
        <w:jc w:val="both"/>
      </w:pPr>
      <w:r>
        <w:t>#389 Poder donar d'alta una configuració d'autenticació que no hi hagi en el procés d'importació</w:t>
      </w:r>
    </w:p>
    <w:p w:rsidR="00007B6B" w:rsidP="005B0BAC" w:rsidRDefault="00007B6B" w14:paraId="111BEAA1" w14:textId="77777777">
      <w:pPr>
        <w:pStyle w:val="Prrafodelista"/>
        <w:ind w:left="360"/>
        <w:jc w:val="both"/>
      </w:pPr>
      <w:r>
        <w:t>Esta issue permite crear una autenticación directamente desde el proceso de importación de una versión de trámite con dominios.</w:t>
      </w:r>
    </w:p>
    <w:p w:rsidR="00007B6B" w:rsidP="005B0BAC" w:rsidRDefault="00007B6B" w14:paraId="7704CF11" w14:textId="77777777">
      <w:pPr>
        <w:pStyle w:val="Prrafodelista"/>
        <w:ind w:left="360"/>
        <w:jc w:val="both"/>
      </w:pPr>
    </w:p>
    <w:p w:rsidR="00007B6B" w:rsidP="005B0BAC" w:rsidRDefault="00007B6B" w14:paraId="6B9747DC" w14:textId="77777777">
      <w:pPr>
        <w:pStyle w:val="Prrafodelista"/>
        <w:numPr>
          <w:ilvl w:val="0"/>
          <w:numId w:val="9"/>
        </w:numPr>
        <w:ind w:left="360"/>
        <w:jc w:val="both"/>
      </w:pPr>
      <w:r>
        <w:t>#410 Canvis al Formatador Genèric</w:t>
      </w:r>
    </w:p>
    <w:p w:rsidR="00007B6B" w:rsidP="005B0BAC" w:rsidRDefault="00007B6B" w14:paraId="25ACAF7F" w14:textId="77777777">
      <w:pPr>
        <w:pStyle w:val="Prrafodelista"/>
        <w:ind w:left="360"/>
        <w:jc w:val="both"/>
      </w:pPr>
      <w:r>
        <w:t>Con esta issue se modifica el aspecto del formateador genérico, como la letra versalita, el tamaño de logo…</w:t>
      </w:r>
    </w:p>
    <w:p w:rsidR="00F7374A" w:rsidP="005B0BAC" w:rsidRDefault="00F7374A" w14:paraId="77B1B72C" w14:textId="00ED6E61"/>
    <w:p w:rsidR="008A061E" w:rsidP="005B0BAC" w:rsidRDefault="00207EAA" w14:paraId="534ACBEC" w14:textId="71424FBF">
      <w:pPr>
        <w:pStyle w:val="Ttulo3"/>
        <w:numPr>
          <w:ilvl w:val="2"/>
          <w:numId w:val="2"/>
        </w:numPr>
      </w:pPr>
      <w:bookmarkStart w:name="_Toc211263438" w:id="47"/>
      <w:r>
        <w:t>Errores resueltos</w:t>
      </w:r>
      <w:bookmarkEnd w:id="47"/>
    </w:p>
    <w:p w:rsidR="008A061E" w:rsidP="005B0BAC" w:rsidRDefault="008A061E" w14:paraId="777E0A80" w14:textId="77777777">
      <w:pPr>
        <w:suppressAutoHyphens w:val="0"/>
        <w:spacing w:before="0" w:after="0"/>
      </w:pPr>
    </w:p>
    <w:p w:rsidR="00553FA4" w:rsidP="005B0BAC" w:rsidRDefault="00553FA4" w14:paraId="20E881BA" w14:textId="77777777">
      <w:pPr>
        <w:pStyle w:val="Prrafodelista"/>
        <w:numPr>
          <w:ilvl w:val="0"/>
          <w:numId w:val="9"/>
        </w:numPr>
        <w:ind w:left="360"/>
        <w:jc w:val="both"/>
      </w:pPr>
      <w:r>
        <w:t>#260 STG - Desar correctament l'estat de check de debug d'una versió a un tràmit</w:t>
      </w:r>
    </w:p>
    <w:p w:rsidR="00553FA4" w:rsidP="005B0BAC" w:rsidRDefault="00553FA4" w14:paraId="12C57C56" w14:textId="77777777">
      <w:pPr>
        <w:pStyle w:val="Prrafodelista"/>
        <w:ind w:left="360"/>
        <w:jc w:val="both"/>
      </w:pPr>
      <w:r>
        <w:t xml:space="preserve">Esta issue permite guardar correctamente el estado del check de debug de una versión. </w:t>
      </w:r>
    </w:p>
    <w:p w:rsidR="00553FA4" w:rsidP="005B0BAC" w:rsidRDefault="00553FA4" w14:paraId="3D3FB8D3" w14:textId="77777777">
      <w:pPr>
        <w:pStyle w:val="Prrafodelista"/>
        <w:ind w:left="360"/>
        <w:jc w:val="both"/>
      </w:pPr>
    </w:p>
    <w:p w:rsidR="00553FA4" w:rsidP="005B0BAC" w:rsidRDefault="00553FA4" w14:paraId="1BBEA983" w14:textId="77777777">
      <w:pPr>
        <w:pStyle w:val="Prrafodelista"/>
        <w:numPr>
          <w:ilvl w:val="0"/>
          <w:numId w:val="9"/>
        </w:numPr>
        <w:ind w:left="360"/>
        <w:jc w:val="both"/>
      </w:pPr>
      <w:r>
        <w:t>#281 STT: Error al no estar disponible ROLSAC</w:t>
      </w:r>
    </w:p>
    <w:p w:rsidR="00553FA4" w:rsidP="005B0BAC" w:rsidRDefault="00553FA4" w14:paraId="7C79C78D" w14:textId="77777777">
      <w:pPr>
        <w:pStyle w:val="Prrafodelista"/>
        <w:ind w:left="360"/>
        <w:jc w:val="both"/>
      </w:pPr>
      <w:r>
        <w:t xml:space="preserve">Esta issue mejora el control de cuando ROLSAC no está disponible. </w:t>
      </w:r>
    </w:p>
    <w:p w:rsidR="00553FA4" w:rsidP="005B0BAC" w:rsidRDefault="00553FA4" w14:paraId="66E95891" w14:textId="77777777">
      <w:pPr>
        <w:pStyle w:val="Prrafodelista"/>
        <w:ind w:left="360"/>
        <w:jc w:val="both"/>
      </w:pPr>
    </w:p>
    <w:p w:rsidR="00FE5FAE" w:rsidP="005B0BAC" w:rsidRDefault="00FE5FAE" w14:paraId="4E038FD3" w14:textId="77777777">
      <w:pPr>
        <w:pStyle w:val="Prrafodelista"/>
        <w:numPr>
          <w:ilvl w:val="0"/>
          <w:numId w:val="9"/>
        </w:numPr>
        <w:ind w:left="360"/>
        <w:jc w:val="both"/>
      </w:pPr>
      <w:r>
        <w:t>#306 Revisió de la integració amb Carpeta Ciutadana</w:t>
      </w:r>
    </w:p>
    <w:p w:rsidR="00FE5FAE" w:rsidP="005B0BAC" w:rsidRDefault="00FE5FAE" w14:paraId="79B17228" w14:textId="77777777">
      <w:pPr>
        <w:pStyle w:val="Prrafodelista"/>
        <w:ind w:left="360"/>
        <w:jc w:val="both"/>
      </w:pPr>
      <w:r>
        <w:t xml:space="preserve">Esta issue sirve para la revisión de la integración con la Carpeta Ciudadana. </w:t>
      </w:r>
    </w:p>
    <w:p w:rsidR="00FE5FAE" w:rsidP="005B0BAC" w:rsidRDefault="00FE5FAE" w14:paraId="277566F0" w14:textId="77777777">
      <w:pPr>
        <w:pStyle w:val="Prrafodelista"/>
        <w:ind w:left="360"/>
        <w:jc w:val="both"/>
      </w:pPr>
    </w:p>
    <w:p w:rsidR="00FE5FAE" w:rsidP="005B0BAC" w:rsidRDefault="00FE5FAE" w14:paraId="72399C10" w14:textId="77777777">
      <w:pPr>
        <w:pStyle w:val="Prrafodelista"/>
        <w:numPr>
          <w:ilvl w:val="0"/>
          <w:numId w:val="9"/>
        </w:numPr>
        <w:ind w:left="360"/>
        <w:jc w:val="both"/>
      </w:pPr>
      <w:r>
        <w:t>#312 Refrescar canvis formulari ajuda</w:t>
      </w:r>
    </w:p>
    <w:p w:rsidR="00FE5FAE" w:rsidP="005B0BAC" w:rsidRDefault="00FE5FAE" w14:paraId="272504E7" w14:textId="77777777">
      <w:pPr>
        <w:pStyle w:val="Prrafodelista"/>
        <w:ind w:left="360"/>
        <w:jc w:val="both"/>
      </w:pPr>
      <w:r>
        <w:t xml:space="preserve">Esta issue permite visualizar los cambios realizados en la pestaña ayuda de sistrages en sistramit (entorno PRO). </w:t>
      </w:r>
    </w:p>
    <w:p w:rsidR="00FE5FAE" w:rsidP="005B0BAC" w:rsidRDefault="00FE5FAE" w14:paraId="5239EBC2" w14:textId="77777777">
      <w:pPr>
        <w:pStyle w:val="Prrafodelista"/>
        <w:ind w:left="360"/>
        <w:jc w:val="both"/>
      </w:pPr>
    </w:p>
    <w:p w:rsidR="00FE5FAE" w:rsidP="005B0BAC" w:rsidRDefault="00FE5FAE" w14:paraId="3F37CE18" w14:textId="77777777">
      <w:pPr>
        <w:pStyle w:val="Prrafodelista"/>
        <w:numPr>
          <w:ilvl w:val="0"/>
          <w:numId w:val="9"/>
        </w:numPr>
        <w:ind w:left="360"/>
        <w:jc w:val="both"/>
      </w:pPr>
      <w:r>
        <w:t>#323 STG: Mantenir checks autenticació al promocionar</w:t>
      </w:r>
    </w:p>
    <w:p w:rsidR="00FE5FAE" w:rsidP="005B0BAC" w:rsidRDefault="00FE5FAE" w14:paraId="5AEA4C74" w14:textId="77777777">
      <w:pPr>
        <w:pStyle w:val="Prrafodelista"/>
        <w:ind w:left="360"/>
        <w:jc w:val="both"/>
      </w:pPr>
      <w:r>
        <w:t xml:space="preserve">Esta issue mantiene los cambios de autenticación al generar el cuaderno en dev y procesarlo a PRE. </w:t>
      </w:r>
    </w:p>
    <w:p w:rsidR="00FE5FAE" w:rsidP="005B0BAC" w:rsidRDefault="00FE5FAE" w14:paraId="6983E0E5" w14:textId="77777777">
      <w:pPr>
        <w:pStyle w:val="Prrafodelista"/>
        <w:ind w:left="360"/>
        <w:jc w:val="both"/>
      </w:pPr>
    </w:p>
    <w:p w:rsidR="00FE5FAE" w:rsidP="005B0BAC" w:rsidRDefault="00FE5FAE" w14:paraId="5102872E" w14:textId="77777777">
      <w:pPr>
        <w:pStyle w:val="Prrafodelista"/>
        <w:numPr>
          <w:ilvl w:val="0"/>
          <w:numId w:val="9"/>
        </w:numPr>
        <w:ind w:left="360"/>
        <w:jc w:val="both"/>
      </w:pPr>
      <w:r>
        <w:t>#325 STG: els camps de text multilínia no pinten a SISTRAMIT les línies establertes a SISTRAGES</w:t>
      </w:r>
    </w:p>
    <w:p w:rsidR="00FE5FAE" w:rsidP="005B0BAC" w:rsidRDefault="00FE5FAE" w14:paraId="6908CD4B" w14:textId="77777777">
      <w:pPr>
        <w:pStyle w:val="Prrafodelista"/>
        <w:ind w:left="360"/>
        <w:jc w:val="both"/>
      </w:pPr>
      <w:r>
        <w:t xml:space="preserve">Esta issue permite que los campos de texto multilínea pinten en SISTRAMITE las líneas establecidas en SISTRAGES. </w:t>
      </w:r>
    </w:p>
    <w:p w:rsidR="00FE5FAE" w:rsidP="005B0BAC" w:rsidRDefault="00FE5FAE" w14:paraId="11B8B16E" w14:textId="77777777">
      <w:pPr>
        <w:pStyle w:val="Prrafodelista"/>
        <w:ind w:left="360"/>
        <w:jc w:val="both"/>
      </w:pPr>
    </w:p>
    <w:p w:rsidR="00437F90" w:rsidP="005B0BAC" w:rsidRDefault="00437F90" w14:paraId="41D2F204" w14:textId="77777777">
      <w:pPr>
        <w:pStyle w:val="Prrafodelista"/>
        <w:numPr>
          <w:ilvl w:val="0"/>
          <w:numId w:val="9"/>
        </w:numPr>
        <w:ind w:left="360"/>
        <w:jc w:val="both"/>
      </w:pPr>
      <w:r>
        <w:t>#338 STG: Desar domini SQL al fer PING</w:t>
      </w:r>
    </w:p>
    <w:p w:rsidR="00437F90" w:rsidP="005B0BAC" w:rsidRDefault="00437F90" w14:paraId="549B5965" w14:textId="77777777">
      <w:pPr>
        <w:pStyle w:val="Prrafodelista"/>
        <w:ind w:left="360"/>
        <w:jc w:val="both"/>
      </w:pPr>
      <w:r>
        <w:t>Esta issue guarda de forma correcta cambios en el query de un dominio.</w:t>
      </w:r>
    </w:p>
    <w:p w:rsidR="00437F90" w:rsidP="005B0BAC" w:rsidRDefault="00437F90" w14:paraId="66C15EA4" w14:textId="77777777">
      <w:pPr>
        <w:pStyle w:val="Prrafodelista"/>
        <w:ind w:left="360"/>
        <w:jc w:val="both"/>
      </w:pPr>
    </w:p>
    <w:p w:rsidR="00437F90" w:rsidP="005B0BAC" w:rsidRDefault="00437F90" w14:paraId="5B78093B" w14:textId="77777777">
      <w:pPr>
        <w:pStyle w:val="Prrafodelista"/>
        <w:numPr>
          <w:ilvl w:val="0"/>
          <w:numId w:val="9"/>
        </w:numPr>
        <w:ind w:left="360"/>
        <w:jc w:val="both"/>
      </w:pPr>
      <w:r>
        <w:t>#344 STG: No pendre SIMULAT si el Check està desactivat</w:t>
      </w:r>
    </w:p>
    <w:p w:rsidR="00437F90" w:rsidP="005B0BAC" w:rsidRDefault="00437F90" w14:paraId="270702CA" w14:textId="77777777">
      <w:pPr>
        <w:pStyle w:val="Prrafodelista"/>
        <w:ind w:left="360"/>
        <w:jc w:val="both"/>
      </w:pPr>
      <w:r>
        <w:t xml:space="preserve">Esta issue soluciona un error en la creación de la url. </w:t>
      </w:r>
    </w:p>
    <w:p w:rsidR="00437F90" w:rsidP="005B0BAC" w:rsidRDefault="00437F90" w14:paraId="5302B781" w14:textId="77777777">
      <w:pPr>
        <w:pStyle w:val="Prrafodelista"/>
        <w:ind w:left="360"/>
        <w:jc w:val="both"/>
      </w:pPr>
    </w:p>
    <w:p w:rsidR="00437F90" w:rsidP="005B0BAC" w:rsidRDefault="00437F90" w14:paraId="0FB32EC5" w14:textId="77777777">
      <w:pPr>
        <w:pStyle w:val="Prrafodelista"/>
        <w:numPr>
          <w:ilvl w:val="0"/>
          <w:numId w:val="9"/>
        </w:numPr>
        <w:ind w:left="360"/>
        <w:jc w:val="both"/>
      </w:pPr>
      <w:r>
        <w:t>#345 STH: Controlar l'error de l'esdeveniment Enviar Tràmit</w:t>
      </w:r>
    </w:p>
    <w:p w:rsidR="00437F90" w:rsidP="005B0BAC" w:rsidRDefault="00437F90" w14:paraId="6816037F" w14:textId="77777777">
      <w:pPr>
        <w:pStyle w:val="Prrafodelista"/>
        <w:ind w:left="360"/>
        <w:jc w:val="both"/>
      </w:pPr>
      <w:r>
        <w:t xml:space="preserve">Esta issue soluciona un error en STH, al acceder al evento "Enviar trámite". </w:t>
      </w:r>
    </w:p>
    <w:p w:rsidR="00437F90" w:rsidP="005B0BAC" w:rsidRDefault="00437F90" w14:paraId="2F91075D" w14:textId="77777777">
      <w:pPr>
        <w:pStyle w:val="Prrafodelista"/>
        <w:ind w:left="360"/>
        <w:jc w:val="both"/>
      </w:pPr>
    </w:p>
    <w:p w:rsidR="00F94AE0" w:rsidP="005B0BAC" w:rsidRDefault="00F94AE0" w14:paraId="477CA152" w14:textId="77777777">
      <w:pPr>
        <w:pStyle w:val="Prrafodelista"/>
        <w:numPr>
          <w:ilvl w:val="0"/>
          <w:numId w:val="9"/>
        </w:numPr>
        <w:ind w:left="360"/>
        <w:jc w:val="both"/>
      </w:pPr>
      <w:r>
        <w:t>#358 Errors al Formulari d'incidències</w:t>
      </w:r>
    </w:p>
    <w:p w:rsidR="00F94AE0" w:rsidP="005B0BAC" w:rsidRDefault="00F94AE0" w14:paraId="13458ED6" w14:textId="77777777">
      <w:pPr>
        <w:pStyle w:val="Prrafodelista"/>
        <w:ind w:left="360"/>
        <w:jc w:val="both"/>
      </w:pPr>
      <w:r>
        <w:t>Esta issue resuelve algunos problemas detectados en el correo que el usuario puede enviar al equipo de Soporte, como la ausencia de campos o el que no se pudiesen adjuntar archivos.</w:t>
      </w:r>
    </w:p>
    <w:p w:rsidR="00F94AE0" w:rsidP="005B0BAC" w:rsidRDefault="00F94AE0" w14:paraId="6E8560D6" w14:textId="77777777">
      <w:pPr>
        <w:pStyle w:val="Prrafodelista"/>
        <w:ind w:left="360"/>
        <w:jc w:val="both"/>
      </w:pPr>
    </w:p>
    <w:p w:rsidR="00F94AE0" w:rsidP="005B0BAC" w:rsidRDefault="00F94AE0" w14:paraId="6FCEBF71" w14:textId="77777777">
      <w:pPr>
        <w:pStyle w:val="Prrafodelista"/>
        <w:numPr>
          <w:ilvl w:val="0"/>
          <w:numId w:val="9"/>
        </w:numPr>
        <w:ind w:left="360"/>
        <w:jc w:val="both"/>
      </w:pPr>
      <w:r>
        <w:t>#369 A l'importar versió no detecta La configuració associada al gestor extern de formulari</w:t>
      </w:r>
    </w:p>
    <w:p w:rsidR="00F94AE0" w:rsidP="005B0BAC" w:rsidRDefault="00F94AE0" w14:paraId="699337BA" w14:textId="77777777">
      <w:pPr>
        <w:pStyle w:val="Prrafodelista"/>
        <w:ind w:left="360"/>
        <w:jc w:val="both"/>
      </w:pPr>
      <w:r>
        <w:t>Con esta issue las autenticaciones se detectan correctamente tanto en la importación de dominios como de GFEs.</w:t>
      </w:r>
    </w:p>
    <w:p w:rsidR="00F94AE0" w:rsidP="005B0BAC" w:rsidRDefault="00F94AE0" w14:paraId="4FCDC724" w14:textId="77777777">
      <w:pPr>
        <w:pStyle w:val="Prrafodelista"/>
        <w:ind w:left="360"/>
        <w:jc w:val="both"/>
      </w:pPr>
    </w:p>
    <w:p w:rsidR="00F94AE0" w:rsidP="005B0BAC" w:rsidRDefault="00F94AE0" w14:paraId="4F90FB71" w14:textId="77777777">
      <w:pPr>
        <w:pStyle w:val="Prrafodelista"/>
        <w:numPr>
          <w:ilvl w:val="0"/>
          <w:numId w:val="9"/>
        </w:numPr>
        <w:ind w:left="360"/>
        <w:jc w:val="both"/>
      </w:pPr>
      <w:r>
        <w:t>#375 Missatge d’error no controlat</w:t>
      </w:r>
    </w:p>
    <w:p w:rsidR="00F94AE0" w:rsidP="005B0BAC" w:rsidRDefault="00F94AE0" w14:paraId="080AFF16" w14:textId="77777777">
      <w:pPr>
        <w:pStyle w:val="Prrafodelista"/>
        <w:ind w:left="360"/>
        <w:jc w:val="both"/>
      </w:pPr>
      <w:r>
        <w:t xml:space="preserve">Con esta issue se añade un mensaje de cara al usuario para un error que no se estaba controlando.  </w:t>
      </w:r>
    </w:p>
    <w:p w:rsidR="00F94AE0" w:rsidP="005B0BAC" w:rsidRDefault="00F94AE0" w14:paraId="28E8AB16" w14:textId="77777777">
      <w:pPr>
        <w:pStyle w:val="Prrafodelista"/>
        <w:ind w:left="360"/>
        <w:jc w:val="both"/>
      </w:pPr>
    </w:p>
    <w:p w:rsidR="00F94AE0" w:rsidP="005B0BAC" w:rsidRDefault="00F94AE0" w14:paraId="2CB85B6D" w14:textId="77777777">
      <w:pPr>
        <w:pStyle w:val="Prrafodelista"/>
        <w:numPr>
          <w:ilvl w:val="0"/>
          <w:numId w:val="9"/>
        </w:numPr>
        <w:ind w:left="360"/>
        <w:jc w:val="both"/>
      </w:pPr>
      <w:r>
        <w:t>#379 Error no controlat al ping de dominis no accesibles</w:t>
      </w:r>
    </w:p>
    <w:p w:rsidR="00F94AE0" w:rsidP="005B0BAC" w:rsidRDefault="00F94AE0" w14:paraId="3798416F" w14:textId="77777777">
      <w:pPr>
        <w:pStyle w:val="Prrafodelista"/>
        <w:ind w:left="360"/>
        <w:jc w:val="both"/>
      </w:pPr>
      <w:r>
        <w:t>Con esta issue se controla el error que aparece al hacer ping en un dominio que no está accesible.</w:t>
      </w:r>
    </w:p>
    <w:p w:rsidR="00F94AE0" w:rsidP="005B0BAC" w:rsidRDefault="00F94AE0" w14:paraId="67131B2F" w14:textId="77777777">
      <w:pPr>
        <w:pStyle w:val="Prrafodelista"/>
        <w:ind w:left="360"/>
        <w:jc w:val="both"/>
      </w:pPr>
    </w:p>
    <w:p w:rsidR="00007B6B" w:rsidP="005B0BAC" w:rsidRDefault="00007B6B" w14:paraId="37BBA65E" w14:textId="77777777">
      <w:pPr>
        <w:pStyle w:val="Prrafodelista"/>
        <w:numPr>
          <w:ilvl w:val="0"/>
          <w:numId w:val="9"/>
        </w:numPr>
        <w:ind w:left="360"/>
        <w:jc w:val="both"/>
      </w:pPr>
      <w:r>
        <w:t>#385 Error en el procés d'importació d'un domini remot</w:t>
      </w:r>
    </w:p>
    <w:p w:rsidR="00007B6B" w:rsidP="005B0BAC" w:rsidRDefault="00007B6B" w14:paraId="34EA2291" w14:textId="77777777">
      <w:pPr>
        <w:pStyle w:val="Prrafodelista"/>
        <w:ind w:left="360"/>
        <w:jc w:val="both"/>
      </w:pPr>
      <w:r>
        <w:t>Esta issue resuelve el error que aparecía al importar un dominio remoto con autenticación.</w:t>
      </w:r>
    </w:p>
    <w:p w:rsidR="00007B6B" w:rsidP="005B0BAC" w:rsidRDefault="00007B6B" w14:paraId="153CD3EB" w14:textId="77777777">
      <w:pPr>
        <w:pStyle w:val="Prrafodelista"/>
        <w:ind w:left="360"/>
        <w:jc w:val="both"/>
      </w:pPr>
    </w:p>
    <w:p w:rsidR="00007B6B" w:rsidP="005B0BAC" w:rsidRDefault="00007B6B" w14:paraId="34F22A44" w14:textId="77777777">
      <w:pPr>
        <w:pStyle w:val="Prrafodelista"/>
        <w:numPr>
          <w:ilvl w:val="0"/>
          <w:numId w:val="9"/>
        </w:numPr>
        <w:ind w:left="360"/>
        <w:jc w:val="both"/>
      </w:pPr>
      <w:r>
        <w:t>#387 Optimitzar finestra Esdeveniment</w:t>
      </w:r>
    </w:p>
    <w:p w:rsidR="00007B6B" w:rsidP="005B0BAC" w:rsidRDefault="00007B6B" w14:paraId="494C3936" w14:textId="77777777">
      <w:pPr>
        <w:pStyle w:val="Prrafodelista"/>
        <w:ind w:left="360"/>
        <w:jc w:val="both"/>
      </w:pPr>
      <w:r>
        <w:t>Esta issue resuelve los problemas de visualización del contenido de la ventana Evento en STH.</w:t>
      </w:r>
    </w:p>
    <w:p w:rsidR="00007B6B" w:rsidP="005B0BAC" w:rsidRDefault="00007B6B" w14:paraId="0C3BA38A" w14:textId="77777777">
      <w:pPr>
        <w:pStyle w:val="Prrafodelista"/>
        <w:ind w:left="360"/>
        <w:jc w:val="both"/>
      </w:pPr>
    </w:p>
    <w:p w:rsidR="00007B6B" w:rsidP="005B0BAC" w:rsidRDefault="00007B6B" w14:paraId="7319DDD4" w14:textId="77777777">
      <w:pPr>
        <w:pStyle w:val="Prrafodelista"/>
        <w:numPr>
          <w:ilvl w:val="0"/>
          <w:numId w:val="9"/>
        </w:numPr>
        <w:ind w:left="360"/>
        <w:jc w:val="both"/>
      </w:pPr>
      <w:r>
        <w:t>#391 Error de SISTRA2 accedint des de Carpeta</w:t>
      </w:r>
    </w:p>
    <w:p w:rsidR="00007B6B" w:rsidP="005B0BAC" w:rsidRDefault="00007B6B" w14:paraId="4260102B" w14:textId="77777777">
      <w:pPr>
        <w:pStyle w:val="Prrafodelista"/>
        <w:ind w:left="360"/>
        <w:jc w:val="both"/>
      </w:pPr>
      <w:r>
        <w:t>Esta issue resuelve un error que aparecía al acceder a SISTRA2 desde Carpeta.</w:t>
      </w:r>
    </w:p>
    <w:p w:rsidR="00007B6B" w:rsidP="005B0BAC" w:rsidRDefault="00007B6B" w14:paraId="7A5908BA" w14:textId="77777777">
      <w:pPr>
        <w:pStyle w:val="Prrafodelista"/>
        <w:ind w:left="360"/>
        <w:jc w:val="both"/>
      </w:pPr>
    </w:p>
    <w:p w:rsidR="00007B6B" w:rsidP="005B0BAC" w:rsidRDefault="00007B6B" w14:paraId="3036D39D" w14:textId="77777777">
      <w:pPr>
        <w:pStyle w:val="Prrafodelista"/>
        <w:numPr>
          <w:ilvl w:val="0"/>
          <w:numId w:val="9"/>
        </w:numPr>
        <w:ind w:left="360"/>
        <w:jc w:val="both"/>
      </w:pPr>
      <w:r>
        <w:t>#392 error al formatador tipus PLANTILLA que fan servir diversos tràmits migrats de SISTRA1</w:t>
      </w:r>
    </w:p>
    <w:p w:rsidR="00007B6B" w:rsidP="005B0BAC" w:rsidRDefault="00007B6B" w14:paraId="4260F5AB" w14:textId="77777777">
      <w:pPr>
        <w:pStyle w:val="Prrafodelista"/>
        <w:ind w:left="360"/>
        <w:jc w:val="both"/>
      </w:pPr>
      <w:r>
        <w:t>Esta issue resuelve un error que aparecía al usar un formateador tipo PLANTILLA, sobre un formulario con campos tipo DATA.</w:t>
      </w:r>
    </w:p>
    <w:p w:rsidR="00007B6B" w:rsidP="005B0BAC" w:rsidRDefault="00007B6B" w14:paraId="1CBD6D7A" w14:textId="77777777">
      <w:pPr>
        <w:pStyle w:val="Prrafodelista"/>
        <w:ind w:left="360"/>
        <w:jc w:val="both"/>
      </w:pPr>
    </w:p>
    <w:p w:rsidR="00007B6B" w:rsidP="005B0BAC" w:rsidRDefault="00007B6B" w14:paraId="6C6D3F98" w14:textId="77777777">
      <w:pPr>
        <w:pStyle w:val="Prrafodelista"/>
        <w:numPr>
          <w:ilvl w:val="0"/>
          <w:numId w:val="9"/>
        </w:numPr>
        <w:ind w:left="360"/>
        <w:jc w:val="both"/>
      </w:pPr>
      <w:r>
        <w:t>#394 Llistat de tràmits duplicats</w:t>
      </w:r>
    </w:p>
    <w:p w:rsidR="00007B6B" w:rsidP="005B0BAC" w:rsidRDefault="00007B6B" w14:paraId="362DAD45" w14:textId="77777777">
      <w:pPr>
        <w:pStyle w:val="Prrafodelista"/>
        <w:ind w:left="360"/>
        <w:jc w:val="both"/>
      </w:pPr>
      <w:r>
        <w:t>Esta issue impide que se muestren trámites duplicados en los listados.</w:t>
      </w:r>
    </w:p>
    <w:p w:rsidR="00007B6B" w:rsidP="005B0BAC" w:rsidRDefault="00007B6B" w14:paraId="115CFE12" w14:textId="77777777">
      <w:pPr>
        <w:pStyle w:val="Prrafodelista"/>
        <w:ind w:left="360"/>
        <w:jc w:val="both"/>
      </w:pPr>
    </w:p>
    <w:p w:rsidR="00007B6B" w:rsidP="005B0BAC" w:rsidRDefault="00007B6B" w14:paraId="64F97D7B" w14:textId="77777777">
      <w:pPr>
        <w:pStyle w:val="Prrafodelista"/>
        <w:numPr>
          <w:ilvl w:val="0"/>
          <w:numId w:val="9"/>
        </w:numPr>
        <w:ind w:left="360"/>
        <w:jc w:val="both"/>
      </w:pPr>
      <w:r>
        <w:t>#395 Falla el tamanys dels components</w:t>
      </w:r>
    </w:p>
    <w:p w:rsidR="00007B6B" w:rsidP="005B0BAC" w:rsidRDefault="00007B6B" w14:paraId="524FC6F4" w14:textId="77777777">
      <w:pPr>
        <w:pStyle w:val="Prrafodelista"/>
        <w:ind w:left="360"/>
        <w:jc w:val="both"/>
      </w:pPr>
      <w:r>
        <w:t>Esta issue mejora la visualización de los componentes en pantalla, eliminando espacios en blanco.</w:t>
      </w:r>
    </w:p>
    <w:p w:rsidR="00007B6B" w:rsidP="005B0BAC" w:rsidRDefault="00007B6B" w14:paraId="59904E5D" w14:textId="77777777">
      <w:pPr>
        <w:pStyle w:val="Prrafodelista"/>
        <w:ind w:left="360"/>
        <w:jc w:val="both"/>
      </w:pPr>
    </w:p>
    <w:p w:rsidR="00007B6B" w:rsidP="005B0BAC" w:rsidRDefault="00007B6B" w14:paraId="2294E2D8" w14:textId="77777777">
      <w:pPr>
        <w:pStyle w:val="Prrafodelista"/>
        <w:numPr>
          <w:ilvl w:val="0"/>
          <w:numId w:val="9"/>
        </w:numPr>
        <w:ind w:left="360"/>
        <w:jc w:val="both"/>
      </w:pPr>
      <w:r>
        <w:t>#398 La botonera de les versions no apareix</w:t>
      </w:r>
    </w:p>
    <w:p w:rsidR="00007B6B" w:rsidP="005B0BAC" w:rsidRDefault="00007B6B" w14:paraId="44CF4592" w14:textId="77777777">
      <w:pPr>
        <w:pStyle w:val="Prrafodelista"/>
        <w:ind w:left="360"/>
        <w:jc w:val="both"/>
      </w:pPr>
      <w:r>
        <w:t>Con esta issue se muestran los botones de acción sobre versiones, que antes no se mostraban.</w:t>
      </w:r>
    </w:p>
    <w:p w:rsidR="00007B6B" w:rsidP="005B0BAC" w:rsidRDefault="00007B6B" w14:paraId="5EACD3DB" w14:textId="77777777">
      <w:pPr>
        <w:pStyle w:val="Prrafodelista"/>
        <w:ind w:left="360"/>
        <w:jc w:val="both"/>
      </w:pPr>
    </w:p>
    <w:p w:rsidR="00007B6B" w:rsidP="005B0BAC" w:rsidRDefault="00007B6B" w14:paraId="72BE8E6D" w14:textId="77777777">
      <w:pPr>
        <w:pStyle w:val="Prrafodelista"/>
        <w:numPr>
          <w:ilvl w:val="0"/>
          <w:numId w:val="9"/>
        </w:numPr>
        <w:ind w:left="360"/>
        <w:jc w:val="both"/>
      </w:pPr>
      <w:r>
        <w:t>#399 Errades textos Pantalla Configuració d'entitat</w:t>
      </w:r>
    </w:p>
    <w:p w:rsidR="00007B6B" w:rsidP="005B0BAC" w:rsidRDefault="00007B6B" w14:paraId="136AE7C2" w14:textId="77777777">
      <w:pPr>
        <w:pStyle w:val="Prrafodelista"/>
        <w:ind w:left="360"/>
        <w:jc w:val="both"/>
      </w:pPr>
      <w:r>
        <w:t>Esta issue corrige algunos textos en la pantalla de configuración de entidad.</w:t>
      </w:r>
    </w:p>
    <w:p w:rsidR="00007B6B" w:rsidP="005B0BAC" w:rsidRDefault="00007B6B" w14:paraId="0749B035" w14:textId="77777777">
      <w:pPr>
        <w:pStyle w:val="Prrafodelista"/>
        <w:ind w:left="360"/>
        <w:jc w:val="both"/>
      </w:pPr>
    </w:p>
    <w:p w:rsidR="00007B6B" w:rsidP="005B0BAC" w:rsidRDefault="00007B6B" w14:paraId="241D1DF0" w14:textId="77777777">
      <w:pPr>
        <w:pStyle w:val="Prrafodelista"/>
        <w:numPr>
          <w:ilvl w:val="0"/>
          <w:numId w:val="9"/>
        </w:numPr>
        <w:ind w:left="360"/>
        <w:jc w:val="both"/>
      </w:pPr>
      <w:r>
        <w:t>#409 canviar el text sobre protecció de dadefsErrades textos Pantalla Configuració d'entitat</w:t>
      </w:r>
    </w:p>
    <w:p w:rsidR="00007B6B" w:rsidP="005B0BAC" w:rsidRDefault="00007B6B" w14:paraId="0C125263" w14:textId="77777777">
      <w:pPr>
        <w:pStyle w:val="Prrafodelista"/>
        <w:ind w:left="360"/>
        <w:jc w:val="both"/>
      </w:pPr>
      <w:r>
        <w:t>Esta issue modifica un texto en la pantalla de registro.</w:t>
      </w:r>
    </w:p>
    <w:p w:rsidR="00007B6B" w:rsidP="005B0BAC" w:rsidRDefault="00007B6B" w14:paraId="35EF5D68" w14:textId="77777777">
      <w:pPr>
        <w:pStyle w:val="Prrafodelista"/>
        <w:ind w:left="360"/>
        <w:jc w:val="both"/>
      </w:pPr>
    </w:p>
    <w:p w:rsidR="00384F85" w:rsidP="005B0BAC" w:rsidRDefault="00384F85" w14:paraId="46A0A0E5" w14:textId="77777777">
      <w:pPr>
        <w:pStyle w:val="Prrafodelista"/>
        <w:numPr>
          <w:ilvl w:val="0"/>
          <w:numId w:val="9"/>
        </w:numPr>
        <w:ind w:left="360"/>
        <w:jc w:val="both"/>
      </w:pPr>
      <w:r>
        <w:t>#411 Controlar validació obligatorietat en camps multilínia</w:t>
      </w:r>
    </w:p>
    <w:p w:rsidR="00384F85" w:rsidP="005B0BAC" w:rsidRDefault="00384F85" w14:paraId="1B493B39" w14:textId="77777777">
      <w:pPr>
        <w:pStyle w:val="Prrafodelista"/>
        <w:ind w:left="360"/>
        <w:jc w:val="both"/>
      </w:pPr>
      <w:r>
        <w:t>Esta issue controla que los campos multilínea se comporten apropiadamente si son obligatorios.</w:t>
      </w:r>
    </w:p>
    <w:p w:rsidR="00384F85" w:rsidP="005B0BAC" w:rsidRDefault="00384F85" w14:paraId="6371BEDD" w14:textId="77777777">
      <w:pPr>
        <w:pStyle w:val="Prrafodelista"/>
        <w:ind w:left="360"/>
        <w:jc w:val="both"/>
      </w:pPr>
    </w:p>
    <w:p w:rsidR="00384F85" w:rsidP="005B0BAC" w:rsidRDefault="00384F85" w14:paraId="4B2374B3" w14:textId="77777777">
      <w:pPr>
        <w:pStyle w:val="Prrafodelista"/>
        <w:numPr>
          <w:ilvl w:val="0"/>
          <w:numId w:val="9"/>
        </w:numPr>
        <w:ind w:left="360"/>
        <w:jc w:val="both"/>
      </w:pPr>
      <w:r>
        <w:t>#413 Error a l’adjuntar un fitxer en els annexos</w:t>
      </w:r>
    </w:p>
    <w:p w:rsidR="00384F85" w:rsidP="005B0BAC" w:rsidRDefault="00384F85" w14:paraId="2A40C135" w14:textId="77777777">
      <w:pPr>
        <w:pStyle w:val="Prrafodelista"/>
        <w:ind w:left="360"/>
        <w:jc w:val="both"/>
      </w:pPr>
      <w:r>
        <w:t xml:space="preserve">Esta issue resuelve un error por el que al adjuntar un fichero en un anexo se duplicaba tal fichero al hacer una petición POST. </w:t>
      </w:r>
    </w:p>
    <w:p w:rsidR="00384F85" w:rsidP="005B0BAC" w:rsidRDefault="00384F85" w14:paraId="1140E15A" w14:textId="77777777">
      <w:pPr>
        <w:pStyle w:val="Prrafodelista"/>
        <w:ind w:left="360"/>
        <w:jc w:val="both"/>
      </w:pPr>
    </w:p>
    <w:p w:rsidR="008A061E" w:rsidP="005B0BAC" w:rsidRDefault="008A061E" w14:paraId="2FB02E4B" w14:textId="77777777"/>
    <w:p w:rsidR="00F7374A" w:rsidP="005B0BAC" w:rsidRDefault="007C5F97" w14:paraId="77CD1CD9" w14:textId="77777777">
      <w:pPr>
        <w:suppressAutoHyphens w:val="0"/>
        <w:spacing w:before="0" w:after="0"/>
        <w:rPr>
          <w:b/>
          <w:color w:val="000080"/>
          <w:sz w:val="28"/>
        </w:rPr>
      </w:pPr>
      <w:r>
        <w:br w:type="page"/>
      </w:r>
    </w:p>
    <w:p w:rsidR="00F7374A" w:rsidP="005B0BAC" w:rsidRDefault="007C5F97" w14:paraId="12D8B96E" w14:textId="77777777">
      <w:pPr>
        <w:pStyle w:val="Ttulo2"/>
        <w:numPr>
          <w:ilvl w:val="1"/>
          <w:numId w:val="2"/>
        </w:numPr>
      </w:pPr>
      <w:bookmarkStart w:name="_Toc92795006" w:id="48"/>
      <w:bookmarkStart w:name="_Toc92795118" w:id="49"/>
      <w:bookmarkStart w:name="_Toc211263439" w:id="50"/>
      <w:r>
        <w:t>Versión 1.2.1 (09/12/2021)</w:t>
      </w:r>
      <w:bookmarkEnd w:id="48"/>
      <w:bookmarkEnd w:id="49"/>
      <w:bookmarkEnd w:id="50"/>
    </w:p>
    <w:p w:rsidR="00F7374A" w:rsidP="005B0BAC" w:rsidRDefault="00F7374A" w14:paraId="1F4E6989" w14:textId="77777777"/>
    <w:p w:rsidR="008756FC" w:rsidP="005B0BAC" w:rsidRDefault="008756FC" w14:paraId="0802653B" w14:textId="77777777">
      <w:r>
        <w:t>Versión en la que se incluyen las siguientes funcionalidades, mejoras y corrección de errores.</w:t>
      </w:r>
    </w:p>
    <w:p w:rsidR="008756FC" w:rsidP="005B0BAC" w:rsidRDefault="00207EAA" w14:paraId="5EF238C3" w14:textId="6F56568A">
      <w:pPr>
        <w:pStyle w:val="Ttulo3"/>
        <w:numPr>
          <w:ilvl w:val="2"/>
          <w:numId w:val="2"/>
        </w:numPr>
      </w:pPr>
      <w:bookmarkStart w:name="_Toc211263440" w:id="51"/>
      <w:r>
        <w:t>Nuevas funcionalidades y mejoras más relevantes</w:t>
      </w:r>
      <w:bookmarkEnd w:id="51"/>
    </w:p>
    <w:p w:rsidR="008756FC" w:rsidP="005B0BAC" w:rsidRDefault="008756FC" w14:paraId="26B878B9" w14:textId="77777777"/>
    <w:p w:rsidR="008756FC" w:rsidP="005B0BAC" w:rsidRDefault="008756FC" w14:paraId="693E1DAA" w14:textId="778B5C4F">
      <w:pPr>
        <w:pStyle w:val="Prrafodelista"/>
        <w:numPr>
          <w:ilvl w:val="0"/>
          <w:numId w:val="9"/>
        </w:numPr>
        <w:ind w:left="360"/>
        <w:jc w:val="both"/>
      </w:pPr>
      <w:r>
        <w:t>#429 Creació d'una nova propietat global per a limitar la mida de cada annex</w:t>
      </w:r>
    </w:p>
    <w:p w:rsidR="008756FC" w:rsidP="005B0BAC" w:rsidRDefault="008756FC" w14:paraId="4A61564E" w14:textId="77777777">
      <w:pPr>
        <w:pStyle w:val="Prrafodelista"/>
        <w:ind w:left="360"/>
        <w:jc w:val="both"/>
      </w:pPr>
      <w:r>
        <w:t xml:space="preserve">Esta issue añade una propiedad global para controlar el tamaño de cada anexo de forma individual. </w:t>
      </w:r>
    </w:p>
    <w:p w:rsidR="008756FC" w:rsidP="005B0BAC" w:rsidRDefault="008756FC" w14:paraId="1338B84B" w14:textId="77777777">
      <w:pPr>
        <w:pStyle w:val="Prrafodelista"/>
        <w:ind w:left="360"/>
        <w:jc w:val="both"/>
      </w:pPr>
    </w:p>
    <w:p w:rsidR="008756FC" w:rsidP="005B0BAC" w:rsidRDefault="008756FC" w14:paraId="1E55AA27" w14:textId="6BFEB9B3">
      <w:pPr>
        <w:pStyle w:val="Prrafodelista"/>
        <w:numPr>
          <w:ilvl w:val="0"/>
          <w:numId w:val="9"/>
        </w:numPr>
        <w:ind w:left="360"/>
        <w:jc w:val="both"/>
      </w:pPr>
      <w:r>
        <w:t>#433 Afegir una propietat "precedència_annexosFixos" (true/false)</w:t>
      </w:r>
    </w:p>
    <w:p w:rsidR="008756FC" w:rsidP="005B0BAC" w:rsidRDefault="008756FC" w14:paraId="16EC88C1" w14:textId="77777777">
      <w:pPr>
        <w:pStyle w:val="Prrafodelista"/>
        <w:ind w:left="360"/>
        <w:jc w:val="both"/>
      </w:pPr>
      <w:r>
        <w:t>Esta issue añade una propiedad que permite indicar si aparecen antes los anexos de la lista fija o los dinámicos.</w:t>
      </w:r>
    </w:p>
    <w:p w:rsidR="008756FC" w:rsidP="005B0BAC" w:rsidRDefault="008756FC" w14:paraId="0B4717ED" w14:textId="77777777">
      <w:pPr>
        <w:pStyle w:val="Prrafodelista"/>
        <w:ind w:left="360"/>
        <w:jc w:val="both"/>
      </w:pPr>
    </w:p>
    <w:p w:rsidR="008756FC" w:rsidP="005B0BAC" w:rsidRDefault="008756FC" w14:paraId="1E67D967" w14:textId="273EF829">
      <w:pPr>
        <w:pStyle w:val="Prrafodelista"/>
        <w:numPr>
          <w:ilvl w:val="0"/>
          <w:numId w:val="9"/>
        </w:numPr>
        <w:ind w:left="360"/>
        <w:jc w:val="both"/>
      </w:pPr>
      <w:r>
        <w:t>#436 Creació de tràmits a PRE i PRO</w:t>
      </w:r>
    </w:p>
    <w:p w:rsidR="008756FC" w:rsidP="005B0BAC" w:rsidRDefault="008756FC" w14:paraId="17F4A708" w14:textId="77777777">
      <w:pPr>
        <w:pStyle w:val="Prrafodelista"/>
        <w:ind w:left="360"/>
        <w:jc w:val="both"/>
      </w:pPr>
      <w:r>
        <w:t xml:space="preserve">Esta issue elimina los botones de creación y edición de trámites y versiones en entornos en los que solo se pueden procesar cuadernos de carga. </w:t>
      </w:r>
    </w:p>
    <w:p w:rsidR="008756FC" w:rsidP="005B0BAC" w:rsidRDefault="008756FC" w14:paraId="4FE487EB" w14:textId="77777777"/>
    <w:p w:rsidR="008756FC" w:rsidP="005B0BAC" w:rsidRDefault="00207EAA" w14:paraId="11C65330" w14:textId="13190E27">
      <w:pPr>
        <w:pStyle w:val="Ttulo3"/>
        <w:numPr>
          <w:ilvl w:val="2"/>
          <w:numId w:val="2"/>
        </w:numPr>
      </w:pPr>
      <w:bookmarkStart w:name="_Toc211263441" w:id="52"/>
      <w:r>
        <w:t>Otras mejoras</w:t>
      </w:r>
      <w:bookmarkEnd w:id="52"/>
    </w:p>
    <w:p w:rsidR="008756FC" w:rsidP="005B0BAC" w:rsidRDefault="008756FC" w14:paraId="00720D7E" w14:textId="77777777">
      <w:pPr>
        <w:pStyle w:val="Prrafodelista"/>
        <w:ind w:left="360"/>
        <w:jc w:val="both"/>
      </w:pPr>
    </w:p>
    <w:p w:rsidR="003F25ED" w:rsidP="005B0BAC" w:rsidRDefault="003F25ED" w14:paraId="381B7048" w14:textId="77777777">
      <w:pPr>
        <w:pStyle w:val="Prrafodelista"/>
        <w:numPr>
          <w:ilvl w:val="0"/>
          <w:numId w:val="9"/>
        </w:numPr>
        <w:ind w:left="360"/>
        <w:jc w:val="both"/>
      </w:pPr>
      <w:r>
        <w:t>#282 STT: Desplegable en domini</w:t>
      </w:r>
    </w:p>
    <w:p w:rsidR="003F25ED" w:rsidP="005B0BAC" w:rsidRDefault="003F25ED" w14:paraId="0FAF4B88" w14:textId="77777777">
      <w:pPr>
        <w:pStyle w:val="Prrafodelista"/>
        <w:ind w:left="360"/>
        <w:jc w:val="both"/>
      </w:pPr>
      <w:r>
        <w:t xml:space="preserve">Esta issue convierte a mayúsculas los campos de los dominios que se hayan utilizado, para facilitar que se puedan indicar sin importar si se introducen con o sin mayúsculas y sigan funcionando dichos dominios. </w:t>
      </w:r>
    </w:p>
    <w:p w:rsidR="003F25ED" w:rsidP="005B0BAC" w:rsidRDefault="003F25ED" w14:paraId="52F15DEC" w14:textId="77777777">
      <w:pPr>
        <w:pStyle w:val="Prrafodelista"/>
        <w:ind w:left="360"/>
        <w:jc w:val="both"/>
      </w:pPr>
    </w:p>
    <w:p w:rsidR="003F25ED" w:rsidP="005B0BAC" w:rsidRDefault="003F25ED" w14:paraId="10AD0572" w14:textId="77777777">
      <w:pPr>
        <w:pStyle w:val="Prrafodelista"/>
        <w:numPr>
          <w:ilvl w:val="0"/>
          <w:numId w:val="9"/>
        </w:numPr>
        <w:ind w:left="360"/>
        <w:jc w:val="both"/>
      </w:pPr>
      <w:r>
        <w:t>#289 Solucionar problema Autoemplenat del camp data</w:t>
      </w:r>
    </w:p>
    <w:p w:rsidR="003F25ED" w:rsidP="005B0BAC" w:rsidRDefault="003F25ED" w14:paraId="58B6B0AB" w14:textId="77777777">
      <w:pPr>
        <w:pStyle w:val="Prrafodelista"/>
        <w:ind w:left="360"/>
        <w:jc w:val="both"/>
      </w:pPr>
      <w:r>
        <w:t xml:space="preserve">Esta issue permite controlar si se están introduciendo textos comentados, con código del propio script que pudieran afectar en la evaluación de dependencias, impidiendo que se guarde el script mientras no se elimine ese texto del comentario específico. </w:t>
      </w:r>
    </w:p>
    <w:p w:rsidR="003F25ED" w:rsidP="005B0BAC" w:rsidRDefault="003F25ED" w14:paraId="73A46A2F" w14:textId="77777777">
      <w:pPr>
        <w:pStyle w:val="Prrafodelista"/>
        <w:ind w:left="360"/>
        <w:jc w:val="both"/>
      </w:pPr>
    </w:p>
    <w:p w:rsidR="003F25ED" w:rsidP="005B0BAC" w:rsidRDefault="003F25ED" w14:paraId="058A73A8" w14:textId="77777777">
      <w:pPr>
        <w:pStyle w:val="Prrafodelista"/>
        <w:numPr>
          <w:ilvl w:val="0"/>
          <w:numId w:val="9"/>
        </w:numPr>
        <w:ind w:left="360"/>
        <w:jc w:val="both"/>
      </w:pPr>
      <w:r>
        <w:t>#324 STT: tractament dades de representant</w:t>
      </w:r>
    </w:p>
    <w:p w:rsidR="003F25ED" w:rsidP="005B0BAC" w:rsidRDefault="003F25ED" w14:paraId="2B839AC5" w14:textId="77777777">
      <w:pPr>
        <w:pStyle w:val="Prrafodelista"/>
        <w:ind w:left="360"/>
        <w:jc w:val="both"/>
      </w:pPr>
      <w:r>
        <w:t xml:space="preserve">Esta issue permite que se traten los datos del representante de forma apropiada, como se hace con los datos del presentador como persona física. </w:t>
      </w:r>
    </w:p>
    <w:p w:rsidR="003F25ED" w:rsidP="005B0BAC" w:rsidRDefault="003F25ED" w14:paraId="72D54DE2" w14:textId="77777777">
      <w:pPr>
        <w:pStyle w:val="Prrafodelista"/>
        <w:ind w:left="360"/>
        <w:jc w:val="both"/>
      </w:pPr>
    </w:p>
    <w:p w:rsidR="003F25ED" w:rsidP="005B0BAC" w:rsidRDefault="003F25ED" w14:paraId="7C19BA87" w14:textId="77777777">
      <w:pPr>
        <w:pStyle w:val="Prrafodelista"/>
        <w:numPr>
          <w:ilvl w:val="0"/>
          <w:numId w:val="9"/>
        </w:numPr>
        <w:ind w:left="360"/>
        <w:jc w:val="both"/>
      </w:pPr>
      <w:r>
        <w:t>#386 Actualitzar continguts de l'ajuda</w:t>
      </w:r>
    </w:p>
    <w:p w:rsidR="003F25ED" w:rsidP="005B0BAC" w:rsidRDefault="003F25ED" w14:paraId="0215CEBF" w14:textId="77777777">
      <w:pPr>
        <w:pStyle w:val="Prrafodelista"/>
        <w:ind w:left="360"/>
        <w:jc w:val="both"/>
      </w:pPr>
      <w:r>
        <w:t xml:space="preserve">Esta issue actualiza los contenidos de diversas páginas de la ayuda on-line. </w:t>
      </w:r>
    </w:p>
    <w:p w:rsidR="003F25ED" w:rsidP="005B0BAC" w:rsidRDefault="003F25ED" w14:paraId="19A9390D" w14:textId="77777777">
      <w:pPr>
        <w:pStyle w:val="Prrafodelista"/>
        <w:ind w:left="360"/>
        <w:jc w:val="both"/>
      </w:pPr>
    </w:p>
    <w:p w:rsidR="003F25ED" w:rsidP="005B0BAC" w:rsidRDefault="003F25ED" w14:paraId="0BFE5C07" w14:textId="77777777">
      <w:pPr>
        <w:pStyle w:val="Prrafodelista"/>
        <w:numPr>
          <w:ilvl w:val="0"/>
          <w:numId w:val="9"/>
        </w:numPr>
        <w:ind w:left="360"/>
        <w:jc w:val="both"/>
      </w:pPr>
      <w:r>
        <w:t>#388 Mantenir preferències a la sessió dels resultats per pàgina</w:t>
      </w:r>
    </w:p>
    <w:p w:rsidR="003F25ED" w:rsidP="005B0BAC" w:rsidRDefault="003F25ED" w14:paraId="381D3AC8" w14:textId="77777777">
      <w:pPr>
        <w:pStyle w:val="Prrafodelista"/>
        <w:ind w:left="360"/>
        <w:jc w:val="both"/>
      </w:pPr>
      <w:r>
        <w:t xml:space="preserve">Esta issue mantiene las preferencias de paginación (número de trámites mostrados en pantalla) de la sesión. </w:t>
      </w:r>
    </w:p>
    <w:p w:rsidR="003F25ED" w:rsidP="005B0BAC" w:rsidRDefault="003F25ED" w14:paraId="5464D403" w14:textId="77777777">
      <w:pPr>
        <w:pStyle w:val="Prrafodelista"/>
        <w:ind w:left="360"/>
        <w:jc w:val="both"/>
      </w:pPr>
    </w:p>
    <w:p w:rsidR="003F25ED" w:rsidP="005B0BAC" w:rsidRDefault="003F25ED" w14:paraId="3B264A43" w14:textId="77777777">
      <w:pPr>
        <w:pStyle w:val="Prrafodelista"/>
        <w:numPr>
          <w:ilvl w:val="0"/>
          <w:numId w:val="9"/>
        </w:numPr>
        <w:ind w:left="360"/>
        <w:jc w:val="both"/>
      </w:pPr>
      <w:r>
        <w:t>#390 Tractament del "case sensitive" als paràmetres de DOMINI tipus camp</w:t>
      </w:r>
    </w:p>
    <w:p w:rsidR="003F25ED" w:rsidP="005B0BAC" w:rsidRDefault="003F25ED" w14:paraId="46FBB7A5" w14:textId="77777777">
      <w:pPr>
        <w:pStyle w:val="Prrafodelista"/>
        <w:ind w:left="360"/>
        <w:jc w:val="both"/>
      </w:pPr>
      <w:r>
        <w:t xml:space="preserve">Esta issue convierte a mayúsculas los parámetros de dominio de tipo campo. </w:t>
      </w:r>
    </w:p>
    <w:p w:rsidR="003F25ED" w:rsidP="005B0BAC" w:rsidRDefault="003F25ED" w14:paraId="41C0FD79" w14:textId="77777777">
      <w:pPr>
        <w:pStyle w:val="Prrafodelista"/>
        <w:ind w:left="360"/>
        <w:jc w:val="both"/>
      </w:pPr>
    </w:p>
    <w:p w:rsidR="003F25ED" w:rsidP="005B0BAC" w:rsidRDefault="003F25ED" w14:paraId="23C8DE34" w14:textId="77777777">
      <w:pPr>
        <w:pStyle w:val="Prrafodelista"/>
        <w:numPr>
          <w:ilvl w:val="0"/>
          <w:numId w:val="9"/>
        </w:numPr>
        <w:ind w:left="360"/>
        <w:jc w:val="both"/>
      </w:pPr>
      <w:r>
        <w:t>#393 Fer que quan es desmarca el Check d'Autenticat es desmarquin els tipus d'Autenticació</w:t>
      </w:r>
    </w:p>
    <w:p w:rsidR="003F25ED" w:rsidP="005B0BAC" w:rsidRDefault="003F25ED" w14:paraId="6C014329" w14:textId="77777777">
      <w:pPr>
        <w:pStyle w:val="Prrafodelista"/>
        <w:ind w:left="360"/>
        <w:jc w:val="both"/>
      </w:pPr>
      <w:r>
        <w:t>Esta issue controla el estado de los checks relacionados con la autenticación.</w:t>
      </w:r>
    </w:p>
    <w:p w:rsidR="003F25ED" w:rsidP="005B0BAC" w:rsidRDefault="003F25ED" w14:paraId="077A66AC" w14:textId="77777777">
      <w:pPr>
        <w:pStyle w:val="Prrafodelista"/>
        <w:ind w:left="360"/>
        <w:jc w:val="both"/>
      </w:pPr>
    </w:p>
    <w:p w:rsidR="003F25ED" w:rsidP="005B0BAC" w:rsidRDefault="003F25ED" w14:paraId="7DC181D0" w14:textId="77777777">
      <w:pPr>
        <w:pStyle w:val="Prrafodelista"/>
        <w:numPr>
          <w:ilvl w:val="0"/>
          <w:numId w:val="9"/>
        </w:numPr>
        <w:ind w:left="360"/>
        <w:jc w:val="both"/>
      </w:pPr>
      <w:r>
        <w:t>#396 L'estil del breadcrumb no té fin</w:t>
      </w:r>
    </w:p>
    <w:p w:rsidR="003F25ED" w:rsidP="005B0BAC" w:rsidRDefault="003F25ED" w14:paraId="039E04A6" w14:textId="77777777">
      <w:pPr>
        <w:pStyle w:val="Prrafodelista"/>
        <w:ind w:left="360"/>
        <w:jc w:val="both"/>
      </w:pPr>
      <w:r>
        <w:t xml:space="preserve">Esta issue mejora el estilo del breadcrumb. </w:t>
      </w:r>
    </w:p>
    <w:p w:rsidR="003F25ED" w:rsidP="005B0BAC" w:rsidRDefault="003F25ED" w14:paraId="6024FFFC" w14:textId="77777777">
      <w:pPr>
        <w:pStyle w:val="Prrafodelista"/>
        <w:ind w:left="360"/>
        <w:jc w:val="both"/>
      </w:pPr>
    </w:p>
    <w:p w:rsidR="004C58F0" w:rsidP="005B0BAC" w:rsidRDefault="004C58F0" w14:paraId="6AAA2821" w14:textId="77777777">
      <w:pPr>
        <w:pStyle w:val="Prrafodelista"/>
        <w:numPr>
          <w:ilvl w:val="0"/>
          <w:numId w:val="9"/>
        </w:numPr>
        <w:ind w:left="360"/>
        <w:jc w:val="both"/>
      </w:pPr>
      <w:r>
        <w:t>#403 Afegir camp descripció a una versió</w:t>
      </w:r>
    </w:p>
    <w:p w:rsidR="004C58F0" w:rsidP="005B0BAC" w:rsidRDefault="004C58F0" w14:paraId="1CD2703A" w14:textId="77777777">
      <w:pPr>
        <w:pStyle w:val="Prrafodelista"/>
        <w:ind w:left="360"/>
        <w:jc w:val="both"/>
      </w:pPr>
      <w:r>
        <w:t xml:space="preserve">En esta issue se añade un atributo de descripción a las versiones de los trámites. </w:t>
      </w:r>
    </w:p>
    <w:p w:rsidR="004C58F0" w:rsidP="005B0BAC" w:rsidRDefault="004C58F0" w14:paraId="50282CAC" w14:textId="77777777">
      <w:pPr>
        <w:pStyle w:val="Prrafodelista"/>
        <w:ind w:left="360"/>
        <w:jc w:val="both"/>
      </w:pPr>
    </w:p>
    <w:p w:rsidR="004C58F0" w:rsidP="005B0BAC" w:rsidRDefault="004C58F0" w14:paraId="67D0C601" w14:textId="77777777">
      <w:pPr>
        <w:pStyle w:val="Prrafodelista"/>
        <w:numPr>
          <w:ilvl w:val="0"/>
          <w:numId w:val="9"/>
        </w:numPr>
        <w:ind w:left="360"/>
        <w:jc w:val="both"/>
      </w:pPr>
      <w:r>
        <w:t>#405 Eliminar opció simulació a PRODUCCIÓ</w:t>
      </w:r>
    </w:p>
    <w:p w:rsidR="004C58F0" w:rsidP="005B0BAC" w:rsidRDefault="004C58F0" w14:paraId="4F490A3A" w14:textId="77777777">
      <w:pPr>
        <w:pStyle w:val="Prrafodelista"/>
        <w:ind w:left="360"/>
        <w:jc w:val="both"/>
      </w:pPr>
      <w:r>
        <w:t>Esta issue elimina la opción de simular pago en el entorno de Producción.</w:t>
      </w:r>
    </w:p>
    <w:p w:rsidR="004C58F0" w:rsidP="005B0BAC" w:rsidRDefault="004C58F0" w14:paraId="401A2232" w14:textId="77777777">
      <w:pPr>
        <w:pStyle w:val="Prrafodelista"/>
        <w:ind w:left="360"/>
        <w:jc w:val="both"/>
      </w:pPr>
    </w:p>
    <w:p w:rsidR="004C58F0" w:rsidP="005B0BAC" w:rsidRDefault="004C58F0" w14:paraId="379E70C9" w14:textId="77777777">
      <w:pPr>
        <w:pStyle w:val="Prrafodelista"/>
        <w:numPr>
          <w:ilvl w:val="0"/>
          <w:numId w:val="9"/>
        </w:numPr>
        <w:ind w:left="360"/>
        <w:jc w:val="both"/>
      </w:pPr>
      <w:r>
        <w:t>#407 Eliminar botons Dominis/GFE a la creació d'un domini durant la importació</w:t>
      </w:r>
    </w:p>
    <w:p w:rsidR="004C58F0" w:rsidP="005B0BAC" w:rsidRDefault="004C58F0" w14:paraId="545996CD" w14:textId="77777777">
      <w:pPr>
        <w:pStyle w:val="Prrafodelista"/>
        <w:ind w:left="360"/>
        <w:jc w:val="both"/>
      </w:pPr>
      <w:r>
        <w:t xml:space="preserve">En esta issue se eliminan los botones de Dominios/GFE al crear un dominio en el proceso de importación. </w:t>
      </w:r>
    </w:p>
    <w:p w:rsidR="004C58F0" w:rsidP="005B0BAC" w:rsidRDefault="004C58F0" w14:paraId="0BFB10C4" w14:textId="77777777">
      <w:pPr>
        <w:pStyle w:val="Prrafodelista"/>
        <w:ind w:left="360"/>
        <w:jc w:val="both"/>
      </w:pPr>
    </w:p>
    <w:p w:rsidR="004C58F0" w:rsidP="005B0BAC" w:rsidRDefault="004C58F0" w14:paraId="4A73A90F" w14:textId="77777777">
      <w:pPr>
        <w:pStyle w:val="Prrafodelista"/>
        <w:numPr>
          <w:ilvl w:val="0"/>
          <w:numId w:val="9"/>
        </w:numPr>
        <w:ind w:left="360"/>
        <w:jc w:val="both"/>
      </w:pPr>
      <w:r>
        <w:t>#415 Operacions a nivell de versions</w:t>
      </w:r>
    </w:p>
    <w:p w:rsidR="004C58F0" w:rsidP="005B0BAC" w:rsidRDefault="004C58F0" w14:paraId="522974D9" w14:textId="77777777">
      <w:pPr>
        <w:pStyle w:val="Prrafodelista"/>
        <w:ind w:left="360"/>
        <w:jc w:val="both"/>
      </w:pPr>
      <w:r>
        <w:t xml:space="preserve">Esta issue mantiene el punto donde se encontraba el usuario antes de hacer cualquier operación sobre una versión, como, por ejemplo, desbloquear. </w:t>
      </w:r>
    </w:p>
    <w:p w:rsidR="004C58F0" w:rsidP="005B0BAC" w:rsidRDefault="004C58F0" w14:paraId="1B747EDA" w14:textId="77777777">
      <w:pPr>
        <w:pStyle w:val="Prrafodelista"/>
        <w:ind w:left="360"/>
        <w:jc w:val="both"/>
      </w:pPr>
    </w:p>
    <w:p w:rsidRPr="00D950ED" w:rsidR="004C58F0" w:rsidP="005B0BAC" w:rsidRDefault="004C58F0" w14:paraId="7B8DD770" w14:textId="77777777">
      <w:pPr>
        <w:pStyle w:val="Prrafodelista"/>
        <w:numPr>
          <w:ilvl w:val="0"/>
          <w:numId w:val="9"/>
        </w:numPr>
        <w:ind w:left="360"/>
        <w:jc w:val="both"/>
        <w:rPr>
          <w:lang w:val="en-US"/>
        </w:rPr>
      </w:pPr>
      <w:r w:rsidRPr="00D950ED">
        <w:rPr>
          <w:lang w:val="en-US"/>
        </w:rPr>
        <w:t>#417 Canviar "Codi Catàleg Procediment:" per "Codi Tràmit Catàleg" (text)</w:t>
      </w:r>
    </w:p>
    <w:p w:rsidR="004C58F0" w:rsidP="005B0BAC" w:rsidRDefault="004C58F0" w14:paraId="0B8EEED5" w14:textId="77777777">
      <w:pPr>
        <w:pStyle w:val="Prrafodelista"/>
        <w:ind w:left="360"/>
        <w:jc w:val="both"/>
      </w:pPr>
      <w:r>
        <w:t xml:space="preserve">En esta issue se cambia el literal indicado en STH. </w:t>
      </w:r>
    </w:p>
    <w:p w:rsidR="004C58F0" w:rsidP="005B0BAC" w:rsidRDefault="004C58F0" w14:paraId="056D20B2" w14:textId="77777777">
      <w:pPr>
        <w:pStyle w:val="Prrafodelista"/>
        <w:ind w:left="360"/>
        <w:jc w:val="both"/>
      </w:pPr>
    </w:p>
    <w:p w:rsidR="004C58F0" w:rsidP="005B0BAC" w:rsidRDefault="004C58F0" w14:paraId="0D46999A" w14:textId="77777777">
      <w:pPr>
        <w:pStyle w:val="Prrafodelista"/>
        <w:numPr>
          <w:ilvl w:val="0"/>
          <w:numId w:val="9"/>
        </w:numPr>
        <w:ind w:left="360"/>
        <w:jc w:val="both"/>
      </w:pPr>
      <w:r>
        <w:t>#423 Desactivar botó Exportar una vegada feta l'exportació</w:t>
      </w:r>
    </w:p>
    <w:p w:rsidR="004C58F0" w:rsidP="005B0BAC" w:rsidRDefault="004C58F0" w14:paraId="687F4E42" w14:textId="77777777">
      <w:pPr>
        <w:pStyle w:val="Prrafodelista"/>
        <w:ind w:left="360"/>
        <w:jc w:val="both"/>
      </w:pPr>
      <w:r>
        <w:t xml:space="preserve">En esta issue se desactiva el botón de exportar una vez se ha realizado una exportación de un trámite. </w:t>
      </w:r>
    </w:p>
    <w:p w:rsidR="004C58F0" w:rsidP="005B0BAC" w:rsidRDefault="004C58F0" w14:paraId="76EA2559" w14:textId="77777777">
      <w:pPr>
        <w:pStyle w:val="Prrafodelista"/>
        <w:ind w:left="360"/>
        <w:jc w:val="both"/>
      </w:pPr>
    </w:p>
    <w:p w:rsidR="004C58F0" w:rsidP="005B0BAC" w:rsidRDefault="004C58F0" w14:paraId="5564FA72" w14:textId="77777777">
      <w:pPr>
        <w:pStyle w:val="Prrafodelista"/>
        <w:numPr>
          <w:ilvl w:val="0"/>
          <w:numId w:val="9"/>
        </w:numPr>
        <w:ind w:left="360"/>
        <w:jc w:val="both"/>
      </w:pPr>
      <w:r>
        <w:t>#425 Millores en el procés de validació de dominis utilitzats en un tràmit</w:t>
      </w:r>
    </w:p>
    <w:p w:rsidR="004C58F0" w:rsidP="005B0BAC" w:rsidRDefault="004C58F0" w14:paraId="1DE8C500" w14:textId="77777777">
      <w:pPr>
        <w:pStyle w:val="Prrafodelista"/>
        <w:ind w:left="360"/>
        <w:jc w:val="both"/>
      </w:pPr>
      <w:r>
        <w:t xml:space="preserve">En esta issue se mejora el proceso de validación de un trámite. </w:t>
      </w:r>
    </w:p>
    <w:p w:rsidR="004C58F0" w:rsidP="005B0BAC" w:rsidRDefault="004C58F0" w14:paraId="05DA65D3" w14:textId="77777777">
      <w:pPr>
        <w:pStyle w:val="Prrafodelista"/>
        <w:ind w:left="360"/>
        <w:jc w:val="both"/>
      </w:pPr>
    </w:p>
    <w:p w:rsidR="004C58F0" w:rsidP="005B0BAC" w:rsidRDefault="004C58F0" w14:paraId="074D26CE" w14:textId="77777777">
      <w:pPr>
        <w:pStyle w:val="Prrafodelista"/>
        <w:numPr>
          <w:ilvl w:val="0"/>
          <w:numId w:val="9"/>
        </w:numPr>
        <w:ind w:left="360"/>
        <w:jc w:val="both"/>
      </w:pPr>
      <w:r>
        <w:t>#426 "Aplicació telemàtica" a RW</w:t>
      </w:r>
    </w:p>
    <w:p w:rsidR="004C58F0" w:rsidP="005B0BAC" w:rsidRDefault="004C58F0" w14:paraId="35D672D2" w14:textId="77777777">
      <w:pPr>
        <w:pStyle w:val="Prrafodelista"/>
        <w:ind w:left="360"/>
        <w:jc w:val="both"/>
      </w:pPr>
      <w:r>
        <w:t xml:space="preserve">En esta issue se pone en estado solo lectura el campo ‘Valor’ de las propiedades globales. </w:t>
      </w:r>
    </w:p>
    <w:p w:rsidR="004C58F0" w:rsidP="005B0BAC" w:rsidRDefault="004C58F0" w14:paraId="7EFFAECA" w14:textId="77777777">
      <w:pPr>
        <w:pStyle w:val="Prrafodelista"/>
        <w:ind w:left="360"/>
        <w:jc w:val="both"/>
      </w:pPr>
    </w:p>
    <w:p w:rsidR="004C58F0" w:rsidP="005B0BAC" w:rsidRDefault="004C58F0" w14:paraId="443C0BA4" w14:textId="77777777">
      <w:pPr>
        <w:pStyle w:val="Prrafodelista"/>
        <w:numPr>
          <w:ilvl w:val="0"/>
          <w:numId w:val="9"/>
        </w:numPr>
        <w:ind w:left="360"/>
        <w:jc w:val="both"/>
      </w:pPr>
      <w:r>
        <w:t>#428 Canviar nom dels fitxers annexats</w:t>
      </w:r>
    </w:p>
    <w:p w:rsidR="004C58F0" w:rsidP="005B0BAC" w:rsidRDefault="004C58F0" w14:paraId="4E977987" w14:textId="77777777">
      <w:pPr>
        <w:pStyle w:val="Prrafodelista"/>
        <w:ind w:left="360"/>
        <w:jc w:val="both"/>
      </w:pPr>
      <w:r>
        <w:t xml:space="preserve">Esta issue establece el nombre del fichero anexado a IDANNEX-INSTÀNCIA a la hora de pasar los datos a RW3 a través del XML. </w:t>
      </w:r>
    </w:p>
    <w:p w:rsidR="004C58F0" w:rsidP="005B0BAC" w:rsidRDefault="004C58F0" w14:paraId="241E1FEA" w14:textId="77777777">
      <w:pPr>
        <w:pStyle w:val="Prrafodelista"/>
        <w:ind w:left="360"/>
        <w:jc w:val="both"/>
      </w:pPr>
    </w:p>
    <w:p w:rsidR="004C58F0" w:rsidP="005B0BAC" w:rsidRDefault="004C58F0" w14:paraId="209693F3" w14:textId="77777777">
      <w:pPr>
        <w:pStyle w:val="Prrafodelista"/>
        <w:numPr>
          <w:ilvl w:val="0"/>
          <w:numId w:val="9"/>
        </w:numPr>
        <w:ind w:left="360"/>
        <w:jc w:val="both"/>
      </w:pPr>
      <w:r>
        <w:t>#432 Nou mètode per establir el nombre d'instàncies</w:t>
      </w:r>
    </w:p>
    <w:p w:rsidR="004C58F0" w:rsidP="005B0BAC" w:rsidRDefault="004C58F0" w14:paraId="4BB696BC" w14:textId="77777777">
      <w:pPr>
        <w:pStyle w:val="Prrafodelista"/>
        <w:ind w:left="360"/>
        <w:jc w:val="both"/>
      </w:pPr>
      <w:r>
        <w:t xml:space="preserve">Esta issue permite añadir el número de instancias de un anexo dinámico por script. </w:t>
      </w:r>
    </w:p>
    <w:p w:rsidR="004C58F0" w:rsidP="005B0BAC" w:rsidRDefault="004C58F0" w14:paraId="36C192BF" w14:textId="77777777">
      <w:pPr>
        <w:pStyle w:val="Prrafodelista"/>
        <w:ind w:left="360"/>
        <w:jc w:val="both"/>
      </w:pPr>
    </w:p>
    <w:p w:rsidR="004C58F0" w:rsidP="005B0BAC" w:rsidRDefault="004C58F0" w14:paraId="6DFE5424" w14:textId="77777777">
      <w:pPr>
        <w:pStyle w:val="Prrafodelista"/>
        <w:numPr>
          <w:ilvl w:val="0"/>
          <w:numId w:val="9"/>
        </w:numPr>
        <w:ind w:left="360"/>
        <w:jc w:val="both"/>
      </w:pPr>
      <w:r>
        <w:t>#442 Formatador automàtic del justificant de sol·licitud II</w:t>
      </w:r>
    </w:p>
    <w:p w:rsidR="004C58F0" w:rsidP="005B0BAC" w:rsidRDefault="004C58F0" w14:paraId="50EEDDE4" w14:textId="77777777">
      <w:pPr>
        <w:pStyle w:val="Prrafodelista"/>
        <w:ind w:left="360"/>
        <w:jc w:val="both"/>
      </w:pPr>
      <w:r>
        <w:t>En esta issue se realizan cambios en el formato del formateador genérico.</w:t>
      </w:r>
    </w:p>
    <w:p w:rsidR="004C58F0" w:rsidP="005B0BAC" w:rsidRDefault="004C58F0" w14:paraId="76C3548F" w14:textId="77777777">
      <w:pPr>
        <w:pStyle w:val="Prrafodelista"/>
        <w:ind w:left="360"/>
        <w:jc w:val="both"/>
      </w:pPr>
    </w:p>
    <w:p w:rsidR="004C58F0" w:rsidP="005B0BAC" w:rsidRDefault="004C58F0" w14:paraId="42881E80" w14:textId="77777777">
      <w:pPr>
        <w:pStyle w:val="Prrafodelista"/>
        <w:numPr>
          <w:ilvl w:val="0"/>
          <w:numId w:val="9"/>
        </w:numPr>
        <w:ind w:left="360"/>
        <w:jc w:val="both"/>
      </w:pPr>
      <w:r>
        <w:t>#443 Odre «Informació sobre la protecció de dades»</w:t>
      </w:r>
    </w:p>
    <w:p w:rsidR="004C58F0" w:rsidP="005B0BAC" w:rsidRDefault="004C58F0" w14:paraId="7B06E857" w14:textId="77777777">
      <w:pPr>
        <w:pStyle w:val="Prrafodelista"/>
        <w:ind w:left="360"/>
        <w:jc w:val="both"/>
      </w:pPr>
      <w:r>
        <w:t>En esta issue se ordena la información sobre protección de datos como aparece en ROLSAC.</w:t>
      </w:r>
    </w:p>
    <w:p w:rsidR="004C58F0" w:rsidP="005B0BAC" w:rsidRDefault="004C58F0" w14:paraId="530C5B9F" w14:textId="77777777">
      <w:pPr>
        <w:pStyle w:val="Prrafodelista"/>
        <w:ind w:left="360"/>
        <w:jc w:val="both"/>
      </w:pPr>
    </w:p>
    <w:p w:rsidR="004C58F0" w:rsidP="005B0BAC" w:rsidRDefault="004C58F0" w14:paraId="19D2E051" w14:textId="77777777">
      <w:pPr>
        <w:pStyle w:val="Prrafodelista"/>
        <w:numPr>
          <w:ilvl w:val="0"/>
          <w:numId w:val="9"/>
        </w:numPr>
        <w:ind w:left="360"/>
        <w:jc w:val="both"/>
      </w:pPr>
      <w:r>
        <w:t>#444 cal canviar Representación per Representació, a la pantalla de Registrar STG</w:t>
      </w:r>
    </w:p>
    <w:p w:rsidR="004C58F0" w:rsidP="005B0BAC" w:rsidRDefault="004C58F0" w14:paraId="49F44F07" w14:textId="77777777">
      <w:pPr>
        <w:pStyle w:val="Prrafodelista"/>
        <w:ind w:left="360"/>
        <w:jc w:val="both"/>
      </w:pPr>
      <w:r>
        <w:t xml:space="preserve">En esta issue se corrige un error ortográfico en un campo. </w:t>
      </w:r>
    </w:p>
    <w:p w:rsidR="004C58F0" w:rsidP="005B0BAC" w:rsidRDefault="004C58F0" w14:paraId="3C88A3F3" w14:textId="77777777">
      <w:pPr>
        <w:pStyle w:val="Prrafodelista"/>
        <w:ind w:left="360"/>
        <w:jc w:val="both"/>
      </w:pPr>
    </w:p>
    <w:p w:rsidR="004C58F0" w:rsidP="005B0BAC" w:rsidRDefault="004C58F0" w14:paraId="49615115" w14:textId="77777777">
      <w:pPr>
        <w:pStyle w:val="Prrafodelista"/>
        <w:numPr>
          <w:ilvl w:val="0"/>
          <w:numId w:val="9"/>
        </w:numPr>
        <w:ind w:left="360"/>
        <w:jc w:val="both"/>
      </w:pPr>
      <w:r>
        <w:t>#445 Capçalera que crea el formatador genèric dinámica</w:t>
      </w:r>
    </w:p>
    <w:p w:rsidR="004C58F0" w:rsidP="005B0BAC" w:rsidRDefault="004C58F0" w14:paraId="3570729D" w14:textId="77777777">
      <w:pPr>
        <w:pStyle w:val="Prrafodelista"/>
        <w:ind w:left="360"/>
        <w:jc w:val="both"/>
      </w:pPr>
      <w:r>
        <w:t xml:space="preserve">En esta issue se crea un formato de cabecera nuevo para el formateador genérico y se hace dinámica la cabecera dependiendo del número de caracteres. </w:t>
      </w:r>
    </w:p>
    <w:p w:rsidR="004C58F0" w:rsidP="005B0BAC" w:rsidRDefault="004C58F0" w14:paraId="35E9BEA9" w14:textId="77777777">
      <w:pPr>
        <w:pStyle w:val="Prrafodelista"/>
        <w:ind w:left="360"/>
        <w:jc w:val="both"/>
      </w:pPr>
    </w:p>
    <w:p w:rsidR="004C58F0" w:rsidP="005B0BAC" w:rsidRDefault="004C58F0" w14:paraId="68494A8B" w14:textId="77777777">
      <w:pPr>
        <w:pStyle w:val="Prrafodelista"/>
        <w:numPr>
          <w:ilvl w:val="0"/>
          <w:numId w:val="9"/>
        </w:numPr>
        <w:ind w:left="360"/>
        <w:jc w:val="both"/>
      </w:pPr>
      <w:r>
        <w:t>#446 Modificar la generació de formularis per ser detectats pel lector de pantalla</w:t>
      </w:r>
    </w:p>
    <w:p w:rsidR="004C58F0" w:rsidP="005B0BAC" w:rsidRDefault="004C58F0" w14:paraId="5EBDB3D9" w14:textId="77777777">
      <w:pPr>
        <w:pStyle w:val="Prrafodelista"/>
        <w:ind w:left="360"/>
        <w:jc w:val="both"/>
      </w:pPr>
      <w:r>
        <w:t xml:space="preserve">En esta issue se corrige un error de accesibilidad en los formularios de STT. </w:t>
      </w:r>
    </w:p>
    <w:p w:rsidR="004C58F0" w:rsidP="005B0BAC" w:rsidRDefault="004C58F0" w14:paraId="2EA9879D" w14:textId="77777777">
      <w:pPr>
        <w:pStyle w:val="Prrafodelista"/>
        <w:ind w:left="360"/>
        <w:jc w:val="both"/>
      </w:pPr>
    </w:p>
    <w:p w:rsidR="008756FC" w:rsidP="005B0BAC" w:rsidRDefault="00207EAA" w14:paraId="4B249141" w14:textId="6D9A0EC9">
      <w:pPr>
        <w:pStyle w:val="Ttulo3"/>
        <w:numPr>
          <w:ilvl w:val="2"/>
          <w:numId w:val="2"/>
        </w:numPr>
      </w:pPr>
      <w:bookmarkStart w:name="_Toc211263442" w:id="53"/>
      <w:r>
        <w:t>Errores resueltos</w:t>
      </w:r>
      <w:bookmarkEnd w:id="53"/>
    </w:p>
    <w:p w:rsidR="008756FC" w:rsidP="005B0BAC" w:rsidRDefault="008756FC" w14:paraId="54E5383D" w14:textId="77777777">
      <w:pPr>
        <w:suppressAutoHyphens w:val="0"/>
        <w:spacing w:before="0" w:after="0"/>
      </w:pPr>
    </w:p>
    <w:p w:rsidR="003F25ED" w:rsidP="005B0BAC" w:rsidRDefault="003F25ED" w14:paraId="0C98BB9A" w14:textId="77777777">
      <w:pPr>
        <w:pStyle w:val="Prrafodelista"/>
        <w:numPr>
          <w:ilvl w:val="0"/>
          <w:numId w:val="9"/>
        </w:numPr>
        <w:ind w:left="360"/>
        <w:jc w:val="both"/>
      </w:pPr>
      <w:r>
        <w:t>#400 Error quan eliminen un GFE</w:t>
      </w:r>
    </w:p>
    <w:p w:rsidR="003F25ED" w:rsidP="005B0BAC" w:rsidRDefault="003F25ED" w14:paraId="5A61AAE1" w14:textId="77777777">
      <w:pPr>
        <w:pStyle w:val="Prrafodelista"/>
        <w:ind w:left="360"/>
        <w:jc w:val="both"/>
      </w:pPr>
      <w:r>
        <w:t xml:space="preserve">Esta issue resuelve un error que aparecía al eliminar un gestor de formulario externo. </w:t>
      </w:r>
    </w:p>
    <w:p w:rsidR="003F25ED" w:rsidP="005B0BAC" w:rsidRDefault="003F25ED" w14:paraId="6FE572D2" w14:textId="77777777">
      <w:pPr>
        <w:pStyle w:val="Prrafodelista"/>
        <w:ind w:left="360"/>
        <w:jc w:val="both"/>
      </w:pPr>
    </w:p>
    <w:p w:rsidR="003F25ED" w:rsidP="005B0BAC" w:rsidRDefault="003F25ED" w14:paraId="5072D082" w14:textId="77777777">
      <w:pPr>
        <w:pStyle w:val="Prrafodelista"/>
        <w:numPr>
          <w:ilvl w:val="0"/>
          <w:numId w:val="9"/>
        </w:numPr>
        <w:ind w:left="360"/>
        <w:jc w:val="both"/>
      </w:pPr>
      <w:r>
        <w:t>#402 Error duplicant un DR</w:t>
      </w:r>
    </w:p>
    <w:p w:rsidR="003F25ED" w:rsidP="005B0BAC" w:rsidRDefault="003F25ED" w14:paraId="5FB5EC8F" w14:textId="77777777">
      <w:pPr>
        <w:pStyle w:val="Prrafodelista"/>
        <w:ind w:left="360"/>
        <w:jc w:val="both"/>
      </w:pPr>
      <w:r>
        <w:t>Esta issue resuelve un error que se produce al duplicar un dominio remoto.</w:t>
      </w:r>
    </w:p>
    <w:p w:rsidR="003F25ED" w:rsidP="005B0BAC" w:rsidRDefault="003F25ED" w14:paraId="614101EA" w14:textId="77777777">
      <w:pPr>
        <w:pStyle w:val="Prrafodelista"/>
        <w:ind w:left="360"/>
        <w:jc w:val="both"/>
      </w:pPr>
    </w:p>
    <w:p w:rsidR="004C58F0" w:rsidP="005B0BAC" w:rsidRDefault="004C58F0" w14:paraId="3DAA81C6" w14:textId="77777777">
      <w:pPr>
        <w:pStyle w:val="Prrafodelista"/>
        <w:numPr>
          <w:ilvl w:val="0"/>
          <w:numId w:val="9"/>
        </w:numPr>
        <w:ind w:left="360"/>
        <w:jc w:val="both"/>
      </w:pPr>
      <w:r>
        <w:t>#404 Error quan s'edita un script d'un formulari</w:t>
      </w:r>
    </w:p>
    <w:p w:rsidR="004C58F0" w:rsidP="005B0BAC" w:rsidRDefault="004C58F0" w14:paraId="51415E0C" w14:textId="77777777">
      <w:pPr>
        <w:pStyle w:val="Prrafodelista"/>
        <w:ind w:left="360"/>
        <w:jc w:val="both"/>
      </w:pPr>
      <w:r>
        <w:t>Esta issue resuelve un error que aparecía al editar un script de un formulario externo.</w:t>
      </w:r>
    </w:p>
    <w:p w:rsidR="004C58F0" w:rsidP="005B0BAC" w:rsidRDefault="004C58F0" w14:paraId="53C1D963" w14:textId="77777777">
      <w:pPr>
        <w:pStyle w:val="Prrafodelista"/>
        <w:ind w:left="360"/>
        <w:jc w:val="both"/>
      </w:pPr>
    </w:p>
    <w:p w:rsidR="004C58F0" w:rsidP="005B0BAC" w:rsidRDefault="004C58F0" w14:paraId="5623F90B" w14:textId="77777777">
      <w:pPr>
        <w:pStyle w:val="Prrafodelista"/>
        <w:numPr>
          <w:ilvl w:val="0"/>
          <w:numId w:val="9"/>
        </w:numPr>
        <w:ind w:left="360"/>
        <w:jc w:val="both"/>
      </w:pPr>
      <w:r>
        <w:t>#414 La paginació i la molla de pa</w:t>
      </w:r>
    </w:p>
    <w:p w:rsidR="004C58F0" w:rsidP="005B0BAC" w:rsidRDefault="004C58F0" w14:paraId="3D1604CC" w14:textId="77777777">
      <w:pPr>
        <w:pStyle w:val="Prrafodelista"/>
        <w:ind w:left="360"/>
        <w:jc w:val="both"/>
      </w:pPr>
      <w:r>
        <w:t xml:space="preserve">Esta issue resuelve un problema que impedía que funcionase correctamente la miga de pan en pantallas paginadas. </w:t>
      </w:r>
    </w:p>
    <w:p w:rsidR="004C58F0" w:rsidP="005B0BAC" w:rsidRDefault="004C58F0" w14:paraId="10C2CBDF" w14:textId="77777777">
      <w:pPr>
        <w:pStyle w:val="Prrafodelista"/>
        <w:ind w:left="360"/>
        <w:jc w:val="both"/>
      </w:pPr>
    </w:p>
    <w:p w:rsidR="004C58F0" w:rsidP="005B0BAC" w:rsidRDefault="004C58F0" w14:paraId="68BAFDAD" w14:textId="77777777">
      <w:pPr>
        <w:pStyle w:val="Prrafodelista"/>
        <w:numPr>
          <w:ilvl w:val="0"/>
          <w:numId w:val="9"/>
        </w:numPr>
        <w:ind w:left="360"/>
        <w:jc w:val="both"/>
      </w:pPr>
      <w:r>
        <w:t>#416 Botonera al modal d'errors de validació</w:t>
      </w:r>
    </w:p>
    <w:p w:rsidR="004C58F0" w:rsidP="005B0BAC" w:rsidRDefault="004C58F0" w14:paraId="68A2B681" w14:textId="77777777">
      <w:pPr>
        <w:pStyle w:val="Prrafodelista"/>
        <w:ind w:left="360"/>
        <w:jc w:val="both"/>
      </w:pPr>
      <w:r>
        <w:t xml:space="preserve">Esta issue resuelve un problema con los botones Corregir y validar. </w:t>
      </w:r>
    </w:p>
    <w:p w:rsidR="004C58F0" w:rsidP="005B0BAC" w:rsidRDefault="004C58F0" w14:paraId="454058D7" w14:textId="77777777">
      <w:pPr>
        <w:pStyle w:val="Prrafodelista"/>
        <w:ind w:left="360"/>
        <w:jc w:val="both"/>
      </w:pPr>
    </w:p>
    <w:p w:rsidR="004C58F0" w:rsidP="005B0BAC" w:rsidRDefault="004C58F0" w14:paraId="449173C2" w14:textId="77777777">
      <w:pPr>
        <w:pStyle w:val="Prrafodelista"/>
        <w:numPr>
          <w:ilvl w:val="0"/>
          <w:numId w:val="9"/>
        </w:numPr>
        <w:ind w:left="360"/>
        <w:jc w:val="both"/>
      </w:pPr>
      <w:r>
        <w:t>#419 No permetre desar check si no s'introdueix script avís</w:t>
      </w:r>
    </w:p>
    <w:p w:rsidR="004C58F0" w:rsidP="005B0BAC" w:rsidRDefault="004C58F0" w14:paraId="1B12A24F" w14:textId="77777777">
      <w:pPr>
        <w:pStyle w:val="Prrafodelista"/>
        <w:ind w:left="360"/>
        <w:jc w:val="both"/>
      </w:pPr>
      <w:r>
        <w:t>Esta issue resuelve un problema que había al no introducir script de aviso en registro si está marcado el check.</w:t>
      </w:r>
    </w:p>
    <w:p w:rsidR="004C58F0" w:rsidP="005B0BAC" w:rsidRDefault="004C58F0" w14:paraId="34E97975" w14:textId="77777777">
      <w:pPr>
        <w:pStyle w:val="Prrafodelista"/>
        <w:ind w:left="360"/>
        <w:jc w:val="both"/>
      </w:pPr>
    </w:p>
    <w:p w:rsidR="004C58F0" w:rsidP="005B0BAC" w:rsidRDefault="004C58F0" w14:paraId="034F9FFA" w14:textId="77777777">
      <w:pPr>
        <w:pStyle w:val="Prrafodelista"/>
        <w:numPr>
          <w:ilvl w:val="0"/>
          <w:numId w:val="9"/>
        </w:numPr>
        <w:ind w:left="360"/>
        <w:jc w:val="both"/>
      </w:pPr>
      <w:r>
        <w:t>#420 La finestra del plugin de registre no presenta l'scroll correctamente</w:t>
      </w:r>
    </w:p>
    <w:p w:rsidR="004C58F0" w:rsidP="005B0BAC" w:rsidRDefault="004C58F0" w14:paraId="20B8F58A" w14:textId="77777777">
      <w:pPr>
        <w:pStyle w:val="Prrafodelista"/>
        <w:ind w:left="360"/>
        <w:jc w:val="both"/>
      </w:pPr>
      <w:r>
        <w:t xml:space="preserve">En esta issue se corrige el scroll de la ventana del plugin de registro. </w:t>
      </w:r>
    </w:p>
    <w:p w:rsidR="004C58F0" w:rsidP="005B0BAC" w:rsidRDefault="004C58F0" w14:paraId="72B0800E" w14:textId="77777777">
      <w:pPr>
        <w:pStyle w:val="Prrafodelista"/>
        <w:ind w:left="360"/>
        <w:jc w:val="both"/>
      </w:pPr>
    </w:p>
    <w:p w:rsidR="004C58F0" w:rsidP="005B0BAC" w:rsidRDefault="004C58F0" w14:paraId="22A1E21B" w14:textId="77777777">
      <w:pPr>
        <w:pStyle w:val="Prrafodelista"/>
        <w:numPr>
          <w:ilvl w:val="0"/>
          <w:numId w:val="9"/>
        </w:numPr>
        <w:ind w:left="360"/>
        <w:jc w:val="both"/>
      </w:pPr>
      <w:r>
        <w:t>#424 Pantalla generar scripts no és responsive</w:t>
      </w:r>
    </w:p>
    <w:p w:rsidR="004C58F0" w:rsidP="005B0BAC" w:rsidRDefault="004C58F0" w14:paraId="376BEA4B" w14:textId="77777777">
      <w:pPr>
        <w:pStyle w:val="Prrafodelista"/>
        <w:ind w:left="360"/>
        <w:jc w:val="both"/>
      </w:pPr>
      <w:r>
        <w:t xml:space="preserve">En esta issue se corrige un error con la paginación en la pantalla de generar scripts. </w:t>
      </w:r>
    </w:p>
    <w:p w:rsidR="004C58F0" w:rsidP="005B0BAC" w:rsidRDefault="004C58F0" w14:paraId="420819D6" w14:textId="77777777">
      <w:pPr>
        <w:pStyle w:val="Prrafodelista"/>
        <w:ind w:left="360"/>
        <w:jc w:val="both"/>
      </w:pPr>
    </w:p>
    <w:p w:rsidR="004C58F0" w:rsidP="005B0BAC" w:rsidRDefault="004C58F0" w14:paraId="0E1A395F" w14:textId="77777777">
      <w:pPr>
        <w:pStyle w:val="Prrafodelista"/>
        <w:numPr>
          <w:ilvl w:val="0"/>
          <w:numId w:val="9"/>
        </w:numPr>
        <w:ind w:left="360"/>
        <w:jc w:val="both"/>
      </w:pPr>
      <w:r>
        <w:t>#427 error no controlat a SISTRAHELP</w:t>
      </w:r>
    </w:p>
    <w:p w:rsidR="004C58F0" w:rsidP="005B0BAC" w:rsidRDefault="004C58F0" w14:paraId="1F17BBEB" w14:textId="77777777">
      <w:pPr>
        <w:pStyle w:val="Prrafodelista"/>
        <w:ind w:left="360"/>
        <w:jc w:val="both"/>
      </w:pPr>
      <w:r>
        <w:t xml:space="preserve">Esta issue resuelve un error que aparecía al buscar un evento por sesión, en SISTRAHELP. </w:t>
      </w:r>
    </w:p>
    <w:p w:rsidR="004C58F0" w:rsidP="005B0BAC" w:rsidRDefault="004C58F0" w14:paraId="6C90E802" w14:textId="77777777">
      <w:pPr>
        <w:pStyle w:val="Prrafodelista"/>
        <w:ind w:left="360"/>
        <w:jc w:val="both"/>
      </w:pPr>
    </w:p>
    <w:p w:rsidRPr="00116F43" w:rsidR="004C58F0" w:rsidP="005B0BAC" w:rsidRDefault="004C58F0" w14:paraId="3FE0D0C9" w14:textId="77777777">
      <w:pPr>
        <w:pStyle w:val="Prrafodelista"/>
        <w:numPr>
          <w:ilvl w:val="0"/>
          <w:numId w:val="9"/>
        </w:numPr>
        <w:ind w:left="360"/>
        <w:jc w:val="both"/>
        <w:rPr>
          <w:lang w:val="pt-PT"/>
        </w:rPr>
      </w:pPr>
      <w:r w:rsidRPr="00116F43">
        <w:rPr>
          <w:lang w:val="pt-PT"/>
        </w:rPr>
        <w:t>#431 Bug a STT amb llista dinàmica d'annexos</w:t>
      </w:r>
    </w:p>
    <w:p w:rsidR="004C58F0" w:rsidP="005B0BAC" w:rsidRDefault="004C58F0" w14:paraId="2EB692AD" w14:textId="77777777">
      <w:pPr>
        <w:pStyle w:val="Prrafodelista"/>
        <w:ind w:left="360"/>
        <w:jc w:val="both"/>
      </w:pPr>
      <w:r>
        <w:t>Esta issue resuelve el funcionamiento anómalo que impedía ejecutar el Script de Anexos Dinámicos, si no existía lista fija de anexos.</w:t>
      </w:r>
    </w:p>
    <w:p w:rsidR="004C58F0" w:rsidP="005B0BAC" w:rsidRDefault="004C58F0" w14:paraId="2D25C0A7" w14:textId="77777777">
      <w:pPr>
        <w:pStyle w:val="Prrafodelista"/>
        <w:ind w:left="360"/>
        <w:jc w:val="both"/>
      </w:pPr>
    </w:p>
    <w:p w:rsidR="004C58F0" w:rsidP="005B0BAC" w:rsidRDefault="004C58F0" w14:paraId="11859560" w14:textId="77777777">
      <w:pPr>
        <w:pStyle w:val="Prrafodelista"/>
        <w:numPr>
          <w:ilvl w:val="0"/>
          <w:numId w:val="9"/>
        </w:numPr>
        <w:ind w:left="360"/>
        <w:jc w:val="both"/>
      </w:pPr>
      <w:r>
        <w:t>#434 Error quan es crea o s'edita un GFE</w:t>
      </w:r>
    </w:p>
    <w:p w:rsidR="004C58F0" w:rsidP="005B0BAC" w:rsidRDefault="004C58F0" w14:paraId="4CC0406B" w14:textId="77777777">
      <w:pPr>
        <w:pStyle w:val="Prrafodelista"/>
        <w:ind w:left="360"/>
        <w:jc w:val="both"/>
      </w:pPr>
      <w:r>
        <w:t xml:space="preserve">En esta issue se resuelve un error al editar o crear un GFE. </w:t>
      </w:r>
    </w:p>
    <w:p w:rsidR="004C58F0" w:rsidP="005B0BAC" w:rsidRDefault="004C58F0" w14:paraId="067419B9" w14:textId="77777777">
      <w:pPr>
        <w:pStyle w:val="Prrafodelista"/>
        <w:ind w:left="360"/>
        <w:jc w:val="both"/>
      </w:pPr>
    </w:p>
    <w:p w:rsidR="004C58F0" w:rsidP="005B0BAC" w:rsidRDefault="004C58F0" w14:paraId="45A9E642" w14:textId="77777777">
      <w:pPr>
        <w:pStyle w:val="Prrafodelista"/>
        <w:numPr>
          <w:ilvl w:val="0"/>
          <w:numId w:val="9"/>
        </w:numPr>
        <w:ind w:left="360"/>
        <w:jc w:val="both"/>
      </w:pPr>
      <w:r>
        <w:t>#437 Error no controlat quan es crea un GFE</w:t>
      </w:r>
    </w:p>
    <w:p w:rsidR="004C58F0" w:rsidP="005B0BAC" w:rsidRDefault="004C58F0" w14:paraId="21F35C4D" w14:textId="77777777">
      <w:pPr>
        <w:pStyle w:val="Prrafodelista"/>
        <w:ind w:left="360"/>
        <w:jc w:val="both"/>
      </w:pPr>
      <w:r>
        <w:t>En esta issue se desactiva el botón de trámites asociados cuando se crea un GFE.</w:t>
      </w:r>
    </w:p>
    <w:p w:rsidR="004C58F0" w:rsidP="005B0BAC" w:rsidRDefault="004C58F0" w14:paraId="1028C626" w14:textId="77777777">
      <w:pPr>
        <w:pStyle w:val="Prrafodelista"/>
        <w:ind w:left="360"/>
        <w:jc w:val="both"/>
      </w:pPr>
    </w:p>
    <w:p w:rsidR="004C58F0" w:rsidP="005B0BAC" w:rsidRDefault="004C58F0" w14:paraId="71D9DB9B" w14:textId="77777777">
      <w:pPr>
        <w:pStyle w:val="Prrafodelista"/>
        <w:numPr>
          <w:ilvl w:val="0"/>
          <w:numId w:val="9"/>
        </w:numPr>
        <w:ind w:left="360"/>
        <w:jc w:val="both"/>
      </w:pPr>
      <w:r>
        <w:t>#438 Detectat un bug en fer recerca de tràmits a STG quan s'utilitza el caràcter ‘_’</w:t>
      </w:r>
    </w:p>
    <w:p w:rsidR="004C58F0" w:rsidP="005B0BAC" w:rsidRDefault="004C58F0" w14:paraId="4DCAAC23" w14:textId="77777777">
      <w:pPr>
        <w:pStyle w:val="Prrafodelista"/>
        <w:ind w:left="360"/>
        <w:jc w:val="both"/>
      </w:pPr>
      <w:r>
        <w:t xml:space="preserve">En esta issue se resuelve un error en la búsqueda de trámites al utilizar el carácter ‘_’. </w:t>
      </w:r>
    </w:p>
    <w:p w:rsidR="004C58F0" w:rsidP="005B0BAC" w:rsidRDefault="004C58F0" w14:paraId="733AAB08" w14:textId="77777777">
      <w:pPr>
        <w:pStyle w:val="Prrafodelista"/>
        <w:ind w:left="360"/>
        <w:jc w:val="both"/>
      </w:pPr>
    </w:p>
    <w:p w:rsidR="00F7374A" w:rsidP="005B0BAC" w:rsidRDefault="00F7374A" w14:paraId="06B52D19" w14:textId="77777777"/>
    <w:p w:rsidR="00F7374A" w:rsidP="005B0BAC" w:rsidRDefault="00F7374A" w14:paraId="6F8FC017" w14:textId="77777777"/>
    <w:p w:rsidR="00F7374A" w:rsidP="005B0BAC" w:rsidRDefault="00F7374A" w14:paraId="78C93268" w14:textId="77777777"/>
    <w:p w:rsidR="00F7374A" w:rsidP="005B0BAC" w:rsidRDefault="007C5F97" w14:paraId="599FA9F4" w14:textId="77777777">
      <w:pPr>
        <w:suppressAutoHyphens w:val="0"/>
        <w:spacing w:before="0" w:after="0"/>
      </w:pPr>
      <w:r>
        <w:br w:type="page"/>
      </w:r>
    </w:p>
    <w:p w:rsidR="00F7374A" w:rsidP="005B0BAC" w:rsidRDefault="007C5F97" w14:paraId="5D47DE50" w14:textId="77777777">
      <w:pPr>
        <w:pStyle w:val="Ttulo2"/>
        <w:numPr>
          <w:ilvl w:val="1"/>
          <w:numId w:val="2"/>
        </w:numPr>
      </w:pPr>
      <w:bookmarkStart w:name="_Toc92795119" w:id="54"/>
      <w:bookmarkStart w:name="_Toc92795007" w:id="55"/>
      <w:bookmarkStart w:name="_Toc211263443" w:id="56"/>
      <w:r>
        <w:t>Versión 1.2.2 (12/12/2022)</w:t>
      </w:r>
      <w:bookmarkEnd w:id="54"/>
      <w:bookmarkEnd w:id="55"/>
      <w:bookmarkEnd w:id="56"/>
    </w:p>
    <w:p w:rsidR="00F7374A" w:rsidP="005B0BAC" w:rsidRDefault="00F7374A" w14:paraId="292899C0" w14:textId="77777777"/>
    <w:p w:rsidR="003C7250" w:rsidP="005B0BAC" w:rsidRDefault="003C7250" w14:paraId="52DBB490" w14:textId="77777777">
      <w:r>
        <w:t>Versión en la que se incluyen las siguientes funcionalidades, mejoras y corrección de errores.</w:t>
      </w:r>
    </w:p>
    <w:p w:rsidR="003C7250" w:rsidP="005B0BAC" w:rsidRDefault="00207EAA" w14:paraId="51AAC88F" w14:textId="4E03039F">
      <w:pPr>
        <w:pStyle w:val="Ttulo3"/>
        <w:numPr>
          <w:ilvl w:val="2"/>
          <w:numId w:val="2"/>
        </w:numPr>
      </w:pPr>
      <w:bookmarkStart w:name="_Toc211263444" w:id="57"/>
      <w:r>
        <w:t>Nuevas funcionalidades y mejoras más relevantes</w:t>
      </w:r>
      <w:bookmarkEnd w:id="57"/>
    </w:p>
    <w:p w:rsidR="003C7250" w:rsidP="005B0BAC" w:rsidRDefault="003C7250" w14:paraId="1FDD0465" w14:textId="77777777"/>
    <w:p w:rsidRPr="00116F43" w:rsidR="003C7250" w:rsidP="005B0BAC" w:rsidRDefault="003C7250" w14:paraId="3475BAF4" w14:textId="4BB65BA8">
      <w:pPr>
        <w:pStyle w:val="Prrafodelista"/>
        <w:numPr>
          <w:ilvl w:val="0"/>
          <w:numId w:val="9"/>
        </w:numPr>
        <w:ind w:left="360"/>
        <w:jc w:val="both"/>
        <w:rPr>
          <w:lang w:val="pt-PT"/>
        </w:rPr>
      </w:pPr>
      <w:r w:rsidRPr="00116F43">
        <w:rPr>
          <w:lang w:val="pt-PT"/>
        </w:rPr>
        <w:t>#452 Dinamitzar logo per UA a Formatador Genèric</w:t>
      </w:r>
    </w:p>
    <w:p w:rsidR="003C7250" w:rsidP="005B0BAC" w:rsidRDefault="003C7250" w14:paraId="30F79EB9" w14:textId="77777777">
      <w:pPr>
        <w:pStyle w:val="Prrafodelista"/>
        <w:ind w:left="360"/>
        <w:jc w:val="both"/>
      </w:pPr>
      <w:r>
        <w:t>Esta issue permite que en el formateador genérico aparezca un logo diferente, en función de la UA asociada al trámite.</w:t>
      </w:r>
    </w:p>
    <w:p w:rsidR="003C7250" w:rsidP="005B0BAC" w:rsidRDefault="003C7250" w14:paraId="2690DBFA" w14:textId="77777777">
      <w:pPr>
        <w:pStyle w:val="Prrafodelista"/>
        <w:ind w:left="360"/>
        <w:jc w:val="both"/>
      </w:pPr>
    </w:p>
    <w:p w:rsidR="003C7250" w:rsidP="005B0BAC" w:rsidRDefault="003C7250" w14:paraId="7E92B13A" w14:textId="1819C7B8">
      <w:pPr>
        <w:pStyle w:val="Prrafodelista"/>
        <w:numPr>
          <w:ilvl w:val="0"/>
          <w:numId w:val="9"/>
        </w:numPr>
        <w:ind w:left="360"/>
        <w:jc w:val="both"/>
      </w:pPr>
      <w:r>
        <w:t>#464 Generar esdeveniment debug per veure a STH la informació enviada a RW3</w:t>
      </w:r>
    </w:p>
    <w:p w:rsidR="003C7250" w:rsidP="005B0BAC" w:rsidRDefault="003C7250" w14:paraId="6854C6F3" w14:textId="77777777">
      <w:pPr>
        <w:pStyle w:val="Prrafodelista"/>
        <w:ind w:left="360"/>
        <w:jc w:val="both"/>
      </w:pPr>
      <w:r>
        <w:t>Esta issue añade la posibilidad de ver el detalle del evento en STH, para mostrar los datos enviados a RW3.</w:t>
      </w:r>
    </w:p>
    <w:p w:rsidR="00F7374A" w:rsidP="005B0BAC" w:rsidRDefault="00F7374A" w14:paraId="7AA05C9B" w14:textId="77777777"/>
    <w:p w:rsidR="00CB3982" w:rsidP="005B0BAC" w:rsidRDefault="00207EAA" w14:paraId="73704545" w14:textId="5AFC5CEF">
      <w:pPr>
        <w:pStyle w:val="Ttulo3"/>
        <w:numPr>
          <w:ilvl w:val="2"/>
          <w:numId w:val="2"/>
        </w:numPr>
      </w:pPr>
      <w:bookmarkStart w:name="_Toc211263445" w:id="58"/>
      <w:r>
        <w:t>Otras mejoras</w:t>
      </w:r>
      <w:bookmarkEnd w:id="58"/>
    </w:p>
    <w:p w:rsidR="00CB3982" w:rsidP="005B0BAC" w:rsidRDefault="00CB3982" w14:paraId="351E7010" w14:textId="77777777">
      <w:pPr>
        <w:pStyle w:val="Prrafodelista"/>
        <w:ind w:left="360"/>
        <w:jc w:val="both"/>
      </w:pPr>
    </w:p>
    <w:p w:rsidR="00CB3982" w:rsidP="005B0BAC" w:rsidRDefault="00CB3982" w14:paraId="7AE88477" w14:textId="77777777">
      <w:pPr>
        <w:pStyle w:val="Prrafodelista"/>
        <w:numPr>
          <w:ilvl w:val="0"/>
          <w:numId w:val="9"/>
        </w:numPr>
        <w:ind w:left="360"/>
        <w:jc w:val="both"/>
      </w:pPr>
      <w:r>
        <w:t>#430 Millorar documentació del manual d'integració.</w:t>
      </w:r>
    </w:p>
    <w:p w:rsidR="00CB3982" w:rsidP="005B0BAC" w:rsidRDefault="00CB3982" w14:paraId="452EC995" w14:textId="77777777">
      <w:pPr>
        <w:pStyle w:val="Prrafodelista"/>
        <w:ind w:left="360"/>
        <w:jc w:val="both"/>
      </w:pPr>
      <w:r>
        <w:t>Esta issue mejora este manual, en los apartados de tipo REST y el diagrama del GFE</w:t>
      </w:r>
    </w:p>
    <w:p w:rsidR="00CB3982" w:rsidP="005B0BAC" w:rsidRDefault="00CB3982" w14:paraId="2EF838D0" w14:textId="77777777">
      <w:pPr>
        <w:pStyle w:val="Prrafodelista"/>
        <w:ind w:left="360"/>
        <w:jc w:val="both"/>
      </w:pPr>
    </w:p>
    <w:p w:rsidR="00CB3982" w:rsidP="005B0BAC" w:rsidRDefault="00CB3982" w14:paraId="232E6048" w14:textId="77777777">
      <w:pPr>
        <w:pStyle w:val="Prrafodelista"/>
        <w:numPr>
          <w:ilvl w:val="0"/>
          <w:numId w:val="9"/>
        </w:numPr>
        <w:ind w:left="360"/>
        <w:jc w:val="both"/>
      </w:pPr>
      <w:r>
        <w:t>#448 Espais buits</w:t>
      </w:r>
    </w:p>
    <w:p w:rsidR="00CB3982" w:rsidP="005B0BAC" w:rsidRDefault="00CB3982" w14:paraId="4530650D" w14:textId="77777777">
      <w:pPr>
        <w:pStyle w:val="Prrafodelista"/>
        <w:ind w:left="360"/>
        <w:jc w:val="both"/>
      </w:pPr>
      <w:r>
        <w:t>Esta issue resuelve un problema que no permitía optimizar el espacio en las cajas de búsqueda en STH y que añadía un scroll innecesario.</w:t>
      </w:r>
    </w:p>
    <w:p w:rsidR="00CB3982" w:rsidP="005B0BAC" w:rsidRDefault="00CB3982" w14:paraId="6CA174B8" w14:textId="77777777">
      <w:pPr>
        <w:pStyle w:val="Prrafodelista"/>
        <w:ind w:left="360"/>
        <w:jc w:val="both"/>
      </w:pPr>
    </w:p>
    <w:p w:rsidR="00CB3982" w:rsidP="005B0BAC" w:rsidRDefault="00CB3982" w14:paraId="718A1DCC" w14:textId="77777777">
      <w:pPr>
        <w:pStyle w:val="Prrafodelista"/>
        <w:numPr>
          <w:ilvl w:val="0"/>
          <w:numId w:val="9"/>
        </w:numPr>
        <w:ind w:left="360"/>
        <w:jc w:val="both"/>
      </w:pPr>
      <w:r>
        <w:t>#449 El check Valida representació no s'hauria de poder desar per no estar implementat</w:t>
      </w:r>
    </w:p>
    <w:p w:rsidR="00CB3982" w:rsidP="005B0BAC" w:rsidRDefault="00CB3982" w14:paraId="5AA607E7" w14:textId="77777777">
      <w:pPr>
        <w:pStyle w:val="Prrafodelista"/>
        <w:ind w:left="360"/>
        <w:jc w:val="both"/>
      </w:pPr>
      <w:r>
        <w:t>Esta issue añade un mensaje que indica que ese check no puede utilizarse al no estar implementada la funcionalidad.</w:t>
      </w:r>
    </w:p>
    <w:p w:rsidR="00CB3982" w:rsidP="005B0BAC" w:rsidRDefault="00CB3982" w14:paraId="2E8A1F3B" w14:textId="77777777">
      <w:pPr>
        <w:pStyle w:val="Prrafodelista"/>
        <w:ind w:left="360"/>
        <w:jc w:val="both"/>
      </w:pPr>
    </w:p>
    <w:p w:rsidR="00CB3982" w:rsidP="005B0BAC" w:rsidRDefault="00CB3982" w14:paraId="5A8EE37C" w14:textId="77777777">
      <w:pPr>
        <w:pStyle w:val="Prrafodelista"/>
        <w:numPr>
          <w:ilvl w:val="0"/>
          <w:numId w:val="9"/>
        </w:numPr>
        <w:ind w:left="360"/>
        <w:jc w:val="both"/>
      </w:pPr>
      <w:r>
        <w:t>#456 Optimització dels espais a la taula de tràmits</w:t>
      </w:r>
    </w:p>
    <w:p w:rsidR="00CB3982" w:rsidP="005B0BAC" w:rsidRDefault="00CB3982" w14:paraId="36B9EA62" w14:textId="77777777">
      <w:pPr>
        <w:pStyle w:val="Prrafodelista"/>
        <w:ind w:left="360"/>
        <w:jc w:val="both"/>
      </w:pPr>
      <w:r>
        <w:t>Esta issue permite utilizar todo el espacio disponible para la descripción de cada versión, en la tabla de trámites.</w:t>
      </w:r>
    </w:p>
    <w:p w:rsidR="00CB3982" w:rsidP="005B0BAC" w:rsidRDefault="00CB3982" w14:paraId="15617F61" w14:textId="77777777">
      <w:pPr>
        <w:pStyle w:val="Prrafodelista"/>
        <w:ind w:left="360"/>
        <w:jc w:val="both"/>
      </w:pPr>
    </w:p>
    <w:p w:rsidR="00CB3982" w:rsidP="005B0BAC" w:rsidRDefault="00CB3982" w14:paraId="65B9F9F4" w14:textId="77777777">
      <w:pPr>
        <w:pStyle w:val="Prrafodelista"/>
        <w:numPr>
          <w:ilvl w:val="0"/>
          <w:numId w:val="9"/>
        </w:numPr>
        <w:ind w:left="360"/>
        <w:jc w:val="both"/>
      </w:pPr>
      <w:r>
        <w:t>#468 Descripció dels tràmits no es mostren a la taula</w:t>
      </w:r>
    </w:p>
    <w:p w:rsidR="00CB3982" w:rsidP="005B0BAC" w:rsidRDefault="00CB3982" w14:paraId="2AB6F4B0" w14:textId="77777777">
      <w:pPr>
        <w:pStyle w:val="Prrafodelista"/>
        <w:ind w:left="360"/>
        <w:jc w:val="both"/>
      </w:pPr>
      <w:r>
        <w:t>Esta issue resuelve un error detectado al guardar una descripción de versión muy corta, que no se mostraba en la tabla de trámites..</w:t>
      </w:r>
    </w:p>
    <w:p w:rsidR="00CB3982" w:rsidP="005B0BAC" w:rsidRDefault="00CB3982" w14:paraId="47D5BEC2" w14:textId="77777777">
      <w:pPr>
        <w:pStyle w:val="Prrafodelista"/>
        <w:ind w:left="360"/>
        <w:jc w:val="both"/>
      </w:pPr>
    </w:p>
    <w:p w:rsidR="00CB3982" w:rsidP="005B0BAC" w:rsidRDefault="00CB3982" w14:paraId="1B96CDB1" w14:textId="77777777">
      <w:pPr>
        <w:pStyle w:val="Prrafodelista"/>
        <w:numPr>
          <w:ilvl w:val="0"/>
          <w:numId w:val="9"/>
        </w:numPr>
        <w:ind w:left="360"/>
        <w:jc w:val="both"/>
      </w:pPr>
      <w:r>
        <w:t>#471 Diàleg no s'ajusta al contingut</w:t>
      </w:r>
    </w:p>
    <w:p w:rsidR="00CB3982" w:rsidP="005B0BAC" w:rsidRDefault="00CB3982" w14:paraId="035DD120" w14:textId="77777777">
      <w:pPr>
        <w:pStyle w:val="Prrafodelista"/>
        <w:ind w:left="360"/>
        <w:jc w:val="both"/>
      </w:pPr>
      <w:r>
        <w:t>Esta issue controla la medida del correo de soporte configurado en STG y limita a 1 correo configurado, para evitar que exceda el ancho del popup de ayuda en STT.</w:t>
      </w:r>
    </w:p>
    <w:p w:rsidR="00CB3982" w:rsidP="005B0BAC" w:rsidRDefault="00CB3982" w14:paraId="412C7997" w14:textId="77777777">
      <w:pPr>
        <w:pStyle w:val="Prrafodelista"/>
        <w:ind w:left="360"/>
        <w:jc w:val="both"/>
      </w:pPr>
    </w:p>
    <w:p w:rsidR="00CB3982" w:rsidP="005B0BAC" w:rsidRDefault="00CB3982" w14:paraId="1CB3AB05" w14:textId="77777777">
      <w:pPr>
        <w:pStyle w:val="Prrafodelista"/>
        <w:numPr>
          <w:ilvl w:val="0"/>
          <w:numId w:val="9"/>
        </w:numPr>
        <w:ind w:left="360"/>
        <w:jc w:val="both"/>
      </w:pPr>
      <w:r>
        <w:t>#472 Possibilitar la limitació del nombre de dígits als camps tipus telèfon</w:t>
      </w:r>
    </w:p>
    <w:p w:rsidR="00CB3982" w:rsidP="005B0BAC" w:rsidRDefault="00CB3982" w14:paraId="33B4A028" w14:textId="77777777">
      <w:pPr>
        <w:pStyle w:val="Prrafodelista"/>
        <w:ind w:left="360"/>
        <w:jc w:val="both"/>
      </w:pPr>
      <w:r>
        <w:t>Esta issue impide que se puedan introducir más de 9 dígitos en el campo Teléfono del formulario de incidencias.</w:t>
      </w:r>
    </w:p>
    <w:p w:rsidR="00CB3982" w:rsidP="005B0BAC" w:rsidRDefault="00CB3982" w14:paraId="4BBBD10F" w14:textId="77777777">
      <w:pPr>
        <w:suppressAutoHyphens w:val="0"/>
        <w:spacing w:before="0" w:after="0"/>
      </w:pPr>
    </w:p>
    <w:p w:rsidR="00CB3982" w:rsidP="005B0BAC" w:rsidRDefault="00207EAA" w14:paraId="753F641C" w14:textId="1C1864FC">
      <w:pPr>
        <w:pStyle w:val="Ttulo3"/>
        <w:numPr>
          <w:ilvl w:val="2"/>
          <w:numId w:val="2"/>
        </w:numPr>
      </w:pPr>
      <w:bookmarkStart w:name="_Toc211263446" w:id="59"/>
      <w:r>
        <w:t>Errores resueltos</w:t>
      </w:r>
      <w:bookmarkEnd w:id="59"/>
    </w:p>
    <w:p w:rsidR="00CB3982" w:rsidP="005B0BAC" w:rsidRDefault="00CB3982" w14:paraId="1BF0887A" w14:textId="77777777">
      <w:pPr>
        <w:suppressAutoHyphens w:val="0"/>
        <w:spacing w:before="0" w:after="0"/>
      </w:pPr>
    </w:p>
    <w:p w:rsidR="00CB3982" w:rsidP="005B0BAC" w:rsidRDefault="00CB3982" w14:paraId="6C73D40D" w14:textId="77777777">
      <w:pPr>
        <w:pStyle w:val="Prrafodelista"/>
        <w:numPr>
          <w:ilvl w:val="0"/>
          <w:numId w:val="9"/>
        </w:numPr>
        <w:ind w:left="360"/>
        <w:jc w:val="both"/>
      </w:pPr>
      <w:r>
        <w:t>#447 Paginació no es reinicia</w:t>
      </w:r>
    </w:p>
    <w:p w:rsidR="00CB3982" w:rsidP="005B0BAC" w:rsidRDefault="00CB3982" w14:paraId="329AF308" w14:textId="77777777">
      <w:pPr>
        <w:pStyle w:val="Prrafodelista"/>
        <w:ind w:left="360"/>
        <w:jc w:val="both"/>
      </w:pPr>
      <w:r>
        <w:t>Esta issue resuelve un error detectado al buscar tras seleccionar una página diferente a la primera, de una búsqueda anterior.</w:t>
      </w:r>
    </w:p>
    <w:p w:rsidR="00CB3982" w:rsidP="005B0BAC" w:rsidRDefault="00CB3982" w14:paraId="7D6A3A91" w14:textId="77777777">
      <w:pPr>
        <w:pStyle w:val="Prrafodelista"/>
        <w:ind w:left="360"/>
        <w:jc w:val="both"/>
      </w:pPr>
    </w:p>
    <w:p w:rsidR="00CB3982" w:rsidP="005B0BAC" w:rsidRDefault="00CB3982" w14:paraId="18CAC68C" w14:textId="77777777">
      <w:pPr>
        <w:pStyle w:val="Prrafodelista"/>
        <w:numPr>
          <w:ilvl w:val="0"/>
          <w:numId w:val="9"/>
        </w:numPr>
        <w:ind w:left="360"/>
        <w:jc w:val="both"/>
      </w:pPr>
      <w:r>
        <w:t>#451 Error eliminant un GFE a PRE</w:t>
      </w:r>
    </w:p>
    <w:p w:rsidR="00CB3982" w:rsidP="005B0BAC" w:rsidRDefault="00CB3982" w14:paraId="362FB7FC" w14:textId="77777777">
      <w:pPr>
        <w:pStyle w:val="Prrafodelista"/>
        <w:ind w:left="360"/>
        <w:jc w:val="both"/>
      </w:pPr>
      <w:r>
        <w:t>Esta issue resuelve un bug detectado en PRE al eliminar un GFE.</w:t>
      </w:r>
    </w:p>
    <w:p w:rsidR="00CB3982" w:rsidP="005B0BAC" w:rsidRDefault="00CB3982" w14:paraId="5FB21131" w14:textId="77777777">
      <w:pPr>
        <w:pStyle w:val="Prrafodelista"/>
        <w:ind w:left="360"/>
        <w:jc w:val="both"/>
      </w:pPr>
    </w:p>
    <w:p w:rsidR="00CB3982" w:rsidP="005B0BAC" w:rsidRDefault="00CB3982" w14:paraId="029EB96D" w14:textId="77777777">
      <w:pPr>
        <w:pStyle w:val="Prrafodelista"/>
        <w:numPr>
          <w:ilvl w:val="0"/>
          <w:numId w:val="9"/>
        </w:numPr>
        <w:ind w:left="360"/>
        <w:jc w:val="both"/>
      </w:pPr>
      <w:r>
        <w:t>#454 La paginació desapareix</w:t>
      </w:r>
    </w:p>
    <w:p w:rsidR="00CB3982" w:rsidP="005B0BAC" w:rsidRDefault="00CB3982" w14:paraId="1E3C37C8" w14:textId="77777777">
      <w:pPr>
        <w:pStyle w:val="Prrafodelista"/>
        <w:ind w:left="360"/>
        <w:jc w:val="both"/>
      </w:pPr>
      <w:r>
        <w:t>Esta issue resuelve un error que hacía que al seleccionar todas las áreas, desapareciese la paginación.</w:t>
      </w:r>
    </w:p>
    <w:p w:rsidR="00CB3982" w:rsidP="005B0BAC" w:rsidRDefault="00CB3982" w14:paraId="0734BB72" w14:textId="77777777">
      <w:pPr>
        <w:pStyle w:val="Prrafodelista"/>
        <w:ind w:left="360"/>
        <w:jc w:val="both"/>
      </w:pPr>
    </w:p>
    <w:p w:rsidR="00CB3982" w:rsidP="005B0BAC" w:rsidRDefault="00CB3982" w14:paraId="150896FA" w14:textId="77777777">
      <w:pPr>
        <w:pStyle w:val="Prrafodelista"/>
        <w:numPr>
          <w:ilvl w:val="0"/>
          <w:numId w:val="9"/>
        </w:numPr>
        <w:ind w:left="360"/>
        <w:jc w:val="both"/>
      </w:pPr>
      <w:r>
        <w:t>#455 Error amb la Molla de pa</w:t>
      </w:r>
    </w:p>
    <w:p w:rsidR="00CB3982" w:rsidP="005B0BAC" w:rsidRDefault="00CB3982" w14:paraId="0594AC45" w14:textId="77777777">
      <w:pPr>
        <w:pStyle w:val="Prrafodelista"/>
        <w:ind w:left="360"/>
        <w:jc w:val="both"/>
      </w:pPr>
      <w:r>
        <w:t>Esta issue resuelve un error no controlado que aparecía a usar los enlaces de la miga de pan.</w:t>
      </w:r>
    </w:p>
    <w:p w:rsidR="00CB3982" w:rsidP="005B0BAC" w:rsidRDefault="00CB3982" w14:paraId="33A1966E" w14:textId="77777777">
      <w:pPr>
        <w:pStyle w:val="Prrafodelista"/>
        <w:ind w:left="360"/>
        <w:jc w:val="both"/>
      </w:pPr>
    </w:p>
    <w:p w:rsidR="00CB3982" w:rsidP="005B0BAC" w:rsidRDefault="00CB3982" w14:paraId="075A6D4A" w14:textId="77777777">
      <w:pPr>
        <w:pStyle w:val="Prrafodelista"/>
        <w:numPr>
          <w:ilvl w:val="0"/>
          <w:numId w:val="9"/>
        </w:numPr>
        <w:ind w:left="360"/>
        <w:jc w:val="both"/>
      </w:pPr>
      <w:r>
        <w:t>#457 Error a l'intentar sortir d'una tramitació inacabada</w:t>
      </w:r>
    </w:p>
    <w:p w:rsidR="00CB3982" w:rsidP="005B0BAC" w:rsidRDefault="00CB3982" w14:paraId="331F6D40" w14:textId="77777777">
      <w:pPr>
        <w:pStyle w:val="Prrafodelista"/>
        <w:ind w:left="360"/>
        <w:jc w:val="both"/>
      </w:pPr>
      <w:r>
        <w:t>Esta issue resuelve un error detectado al intentar salir del asistente antes de finalizar la tramitación.</w:t>
      </w:r>
    </w:p>
    <w:p w:rsidR="00CB3982" w:rsidP="005B0BAC" w:rsidRDefault="00CB3982" w14:paraId="57AF0106" w14:textId="77777777">
      <w:pPr>
        <w:pStyle w:val="Prrafodelista"/>
        <w:ind w:left="360"/>
        <w:jc w:val="both"/>
      </w:pPr>
    </w:p>
    <w:p w:rsidR="00CB3982" w:rsidP="005B0BAC" w:rsidRDefault="00CB3982" w14:paraId="68D52BC7" w14:textId="77777777">
      <w:pPr>
        <w:pStyle w:val="Prrafodelista"/>
        <w:numPr>
          <w:ilvl w:val="0"/>
          <w:numId w:val="9"/>
        </w:numPr>
        <w:ind w:left="360"/>
        <w:jc w:val="both"/>
      </w:pPr>
      <w:r>
        <w:t>#462 Botó Anterior no funciona</w:t>
      </w:r>
    </w:p>
    <w:p w:rsidR="00CB3982" w:rsidP="005B0BAC" w:rsidRDefault="00CB3982" w14:paraId="54FD59D1" w14:textId="77777777">
      <w:pPr>
        <w:pStyle w:val="Prrafodelista"/>
        <w:ind w:left="360"/>
        <w:jc w:val="both"/>
      </w:pPr>
      <w:r>
        <w:t>Esta issue resuelve un error detectado al intentar ir a un paso anterior tras haberse producido un error en el registro y pasar el botón “Registrar” a “Reintentar”.</w:t>
      </w:r>
    </w:p>
    <w:p w:rsidR="00CB3982" w:rsidP="005B0BAC" w:rsidRDefault="00CB3982" w14:paraId="166B8FAE" w14:textId="77777777">
      <w:pPr>
        <w:pStyle w:val="Prrafodelista"/>
        <w:ind w:left="360"/>
        <w:jc w:val="both"/>
      </w:pPr>
    </w:p>
    <w:p w:rsidR="00CB3982" w:rsidP="005B0BAC" w:rsidRDefault="00CB3982" w14:paraId="0200C921" w14:textId="77777777">
      <w:pPr>
        <w:pStyle w:val="Prrafodelista"/>
        <w:numPr>
          <w:ilvl w:val="0"/>
          <w:numId w:val="9"/>
        </w:numPr>
        <w:ind w:left="360"/>
        <w:jc w:val="both"/>
      </w:pPr>
      <w:r>
        <w:t>#465 Redimensionar finestra plugin registre</w:t>
      </w:r>
    </w:p>
    <w:p w:rsidR="00CB3982" w:rsidP="005B0BAC" w:rsidRDefault="00CB3982" w14:paraId="7330B879" w14:textId="77777777">
      <w:pPr>
        <w:pStyle w:val="Prrafodelista"/>
        <w:ind w:left="360"/>
        <w:jc w:val="both"/>
      </w:pPr>
      <w:r>
        <w:t>Esta issue resuelve un error detectado al añadir mucha información en un plugin, que impedía mostrarla en su totalidad.</w:t>
      </w:r>
    </w:p>
    <w:p w:rsidR="00CB3982" w:rsidP="005B0BAC" w:rsidRDefault="00CB3982" w14:paraId="2F21F0B9" w14:textId="77777777">
      <w:pPr>
        <w:pStyle w:val="Prrafodelista"/>
        <w:ind w:left="360"/>
        <w:jc w:val="both"/>
      </w:pPr>
    </w:p>
    <w:p w:rsidR="00CB3982" w:rsidP="005B0BAC" w:rsidRDefault="00CB3982" w14:paraId="002475B1" w14:textId="77777777">
      <w:pPr>
        <w:pStyle w:val="Prrafodelista"/>
        <w:numPr>
          <w:ilvl w:val="0"/>
          <w:numId w:val="9"/>
        </w:numPr>
        <w:ind w:left="360"/>
        <w:jc w:val="both"/>
      </w:pPr>
      <w:r>
        <w:t>#469 Gestió de literals HTML</w:t>
      </w:r>
    </w:p>
    <w:p w:rsidR="00CB3982" w:rsidP="005B0BAC" w:rsidRDefault="00CB3982" w14:paraId="11C3A5E0" w14:textId="77777777">
      <w:pPr>
        <w:pStyle w:val="Prrafodelista"/>
        <w:ind w:left="360"/>
        <w:jc w:val="both"/>
      </w:pPr>
      <w:r>
        <w:t>Con esta issue se resuelve un problema que impedía que se respetasen los formatos HTML definidos en el formulario.</w:t>
      </w:r>
    </w:p>
    <w:p w:rsidR="00CB3982" w:rsidP="005B0BAC" w:rsidRDefault="00CB3982" w14:paraId="19BF3A0D" w14:textId="77777777">
      <w:pPr>
        <w:pStyle w:val="Prrafodelista"/>
        <w:ind w:left="360"/>
        <w:jc w:val="both"/>
      </w:pPr>
    </w:p>
    <w:p w:rsidR="00CB3982" w:rsidP="005B0BAC" w:rsidRDefault="00CB3982" w14:paraId="5A2C89AC" w14:textId="77777777">
      <w:pPr>
        <w:pStyle w:val="Prrafodelista"/>
        <w:numPr>
          <w:ilvl w:val="0"/>
          <w:numId w:val="9"/>
        </w:numPr>
        <w:ind w:left="360"/>
        <w:jc w:val="both"/>
      </w:pPr>
      <w:r>
        <w:t>#487 Capturar error quan es processa un quadern de càrrega</w:t>
      </w:r>
    </w:p>
    <w:p w:rsidR="00CB3982" w:rsidP="005B0BAC" w:rsidRDefault="00CB3982" w14:paraId="79AA610D" w14:textId="77777777">
      <w:pPr>
        <w:pStyle w:val="Prrafodelista"/>
        <w:ind w:left="360"/>
        <w:jc w:val="both"/>
      </w:pPr>
      <w:r>
        <w:t>Esta issue resuelve un error que provocaba un nullPointer al procesar cuadernos de carga.</w:t>
      </w:r>
    </w:p>
    <w:p w:rsidR="00CB3982" w:rsidP="005B0BAC" w:rsidRDefault="00CB3982" w14:paraId="185A3134" w14:textId="77777777">
      <w:pPr>
        <w:pStyle w:val="Prrafodelista"/>
        <w:ind w:left="360"/>
        <w:jc w:val="both"/>
      </w:pPr>
    </w:p>
    <w:p w:rsidR="00CB3982" w:rsidP="005B0BAC" w:rsidRDefault="00CB3982" w14:paraId="72B1C874" w14:textId="77777777">
      <w:pPr>
        <w:pStyle w:val="Prrafodelista"/>
        <w:numPr>
          <w:ilvl w:val="0"/>
          <w:numId w:val="9"/>
        </w:numPr>
        <w:ind w:left="360"/>
        <w:jc w:val="both"/>
      </w:pPr>
      <w:r>
        <w:t>#496 check de debug falla en intentar desar el seient a BBDD</w:t>
      </w:r>
    </w:p>
    <w:p w:rsidR="00CB3982" w:rsidP="005B0BAC" w:rsidRDefault="00CB3982" w14:paraId="29640E04" w14:textId="77777777">
      <w:pPr>
        <w:pStyle w:val="Prrafodelista"/>
        <w:ind w:left="360"/>
        <w:jc w:val="both"/>
      </w:pPr>
      <w:r>
        <w:t>Esta issue resuelve un error en BBDD al intentar guardar asientos registrales con más de 4000 caracteres.</w:t>
      </w:r>
    </w:p>
    <w:p w:rsidR="00F7374A" w:rsidP="005B0BAC" w:rsidRDefault="007C5F97" w14:paraId="750DB1BF" w14:textId="6E91000C">
      <w:pPr>
        <w:suppressAutoHyphens w:val="0"/>
        <w:spacing w:before="0" w:after="0"/>
      </w:pPr>
      <w:r>
        <w:br w:type="page"/>
      </w:r>
    </w:p>
    <w:p w:rsidR="00F7374A" w:rsidP="005B0BAC" w:rsidRDefault="007C5F97" w14:paraId="2968EDF0" w14:textId="77777777">
      <w:pPr>
        <w:pStyle w:val="Ttulo2"/>
        <w:numPr>
          <w:ilvl w:val="1"/>
          <w:numId w:val="2"/>
        </w:numPr>
      </w:pPr>
      <w:bookmarkStart w:name="_Toc211263447" w:id="60"/>
      <w:r>
        <w:t>Versión 1.3.0 (10/05/2022)</w:t>
      </w:r>
      <w:bookmarkEnd w:id="60"/>
    </w:p>
    <w:p w:rsidR="00F7374A" w:rsidP="005B0BAC" w:rsidRDefault="00F7374A" w14:paraId="397CEC46" w14:textId="77777777"/>
    <w:p w:rsidR="00C23346" w:rsidP="005B0BAC" w:rsidRDefault="00C23346" w14:paraId="38275F58" w14:textId="77777777">
      <w:r>
        <w:t>Versión en la que se incluyen las siguientes funcionalidades, mejoras y corrección de errores.</w:t>
      </w:r>
    </w:p>
    <w:p w:rsidR="00C23346" w:rsidP="005B0BAC" w:rsidRDefault="00207EAA" w14:paraId="59817FD8" w14:textId="6679DAF9">
      <w:pPr>
        <w:pStyle w:val="Ttulo3"/>
        <w:numPr>
          <w:ilvl w:val="2"/>
          <w:numId w:val="2"/>
        </w:numPr>
      </w:pPr>
      <w:bookmarkStart w:name="_Toc211263448" w:id="61"/>
      <w:r>
        <w:t>Nuevas funcionalidades y mejoras más relevantes</w:t>
      </w:r>
      <w:bookmarkEnd w:id="61"/>
    </w:p>
    <w:p w:rsidR="00C23346" w:rsidP="005B0BAC" w:rsidRDefault="00C23346" w14:paraId="5812693E" w14:textId="77777777"/>
    <w:p w:rsidRPr="00116F43" w:rsidR="00C23346" w:rsidP="005B0BAC" w:rsidRDefault="00C23346" w14:paraId="357F5BF5" w14:textId="62D665C6">
      <w:pPr>
        <w:pStyle w:val="Prrafodelista"/>
        <w:numPr>
          <w:ilvl w:val="0"/>
          <w:numId w:val="9"/>
        </w:numPr>
        <w:ind w:left="360"/>
        <w:jc w:val="both"/>
        <w:rPr>
          <w:lang w:val="pt-PT"/>
        </w:rPr>
      </w:pPr>
      <w:r w:rsidRPr="00116F43">
        <w:rPr>
          <w:lang w:val="pt-PT"/>
        </w:rPr>
        <w:t>#381 Independitzar cada entitat i els seus tràmits</w:t>
      </w:r>
    </w:p>
    <w:p w:rsidR="00C23346" w:rsidP="005B0BAC" w:rsidRDefault="00C23346" w14:paraId="4309BB29" w14:textId="77777777">
      <w:pPr>
        <w:pStyle w:val="Prrafodelista"/>
        <w:ind w:left="360"/>
        <w:jc w:val="both"/>
      </w:pPr>
      <w:r>
        <w:t>Esta issue permite definir la unicidad de los ids de elementos a nivel de área, de forma que los elementos a nivel de área puedan repetir identificados en diferentes áreas de la misma entidad.</w:t>
      </w:r>
    </w:p>
    <w:p w:rsidR="00C23346" w:rsidP="005B0BAC" w:rsidRDefault="00C23346" w14:paraId="675DE03F" w14:textId="77777777">
      <w:pPr>
        <w:pStyle w:val="Prrafodelista"/>
        <w:ind w:left="360"/>
        <w:jc w:val="both"/>
      </w:pPr>
    </w:p>
    <w:p w:rsidR="00C23346" w:rsidP="005B0BAC" w:rsidRDefault="00C23346" w14:paraId="03F1ADCB" w14:textId="7F14337F">
      <w:pPr>
        <w:pStyle w:val="Prrafodelista"/>
        <w:numPr>
          <w:ilvl w:val="0"/>
          <w:numId w:val="9"/>
        </w:numPr>
        <w:ind w:left="360"/>
        <w:jc w:val="both"/>
      </w:pPr>
      <w:r>
        <w:t>#441 Pantalla consulta: poder cercar elements a l'entitat (dominis, fonts, dades, GFE, …)</w:t>
      </w:r>
    </w:p>
    <w:p w:rsidR="00C23346" w:rsidP="005B0BAC" w:rsidRDefault="00C23346" w14:paraId="7968EDA7" w14:textId="77777777">
      <w:pPr>
        <w:pStyle w:val="Prrafodelista"/>
        <w:ind w:left="360"/>
        <w:jc w:val="both"/>
      </w:pPr>
      <w:r>
        <w:t>Esta issue permite acceder a una pantalla desde la que es posible buscar, consultar y acceder a diferentes elementos a nivel de entidad.</w:t>
      </w:r>
    </w:p>
    <w:p w:rsidR="00C23346" w:rsidP="005B0BAC" w:rsidRDefault="00C23346" w14:paraId="497208F1" w14:textId="77777777">
      <w:pPr>
        <w:pStyle w:val="Prrafodelista"/>
        <w:ind w:left="360"/>
        <w:jc w:val="both"/>
      </w:pPr>
    </w:p>
    <w:p w:rsidR="00C23346" w:rsidP="005B0BAC" w:rsidRDefault="00C23346" w14:paraId="36CDE755" w14:textId="7E5BC89D">
      <w:pPr>
        <w:pStyle w:val="Prrafodelista"/>
        <w:numPr>
          <w:ilvl w:val="0"/>
          <w:numId w:val="9"/>
        </w:numPr>
        <w:ind w:left="360"/>
        <w:jc w:val="both"/>
      </w:pPr>
      <w:r>
        <w:t>#450 Text dinàmic a “Cal saber”</w:t>
      </w:r>
    </w:p>
    <w:p w:rsidR="00C23346" w:rsidP="005B0BAC" w:rsidRDefault="00C23346" w14:paraId="24299ECD" w14:textId="77777777">
      <w:pPr>
        <w:pStyle w:val="Prrafodelista"/>
        <w:ind w:left="360"/>
        <w:jc w:val="both"/>
      </w:pPr>
      <w:r>
        <w:t>Con esta issue es posible definir mediante script, el texto que aparecerá en el paso “Debe saber”.</w:t>
      </w:r>
    </w:p>
    <w:p w:rsidR="00C23346" w:rsidP="005B0BAC" w:rsidRDefault="00C23346" w14:paraId="6BBDEE0B" w14:textId="77777777">
      <w:pPr>
        <w:pStyle w:val="Prrafodelista"/>
        <w:ind w:left="360"/>
        <w:jc w:val="both"/>
      </w:pPr>
    </w:p>
    <w:p w:rsidR="00C23346" w:rsidP="005B0BAC" w:rsidRDefault="00C23346" w14:paraId="70621873" w14:textId="07B8749D">
      <w:pPr>
        <w:pStyle w:val="Prrafodelista"/>
        <w:numPr>
          <w:ilvl w:val="0"/>
          <w:numId w:val="9"/>
        </w:numPr>
        <w:ind w:left="360"/>
        <w:jc w:val="both"/>
      </w:pPr>
      <w:r>
        <w:t>#458 Establir signants</w:t>
      </w:r>
    </w:p>
    <w:p w:rsidR="00C23346" w:rsidP="005B0BAC" w:rsidRDefault="00C23346" w14:paraId="00FD8955" w14:textId="77777777">
      <w:pPr>
        <w:pStyle w:val="Prrafodelista"/>
        <w:ind w:left="360"/>
        <w:jc w:val="both"/>
      </w:pPr>
      <w:r>
        <w:t>Con esta issue es posible definir varios firmantes mediante script.</w:t>
      </w:r>
    </w:p>
    <w:p w:rsidR="00C23346" w:rsidP="005B0BAC" w:rsidRDefault="00C23346" w14:paraId="198A404C" w14:textId="77777777">
      <w:pPr>
        <w:pStyle w:val="Prrafodelista"/>
        <w:ind w:left="360"/>
        <w:jc w:val="both"/>
      </w:pPr>
    </w:p>
    <w:p w:rsidR="00C23346" w:rsidP="005B0BAC" w:rsidRDefault="00C23346" w14:paraId="67D162D9" w14:textId="2B3D5A35">
      <w:pPr>
        <w:pStyle w:val="Prrafodelista"/>
        <w:numPr>
          <w:ilvl w:val="0"/>
          <w:numId w:val="9"/>
        </w:numPr>
        <w:ind w:left="360"/>
        <w:jc w:val="both"/>
      </w:pPr>
      <w:r>
        <w:t>#466 Camp selector amb la recerca dinàmica en servidor</w:t>
      </w:r>
    </w:p>
    <w:p w:rsidR="00C23346" w:rsidP="005B0BAC" w:rsidRDefault="00C23346" w14:paraId="70CF582A" w14:textId="77777777">
      <w:pPr>
        <w:pStyle w:val="Prrafodelista"/>
        <w:ind w:left="360"/>
        <w:jc w:val="both"/>
      </w:pPr>
      <w:r>
        <w:t>Esta issue crea un nuevo tipo de campo selector, de tipo lista dinámica, que permite buscar valores que coincidan con una cadena de búsqueda dinámica.</w:t>
      </w:r>
    </w:p>
    <w:p w:rsidR="00C23346" w:rsidP="005B0BAC" w:rsidRDefault="00C23346" w14:paraId="5D763D04" w14:textId="77777777">
      <w:pPr>
        <w:pStyle w:val="Prrafodelista"/>
        <w:ind w:left="360"/>
        <w:jc w:val="both"/>
      </w:pPr>
    </w:p>
    <w:p w:rsidR="00C23346" w:rsidP="005B0BAC" w:rsidRDefault="00C23346" w14:paraId="1C0FA2BD" w14:textId="0654C888">
      <w:pPr>
        <w:pStyle w:val="Prrafodelista"/>
        <w:numPr>
          <w:ilvl w:val="0"/>
          <w:numId w:val="9"/>
        </w:numPr>
        <w:ind w:left="360"/>
        <w:jc w:val="both"/>
      </w:pPr>
      <w:r>
        <w:t>#467 Incloure component CAPTCHA a SISTRA2</w:t>
      </w:r>
    </w:p>
    <w:p w:rsidR="00C23346" w:rsidP="005B0BAC" w:rsidRDefault="00C23346" w14:paraId="0316355D" w14:textId="77777777">
      <w:pPr>
        <w:pStyle w:val="Prrafodelista"/>
        <w:ind w:left="360"/>
        <w:jc w:val="both"/>
      </w:pPr>
      <w:r>
        <w:t>Esta issue añade un nuevo componente, CAPTCHA, para ser utilizado en los formularios de los trámites desarrollados con SISTRA2.</w:t>
      </w:r>
    </w:p>
    <w:p w:rsidR="00C23346" w:rsidP="005B0BAC" w:rsidRDefault="00C23346" w14:paraId="0609D282" w14:textId="77777777">
      <w:pPr>
        <w:pStyle w:val="Prrafodelista"/>
        <w:ind w:left="360"/>
        <w:jc w:val="both"/>
      </w:pPr>
    </w:p>
    <w:p w:rsidRPr="00D950ED" w:rsidR="00C23346" w:rsidP="005B0BAC" w:rsidRDefault="00C23346" w14:paraId="1A35E8D1" w14:textId="6844CA8A">
      <w:pPr>
        <w:pStyle w:val="Prrafodelista"/>
        <w:numPr>
          <w:ilvl w:val="0"/>
          <w:numId w:val="9"/>
        </w:numPr>
        <w:ind w:left="360"/>
        <w:jc w:val="both"/>
        <w:rPr>
          <w:lang w:val="en-US"/>
        </w:rPr>
      </w:pPr>
      <w:r w:rsidRPr="00D950ED">
        <w:rPr>
          <w:lang w:val="en-US"/>
        </w:rPr>
        <w:t>#481 Adaptar els ws perquè funcionin amb dominis resolts per SAP</w:t>
      </w:r>
    </w:p>
    <w:p w:rsidR="00C23346" w:rsidP="005B0BAC" w:rsidRDefault="00C23346" w14:paraId="7B22BDB5" w14:textId="77777777">
      <w:pPr>
        <w:pStyle w:val="Prrafodelista"/>
        <w:ind w:left="360"/>
        <w:jc w:val="both"/>
      </w:pPr>
      <w:r>
        <w:t>Esta issue permite identificar y gestionar, mediante TAGs, los dominios que utilizan el protocolo SOAP y aquellos que, además, se resuelven mediante SAP.</w:t>
      </w:r>
    </w:p>
    <w:p w:rsidR="00C23346" w:rsidP="005B0BAC" w:rsidRDefault="00C23346" w14:paraId="7ED4C8CE" w14:textId="77777777">
      <w:pPr>
        <w:pStyle w:val="Prrafodelista"/>
        <w:ind w:left="360"/>
        <w:jc w:val="both"/>
      </w:pPr>
    </w:p>
    <w:p w:rsidR="00C23346" w:rsidP="005B0BAC" w:rsidRDefault="00C23346" w14:paraId="3C0E9416" w14:textId="3BF570BB">
      <w:pPr>
        <w:pStyle w:val="Prrafodelista"/>
        <w:numPr>
          <w:ilvl w:val="0"/>
          <w:numId w:val="9"/>
        </w:numPr>
        <w:ind w:left="360"/>
        <w:jc w:val="both"/>
      </w:pPr>
      <w:r>
        <w:t>#493 Afegir funcionalitat a l'usuari per saber quins rols s'estan contemplant</w:t>
      </w:r>
    </w:p>
    <w:p w:rsidR="00C23346" w:rsidP="005B0BAC" w:rsidRDefault="00C23346" w14:paraId="2DAE5180" w14:textId="77777777">
      <w:pPr>
        <w:pStyle w:val="Prrafodelista"/>
        <w:ind w:left="360"/>
        <w:jc w:val="both"/>
      </w:pPr>
      <w:r>
        <w:t>Con esta issue se permite conocer los roles asignados al usuario, mediante una pantalla en STG.</w:t>
      </w:r>
    </w:p>
    <w:p w:rsidR="00C23346" w:rsidP="005B0BAC" w:rsidRDefault="00C23346" w14:paraId="1379581F" w14:textId="77777777">
      <w:pPr>
        <w:pStyle w:val="Prrafodelista"/>
        <w:ind w:left="360"/>
        <w:jc w:val="both"/>
      </w:pPr>
    </w:p>
    <w:p w:rsidR="00C23346" w:rsidP="005B0BAC" w:rsidRDefault="00C23346" w14:paraId="31364EB7" w14:textId="2F6411A8">
      <w:pPr>
        <w:pStyle w:val="Prrafodelista"/>
        <w:numPr>
          <w:ilvl w:val="0"/>
          <w:numId w:val="9"/>
        </w:numPr>
        <w:ind w:left="360"/>
        <w:jc w:val="both"/>
      </w:pPr>
      <w:r>
        <w:t>#495 Millorar la Gestió d'àrees amb una adreça de correu associada</w:t>
      </w:r>
    </w:p>
    <w:p w:rsidR="00C23346" w:rsidP="005B0BAC" w:rsidRDefault="00C23346" w14:paraId="5FAB4F38" w14:textId="77777777">
      <w:pPr>
        <w:pStyle w:val="Prrafodelista"/>
        <w:ind w:left="360"/>
        <w:jc w:val="both"/>
      </w:pPr>
      <w:r>
        <w:t>Con esta issue es posible asociar un correo electrónico a cada área, de forma que el administrador de área del trámite del que el ciudadano reporta una incidencia, reciba directamente en su correo tal incidencia.</w:t>
      </w:r>
    </w:p>
    <w:p w:rsidR="00C23346" w:rsidP="005B0BAC" w:rsidRDefault="00C23346" w14:paraId="4A0B01D1" w14:textId="77777777">
      <w:pPr>
        <w:pStyle w:val="Prrafodelista"/>
        <w:ind w:left="360"/>
        <w:jc w:val="both"/>
      </w:pPr>
    </w:p>
    <w:p w:rsidR="00C23346" w:rsidP="005B0BAC" w:rsidRDefault="00C23346" w14:paraId="288B1AAE" w14:textId="7C14CB55">
      <w:pPr>
        <w:pStyle w:val="Prrafodelista"/>
        <w:numPr>
          <w:ilvl w:val="0"/>
          <w:numId w:val="9"/>
        </w:numPr>
        <w:ind w:left="360"/>
        <w:jc w:val="both"/>
      </w:pPr>
      <w:r>
        <w:t>#537 Mostrar info autenticació a STH</w:t>
      </w:r>
    </w:p>
    <w:p w:rsidR="00C23346" w:rsidP="005B0BAC" w:rsidRDefault="00C23346" w14:paraId="284DEB10" w14:textId="77777777">
      <w:pPr>
        <w:pStyle w:val="Prrafodelista"/>
        <w:ind w:left="360"/>
        <w:jc w:val="both"/>
      </w:pPr>
      <w:r>
        <w:t xml:space="preserve">Esta issue añade la información que obtiene SISTRA2 de LIB en los detalles de los eventos de inicio de trámite. </w:t>
      </w:r>
    </w:p>
    <w:p w:rsidR="00F7374A" w:rsidP="005B0BAC" w:rsidRDefault="00F7374A" w14:paraId="3B3F3E95" w14:textId="0C53B134"/>
    <w:p w:rsidR="00C23346" w:rsidP="005B0BAC" w:rsidRDefault="00207EAA" w14:paraId="498D76A6" w14:textId="608D5A32">
      <w:pPr>
        <w:pStyle w:val="Ttulo3"/>
        <w:numPr>
          <w:ilvl w:val="2"/>
          <w:numId w:val="2"/>
        </w:numPr>
      </w:pPr>
      <w:bookmarkStart w:name="_Toc211263449" w:id="62"/>
      <w:r>
        <w:t>Otras mejoras</w:t>
      </w:r>
      <w:bookmarkEnd w:id="62"/>
    </w:p>
    <w:p w:rsidR="00C23346" w:rsidP="005B0BAC" w:rsidRDefault="00C23346" w14:paraId="530DA10F" w14:textId="77777777">
      <w:pPr>
        <w:pStyle w:val="Prrafodelista"/>
        <w:ind w:left="360"/>
        <w:jc w:val="both"/>
      </w:pPr>
    </w:p>
    <w:p w:rsidR="001D7CB1" w:rsidP="005B0BAC" w:rsidRDefault="001D7CB1" w14:paraId="3BA2F480" w14:textId="77777777">
      <w:pPr>
        <w:pStyle w:val="Prrafodelista"/>
        <w:numPr>
          <w:ilvl w:val="0"/>
          <w:numId w:val="9"/>
        </w:numPr>
        <w:ind w:left="360"/>
        <w:jc w:val="both"/>
      </w:pPr>
      <w:r>
        <w:t>#188 STT: Pantalla de selecció de signatura: millorar</w:t>
      </w:r>
    </w:p>
    <w:p w:rsidR="001D7CB1" w:rsidP="005B0BAC" w:rsidRDefault="001D7CB1" w14:paraId="758AB241" w14:textId="77777777">
      <w:pPr>
        <w:pStyle w:val="Prrafodelista"/>
        <w:ind w:left="360"/>
        <w:jc w:val="both"/>
      </w:pPr>
      <w:r>
        <w:t>Con esta issue se permite controlar el tamaño del popup que muestra todo lo proveniente de PFIB a la hora de firmar.</w:t>
      </w:r>
    </w:p>
    <w:p w:rsidR="001D7CB1" w:rsidP="005B0BAC" w:rsidRDefault="001D7CB1" w14:paraId="64E56D0F" w14:textId="77777777">
      <w:pPr>
        <w:pStyle w:val="Prrafodelista"/>
        <w:ind w:left="360"/>
        <w:jc w:val="both"/>
      </w:pPr>
    </w:p>
    <w:p w:rsidR="001D7CB1" w:rsidP="005B0BAC" w:rsidRDefault="001D7CB1" w14:paraId="5095C59E" w14:textId="77777777">
      <w:pPr>
        <w:pStyle w:val="Prrafodelista"/>
        <w:numPr>
          <w:ilvl w:val="0"/>
          <w:numId w:val="9"/>
        </w:numPr>
        <w:ind w:left="360"/>
        <w:jc w:val="both"/>
      </w:pPr>
      <w:r>
        <w:t>#268 STG: Actualitzar el projecte (STG-STT-STH) per a que sigui compatible amb java 11</w:t>
      </w:r>
    </w:p>
    <w:p w:rsidR="001D7CB1" w:rsidP="005B0BAC" w:rsidRDefault="001D7CB1" w14:paraId="1CCB3131" w14:textId="77777777">
      <w:pPr>
        <w:pStyle w:val="Prrafodelista"/>
        <w:ind w:left="360"/>
        <w:jc w:val="both"/>
      </w:pPr>
      <w:r>
        <w:t>Con esta issue se permite compilar el proyecto con open jdk 11.</w:t>
      </w:r>
    </w:p>
    <w:p w:rsidR="001D7CB1" w:rsidP="005B0BAC" w:rsidRDefault="001D7CB1" w14:paraId="3A2AE2C4" w14:textId="77777777">
      <w:pPr>
        <w:pStyle w:val="Prrafodelista"/>
        <w:ind w:left="360"/>
        <w:jc w:val="both"/>
      </w:pPr>
    </w:p>
    <w:p w:rsidR="001D7CB1" w:rsidP="005B0BAC" w:rsidRDefault="001D7CB1" w14:paraId="5D6F8CF4" w14:textId="77777777">
      <w:pPr>
        <w:pStyle w:val="Prrafodelista"/>
        <w:numPr>
          <w:ilvl w:val="0"/>
          <w:numId w:val="9"/>
        </w:numPr>
        <w:ind w:left="360"/>
        <w:jc w:val="both"/>
      </w:pPr>
      <w:r>
        <w:t>#397 Mostrar un error controlat a STT quan falla una connexió a DR</w:t>
      </w:r>
    </w:p>
    <w:p w:rsidR="001D7CB1" w:rsidP="005B0BAC" w:rsidRDefault="001D7CB1" w14:paraId="1B7F4EF3" w14:textId="77777777">
      <w:pPr>
        <w:pStyle w:val="Prrafodelista"/>
        <w:ind w:left="360"/>
        <w:jc w:val="both"/>
      </w:pPr>
      <w:r>
        <w:t>Esta issue muestra un error controlado cuando existe un fallo de conexión a un dominio remoto.</w:t>
      </w:r>
    </w:p>
    <w:p w:rsidR="001D7CB1" w:rsidP="005B0BAC" w:rsidRDefault="001D7CB1" w14:paraId="7E047FBD" w14:textId="77777777">
      <w:pPr>
        <w:pStyle w:val="Prrafodelista"/>
        <w:ind w:left="360"/>
        <w:jc w:val="both"/>
      </w:pPr>
    </w:p>
    <w:p w:rsidR="001D7CB1" w:rsidP="005B0BAC" w:rsidRDefault="001D7CB1" w14:paraId="00471DC1" w14:textId="77777777">
      <w:pPr>
        <w:pStyle w:val="Prrafodelista"/>
        <w:numPr>
          <w:ilvl w:val="0"/>
          <w:numId w:val="9"/>
        </w:numPr>
        <w:ind w:left="360"/>
        <w:jc w:val="both"/>
      </w:pPr>
      <w:r>
        <w:t>#440 Dominis remots globals i entitat</w:t>
      </w:r>
    </w:p>
    <w:p w:rsidR="001D7CB1" w:rsidP="005B0BAC" w:rsidRDefault="001D7CB1" w14:paraId="434D3374" w14:textId="77777777">
      <w:pPr>
        <w:pStyle w:val="Prrafodelista"/>
        <w:ind w:left="360"/>
        <w:jc w:val="both"/>
      </w:pPr>
      <w:r>
        <w:t>Esta issue permite definir dominios remotos a nivel global y a nivel de entidad.</w:t>
      </w:r>
    </w:p>
    <w:p w:rsidR="001D7CB1" w:rsidP="005B0BAC" w:rsidRDefault="001D7CB1" w14:paraId="03BBC7C8" w14:textId="77777777">
      <w:pPr>
        <w:pStyle w:val="Prrafodelista"/>
        <w:ind w:left="360"/>
        <w:jc w:val="both"/>
      </w:pPr>
    </w:p>
    <w:p w:rsidR="001D7CB1" w:rsidP="005B0BAC" w:rsidRDefault="001D7CB1" w14:paraId="3B9C87CF" w14:textId="77777777">
      <w:pPr>
        <w:pStyle w:val="Prrafodelista"/>
        <w:numPr>
          <w:ilvl w:val="0"/>
          <w:numId w:val="9"/>
        </w:numPr>
        <w:ind w:left="360"/>
        <w:jc w:val="both"/>
      </w:pPr>
      <w:r>
        <w:t>#470 Detectar l'error de fitxer "no convertible a pdf" amb les validacions de versió</w:t>
      </w:r>
    </w:p>
    <w:p w:rsidR="001D7CB1" w:rsidP="005B0BAC" w:rsidRDefault="001D7CB1" w14:paraId="7F12E910" w14:textId="77777777">
      <w:pPr>
        <w:pStyle w:val="Prrafodelista"/>
        <w:ind w:left="360"/>
        <w:jc w:val="both"/>
      </w:pPr>
      <w:r>
        <w:t>Esta issue muestra un error durante la validación de un trámite, que permite identificar si se ha marcado el check "convertir a PDF", en un fichero que no pueda ser convertido.</w:t>
      </w:r>
    </w:p>
    <w:p w:rsidR="001D7CB1" w:rsidP="005B0BAC" w:rsidRDefault="001D7CB1" w14:paraId="1383F4FD" w14:textId="77777777">
      <w:pPr>
        <w:pStyle w:val="Prrafodelista"/>
        <w:ind w:left="360"/>
        <w:jc w:val="both"/>
      </w:pPr>
    </w:p>
    <w:p w:rsidR="0049492F" w:rsidP="005B0BAC" w:rsidRDefault="0049492F" w14:paraId="2450C893" w14:textId="77777777">
      <w:pPr>
        <w:pStyle w:val="Prrafodelista"/>
        <w:numPr>
          <w:ilvl w:val="0"/>
          <w:numId w:val="9"/>
        </w:numPr>
        <w:ind w:left="360"/>
        <w:jc w:val="both"/>
      </w:pPr>
      <w:r>
        <w:t>#474 Comprovació de canvis en la configuració d'un domini remot abans de prémer el botó de "ping"</w:t>
      </w:r>
    </w:p>
    <w:p w:rsidR="0049492F" w:rsidP="005B0BAC" w:rsidRDefault="0049492F" w14:paraId="4A2B64D4" w14:textId="77777777">
      <w:pPr>
        <w:pStyle w:val="Prrafodelista"/>
        <w:ind w:left="360"/>
        <w:jc w:val="both"/>
      </w:pPr>
      <w:r>
        <w:t>Con esta issue deja de aparecer un mensaje indicando que guardes cambios, cuando se va a hacer ping en un dominio remoto, apareciendo sólo si realmente se ha realizado algún cambio.</w:t>
      </w:r>
    </w:p>
    <w:p w:rsidR="0049492F" w:rsidP="005B0BAC" w:rsidRDefault="0049492F" w14:paraId="7DC7EB8C" w14:textId="77777777">
      <w:pPr>
        <w:pStyle w:val="Prrafodelista"/>
        <w:ind w:left="360"/>
        <w:jc w:val="both"/>
      </w:pPr>
    </w:p>
    <w:p w:rsidR="0049492F" w:rsidP="005B0BAC" w:rsidRDefault="0049492F" w14:paraId="5B633CA6" w14:textId="77777777">
      <w:pPr>
        <w:pStyle w:val="Prrafodelista"/>
        <w:numPr>
          <w:ilvl w:val="0"/>
          <w:numId w:val="9"/>
        </w:numPr>
        <w:ind w:left="360"/>
        <w:jc w:val="both"/>
      </w:pPr>
      <w:r>
        <w:t>#476 Mostrar el número de resultats totals enlloc de mostrar el de pantalla a les recerques STH</w:t>
      </w:r>
    </w:p>
    <w:p w:rsidR="0049492F" w:rsidP="005B0BAC" w:rsidRDefault="0049492F" w14:paraId="091A968F" w14:textId="77777777">
      <w:pPr>
        <w:pStyle w:val="Prrafodelista"/>
        <w:ind w:left="360"/>
        <w:jc w:val="both"/>
      </w:pPr>
      <w:r>
        <w:t>Con esta issue se muestra el número total de resultados de la búsqueda en el pie de página.</w:t>
      </w:r>
    </w:p>
    <w:p w:rsidR="0049492F" w:rsidP="005B0BAC" w:rsidRDefault="0049492F" w14:paraId="5C0E8ECA" w14:textId="77777777">
      <w:pPr>
        <w:pStyle w:val="Prrafodelista"/>
        <w:ind w:left="360"/>
        <w:jc w:val="both"/>
      </w:pPr>
    </w:p>
    <w:p w:rsidR="0049492F" w:rsidP="005B0BAC" w:rsidRDefault="0049492F" w14:paraId="3A57D3B3" w14:textId="77777777">
      <w:pPr>
        <w:pStyle w:val="Prrafodelista"/>
        <w:numPr>
          <w:ilvl w:val="0"/>
          <w:numId w:val="9"/>
        </w:numPr>
        <w:ind w:left="360"/>
        <w:jc w:val="both"/>
      </w:pPr>
      <w:r>
        <w:t>#477 Afegir a l'ajuda les propietats necessàries per a cada connector</w:t>
      </w:r>
    </w:p>
    <w:p w:rsidR="0049492F" w:rsidP="005B0BAC" w:rsidRDefault="0049492F" w14:paraId="56615FB4" w14:textId="77777777">
      <w:pPr>
        <w:pStyle w:val="Prrafodelista"/>
        <w:ind w:left="360"/>
        <w:jc w:val="both"/>
      </w:pPr>
      <w:r>
        <w:t>Con esta issue se añaden en las ayudas de los plugins, cómo usar cada una de sus propiedades.</w:t>
      </w:r>
    </w:p>
    <w:p w:rsidR="0049492F" w:rsidP="005B0BAC" w:rsidRDefault="0049492F" w14:paraId="70A168E2" w14:textId="77777777">
      <w:pPr>
        <w:pStyle w:val="Prrafodelista"/>
        <w:ind w:left="360"/>
        <w:jc w:val="both"/>
      </w:pPr>
    </w:p>
    <w:p w:rsidR="0049492F" w:rsidP="005B0BAC" w:rsidRDefault="0049492F" w14:paraId="7AD44B0A" w14:textId="77777777">
      <w:pPr>
        <w:pStyle w:val="Prrafodelista"/>
        <w:numPr>
          <w:ilvl w:val="0"/>
          <w:numId w:val="9"/>
        </w:numPr>
        <w:ind w:left="360"/>
        <w:jc w:val="both"/>
      </w:pPr>
      <w:r>
        <w:t>#478 Eliminar qualsevol referència a Esmena o Lliurament presencial que hi hagi a STG</w:t>
      </w:r>
    </w:p>
    <w:p w:rsidR="0049492F" w:rsidP="005B0BAC" w:rsidRDefault="0049492F" w14:paraId="3D4FC308" w14:textId="77777777">
      <w:pPr>
        <w:pStyle w:val="Prrafodelista"/>
        <w:ind w:left="360"/>
        <w:jc w:val="both"/>
      </w:pPr>
      <w:r>
        <w:t>Con esta issue se elimina cualquier referencia a las funcionalidades de “Esmena” y “Entrega presencial”.</w:t>
      </w:r>
    </w:p>
    <w:p w:rsidR="0049492F" w:rsidP="005B0BAC" w:rsidRDefault="0049492F" w14:paraId="37F9E23F" w14:textId="77777777">
      <w:pPr>
        <w:pStyle w:val="Prrafodelista"/>
        <w:ind w:left="360"/>
        <w:jc w:val="both"/>
      </w:pPr>
    </w:p>
    <w:p w:rsidR="0049492F" w:rsidP="005B0BAC" w:rsidRDefault="0049492F" w14:paraId="05C301CE" w14:textId="77777777">
      <w:pPr>
        <w:pStyle w:val="Prrafodelista"/>
        <w:numPr>
          <w:ilvl w:val="0"/>
          <w:numId w:val="9"/>
        </w:numPr>
        <w:ind w:left="360"/>
        <w:jc w:val="both"/>
      </w:pPr>
      <w:r>
        <w:t>#479 Millorar l'editor de STG perquè permeti modificar el color de font</w:t>
      </w:r>
    </w:p>
    <w:p w:rsidR="0049492F" w:rsidP="005B0BAC" w:rsidRDefault="0049492F" w14:paraId="2528EC04" w14:textId="77777777">
      <w:pPr>
        <w:pStyle w:val="Prrafodelista"/>
        <w:ind w:left="360"/>
        <w:jc w:val="both"/>
      </w:pPr>
      <w:r>
        <w:t>Esta issue añade la posibilidad de modificar el color de la fuente en el editor HTML de STG.</w:t>
      </w:r>
    </w:p>
    <w:p w:rsidR="0049492F" w:rsidP="005B0BAC" w:rsidRDefault="0049492F" w14:paraId="2DF3276D" w14:textId="77777777">
      <w:pPr>
        <w:pStyle w:val="Prrafodelista"/>
        <w:ind w:left="360"/>
        <w:jc w:val="both"/>
      </w:pPr>
    </w:p>
    <w:p w:rsidR="00BF5F03" w:rsidP="005B0BAC" w:rsidRDefault="00BF5F03" w14:paraId="390E2DEC" w14:textId="77777777">
      <w:pPr>
        <w:pStyle w:val="Prrafodelista"/>
        <w:numPr>
          <w:ilvl w:val="0"/>
          <w:numId w:val="9"/>
        </w:numPr>
        <w:ind w:left="360"/>
        <w:jc w:val="both"/>
      </w:pPr>
      <w:r>
        <w:t>#480 A STH, el detall de l'error ha de ser en català</w:t>
      </w:r>
    </w:p>
    <w:p w:rsidR="00BF5F03" w:rsidP="005B0BAC" w:rsidRDefault="00BF5F03" w14:paraId="700493DE" w14:textId="77777777">
      <w:pPr>
        <w:pStyle w:val="Prrafodelista"/>
        <w:ind w:left="360"/>
        <w:jc w:val="both"/>
      </w:pPr>
      <w:r>
        <w:t>Esta issue traduce al catalán los detalles de los errores mostrados en STH.</w:t>
      </w:r>
    </w:p>
    <w:p w:rsidR="00BF5F03" w:rsidP="005B0BAC" w:rsidRDefault="00BF5F03" w14:paraId="7AA9A361" w14:textId="77777777">
      <w:pPr>
        <w:pStyle w:val="Prrafodelista"/>
        <w:ind w:left="360"/>
        <w:jc w:val="both"/>
      </w:pPr>
    </w:p>
    <w:p w:rsidRPr="00116F43" w:rsidR="00BF5F03" w:rsidP="005B0BAC" w:rsidRDefault="00BF5F03" w14:paraId="25201981" w14:textId="77777777">
      <w:pPr>
        <w:pStyle w:val="Prrafodelista"/>
        <w:numPr>
          <w:ilvl w:val="0"/>
          <w:numId w:val="9"/>
        </w:numPr>
        <w:ind w:left="360"/>
        <w:jc w:val="both"/>
        <w:rPr>
          <w:lang w:val="pt-PT"/>
        </w:rPr>
      </w:pPr>
      <w:r w:rsidRPr="00116F43">
        <w:rPr>
          <w:lang w:val="pt-PT"/>
        </w:rPr>
        <w:t>#482 Modificar textos STT segons recomanacions OAE</w:t>
      </w:r>
    </w:p>
    <w:p w:rsidR="00BF5F03" w:rsidP="005B0BAC" w:rsidRDefault="00BF5F03" w14:paraId="5B7F20EF" w14:textId="77777777">
      <w:pPr>
        <w:pStyle w:val="Prrafodelista"/>
        <w:ind w:left="360"/>
        <w:jc w:val="both"/>
      </w:pPr>
      <w:r>
        <w:t>Esta issue modifica ciertos textos en el asistente de tramitación.</w:t>
      </w:r>
    </w:p>
    <w:p w:rsidR="00BF5F03" w:rsidP="005B0BAC" w:rsidRDefault="00BF5F03" w14:paraId="371F5E12" w14:textId="77777777">
      <w:pPr>
        <w:pStyle w:val="Prrafodelista"/>
        <w:ind w:left="360"/>
        <w:jc w:val="both"/>
      </w:pPr>
    </w:p>
    <w:p w:rsidR="00BF5F03" w:rsidP="005B0BAC" w:rsidRDefault="00BF5F03" w14:paraId="69095F50" w14:textId="77777777">
      <w:pPr>
        <w:pStyle w:val="Prrafodelista"/>
        <w:numPr>
          <w:ilvl w:val="0"/>
          <w:numId w:val="9"/>
        </w:numPr>
        <w:ind w:left="360"/>
        <w:jc w:val="both"/>
      </w:pPr>
      <w:r>
        <w:t>#483 Casella de verificació a «Informació sobre la protecció de dades»</w:t>
      </w:r>
    </w:p>
    <w:p w:rsidR="00BF5F03" w:rsidP="005B0BAC" w:rsidRDefault="00BF5F03" w14:paraId="279A61D9" w14:textId="77777777">
      <w:pPr>
        <w:pStyle w:val="Prrafodelista"/>
        <w:ind w:left="360"/>
        <w:jc w:val="both"/>
      </w:pPr>
      <w:r>
        <w:t>Con esta issue se recuerda el estado de este check tras aparecer otros popups, para evitar tener que pulsarlo de nuevo si ya estaba marcado.</w:t>
      </w:r>
    </w:p>
    <w:p w:rsidR="00BF5F03" w:rsidP="005B0BAC" w:rsidRDefault="00BF5F03" w14:paraId="68A876E1" w14:textId="77777777">
      <w:pPr>
        <w:pStyle w:val="Prrafodelista"/>
        <w:ind w:left="360"/>
        <w:jc w:val="both"/>
      </w:pPr>
    </w:p>
    <w:p w:rsidR="00BF5F03" w:rsidP="005B0BAC" w:rsidRDefault="00BF5F03" w14:paraId="319E5168" w14:textId="77777777">
      <w:pPr>
        <w:pStyle w:val="Prrafodelista"/>
        <w:numPr>
          <w:ilvl w:val="0"/>
          <w:numId w:val="9"/>
        </w:numPr>
        <w:ind w:left="360"/>
        <w:jc w:val="both"/>
      </w:pPr>
      <w:r>
        <w:t>#484 Millorar el botó Signar (no està prou ressaltat)</w:t>
      </w:r>
    </w:p>
    <w:p w:rsidR="00BF5F03" w:rsidP="005B0BAC" w:rsidRDefault="00BF5F03" w14:paraId="21A5C399" w14:textId="77777777">
      <w:pPr>
        <w:pStyle w:val="Prrafodelista"/>
        <w:ind w:left="360"/>
        <w:jc w:val="both"/>
      </w:pPr>
      <w:r>
        <w:t>Esta issue resalta el botón para una mejor usabilidad.</w:t>
      </w:r>
    </w:p>
    <w:p w:rsidR="00BF5F03" w:rsidP="005B0BAC" w:rsidRDefault="00BF5F03" w14:paraId="6F4D7CA0" w14:textId="77777777">
      <w:pPr>
        <w:pStyle w:val="Prrafodelista"/>
        <w:ind w:left="360"/>
        <w:jc w:val="both"/>
      </w:pPr>
    </w:p>
    <w:p w:rsidR="009E54CB" w:rsidP="005B0BAC" w:rsidRDefault="009E54CB" w14:paraId="4791F0D0" w14:textId="77777777">
      <w:pPr>
        <w:pStyle w:val="Prrafodelista"/>
        <w:numPr>
          <w:ilvl w:val="0"/>
          <w:numId w:val="9"/>
        </w:numPr>
        <w:ind w:left="360"/>
        <w:jc w:val="both"/>
      </w:pPr>
      <w:r>
        <w:t>#485 Solucionar el problema apareix en introduir caràcters especials en la validació de l'IBAN</w:t>
      </w:r>
    </w:p>
    <w:p w:rsidR="009E54CB" w:rsidP="005B0BAC" w:rsidRDefault="009E54CB" w14:paraId="44D03181" w14:textId="77777777">
      <w:pPr>
        <w:pStyle w:val="Prrafodelista"/>
        <w:ind w:left="360"/>
        <w:jc w:val="both"/>
      </w:pPr>
      <w:r>
        <w:t>Esta issue permite introducir espacios en el campo IBAN y controla en su validación que no aparezcan ciertos caracteres.</w:t>
      </w:r>
    </w:p>
    <w:p w:rsidR="009E54CB" w:rsidP="005B0BAC" w:rsidRDefault="009E54CB" w14:paraId="020808D2" w14:textId="77777777">
      <w:pPr>
        <w:pStyle w:val="Prrafodelista"/>
        <w:ind w:left="360"/>
        <w:jc w:val="both"/>
      </w:pPr>
    </w:p>
    <w:p w:rsidR="009E54CB" w:rsidP="005B0BAC" w:rsidRDefault="009E54CB" w14:paraId="193437E5" w14:textId="77777777">
      <w:pPr>
        <w:pStyle w:val="Prrafodelista"/>
        <w:numPr>
          <w:ilvl w:val="0"/>
          <w:numId w:val="9"/>
        </w:numPr>
        <w:ind w:left="360"/>
        <w:jc w:val="both"/>
      </w:pPr>
      <w:r>
        <w:t>#489 Aplicar correccions lingüístiques a la plataforma</w:t>
      </w:r>
    </w:p>
    <w:p w:rsidR="009E54CB" w:rsidP="005B0BAC" w:rsidRDefault="009E54CB" w14:paraId="03510D4F" w14:textId="77777777">
      <w:pPr>
        <w:pStyle w:val="Prrafodelista"/>
        <w:ind w:left="360"/>
        <w:jc w:val="both"/>
      </w:pPr>
      <w:r>
        <w:t>Esta issue corrige diversos errores lingüísticos en el asistente de tramitación, tanto en catalán como en castellano.</w:t>
      </w:r>
    </w:p>
    <w:p w:rsidR="009E54CB" w:rsidP="005B0BAC" w:rsidRDefault="009E54CB" w14:paraId="57783D41" w14:textId="77777777">
      <w:pPr>
        <w:pStyle w:val="Prrafodelista"/>
        <w:ind w:left="360"/>
        <w:jc w:val="both"/>
      </w:pPr>
    </w:p>
    <w:p w:rsidR="009E54CB" w:rsidP="005B0BAC" w:rsidRDefault="009E54CB" w14:paraId="3B7F6A68" w14:textId="77777777">
      <w:pPr>
        <w:pStyle w:val="Prrafodelista"/>
        <w:numPr>
          <w:ilvl w:val="0"/>
          <w:numId w:val="9"/>
        </w:numPr>
        <w:ind w:left="360"/>
        <w:jc w:val="both"/>
      </w:pPr>
      <w:r>
        <w:t>#490 Alinear els límits dels camps que es passen de SISTRA2 a REGWEB3</w:t>
      </w:r>
    </w:p>
    <w:p w:rsidR="009E54CB" w:rsidP="005B0BAC" w:rsidRDefault="009E54CB" w14:paraId="2221E722" w14:textId="6602B4B4">
      <w:pPr>
        <w:pStyle w:val="Prrafodelista"/>
        <w:ind w:left="360"/>
        <w:jc w:val="both"/>
      </w:pPr>
      <w:r>
        <w:t>Con esta issue se limitan los campos que va a recibir RW3, para evitar posibles errores por desbordamiento.</w:t>
      </w:r>
    </w:p>
    <w:p w:rsidR="009E54CB" w:rsidP="005B0BAC" w:rsidRDefault="009E54CB" w14:paraId="09ACC48B" w14:textId="77777777">
      <w:pPr>
        <w:pStyle w:val="Prrafodelista"/>
        <w:ind w:left="360"/>
        <w:jc w:val="both"/>
      </w:pPr>
    </w:p>
    <w:p w:rsidR="009E54CB" w:rsidP="005B0BAC" w:rsidRDefault="009E54CB" w14:paraId="2BD0183B" w14:textId="77777777">
      <w:pPr>
        <w:pStyle w:val="Prrafodelista"/>
        <w:numPr>
          <w:ilvl w:val="0"/>
          <w:numId w:val="9"/>
        </w:numPr>
        <w:ind w:left="360"/>
        <w:jc w:val="both"/>
      </w:pPr>
      <w:r>
        <w:t>#491 Incongruència quan es limiten les mides d'annexos</w:t>
      </w:r>
    </w:p>
    <w:p w:rsidR="009E54CB" w:rsidP="005B0BAC" w:rsidRDefault="009E54CB" w14:paraId="693E59FC" w14:textId="77777777">
      <w:pPr>
        <w:pStyle w:val="Prrafodelista"/>
        <w:ind w:left="360"/>
        <w:jc w:val="both"/>
      </w:pPr>
      <w:r>
        <w:t>Con esta issue se muestra un warning cuando se valide un trámite y si existe una incongruencia entre la limitación de los anexos configurados a nivel global y a nivel del propio trámite.</w:t>
      </w:r>
    </w:p>
    <w:p w:rsidR="009E54CB" w:rsidP="005B0BAC" w:rsidRDefault="009E54CB" w14:paraId="180F0E7D" w14:textId="77777777">
      <w:pPr>
        <w:pStyle w:val="Prrafodelista"/>
        <w:ind w:left="360"/>
        <w:jc w:val="both"/>
      </w:pPr>
    </w:p>
    <w:p w:rsidR="009E54CB" w:rsidP="005B0BAC" w:rsidRDefault="009E54CB" w14:paraId="658ED5FE" w14:textId="77777777">
      <w:pPr>
        <w:pStyle w:val="Prrafodelista"/>
        <w:numPr>
          <w:ilvl w:val="0"/>
          <w:numId w:val="9"/>
        </w:numPr>
        <w:ind w:left="360"/>
        <w:jc w:val="both"/>
      </w:pPr>
      <w:r>
        <w:t>#492 Controlar annexos que no arriben</w:t>
      </w:r>
    </w:p>
    <w:p w:rsidR="009E54CB" w:rsidP="005B0BAC" w:rsidRDefault="009E54CB" w14:paraId="33B4536F" w14:textId="77777777">
      <w:pPr>
        <w:pStyle w:val="Prrafodelista"/>
        <w:ind w:left="360"/>
        <w:jc w:val="both"/>
      </w:pPr>
      <w:r>
        <w:t>Con esta issue se muestra un mensaje de error en el asistente, cuando el anexo no ha podido ser cargado correctamente por un problema de conectividad.</w:t>
      </w:r>
    </w:p>
    <w:p w:rsidR="009E54CB" w:rsidP="005B0BAC" w:rsidRDefault="009E54CB" w14:paraId="27F1893D" w14:textId="77777777">
      <w:pPr>
        <w:pStyle w:val="Prrafodelista"/>
        <w:ind w:left="360"/>
        <w:jc w:val="both"/>
      </w:pPr>
    </w:p>
    <w:p w:rsidR="009E54CB" w:rsidP="005B0BAC" w:rsidRDefault="009E54CB" w14:paraId="4F332F6B" w14:textId="77777777">
      <w:pPr>
        <w:pStyle w:val="Prrafodelista"/>
        <w:numPr>
          <w:ilvl w:val="0"/>
          <w:numId w:val="9"/>
        </w:numPr>
        <w:ind w:left="360"/>
        <w:jc w:val="both"/>
      </w:pPr>
      <w:r>
        <w:t xml:space="preserve">#498 Desactivar el botó migrar fins que no es modifiqui el que volem migrar  </w:t>
      </w:r>
    </w:p>
    <w:p w:rsidR="009E54CB" w:rsidP="005B0BAC" w:rsidRDefault="009E54CB" w14:paraId="79AF0D76" w14:textId="77777777">
      <w:pPr>
        <w:pStyle w:val="Prrafodelista"/>
        <w:ind w:left="360"/>
        <w:jc w:val="both"/>
      </w:pPr>
      <w:r>
        <w:t>Con esta issue se desactiva el botón para migrar, hasta que se modifique lo que se desea migrar y vuelva a tener utilidad.</w:t>
      </w:r>
    </w:p>
    <w:p w:rsidR="009E54CB" w:rsidP="005B0BAC" w:rsidRDefault="009E54CB" w14:paraId="4BA44FCB" w14:textId="77777777">
      <w:pPr>
        <w:pStyle w:val="Prrafodelista"/>
        <w:ind w:left="360"/>
        <w:jc w:val="both"/>
      </w:pPr>
    </w:p>
    <w:p w:rsidR="009E54CB" w:rsidP="005B0BAC" w:rsidRDefault="009E54CB" w14:paraId="1C65A5AD" w14:textId="77777777">
      <w:pPr>
        <w:pStyle w:val="Prrafodelista"/>
        <w:numPr>
          <w:ilvl w:val="0"/>
          <w:numId w:val="9"/>
        </w:numPr>
        <w:ind w:left="360"/>
        <w:jc w:val="both"/>
      </w:pPr>
      <w:r>
        <w:t>#503 Centralitzar el control dels errors de STG i assegurar que es mostrin al log</w:t>
      </w:r>
    </w:p>
    <w:p w:rsidR="009E54CB" w:rsidP="005B0BAC" w:rsidRDefault="009E54CB" w14:paraId="0291B152" w14:textId="77777777">
      <w:pPr>
        <w:pStyle w:val="Prrafodelista"/>
        <w:ind w:left="360"/>
        <w:jc w:val="both"/>
      </w:pPr>
      <w:r>
        <w:t>Esta issue permite gestionar los errores de forma centralizada, de forma que se muestren apropiadamente en los logs.</w:t>
      </w:r>
    </w:p>
    <w:p w:rsidR="009E54CB" w:rsidP="005B0BAC" w:rsidRDefault="009E54CB" w14:paraId="2A4C579B" w14:textId="77777777">
      <w:pPr>
        <w:pStyle w:val="Prrafodelista"/>
        <w:ind w:left="360"/>
        <w:jc w:val="both"/>
      </w:pPr>
    </w:p>
    <w:p w:rsidRPr="00116F43" w:rsidR="00AD21AA" w:rsidP="005B0BAC" w:rsidRDefault="00AD21AA" w14:paraId="20964881" w14:textId="77777777">
      <w:pPr>
        <w:pStyle w:val="Prrafodelista"/>
        <w:numPr>
          <w:ilvl w:val="0"/>
          <w:numId w:val="9"/>
        </w:numPr>
        <w:ind w:left="360"/>
        <w:jc w:val="both"/>
        <w:rPr>
          <w:lang w:val="pt-PT"/>
        </w:rPr>
      </w:pPr>
      <w:r w:rsidRPr="00116F43">
        <w:rPr>
          <w:lang w:val="pt-PT"/>
        </w:rPr>
        <w:t>#506 Evitar l'enviament de \n \t a RW3</w:t>
      </w:r>
    </w:p>
    <w:p w:rsidR="00AD21AA" w:rsidP="005B0BAC" w:rsidRDefault="00AD21AA" w14:paraId="40684C4A" w14:textId="77777777">
      <w:pPr>
        <w:pStyle w:val="Prrafodelista"/>
        <w:ind w:left="360"/>
        <w:jc w:val="both"/>
      </w:pPr>
      <w:r>
        <w:t>Esta issue controla que no se envíen ciertos caracteres a RW3, que provocarían ciertos errores en el registro.</w:t>
      </w:r>
    </w:p>
    <w:p w:rsidR="00AD21AA" w:rsidP="005B0BAC" w:rsidRDefault="00AD21AA" w14:paraId="7C437B09" w14:textId="77777777">
      <w:pPr>
        <w:pStyle w:val="Prrafodelista"/>
        <w:ind w:left="360"/>
        <w:jc w:val="both"/>
      </w:pPr>
    </w:p>
    <w:p w:rsidR="00AD21AA" w:rsidP="005B0BAC" w:rsidRDefault="00AD21AA" w14:paraId="3E66F4D2" w14:textId="77777777">
      <w:pPr>
        <w:pStyle w:val="Prrafodelista"/>
        <w:numPr>
          <w:ilvl w:val="0"/>
          <w:numId w:val="9"/>
        </w:numPr>
        <w:ind w:left="360"/>
        <w:jc w:val="both"/>
      </w:pPr>
      <w:r>
        <w:t>#509 La pantalla de GFE no pot ser editada per un Administrador d'Àrea</w:t>
      </w:r>
    </w:p>
    <w:p w:rsidR="00AD21AA" w:rsidP="005B0BAC" w:rsidRDefault="00AD21AA" w14:paraId="0ECAE9C5" w14:textId="77777777">
      <w:pPr>
        <w:pStyle w:val="Prrafodelista"/>
        <w:ind w:left="360"/>
        <w:jc w:val="both"/>
      </w:pPr>
      <w:r>
        <w:t>Con esta issue se conceden permisos de edición sobre la pantalla de GFE a los administradores de área.</w:t>
      </w:r>
    </w:p>
    <w:p w:rsidR="00AD21AA" w:rsidP="005B0BAC" w:rsidRDefault="00AD21AA" w14:paraId="1976D700" w14:textId="77777777">
      <w:pPr>
        <w:pStyle w:val="Prrafodelista"/>
        <w:ind w:left="360"/>
        <w:jc w:val="both"/>
      </w:pPr>
    </w:p>
    <w:p w:rsidR="00AD21AA" w:rsidP="005B0BAC" w:rsidRDefault="00AD21AA" w14:paraId="181ED08F" w14:textId="77777777">
      <w:pPr>
        <w:pStyle w:val="Prrafodelista"/>
        <w:numPr>
          <w:ilvl w:val="0"/>
          <w:numId w:val="9"/>
        </w:numPr>
        <w:ind w:left="360"/>
        <w:jc w:val="both"/>
      </w:pPr>
      <w:r>
        <w:t>#510 Modificar missatge d'error Ctrl Accés</w:t>
      </w:r>
    </w:p>
    <w:p w:rsidR="00AD21AA" w:rsidP="005B0BAC" w:rsidRDefault="00AD21AA" w14:paraId="7133B099" w14:textId="77777777">
      <w:pPr>
        <w:pStyle w:val="Prrafodelista"/>
        <w:ind w:left="360"/>
        <w:jc w:val="both"/>
      </w:pPr>
      <w:r>
        <w:t>Esta issue modifica un mensaje de aviso en “Control del acceso”, para que se entienda mejor.</w:t>
      </w:r>
    </w:p>
    <w:p w:rsidR="00AD21AA" w:rsidP="005B0BAC" w:rsidRDefault="00AD21AA" w14:paraId="670AD5B1" w14:textId="77777777">
      <w:pPr>
        <w:pStyle w:val="Prrafodelista"/>
        <w:ind w:left="360"/>
        <w:jc w:val="both"/>
      </w:pPr>
    </w:p>
    <w:p w:rsidR="00AD21AA" w:rsidP="005B0BAC" w:rsidRDefault="00AD21AA" w14:paraId="2DF18DFB" w14:textId="77777777">
      <w:pPr>
        <w:pStyle w:val="Prrafodelista"/>
        <w:numPr>
          <w:ilvl w:val="0"/>
          <w:numId w:val="9"/>
        </w:numPr>
        <w:ind w:left="360"/>
        <w:jc w:val="both"/>
      </w:pPr>
      <w:r>
        <w:t>#511 Mostrar quins Dominis estiren d'una Font de Dades en concret</w:t>
      </w:r>
    </w:p>
    <w:p w:rsidR="00AD21AA" w:rsidP="005B0BAC" w:rsidRDefault="00AD21AA" w14:paraId="26E09799" w14:textId="77777777">
      <w:pPr>
        <w:pStyle w:val="Prrafodelista"/>
        <w:ind w:left="360"/>
        <w:jc w:val="both"/>
      </w:pPr>
      <w:r>
        <w:t>Esta issue permite conocer los dominios que se utilizan en una fuente de datos específica.</w:t>
      </w:r>
    </w:p>
    <w:p w:rsidR="00AD21AA" w:rsidP="005B0BAC" w:rsidRDefault="00AD21AA" w14:paraId="11249204" w14:textId="77777777">
      <w:pPr>
        <w:pStyle w:val="Prrafodelista"/>
        <w:ind w:left="360"/>
        <w:jc w:val="both"/>
      </w:pPr>
    </w:p>
    <w:p w:rsidR="00AD21AA" w:rsidP="005B0BAC" w:rsidRDefault="00AD21AA" w14:paraId="75D5F085" w14:textId="77777777">
      <w:pPr>
        <w:pStyle w:val="Prrafodelista"/>
        <w:numPr>
          <w:ilvl w:val="0"/>
          <w:numId w:val="9"/>
        </w:numPr>
        <w:ind w:left="360"/>
        <w:jc w:val="both"/>
      </w:pPr>
      <w:r>
        <w:t>#512 La funció de mostrar tràmits associats ha de mostrar el codi i s'ha de poder copiar</w:t>
      </w:r>
    </w:p>
    <w:p w:rsidR="00AD21AA" w:rsidP="005B0BAC" w:rsidRDefault="00AD21AA" w14:paraId="2B7908A4" w14:textId="77777777">
      <w:pPr>
        <w:pStyle w:val="Prrafodelista"/>
        <w:ind w:left="360"/>
        <w:jc w:val="both"/>
      </w:pPr>
      <w:r>
        <w:t>Con esta issue se permite mostrar y copiar el código de los trámites asociados a un dominio.</w:t>
      </w:r>
    </w:p>
    <w:p w:rsidR="00AD21AA" w:rsidP="005B0BAC" w:rsidRDefault="00AD21AA" w14:paraId="5D4D4BD3" w14:textId="77777777">
      <w:pPr>
        <w:pStyle w:val="Prrafodelista"/>
        <w:ind w:left="360"/>
        <w:jc w:val="both"/>
      </w:pPr>
    </w:p>
    <w:p w:rsidR="00120CC1" w:rsidP="005B0BAC" w:rsidRDefault="00120CC1" w14:paraId="77E8B5A5" w14:textId="77777777">
      <w:pPr>
        <w:pStyle w:val="Prrafodelista"/>
        <w:numPr>
          <w:ilvl w:val="0"/>
          <w:numId w:val="9"/>
        </w:numPr>
        <w:ind w:left="360"/>
        <w:jc w:val="both"/>
      </w:pPr>
      <w:r>
        <w:t>#517 Possibilitar exportació a excel dels warnings de migració de tràmits</w:t>
      </w:r>
    </w:p>
    <w:p w:rsidR="00120CC1" w:rsidP="005B0BAC" w:rsidRDefault="00120CC1" w14:paraId="358D7C6B" w14:textId="77777777">
      <w:pPr>
        <w:pStyle w:val="Prrafodelista"/>
        <w:ind w:left="360"/>
        <w:jc w:val="both"/>
      </w:pPr>
      <w:r>
        <w:t>Esta issue permite exportar a Excel las advertencias de la migración de trámites.</w:t>
      </w:r>
    </w:p>
    <w:p w:rsidR="00120CC1" w:rsidP="005B0BAC" w:rsidRDefault="00120CC1" w14:paraId="0FEAE9EB" w14:textId="77777777">
      <w:pPr>
        <w:pStyle w:val="Prrafodelista"/>
        <w:ind w:left="360"/>
        <w:jc w:val="both"/>
      </w:pPr>
    </w:p>
    <w:p w:rsidR="00120CC1" w:rsidP="005B0BAC" w:rsidRDefault="00120CC1" w14:paraId="1D19A4C2" w14:textId="77777777">
      <w:pPr>
        <w:pStyle w:val="Prrafodelista"/>
        <w:numPr>
          <w:ilvl w:val="0"/>
          <w:numId w:val="9"/>
        </w:numPr>
        <w:ind w:left="360"/>
        <w:jc w:val="both"/>
      </w:pPr>
      <w:r>
        <w:t>#521 Implementar un tràmit TEST-IDENT només amb el tractament de les dades dels diferents certificats</w:t>
      </w:r>
    </w:p>
    <w:p w:rsidR="00120CC1" w:rsidP="005B0BAC" w:rsidRDefault="00120CC1" w14:paraId="7BD26B55" w14:textId="77777777">
      <w:pPr>
        <w:pStyle w:val="Prrafodelista"/>
        <w:ind w:left="360"/>
        <w:jc w:val="both"/>
      </w:pPr>
      <w:r>
        <w:t>Esta issue modifica la ayuda que muestra una tabla resumen de los datos de autenticación y registro según el certificado utilizado (PF y PJ), para corregir dicha tabla y añadir ejemplos y explicaciones que ayuden a entender el funcionamiento de los scripts que cargan los datos en el formulario y cómo se registran si no se utilizan los scripts de presentador y representación, tal como se ejemplifica en el trámite TEST-IDENT, del área TESTS.</w:t>
      </w:r>
    </w:p>
    <w:p w:rsidR="00120CC1" w:rsidP="005B0BAC" w:rsidRDefault="00120CC1" w14:paraId="526C994F" w14:textId="77777777">
      <w:pPr>
        <w:pStyle w:val="Prrafodelista"/>
        <w:ind w:left="360"/>
        <w:jc w:val="both"/>
      </w:pPr>
    </w:p>
    <w:p w:rsidR="00120CC1" w:rsidP="005B0BAC" w:rsidRDefault="00120CC1" w14:paraId="25D5CA63" w14:textId="77777777">
      <w:pPr>
        <w:pStyle w:val="Prrafodelista"/>
        <w:numPr>
          <w:ilvl w:val="0"/>
          <w:numId w:val="9"/>
        </w:numPr>
        <w:ind w:left="360"/>
        <w:jc w:val="both"/>
      </w:pPr>
      <w:r>
        <w:t>#525 Mantenir format en copiar i aferrar entre pestanyes</w:t>
      </w:r>
    </w:p>
    <w:p w:rsidR="00120CC1" w:rsidP="005B0BAC" w:rsidRDefault="00120CC1" w14:paraId="15C207FE" w14:textId="77777777">
      <w:pPr>
        <w:pStyle w:val="Prrafodelista"/>
        <w:ind w:left="360"/>
        <w:jc w:val="both"/>
      </w:pPr>
      <w:r>
        <w:t>Esta issue permite copiar el formato de una pestaña de idioma a otra, para evitar tener que dar formato de nuevo.</w:t>
      </w:r>
    </w:p>
    <w:p w:rsidR="00120CC1" w:rsidP="005B0BAC" w:rsidRDefault="00120CC1" w14:paraId="4FB94E73" w14:textId="77777777">
      <w:pPr>
        <w:pStyle w:val="Prrafodelista"/>
        <w:ind w:left="360"/>
        <w:jc w:val="both"/>
      </w:pPr>
    </w:p>
    <w:p w:rsidR="00120CC1" w:rsidP="005B0BAC" w:rsidRDefault="00120CC1" w14:paraId="22F6D5F9" w14:textId="77777777">
      <w:pPr>
        <w:pStyle w:val="Prrafodelista"/>
        <w:numPr>
          <w:ilvl w:val="0"/>
          <w:numId w:val="9"/>
        </w:numPr>
        <w:ind w:left="360"/>
        <w:jc w:val="both"/>
      </w:pPr>
      <w:r>
        <w:t>#536 Afegir enllaç SICRES</w:t>
      </w:r>
    </w:p>
    <w:p w:rsidR="00120CC1" w:rsidP="005B0BAC" w:rsidRDefault="00120CC1" w14:paraId="727B6754" w14:textId="77777777">
      <w:pPr>
        <w:pStyle w:val="Prrafodelista"/>
        <w:ind w:left="360"/>
        <w:jc w:val="both"/>
      </w:pPr>
      <w:r>
        <w:t xml:space="preserve">Esta issue introduce en la ayuda del editor de formularios referencias a las limitaciones de tamaños de los campos que se registran. </w:t>
      </w:r>
    </w:p>
    <w:p w:rsidR="00120CC1" w:rsidP="005B0BAC" w:rsidRDefault="00120CC1" w14:paraId="0337F25D" w14:textId="77777777">
      <w:pPr>
        <w:pStyle w:val="Prrafodelista"/>
        <w:ind w:left="360"/>
        <w:jc w:val="both"/>
      </w:pPr>
    </w:p>
    <w:p w:rsidRPr="00116F43" w:rsidR="00120CC1" w:rsidP="005B0BAC" w:rsidRDefault="00120CC1" w14:paraId="0DB97AB7" w14:textId="77777777">
      <w:pPr>
        <w:pStyle w:val="Prrafodelista"/>
        <w:numPr>
          <w:ilvl w:val="0"/>
          <w:numId w:val="9"/>
        </w:numPr>
        <w:ind w:left="360"/>
        <w:jc w:val="both"/>
        <w:rPr>
          <w:lang w:val="pt-PT"/>
        </w:rPr>
      </w:pPr>
      <w:r w:rsidRPr="00116F43">
        <w:rPr>
          <w:lang w:val="pt-PT"/>
        </w:rPr>
        <w:t>#538 Actualitzar ajudes de DR (contractes SOAP)</w:t>
      </w:r>
    </w:p>
    <w:p w:rsidR="00120CC1" w:rsidP="005B0BAC" w:rsidRDefault="00120CC1" w14:paraId="1FA57BED" w14:textId="77777777">
      <w:pPr>
        <w:pStyle w:val="Prrafodelista"/>
        <w:ind w:left="360"/>
        <w:jc w:val="both"/>
      </w:pPr>
      <w:r>
        <w:t xml:space="preserve">Esta issue mejora la ayuda de los dominios remotos. </w:t>
      </w:r>
    </w:p>
    <w:p w:rsidR="00C23346" w:rsidP="005B0BAC" w:rsidRDefault="00C23346" w14:paraId="00628309" w14:textId="77777777">
      <w:pPr>
        <w:suppressAutoHyphens w:val="0"/>
        <w:spacing w:before="0" w:after="0"/>
      </w:pPr>
    </w:p>
    <w:p w:rsidR="00C23346" w:rsidP="005B0BAC" w:rsidRDefault="00207EAA" w14:paraId="756C339B" w14:textId="70E0D65B">
      <w:pPr>
        <w:pStyle w:val="Ttulo3"/>
        <w:numPr>
          <w:ilvl w:val="2"/>
          <w:numId w:val="2"/>
        </w:numPr>
      </w:pPr>
      <w:bookmarkStart w:name="_Toc211263450" w:id="63"/>
      <w:r>
        <w:t>Errores resueltos</w:t>
      </w:r>
      <w:bookmarkEnd w:id="63"/>
    </w:p>
    <w:p w:rsidR="00C23346" w:rsidP="005B0BAC" w:rsidRDefault="00C23346" w14:paraId="5304BEE3" w14:textId="77777777">
      <w:pPr>
        <w:suppressAutoHyphens w:val="0"/>
        <w:spacing w:before="0" w:after="0"/>
      </w:pPr>
    </w:p>
    <w:p w:rsidR="009E54CB" w:rsidP="005B0BAC" w:rsidRDefault="009E54CB" w14:paraId="54E63C22" w14:textId="77777777">
      <w:pPr>
        <w:pStyle w:val="Prrafodelista"/>
        <w:numPr>
          <w:ilvl w:val="0"/>
          <w:numId w:val="9"/>
        </w:numPr>
        <w:ind w:left="360"/>
        <w:jc w:val="both"/>
      </w:pPr>
      <w:r>
        <w:t>#488 Comportament erroni amb les opcions damunt una versió d'un tràmit</w:t>
      </w:r>
    </w:p>
    <w:p w:rsidR="009E54CB" w:rsidP="005B0BAC" w:rsidRDefault="009E54CB" w14:paraId="1F9DC71C" w14:textId="77777777">
      <w:pPr>
        <w:pStyle w:val="Prrafodelista"/>
        <w:ind w:left="360"/>
        <w:jc w:val="both"/>
      </w:pPr>
      <w:r>
        <w:t>Esta issue controla que aparezca correctamente el menú “Más…”, en cualquier perfil.</w:t>
      </w:r>
    </w:p>
    <w:p w:rsidR="009E54CB" w:rsidP="005B0BAC" w:rsidRDefault="009E54CB" w14:paraId="02EC4016" w14:textId="77777777">
      <w:pPr>
        <w:pStyle w:val="Prrafodelista"/>
        <w:ind w:left="360"/>
        <w:jc w:val="both"/>
      </w:pPr>
    </w:p>
    <w:p w:rsidR="00AD21AA" w:rsidP="005B0BAC" w:rsidRDefault="00AD21AA" w14:paraId="7704A3CC" w14:textId="77777777">
      <w:pPr>
        <w:pStyle w:val="Prrafodelista"/>
        <w:numPr>
          <w:ilvl w:val="0"/>
          <w:numId w:val="9"/>
        </w:numPr>
        <w:ind w:left="360"/>
        <w:jc w:val="both"/>
      </w:pPr>
      <w:r>
        <w:t>#504 Tipo documento ENI --&gt; Tipus document ENI</w:t>
      </w:r>
    </w:p>
    <w:p w:rsidR="00AD21AA" w:rsidP="005B0BAC" w:rsidRDefault="00AD21AA" w14:paraId="080CC605" w14:textId="77777777">
      <w:pPr>
        <w:pStyle w:val="Prrafodelista"/>
        <w:ind w:left="360"/>
        <w:jc w:val="both"/>
      </w:pPr>
      <w:r>
        <w:t>Con esta issue se modifica el literal para que aparezca en catalán.</w:t>
      </w:r>
    </w:p>
    <w:p w:rsidR="00AD21AA" w:rsidP="005B0BAC" w:rsidRDefault="00AD21AA" w14:paraId="6D15597F" w14:textId="77777777">
      <w:pPr>
        <w:pStyle w:val="Prrafodelista"/>
        <w:ind w:left="360"/>
        <w:jc w:val="both"/>
      </w:pPr>
    </w:p>
    <w:p w:rsidR="00AD21AA" w:rsidP="005B0BAC" w:rsidRDefault="00AD21AA" w14:paraId="6DC28981" w14:textId="77777777">
      <w:pPr>
        <w:pStyle w:val="Prrafodelista"/>
        <w:numPr>
          <w:ilvl w:val="0"/>
          <w:numId w:val="9"/>
        </w:numPr>
        <w:ind w:left="360"/>
        <w:jc w:val="both"/>
      </w:pPr>
      <w:r>
        <w:t>#508 No es veuen botons per a veure tots els valors en la finestra "Ping de domini"</w:t>
      </w:r>
    </w:p>
    <w:p w:rsidR="00AD21AA" w:rsidP="005B0BAC" w:rsidRDefault="00AD21AA" w14:paraId="5B220562" w14:textId="77777777">
      <w:pPr>
        <w:pStyle w:val="Prrafodelista"/>
        <w:ind w:left="360"/>
        <w:jc w:val="both"/>
      </w:pPr>
      <w:r>
        <w:t>Esta issue mejora el cálculo del tamaño del popup para permitir ver todo su contenido.</w:t>
      </w:r>
    </w:p>
    <w:p w:rsidR="00AD21AA" w:rsidP="005B0BAC" w:rsidRDefault="00AD21AA" w14:paraId="4335739E" w14:textId="77777777">
      <w:pPr>
        <w:pStyle w:val="Prrafodelista"/>
        <w:ind w:left="360"/>
        <w:jc w:val="both"/>
      </w:pPr>
    </w:p>
    <w:p w:rsidR="00AD21AA" w:rsidP="005B0BAC" w:rsidRDefault="00AD21AA" w14:paraId="15B1FB6B" w14:textId="77777777">
      <w:pPr>
        <w:pStyle w:val="Prrafodelista"/>
        <w:numPr>
          <w:ilvl w:val="0"/>
          <w:numId w:val="9"/>
        </w:numPr>
        <w:ind w:left="360"/>
        <w:jc w:val="both"/>
      </w:pPr>
      <w:r>
        <w:t>#514 Error en processar quaderns de càrrega</w:t>
      </w:r>
    </w:p>
    <w:p w:rsidR="00AD21AA" w:rsidP="005B0BAC" w:rsidRDefault="00AD21AA" w14:paraId="6806FC6E" w14:textId="77777777">
      <w:pPr>
        <w:pStyle w:val="Prrafodelista"/>
        <w:ind w:left="360"/>
        <w:jc w:val="both"/>
      </w:pPr>
      <w:r>
        <w:t>Con esta issue se resuelve un problema que existía a la hora de procesar cuadernos de carga por parte de los administradores de área.</w:t>
      </w:r>
    </w:p>
    <w:p w:rsidR="00AD21AA" w:rsidP="005B0BAC" w:rsidRDefault="00AD21AA" w14:paraId="6F0EE984" w14:textId="77777777">
      <w:pPr>
        <w:pStyle w:val="Prrafodelista"/>
        <w:ind w:left="360"/>
        <w:jc w:val="both"/>
      </w:pPr>
    </w:p>
    <w:p w:rsidR="00120CC1" w:rsidP="005B0BAC" w:rsidRDefault="00120CC1" w14:paraId="05CAE4C2" w14:textId="77777777">
      <w:pPr>
        <w:pStyle w:val="Prrafodelista"/>
        <w:numPr>
          <w:ilvl w:val="0"/>
          <w:numId w:val="9"/>
        </w:numPr>
        <w:ind w:left="360"/>
        <w:jc w:val="both"/>
      </w:pPr>
      <w:r>
        <w:t>#516 L'API externa de SISTRAMIT no recupera correctament els tràmits que tenen una data de caducitat associada</w:t>
      </w:r>
    </w:p>
    <w:p w:rsidR="00120CC1" w:rsidP="005B0BAC" w:rsidRDefault="00120CC1" w14:paraId="53B6A9D6" w14:textId="77777777">
      <w:pPr>
        <w:pStyle w:val="Prrafodelista"/>
        <w:ind w:left="360"/>
        <w:jc w:val="both"/>
      </w:pPr>
      <w:r>
        <w:t>Con esta issue se controla que la API externa de SISTRAMIT recupere correctamente los trámites que tienen una fecha de caducidad.</w:t>
      </w:r>
    </w:p>
    <w:p w:rsidR="00120CC1" w:rsidP="005B0BAC" w:rsidRDefault="00120CC1" w14:paraId="219E5BE6" w14:textId="77777777">
      <w:pPr>
        <w:pStyle w:val="Prrafodelista"/>
        <w:ind w:left="360"/>
        <w:jc w:val="both"/>
      </w:pPr>
    </w:p>
    <w:p w:rsidR="00120CC1" w:rsidP="005B0BAC" w:rsidRDefault="00120CC1" w14:paraId="7FAF7E96" w14:textId="77777777">
      <w:pPr>
        <w:pStyle w:val="Prrafodelista"/>
        <w:numPr>
          <w:ilvl w:val="0"/>
          <w:numId w:val="9"/>
        </w:numPr>
        <w:ind w:left="360"/>
        <w:jc w:val="both"/>
      </w:pPr>
      <w:r>
        <w:t>#523 Sense dades a la taula</w:t>
      </w:r>
    </w:p>
    <w:p w:rsidR="00120CC1" w:rsidP="005B0BAC" w:rsidRDefault="00120CC1" w14:paraId="0A984053" w14:textId="77777777">
      <w:pPr>
        <w:pStyle w:val="Prrafodelista"/>
        <w:ind w:left="360"/>
        <w:jc w:val="both"/>
      </w:pPr>
      <w:r>
        <w:t>Con esta issue se corrige un problema que impide mostrar datos en STH.</w:t>
      </w:r>
    </w:p>
    <w:p w:rsidR="00120CC1" w:rsidP="005B0BAC" w:rsidRDefault="00120CC1" w14:paraId="0DE85F23" w14:textId="77777777">
      <w:pPr>
        <w:pStyle w:val="Prrafodelista"/>
        <w:ind w:left="360"/>
        <w:jc w:val="both"/>
      </w:pPr>
    </w:p>
    <w:p w:rsidR="00120CC1" w:rsidP="005B0BAC" w:rsidRDefault="00120CC1" w14:paraId="2E8F0B61" w14:textId="77777777">
      <w:pPr>
        <w:pStyle w:val="Prrafodelista"/>
        <w:numPr>
          <w:ilvl w:val="0"/>
          <w:numId w:val="9"/>
        </w:numPr>
        <w:ind w:left="360"/>
        <w:jc w:val="both"/>
      </w:pPr>
      <w:r>
        <w:t>#533 A STH quan miram el detall de l'error a Auditoria, els scrolls no van bé ni es redimensiona la finestra</w:t>
      </w:r>
    </w:p>
    <w:p w:rsidR="00120CC1" w:rsidP="005B0BAC" w:rsidRDefault="00120CC1" w14:paraId="40B443CE" w14:textId="77777777">
      <w:pPr>
        <w:pStyle w:val="Prrafodelista"/>
        <w:ind w:left="360"/>
        <w:jc w:val="both"/>
      </w:pPr>
      <w:r>
        <w:t xml:space="preserve">Esta issue corrige un problema con los scrolls en la ventana de detalle de STH. </w:t>
      </w:r>
    </w:p>
    <w:p w:rsidR="00120CC1" w:rsidP="005B0BAC" w:rsidRDefault="00120CC1" w14:paraId="5E9A1F2F" w14:textId="77777777">
      <w:pPr>
        <w:pStyle w:val="Prrafodelista"/>
        <w:ind w:left="360"/>
        <w:jc w:val="both"/>
      </w:pPr>
    </w:p>
    <w:p w:rsidR="00120CC1" w:rsidP="005B0BAC" w:rsidRDefault="00120CC1" w14:paraId="6A5A7EBC" w14:textId="77777777">
      <w:pPr>
        <w:pStyle w:val="Prrafodelista"/>
        <w:numPr>
          <w:ilvl w:val="0"/>
          <w:numId w:val="9"/>
        </w:numPr>
        <w:ind w:left="360"/>
        <w:jc w:val="both"/>
      </w:pPr>
      <w:r>
        <w:t>#534 Si definim verificarFirma=true al plugin de firma falla</w:t>
      </w:r>
    </w:p>
    <w:p w:rsidR="00120CC1" w:rsidP="005B0BAC" w:rsidRDefault="00120CC1" w14:paraId="2CBCD414" w14:textId="77777777">
      <w:pPr>
        <w:pStyle w:val="Prrafodelista"/>
        <w:ind w:left="360"/>
        <w:jc w:val="both"/>
      </w:pPr>
      <w:r>
        <w:t xml:space="preserve">Esta issue corrige un tema de dependencias que hacían fallar la validación de firma. </w:t>
      </w:r>
    </w:p>
    <w:p w:rsidR="00120CC1" w:rsidP="005B0BAC" w:rsidRDefault="00120CC1" w14:paraId="6320DEAD" w14:textId="77777777">
      <w:pPr>
        <w:pStyle w:val="Prrafodelista"/>
        <w:ind w:left="360"/>
        <w:jc w:val="both"/>
      </w:pPr>
    </w:p>
    <w:p w:rsidR="00120CC1" w:rsidP="005B0BAC" w:rsidRDefault="00120CC1" w14:paraId="7E556C57" w14:textId="77777777">
      <w:pPr>
        <w:pStyle w:val="Prrafodelista"/>
        <w:numPr>
          <w:ilvl w:val="0"/>
          <w:numId w:val="9"/>
        </w:numPr>
        <w:ind w:left="360"/>
        <w:jc w:val="both"/>
      </w:pPr>
      <w:r>
        <w:t>#539 Considerar tots els valors que es poden definir al desplegable Tipus document ENI</w:t>
      </w:r>
    </w:p>
    <w:p w:rsidR="00120CC1" w:rsidP="005B0BAC" w:rsidRDefault="00120CC1" w14:paraId="2E2A304E" w14:textId="77777777">
      <w:pPr>
        <w:pStyle w:val="Prrafodelista"/>
        <w:ind w:left="360"/>
        <w:jc w:val="both"/>
      </w:pPr>
      <w:r>
        <w:t xml:space="preserve">Esta issue corrige un error por el cual no se podían escoger todos los tipos de documentación ENI para firmar. </w:t>
      </w:r>
    </w:p>
    <w:p w:rsidR="00120CC1" w:rsidP="005B0BAC" w:rsidRDefault="00120CC1" w14:paraId="238BECFD" w14:textId="77777777">
      <w:pPr>
        <w:pStyle w:val="Prrafodelista"/>
        <w:ind w:left="360"/>
        <w:jc w:val="both"/>
      </w:pPr>
    </w:p>
    <w:p w:rsidR="00120CC1" w:rsidP="005B0BAC" w:rsidRDefault="00120CC1" w14:paraId="72AE5DA9" w14:textId="77777777">
      <w:pPr>
        <w:pStyle w:val="Prrafodelista"/>
        <w:numPr>
          <w:ilvl w:val="0"/>
          <w:numId w:val="9"/>
        </w:numPr>
        <w:ind w:left="360"/>
        <w:jc w:val="both"/>
      </w:pPr>
      <w:r>
        <w:t>#541 Millorar script autoemplenat</w:t>
      </w:r>
    </w:p>
    <w:p w:rsidR="00120CC1" w:rsidP="005B0BAC" w:rsidRDefault="00120CC1" w14:paraId="264C1E8C" w14:textId="77777777">
      <w:pPr>
        <w:pStyle w:val="Prrafodelista"/>
        <w:ind w:left="360"/>
        <w:jc w:val="both"/>
      </w:pPr>
      <w:r>
        <w:t xml:space="preserve">Esta ayuda corrige un error con un método de un plugin en el script de autorrelleno. </w:t>
      </w:r>
    </w:p>
    <w:p w:rsidR="00120CC1" w:rsidP="005B0BAC" w:rsidRDefault="00120CC1" w14:paraId="513CA7F7" w14:textId="77777777">
      <w:pPr>
        <w:pStyle w:val="Prrafodelista"/>
        <w:ind w:left="360"/>
        <w:jc w:val="both"/>
      </w:pPr>
    </w:p>
    <w:p w:rsidR="00120CC1" w:rsidP="005B0BAC" w:rsidRDefault="00120CC1" w14:paraId="4BE4828C" w14:textId="77777777">
      <w:pPr>
        <w:pStyle w:val="Prrafodelista"/>
        <w:numPr>
          <w:ilvl w:val="0"/>
          <w:numId w:val="9"/>
        </w:numPr>
        <w:ind w:left="360"/>
        <w:jc w:val="both"/>
      </w:pPr>
      <w:r>
        <w:t>#549 Tractament de la propietat només lectura al tipus selector múltiple</w:t>
      </w:r>
    </w:p>
    <w:p w:rsidR="00120CC1" w:rsidP="005B0BAC" w:rsidRDefault="00120CC1" w14:paraId="18710808" w14:textId="77777777">
      <w:pPr>
        <w:pStyle w:val="Prrafodelista"/>
        <w:ind w:left="360"/>
        <w:jc w:val="both"/>
      </w:pPr>
      <w:r>
        <w:t xml:space="preserve">Esta issue resuelve el problema de la propiedad “solo lectura”, que dejó de funcionar en los componentes selectores. </w:t>
      </w:r>
    </w:p>
    <w:p w:rsidR="00120CC1" w:rsidP="005B0BAC" w:rsidRDefault="00120CC1" w14:paraId="434DE636" w14:textId="77777777">
      <w:pPr>
        <w:pStyle w:val="Prrafodelista"/>
        <w:ind w:left="360"/>
        <w:jc w:val="both"/>
      </w:pPr>
    </w:p>
    <w:p w:rsidR="00120CC1" w:rsidP="005B0BAC" w:rsidRDefault="00120CC1" w14:paraId="5D2E5527" w14:textId="77777777">
      <w:pPr>
        <w:pStyle w:val="Prrafodelista"/>
        <w:numPr>
          <w:ilvl w:val="0"/>
          <w:numId w:val="9"/>
        </w:numPr>
        <w:ind w:left="360"/>
        <w:jc w:val="both"/>
      </w:pPr>
      <w:r>
        <w:t>#553 Error de la lectura d'àrees al processar quadern</w:t>
      </w:r>
    </w:p>
    <w:p w:rsidR="00120CC1" w:rsidP="005B0BAC" w:rsidRDefault="00120CC1" w14:paraId="5585AA62" w14:textId="77777777">
      <w:pPr>
        <w:pStyle w:val="Prrafodelista"/>
        <w:ind w:left="360"/>
        <w:jc w:val="both"/>
      </w:pPr>
      <w:r>
        <w:t xml:space="preserve">Esta issue resuelve un problema que sucede al procesar cuadernos, debido a un error de lectura del id compuesto de las áreas. </w:t>
      </w:r>
    </w:p>
    <w:p w:rsidR="00120CC1" w:rsidP="005B0BAC" w:rsidRDefault="00120CC1" w14:paraId="03E65D0D" w14:textId="77777777">
      <w:pPr>
        <w:pStyle w:val="Prrafodelista"/>
        <w:ind w:left="360"/>
        <w:jc w:val="both"/>
      </w:pPr>
    </w:p>
    <w:p w:rsidR="00120CC1" w:rsidP="005B0BAC" w:rsidRDefault="00120CC1" w14:paraId="26EA2DB1" w14:textId="77777777">
      <w:pPr>
        <w:pStyle w:val="Prrafodelista"/>
        <w:numPr>
          <w:ilvl w:val="0"/>
          <w:numId w:val="9"/>
        </w:numPr>
        <w:ind w:left="360"/>
        <w:jc w:val="both"/>
      </w:pPr>
      <w:r>
        <w:t>#555 Sense dades a STH</w:t>
      </w:r>
    </w:p>
    <w:p w:rsidR="00120CC1" w:rsidP="005B0BAC" w:rsidRDefault="00120CC1" w14:paraId="00E79B53" w14:textId="77777777">
      <w:pPr>
        <w:pStyle w:val="Prrafodelista"/>
        <w:ind w:left="360"/>
        <w:jc w:val="both"/>
      </w:pPr>
      <w:r>
        <w:t xml:space="preserve">Esta issue resuelve un problema que impedía que se viesen los datos anteriores a la instalación de la versión, debido a un problema con los identificadores compuestos. </w:t>
      </w:r>
    </w:p>
    <w:p w:rsidR="00120CC1" w:rsidP="005B0BAC" w:rsidRDefault="00120CC1" w14:paraId="503E5F39" w14:textId="77777777">
      <w:pPr>
        <w:pStyle w:val="Prrafodelista"/>
        <w:ind w:left="360"/>
        <w:jc w:val="both"/>
      </w:pPr>
    </w:p>
    <w:p w:rsidRPr="00D950ED" w:rsidR="00120CC1" w:rsidP="005B0BAC" w:rsidRDefault="00120CC1" w14:paraId="0642094C" w14:textId="77777777">
      <w:pPr>
        <w:pStyle w:val="Prrafodelista"/>
        <w:numPr>
          <w:ilvl w:val="0"/>
          <w:numId w:val="9"/>
        </w:numPr>
        <w:ind w:left="360"/>
        <w:jc w:val="both"/>
        <w:rPr>
          <w:lang w:val="en-US"/>
        </w:rPr>
      </w:pPr>
      <w:r w:rsidRPr="00D950ED">
        <w:rPr>
          <w:lang w:val="en-US"/>
        </w:rPr>
        <w:t>#561 Els Adm d'àrea no poden veure res a STH i els Adm d'Entitat no podem filtrar per tràmit</w:t>
      </w:r>
    </w:p>
    <w:p w:rsidR="00120CC1" w:rsidP="005B0BAC" w:rsidRDefault="00120CC1" w14:paraId="2E6B4C0D" w14:textId="77777777">
      <w:pPr>
        <w:pStyle w:val="Prrafodelista"/>
        <w:ind w:left="360"/>
        <w:jc w:val="both"/>
      </w:pPr>
      <w:r>
        <w:t xml:space="preserve">Esta issue resuelve los problemas detectados en STH y permite mostrar datos como administrador de área y filtrar por trámite con cualquier texto de búsqueda. </w:t>
      </w:r>
    </w:p>
    <w:p w:rsidR="00120CC1" w:rsidP="005B0BAC" w:rsidRDefault="00120CC1" w14:paraId="65516556" w14:textId="77777777">
      <w:pPr>
        <w:pStyle w:val="Prrafodelista"/>
        <w:ind w:left="360"/>
        <w:jc w:val="both"/>
      </w:pPr>
    </w:p>
    <w:p w:rsidR="00120CC1" w:rsidP="005B0BAC" w:rsidRDefault="00120CC1" w14:paraId="4BEE9E64" w14:textId="77777777">
      <w:pPr>
        <w:pStyle w:val="Prrafodelista"/>
        <w:numPr>
          <w:ilvl w:val="0"/>
          <w:numId w:val="9"/>
        </w:numPr>
        <w:ind w:left="360"/>
        <w:jc w:val="both"/>
      </w:pPr>
      <w:r>
        <w:t>#568 Actualització de l'API de STT</w:t>
      </w:r>
    </w:p>
    <w:p w:rsidR="00120CC1" w:rsidP="005B0BAC" w:rsidRDefault="00120CC1" w14:paraId="1C3F5259" w14:textId="77777777">
      <w:pPr>
        <w:pStyle w:val="Prrafodelista"/>
        <w:ind w:left="360"/>
        <w:jc w:val="both"/>
      </w:pPr>
      <w:r>
        <w:t xml:space="preserve">Esta issue resuelve un problema en un filtro de un método del API de STT, que no permitía realizar las búsquedas de los trámites en Carpeta correctamente. </w:t>
      </w:r>
    </w:p>
    <w:p w:rsidR="00120CC1" w:rsidP="005B0BAC" w:rsidRDefault="00120CC1" w14:paraId="4446E903" w14:textId="77777777">
      <w:pPr>
        <w:pStyle w:val="Prrafodelista"/>
        <w:ind w:left="360"/>
        <w:jc w:val="both"/>
      </w:pPr>
    </w:p>
    <w:p w:rsidR="00C23346" w:rsidP="005B0BAC" w:rsidRDefault="00C23346" w14:paraId="58D37C3C" w14:textId="77777777">
      <w:pPr>
        <w:suppressAutoHyphens w:val="0"/>
        <w:spacing w:before="0" w:after="0"/>
      </w:pPr>
    </w:p>
    <w:p w:rsidR="00F7374A" w:rsidP="005B0BAC" w:rsidRDefault="007C5F97" w14:paraId="0450BCED" w14:textId="20FB03F4">
      <w:pPr>
        <w:suppressAutoHyphens w:val="0"/>
        <w:spacing w:before="0" w:after="0"/>
      </w:pPr>
      <w:r>
        <w:br w:type="page"/>
      </w:r>
    </w:p>
    <w:p w:rsidR="00F7374A" w:rsidP="005B0BAC" w:rsidRDefault="007C5F97" w14:paraId="286C835A" w14:textId="77777777">
      <w:pPr>
        <w:pStyle w:val="Ttulo2"/>
        <w:numPr>
          <w:ilvl w:val="1"/>
          <w:numId w:val="2"/>
        </w:numPr>
      </w:pPr>
      <w:bookmarkStart w:name="_Toc211263451" w:id="64"/>
      <w:r>
        <w:t>Versión 1.3.1 (04/07/2022)</w:t>
      </w:r>
      <w:bookmarkEnd w:id="64"/>
    </w:p>
    <w:p w:rsidR="00F7374A" w:rsidP="005B0BAC" w:rsidRDefault="00F7374A" w14:paraId="65F7D076" w14:textId="77777777"/>
    <w:p w:rsidR="00207038" w:rsidP="005B0BAC" w:rsidRDefault="00207038" w14:paraId="40053676" w14:textId="77777777">
      <w:r>
        <w:t>Versión en la que se incluyen las siguientes funcionalidades, mejoras y corrección de errores.</w:t>
      </w:r>
    </w:p>
    <w:p w:rsidR="00207038" w:rsidP="005B0BAC" w:rsidRDefault="00207EAA" w14:paraId="23071A7F" w14:textId="7DD020A9">
      <w:pPr>
        <w:pStyle w:val="Ttulo3"/>
        <w:numPr>
          <w:ilvl w:val="2"/>
          <w:numId w:val="2"/>
        </w:numPr>
      </w:pPr>
      <w:bookmarkStart w:name="_Toc211263452" w:id="65"/>
      <w:r>
        <w:t>Nuevas funcionalidades y mejoras más relevantes</w:t>
      </w:r>
      <w:bookmarkEnd w:id="65"/>
    </w:p>
    <w:p w:rsidR="00F7374A" w:rsidP="005B0BAC" w:rsidRDefault="00F7374A" w14:paraId="335AB4DD" w14:textId="2287A812"/>
    <w:p w:rsidR="00207038" w:rsidP="005B0BAC" w:rsidRDefault="00B100C9" w14:paraId="40FAE0CC" w14:textId="3E3D7C63">
      <w:pPr>
        <w:pStyle w:val="Prrafodelista"/>
        <w:numPr>
          <w:ilvl w:val="0"/>
          <w:numId w:val="9"/>
        </w:numPr>
        <w:ind w:left="360"/>
        <w:jc w:val="both"/>
      </w:pPr>
      <w:r>
        <w:t>#494 Habilitar a</w:t>
      </w:r>
      <w:r w:rsidR="00207038">
        <w:t xml:space="preserve"> la pantalla de ctrl d'accés una nova opció de check que digui "mostrar info de cada passa"</w:t>
      </w:r>
    </w:p>
    <w:p w:rsidR="00207038" w:rsidP="005B0BAC" w:rsidRDefault="00207038" w14:paraId="455047A6" w14:textId="77777777">
      <w:pPr>
        <w:pStyle w:val="Prrafodelista"/>
        <w:ind w:left="360"/>
        <w:jc w:val="both"/>
      </w:pPr>
      <w:r>
        <w:t>Esta issue añade eventos relativos a los pasos ejecutados durante el proceso de tramitación, para disponer de más información y poder determinar dónde se ha producido un error.</w:t>
      </w:r>
    </w:p>
    <w:p w:rsidR="00207038" w:rsidP="005B0BAC" w:rsidRDefault="00207038" w14:paraId="33D99421" w14:textId="77777777">
      <w:pPr>
        <w:pStyle w:val="Prrafodelista"/>
        <w:ind w:left="360"/>
        <w:jc w:val="both"/>
      </w:pPr>
    </w:p>
    <w:p w:rsidR="00207038" w:rsidP="005B0BAC" w:rsidRDefault="00207038" w14:paraId="3D149440" w14:textId="7D3C83A6">
      <w:pPr>
        <w:pStyle w:val="Prrafodelista"/>
        <w:numPr>
          <w:ilvl w:val="0"/>
          <w:numId w:val="9"/>
        </w:numPr>
        <w:ind w:left="360"/>
        <w:jc w:val="both"/>
      </w:pPr>
      <w:r>
        <w:t>#497 Implementar els canvis per permetre Serveis (registre opcional)</w:t>
      </w:r>
    </w:p>
    <w:p w:rsidR="00207038" w:rsidP="005B0BAC" w:rsidRDefault="00207038" w14:paraId="568F65E0" w14:textId="77777777">
      <w:pPr>
        <w:pStyle w:val="Prrafodelista"/>
        <w:ind w:left="360"/>
        <w:jc w:val="both"/>
      </w:pPr>
      <w:r>
        <w:t xml:space="preserve">Esta issue permite configurar un trámite de tipo Servicio, de forma que, en lugar de registrar, se realiza un envio remoto a otro BackOffice, previamente configurado. </w:t>
      </w:r>
    </w:p>
    <w:p w:rsidR="00207038" w:rsidP="005B0BAC" w:rsidRDefault="00207038" w14:paraId="564426B4" w14:textId="77777777">
      <w:pPr>
        <w:pStyle w:val="Prrafodelista"/>
        <w:ind w:left="360"/>
        <w:jc w:val="both"/>
      </w:pPr>
    </w:p>
    <w:p w:rsidR="00207038" w:rsidP="005B0BAC" w:rsidRDefault="00207038" w14:paraId="0F8DA98D" w14:textId="3E5FF0EA">
      <w:pPr>
        <w:pStyle w:val="Prrafodelista"/>
        <w:numPr>
          <w:ilvl w:val="0"/>
          <w:numId w:val="9"/>
        </w:numPr>
        <w:ind w:left="360"/>
        <w:jc w:val="both"/>
      </w:pPr>
      <w:r>
        <w:t>#499 Fer accessible la config. Autenticació des de la pantalla Dominis d'Àrea/Entitat (i a la inversa)</w:t>
      </w:r>
    </w:p>
    <w:p w:rsidR="00207038" w:rsidP="005B0BAC" w:rsidRDefault="00207038" w14:paraId="5E9D9D0F" w14:textId="2D683F43">
      <w:pPr>
        <w:pStyle w:val="Prrafodelista"/>
        <w:ind w:left="360"/>
        <w:jc w:val="both"/>
      </w:pPr>
      <w:r>
        <w:t xml:space="preserve">Esta issue permite acceder a diferentes pantallas de configuración (dominios, autenticaciones, fuentes de datos, formularios externos y </w:t>
      </w:r>
      <w:r w:rsidR="003A5117">
        <w:t>envíos</w:t>
      </w:r>
      <w:r>
        <w:t xml:space="preserve"> remotos), desde cada una de esas pantallas, sin necesidad de retornar al listado de trámites. </w:t>
      </w:r>
    </w:p>
    <w:p w:rsidR="00207038" w:rsidP="005B0BAC" w:rsidRDefault="00207038" w14:paraId="5F9F4042" w14:textId="77777777">
      <w:pPr>
        <w:pStyle w:val="Prrafodelista"/>
        <w:ind w:left="360"/>
        <w:jc w:val="both"/>
      </w:pPr>
    </w:p>
    <w:p w:rsidRPr="00116F43" w:rsidR="00207038" w:rsidP="005B0BAC" w:rsidRDefault="00207038" w14:paraId="5612A877" w14:textId="364A0922">
      <w:pPr>
        <w:pStyle w:val="Prrafodelista"/>
        <w:numPr>
          <w:ilvl w:val="0"/>
          <w:numId w:val="9"/>
        </w:numPr>
        <w:ind w:left="360"/>
        <w:jc w:val="both"/>
        <w:rPr>
          <w:lang w:val="pt-PT"/>
        </w:rPr>
      </w:pPr>
      <w:r w:rsidRPr="00116F43">
        <w:rPr>
          <w:lang w:val="pt-PT"/>
        </w:rPr>
        <w:t>#529 Refrescar automàticament Memòria Cau als avisos i als properties de Formatadors de Formularis</w:t>
      </w:r>
    </w:p>
    <w:p w:rsidR="00207038" w:rsidP="005B0BAC" w:rsidRDefault="00207038" w14:paraId="34840EBB" w14:textId="77777777">
      <w:pPr>
        <w:pStyle w:val="Prrafodelista"/>
        <w:ind w:left="360"/>
        <w:jc w:val="both"/>
      </w:pPr>
      <w:r>
        <w:t xml:space="preserve">Esta issue permite refrescar la memoria automáticamente tras modificar los parámetros de los avisos de los trámites y las propiedades del formateador genérico, sin necesidad de pulsar ningún botón para realizar tal refresco. </w:t>
      </w:r>
    </w:p>
    <w:p w:rsidR="00207038" w:rsidP="005B0BAC" w:rsidRDefault="00207038" w14:paraId="4935F120" w14:textId="77777777">
      <w:pPr>
        <w:pStyle w:val="Prrafodelista"/>
        <w:ind w:left="360"/>
        <w:jc w:val="both"/>
      </w:pPr>
    </w:p>
    <w:p w:rsidRPr="00116F43" w:rsidR="00207038" w:rsidP="005B0BAC" w:rsidRDefault="00207038" w14:paraId="26525773" w14:textId="72969757">
      <w:pPr>
        <w:pStyle w:val="Prrafodelista"/>
        <w:numPr>
          <w:ilvl w:val="0"/>
          <w:numId w:val="9"/>
        </w:numPr>
        <w:ind w:left="360"/>
        <w:jc w:val="both"/>
        <w:rPr>
          <w:lang w:val="pt-PT"/>
        </w:rPr>
      </w:pPr>
      <w:r w:rsidRPr="00116F43">
        <w:rPr>
          <w:lang w:val="pt-PT"/>
        </w:rPr>
        <w:t>#542 Memòria cau API per a DR</w:t>
      </w:r>
    </w:p>
    <w:p w:rsidR="00207038" w:rsidP="005B0BAC" w:rsidRDefault="00207038" w14:paraId="3414A5F6" w14:textId="77777777">
      <w:pPr>
        <w:pStyle w:val="Prrafodelista"/>
        <w:ind w:left="360"/>
        <w:jc w:val="both"/>
      </w:pPr>
      <w:r>
        <w:t xml:space="preserve">Esta issue generaliza la automatización del refresco de la memoria cache´, a todas las funciones que lo requieran, sin necesidad de pulsar ningún botón, aunque también lo añade en la pantalla principal de STG, para permitir realizar el refresco cuando se desee. </w:t>
      </w:r>
    </w:p>
    <w:p w:rsidR="00207038" w:rsidP="005B0BAC" w:rsidRDefault="00207038" w14:paraId="172FA849" w14:textId="77777777">
      <w:pPr>
        <w:pStyle w:val="Prrafodelista"/>
        <w:ind w:left="360"/>
        <w:jc w:val="both"/>
      </w:pPr>
    </w:p>
    <w:p w:rsidR="00207038" w:rsidP="005B0BAC" w:rsidRDefault="00207038" w14:paraId="42EDA30B" w14:textId="7885E7E9">
      <w:pPr>
        <w:pStyle w:val="Prrafodelista"/>
        <w:numPr>
          <w:ilvl w:val="0"/>
          <w:numId w:val="9"/>
        </w:numPr>
        <w:ind w:left="360"/>
        <w:jc w:val="both"/>
      </w:pPr>
      <w:r>
        <w:t>#563 Disposar d'un esdeveniment TR_SIG per a la signatura</w:t>
      </w:r>
    </w:p>
    <w:p w:rsidR="00207038" w:rsidP="005B0BAC" w:rsidRDefault="00207038" w14:paraId="32A410FE" w14:textId="77777777">
      <w:pPr>
        <w:pStyle w:val="Prrafodelista"/>
        <w:ind w:left="360"/>
        <w:jc w:val="both"/>
      </w:pPr>
      <w:r>
        <w:t xml:space="preserve">Esta issue añade diversos eventos (inicio y fin de formulario, inicio y fin de firma y evento de invalidación), que pueden ser consultados desde STH. </w:t>
      </w:r>
    </w:p>
    <w:p w:rsidR="00207038" w:rsidP="005B0BAC" w:rsidRDefault="00207038" w14:paraId="5B2CA103" w14:textId="77777777">
      <w:pPr>
        <w:pStyle w:val="Prrafodelista"/>
        <w:ind w:left="360"/>
        <w:jc w:val="both"/>
      </w:pPr>
    </w:p>
    <w:p w:rsidR="00207038" w:rsidP="005B0BAC" w:rsidRDefault="00207038" w14:paraId="0064497E" w14:textId="68760D71">
      <w:pPr>
        <w:pStyle w:val="Prrafodelista"/>
        <w:numPr>
          <w:ilvl w:val="0"/>
          <w:numId w:val="9"/>
        </w:numPr>
        <w:ind w:left="360"/>
        <w:jc w:val="both"/>
      </w:pPr>
      <w:r>
        <w:t>#575 Realitzar la validació de QAA en reprendre un tràmit des de Carpeta</w:t>
      </w:r>
    </w:p>
    <w:p w:rsidR="00207038" w:rsidP="005B0BAC" w:rsidRDefault="00207038" w14:paraId="7450066E" w14:textId="77777777">
      <w:pPr>
        <w:pStyle w:val="Prrafodelista"/>
        <w:ind w:left="360"/>
        <w:jc w:val="both"/>
      </w:pPr>
      <w:r>
        <w:t xml:space="preserve">Esta issue permite retomar un trámite configurado con un cierto nivel de QAA, si, tras iniciarlo con un método de autenticación válido, es accedido desde Carpeta con el mismo método de autenticación, dada la configuración de autenticación de Carpeta. </w:t>
      </w:r>
    </w:p>
    <w:p w:rsidR="00207038" w:rsidP="005B0BAC" w:rsidRDefault="00207038" w14:paraId="3D13A73E" w14:textId="77777777">
      <w:pPr>
        <w:pStyle w:val="Prrafodelista"/>
        <w:ind w:left="360"/>
        <w:jc w:val="both"/>
      </w:pPr>
    </w:p>
    <w:p w:rsidR="00207038" w:rsidP="005B0BAC" w:rsidRDefault="00207038" w14:paraId="37035AB8" w14:textId="77777777">
      <w:pPr>
        <w:pStyle w:val="Prrafodelista"/>
        <w:numPr>
          <w:ilvl w:val="0"/>
          <w:numId w:val="9"/>
        </w:numPr>
        <w:ind w:left="360"/>
        <w:jc w:val="both"/>
      </w:pPr>
      <w:r>
        <w:t>#586 Incorporar una propietat promocioSe2Pro</w:t>
      </w:r>
    </w:p>
    <w:p w:rsidR="00207038" w:rsidP="005B0BAC" w:rsidRDefault="00207038" w14:paraId="1177307B" w14:textId="6224C0BF">
      <w:pPr>
        <w:pStyle w:val="Prrafodelista"/>
        <w:ind w:left="360"/>
        <w:jc w:val="both"/>
      </w:pPr>
      <w:r>
        <w:t xml:space="preserve">Esta issue permite promocionar los trámties desde los entornos de Desarrollo o Entornos Estables a Producción directamente, en caso de tener activada esta propiedad. </w:t>
      </w:r>
    </w:p>
    <w:p w:rsidR="00207038" w:rsidP="005B0BAC" w:rsidRDefault="00207038" w14:paraId="658894B7" w14:textId="2C421195"/>
    <w:p w:rsidR="00207038" w:rsidP="005B0BAC" w:rsidRDefault="00207EAA" w14:paraId="131F917A" w14:textId="0725E3D9">
      <w:pPr>
        <w:pStyle w:val="Ttulo3"/>
        <w:numPr>
          <w:ilvl w:val="2"/>
          <w:numId w:val="2"/>
        </w:numPr>
      </w:pPr>
      <w:bookmarkStart w:name="_Toc211263453" w:id="66"/>
      <w:r>
        <w:t>Otras mejoras</w:t>
      </w:r>
      <w:bookmarkEnd w:id="66"/>
    </w:p>
    <w:p w:rsidR="00207038" w:rsidP="005B0BAC" w:rsidRDefault="00207038" w14:paraId="3D1CAC3E" w14:textId="77777777">
      <w:pPr>
        <w:pStyle w:val="Prrafodelista"/>
        <w:ind w:left="360"/>
        <w:jc w:val="both"/>
      </w:pPr>
    </w:p>
    <w:p w:rsidR="00104A6C" w:rsidP="005B0BAC" w:rsidRDefault="00104A6C" w14:paraId="2DA4B594" w14:textId="77777777">
      <w:pPr>
        <w:pStyle w:val="Prrafodelista"/>
        <w:numPr>
          <w:ilvl w:val="0"/>
          <w:numId w:val="9"/>
        </w:numPr>
        <w:ind w:left="360"/>
        <w:jc w:val="both"/>
      </w:pPr>
      <w:r>
        <w:t>#500 Combo recerca pantalla migració: quan cercam la paraula completa no la troba</w:t>
      </w:r>
    </w:p>
    <w:p w:rsidR="00104A6C" w:rsidP="005B0BAC" w:rsidRDefault="00104A6C" w14:paraId="22D6BB45" w14:textId="77777777">
      <w:pPr>
        <w:pStyle w:val="Prrafodelista"/>
        <w:ind w:left="360"/>
        <w:jc w:val="both"/>
      </w:pPr>
      <w:r>
        <w:t xml:space="preserve">Esta issue resuelve un problema que impedía buscar por palabras completas en la pantalla de migración de trámites. </w:t>
      </w:r>
    </w:p>
    <w:p w:rsidR="00104A6C" w:rsidP="005B0BAC" w:rsidRDefault="00104A6C" w14:paraId="22DB0B01" w14:textId="77777777">
      <w:pPr>
        <w:pStyle w:val="Prrafodelista"/>
        <w:ind w:left="360"/>
        <w:jc w:val="both"/>
      </w:pPr>
    </w:p>
    <w:p w:rsidR="00104A6C" w:rsidP="005B0BAC" w:rsidRDefault="00104A6C" w14:paraId="36D7D462" w14:textId="77777777">
      <w:pPr>
        <w:pStyle w:val="Prrafodelista"/>
        <w:numPr>
          <w:ilvl w:val="0"/>
          <w:numId w:val="9"/>
        </w:numPr>
        <w:ind w:left="360"/>
        <w:jc w:val="both"/>
      </w:pPr>
      <w:r>
        <w:t>#501 check debug de la Pantalla Control Accés</w:t>
      </w:r>
    </w:p>
    <w:p w:rsidR="00104A6C" w:rsidP="005B0BAC" w:rsidRDefault="00104A6C" w14:paraId="10FB855A" w14:textId="77777777">
      <w:pPr>
        <w:pStyle w:val="Prrafodelista"/>
        <w:ind w:left="360"/>
        <w:jc w:val="both"/>
      </w:pPr>
      <w:r>
        <w:t xml:space="preserve">Esta issue restringe la edición del check “Debug” a Adm de entidad en PRE y PRO, manteniendo la actual configuración de roles en DEV. </w:t>
      </w:r>
    </w:p>
    <w:p w:rsidR="00104A6C" w:rsidP="005B0BAC" w:rsidRDefault="00104A6C" w14:paraId="1C3787B1" w14:textId="77777777">
      <w:pPr>
        <w:pStyle w:val="Prrafodelista"/>
        <w:ind w:left="360"/>
        <w:jc w:val="both"/>
      </w:pPr>
    </w:p>
    <w:p w:rsidR="00104A6C" w:rsidP="005B0BAC" w:rsidRDefault="00104A6C" w14:paraId="54D5A9C1" w14:textId="77777777">
      <w:pPr>
        <w:pStyle w:val="Prrafodelista"/>
        <w:numPr>
          <w:ilvl w:val="0"/>
          <w:numId w:val="9"/>
        </w:numPr>
        <w:ind w:left="360"/>
        <w:jc w:val="both"/>
      </w:pPr>
      <w:r>
        <w:t>#513 Pantalla de versions de tràmit. Canviar la condició perquè mostri el que diu: darrera modificació</w:t>
      </w:r>
    </w:p>
    <w:p w:rsidR="00104A6C" w:rsidP="005B0BAC" w:rsidRDefault="00104A6C" w14:paraId="23DE44F4" w14:textId="77777777">
      <w:pPr>
        <w:pStyle w:val="Prrafodelista"/>
        <w:ind w:left="360"/>
        <w:jc w:val="both"/>
      </w:pPr>
      <w:r>
        <w:t xml:space="preserve">Esta issue resuelve un problema que impedía mostrar la fecha de última modificación en la lista de trámites y versiones. </w:t>
      </w:r>
    </w:p>
    <w:p w:rsidR="00104A6C" w:rsidP="005B0BAC" w:rsidRDefault="00104A6C" w14:paraId="21081770" w14:textId="77777777">
      <w:pPr>
        <w:pStyle w:val="Prrafodelista"/>
        <w:ind w:left="360"/>
        <w:jc w:val="both"/>
      </w:pPr>
    </w:p>
    <w:p w:rsidR="00104A6C" w:rsidP="005B0BAC" w:rsidRDefault="00104A6C" w14:paraId="0F955D8F" w14:textId="77777777">
      <w:pPr>
        <w:pStyle w:val="Prrafodelista"/>
        <w:numPr>
          <w:ilvl w:val="0"/>
          <w:numId w:val="9"/>
        </w:numPr>
        <w:ind w:left="360"/>
        <w:jc w:val="both"/>
      </w:pPr>
      <w:r>
        <w:t>#518 No es guarden les settings de la plataforma</w:t>
      </w:r>
    </w:p>
    <w:p w:rsidR="00104A6C" w:rsidP="005B0BAC" w:rsidRDefault="00104A6C" w14:paraId="7032E328" w14:textId="77777777">
      <w:pPr>
        <w:pStyle w:val="Prrafodelista"/>
        <w:ind w:left="360"/>
        <w:jc w:val="both"/>
      </w:pPr>
      <w:r>
        <w:t xml:space="preserve">Esta issue permite modificar y guardar la cantidad de elementos que se mostrarán por cada página de un listado de elementos. </w:t>
      </w:r>
    </w:p>
    <w:p w:rsidR="00104A6C" w:rsidP="005B0BAC" w:rsidRDefault="00104A6C" w14:paraId="6B4155D0" w14:textId="77777777">
      <w:pPr>
        <w:pStyle w:val="Prrafodelista"/>
        <w:ind w:left="360"/>
        <w:jc w:val="both"/>
      </w:pPr>
    </w:p>
    <w:p w:rsidR="00104A6C" w:rsidP="005B0BAC" w:rsidRDefault="00104A6C" w14:paraId="3F08EC36" w14:textId="77777777">
      <w:pPr>
        <w:pStyle w:val="Prrafodelista"/>
        <w:numPr>
          <w:ilvl w:val="0"/>
          <w:numId w:val="9"/>
        </w:numPr>
        <w:ind w:left="360"/>
        <w:jc w:val="both"/>
      </w:pPr>
      <w:r>
        <w:t>#519 Missatge d'error sense format</w:t>
      </w:r>
    </w:p>
    <w:p w:rsidR="00104A6C" w:rsidP="005B0BAC" w:rsidRDefault="00104A6C" w14:paraId="545AB686" w14:textId="77777777">
      <w:pPr>
        <w:pStyle w:val="Prrafodelista"/>
        <w:ind w:left="360"/>
        <w:jc w:val="both"/>
      </w:pPr>
      <w:r>
        <w:t xml:space="preserve">Esta issue modifica la forma de mostrar información sobre los errores que aparecen cuando no se puede conectar con los dominios. </w:t>
      </w:r>
    </w:p>
    <w:p w:rsidR="00104A6C" w:rsidP="005B0BAC" w:rsidRDefault="00104A6C" w14:paraId="37190387" w14:textId="77777777">
      <w:pPr>
        <w:pStyle w:val="Prrafodelista"/>
        <w:ind w:left="360"/>
        <w:jc w:val="both"/>
      </w:pPr>
    </w:p>
    <w:p w:rsidRPr="00116F43" w:rsidR="00964209" w:rsidP="005B0BAC" w:rsidRDefault="00964209" w14:paraId="46F3B56A" w14:textId="77777777">
      <w:pPr>
        <w:pStyle w:val="Prrafodelista"/>
        <w:numPr>
          <w:ilvl w:val="0"/>
          <w:numId w:val="9"/>
        </w:numPr>
        <w:ind w:left="360"/>
        <w:jc w:val="both"/>
        <w:rPr>
          <w:lang w:val="pt-PT"/>
        </w:rPr>
      </w:pPr>
      <w:r w:rsidRPr="00116F43">
        <w:rPr>
          <w:lang w:val="pt-PT"/>
        </w:rPr>
        <w:t>#528 SIA com a filtre de cerca de tràmits a STH</w:t>
      </w:r>
    </w:p>
    <w:p w:rsidR="00964209" w:rsidP="005B0BAC" w:rsidRDefault="00964209" w14:paraId="0E838824" w14:textId="77777777">
      <w:pPr>
        <w:pStyle w:val="Prrafodelista"/>
        <w:ind w:left="360"/>
        <w:jc w:val="both"/>
      </w:pPr>
      <w:r>
        <w:t xml:space="preserve">Esta issue añade un filtro en STH para poder buscar por el número de SIA. </w:t>
      </w:r>
    </w:p>
    <w:p w:rsidR="00964209" w:rsidP="005B0BAC" w:rsidRDefault="00964209" w14:paraId="670A7E61" w14:textId="77777777">
      <w:pPr>
        <w:pStyle w:val="Prrafodelista"/>
        <w:ind w:left="360"/>
        <w:jc w:val="both"/>
      </w:pPr>
    </w:p>
    <w:p w:rsidR="00964209" w:rsidP="005B0BAC" w:rsidRDefault="00964209" w14:paraId="33B4EF81" w14:textId="77777777">
      <w:pPr>
        <w:pStyle w:val="Prrafodelista"/>
        <w:numPr>
          <w:ilvl w:val="0"/>
          <w:numId w:val="9"/>
        </w:numPr>
        <w:ind w:left="360"/>
        <w:jc w:val="both"/>
      </w:pPr>
      <w:r>
        <w:t>#531 Millora al document d'instal·lació de SISTRAGES</w:t>
      </w:r>
    </w:p>
    <w:p w:rsidR="00964209" w:rsidP="005B0BAC" w:rsidRDefault="00964209" w14:paraId="3F54FE1B" w14:textId="77777777">
      <w:pPr>
        <w:pStyle w:val="Prrafodelista"/>
        <w:ind w:left="360"/>
        <w:jc w:val="both"/>
      </w:pPr>
      <w:r>
        <w:t xml:space="preserve">Esta issue añade unas mejoras en el contenido del documento de instalación de SISTRAGES. </w:t>
      </w:r>
    </w:p>
    <w:p w:rsidR="00964209" w:rsidP="005B0BAC" w:rsidRDefault="00964209" w14:paraId="3AA52E45" w14:textId="77777777">
      <w:pPr>
        <w:pStyle w:val="Prrafodelista"/>
        <w:ind w:left="360"/>
        <w:jc w:val="both"/>
      </w:pPr>
    </w:p>
    <w:p w:rsidR="00964209" w:rsidP="005B0BAC" w:rsidRDefault="00964209" w14:paraId="3E54AD9F" w14:textId="77777777">
      <w:pPr>
        <w:pStyle w:val="Prrafodelista"/>
        <w:numPr>
          <w:ilvl w:val="0"/>
          <w:numId w:val="9"/>
        </w:numPr>
        <w:ind w:left="360"/>
        <w:jc w:val="both"/>
      </w:pPr>
      <w:r>
        <w:t>#532 Eliminar el case sensitive als camps de cerca</w:t>
      </w:r>
    </w:p>
    <w:p w:rsidR="00964209" w:rsidP="005B0BAC" w:rsidRDefault="00964209" w14:paraId="519593A3" w14:textId="77777777">
      <w:pPr>
        <w:pStyle w:val="Prrafodelista"/>
        <w:ind w:left="360"/>
        <w:jc w:val="both"/>
      </w:pPr>
      <w:r>
        <w:t xml:space="preserve">Esta issue permite buscar en STH, sin necesidad de hacer coincidir las mayúsculas y minúsculas en los filtros de búsqueda. </w:t>
      </w:r>
    </w:p>
    <w:p w:rsidR="00964209" w:rsidP="005B0BAC" w:rsidRDefault="00964209" w14:paraId="724DBD1D" w14:textId="77777777">
      <w:pPr>
        <w:pStyle w:val="Prrafodelista"/>
        <w:ind w:left="360"/>
        <w:jc w:val="both"/>
      </w:pPr>
    </w:p>
    <w:p w:rsidR="00964209" w:rsidP="005B0BAC" w:rsidRDefault="00964209" w14:paraId="1B96F1C9" w14:textId="77777777">
      <w:pPr>
        <w:pStyle w:val="Prrafodelista"/>
        <w:numPr>
          <w:ilvl w:val="0"/>
          <w:numId w:val="9"/>
        </w:numPr>
        <w:ind w:left="360"/>
        <w:jc w:val="both"/>
      </w:pPr>
      <w:r>
        <w:t>#569 Format dels documents vàlids</w:t>
      </w:r>
    </w:p>
    <w:p w:rsidR="00964209" w:rsidP="005B0BAC" w:rsidRDefault="00964209" w14:paraId="08C67FDE" w14:textId="77777777">
      <w:pPr>
        <w:pStyle w:val="Prrafodelista"/>
        <w:ind w:left="360"/>
        <w:jc w:val="both"/>
      </w:pPr>
      <w:r>
        <w:t xml:space="preserve">Esta issue establece y limita a una lista configurada, las extensiones de los archivos que pueden ser adjuntados durante el proceso de tramitación. </w:t>
      </w:r>
    </w:p>
    <w:p w:rsidR="00964209" w:rsidP="005B0BAC" w:rsidRDefault="00964209" w14:paraId="422424F1" w14:textId="77777777">
      <w:pPr>
        <w:pStyle w:val="Prrafodelista"/>
        <w:ind w:left="360"/>
        <w:jc w:val="both"/>
      </w:pPr>
    </w:p>
    <w:p w:rsidRPr="00116F43" w:rsidR="00964209" w:rsidP="005B0BAC" w:rsidRDefault="00964209" w14:paraId="27B5EFED" w14:textId="77777777">
      <w:pPr>
        <w:pStyle w:val="Prrafodelista"/>
        <w:numPr>
          <w:ilvl w:val="0"/>
          <w:numId w:val="9"/>
        </w:numPr>
        <w:ind w:left="360"/>
        <w:jc w:val="both"/>
        <w:rPr>
          <w:lang w:val="pt-PT"/>
        </w:rPr>
      </w:pPr>
      <w:r w:rsidRPr="00116F43">
        <w:rPr>
          <w:lang w:val="pt-PT"/>
        </w:rPr>
        <w:t>#584 Tractament dels camps multilínia amb retorns de carro</w:t>
      </w:r>
    </w:p>
    <w:p w:rsidR="00964209" w:rsidP="005B0BAC" w:rsidRDefault="00964209" w14:paraId="09C22C25" w14:textId="77777777">
      <w:pPr>
        <w:pStyle w:val="Prrafodelista"/>
        <w:ind w:left="360"/>
        <w:jc w:val="both"/>
      </w:pPr>
      <w:r>
        <w:t xml:space="preserve">Esta issue resuelve un problema que impedía mostrar el texto multimedia al usar el formateador genérico, en caso de que no se incluyese ningún salto de línea. </w:t>
      </w:r>
    </w:p>
    <w:p w:rsidR="00964209" w:rsidP="005B0BAC" w:rsidRDefault="00964209" w14:paraId="79244122" w14:textId="77777777">
      <w:pPr>
        <w:pStyle w:val="Prrafodelista"/>
        <w:ind w:left="360"/>
        <w:jc w:val="both"/>
      </w:pPr>
    </w:p>
    <w:p w:rsidRPr="00116F43" w:rsidR="00964209" w:rsidP="005B0BAC" w:rsidRDefault="00964209" w14:paraId="3C36AA62" w14:textId="77777777">
      <w:pPr>
        <w:pStyle w:val="Prrafodelista"/>
        <w:numPr>
          <w:ilvl w:val="0"/>
          <w:numId w:val="9"/>
        </w:numPr>
        <w:ind w:left="360"/>
        <w:jc w:val="both"/>
        <w:rPr>
          <w:lang w:val="pt-PT"/>
        </w:rPr>
      </w:pPr>
      <w:r w:rsidRPr="00116F43">
        <w:rPr>
          <w:lang w:val="pt-PT"/>
        </w:rPr>
        <w:t>#601 No permetre exportar o generar quaderns de càrrega sent desenvolupador</w:t>
      </w:r>
    </w:p>
    <w:p w:rsidR="00207038" w:rsidP="005B0BAC" w:rsidRDefault="00964209" w14:paraId="6AB14AE4" w14:textId="3597B34C">
      <w:pPr>
        <w:pStyle w:val="Prrafodelista"/>
        <w:ind w:left="360"/>
        <w:jc w:val="both"/>
      </w:pPr>
      <w:r>
        <w:t>Esta issue impide realizar ciertas acciones a usuarios que no tienen permisos sobre otras áreas, cuando pulsan</w:t>
      </w:r>
      <w:r w:rsidR="00104A6C">
        <w:t xml:space="preserve"> “Visualizar todas las áreas”. </w:t>
      </w:r>
    </w:p>
    <w:p w:rsidR="00104A6C" w:rsidP="005B0BAC" w:rsidRDefault="00104A6C" w14:paraId="17C644E7" w14:textId="77777777"/>
    <w:p w:rsidR="00207038" w:rsidP="005B0BAC" w:rsidRDefault="00207EAA" w14:paraId="0D23210A" w14:textId="4813ACAA">
      <w:pPr>
        <w:pStyle w:val="Ttulo3"/>
        <w:numPr>
          <w:ilvl w:val="2"/>
          <w:numId w:val="2"/>
        </w:numPr>
      </w:pPr>
      <w:bookmarkStart w:name="_Toc211263454" w:id="67"/>
      <w:r>
        <w:t>Errores resueltos</w:t>
      </w:r>
      <w:bookmarkEnd w:id="67"/>
    </w:p>
    <w:p w:rsidR="00207038" w:rsidP="005B0BAC" w:rsidRDefault="00207038" w14:paraId="17251BB5" w14:textId="77777777">
      <w:pPr>
        <w:suppressAutoHyphens w:val="0"/>
        <w:spacing w:before="0" w:after="0"/>
      </w:pPr>
    </w:p>
    <w:p w:rsidR="00104A6C" w:rsidP="005B0BAC" w:rsidRDefault="00104A6C" w14:paraId="26676109" w14:textId="77777777">
      <w:pPr>
        <w:pStyle w:val="Prrafodelista"/>
        <w:numPr>
          <w:ilvl w:val="0"/>
          <w:numId w:val="9"/>
        </w:numPr>
        <w:ind w:left="360"/>
        <w:jc w:val="both"/>
      </w:pPr>
      <w:r>
        <w:t>#502 Problema detectat amb el focus</w:t>
      </w:r>
    </w:p>
    <w:p w:rsidR="00104A6C" w:rsidP="005B0BAC" w:rsidRDefault="00104A6C" w14:paraId="67026BC3" w14:textId="77777777">
      <w:pPr>
        <w:pStyle w:val="Prrafodelista"/>
        <w:ind w:left="360"/>
        <w:jc w:val="both"/>
      </w:pPr>
      <w:r>
        <w:t xml:space="preserve">Esta issue resuelve un problema que impedía mostrar las acciones permitidas asociadas al elemento que tiene el foco, hasta hacer click de nuevo sobre ese elemento. </w:t>
      </w:r>
    </w:p>
    <w:p w:rsidR="00104A6C" w:rsidP="005B0BAC" w:rsidRDefault="00104A6C" w14:paraId="62ECFB58" w14:textId="77777777">
      <w:pPr>
        <w:pStyle w:val="Prrafodelista"/>
        <w:ind w:left="360"/>
        <w:jc w:val="both"/>
      </w:pPr>
    </w:p>
    <w:p w:rsidRPr="00116F43" w:rsidR="00104A6C" w:rsidP="005B0BAC" w:rsidRDefault="00104A6C" w14:paraId="63C15C88" w14:textId="77777777">
      <w:pPr>
        <w:pStyle w:val="Prrafodelista"/>
        <w:numPr>
          <w:ilvl w:val="0"/>
          <w:numId w:val="9"/>
        </w:numPr>
        <w:ind w:left="360"/>
        <w:jc w:val="both"/>
        <w:rPr>
          <w:lang w:val="pt-PT"/>
        </w:rPr>
      </w:pPr>
      <w:r w:rsidRPr="00116F43">
        <w:rPr>
          <w:lang w:val="pt-PT"/>
        </w:rPr>
        <w:t>#507 Amb Chrome no funciona check "Visualitzar totes les àrees"</w:t>
      </w:r>
    </w:p>
    <w:p w:rsidR="00104A6C" w:rsidP="005B0BAC" w:rsidRDefault="00104A6C" w14:paraId="0C07C6A5" w14:textId="77777777">
      <w:pPr>
        <w:pStyle w:val="Prrafodelista"/>
        <w:ind w:left="360"/>
        <w:jc w:val="both"/>
      </w:pPr>
      <w:r>
        <w:t xml:space="preserve">Esta issue resuelve un problema que impedía el correcto funcionamiento del check para mostrar todas las áreas, en el navegador Chrome. </w:t>
      </w:r>
    </w:p>
    <w:p w:rsidR="00104A6C" w:rsidP="005B0BAC" w:rsidRDefault="00104A6C" w14:paraId="215C5760" w14:textId="77777777">
      <w:pPr>
        <w:pStyle w:val="Prrafodelista"/>
        <w:ind w:left="360"/>
        <w:jc w:val="both"/>
      </w:pPr>
    </w:p>
    <w:p w:rsidR="00104A6C" w:rsidP="005B0BAC" w:rsidRDefault="00104A6C" w14:paraId="6C9C038B" w14:textId="77777777">
      <w:pPr>
        <w:pStyle w:val="Prrafodelista"/>
        <w:numPr>
          <w:ilvl w:val="0"/>
          <w:numId w:val="9"/>
        </w:numPr>
        <w:ind w:left="360"/>
        <w:jc w:val="both"/>
      </w:pPr>
      <w:r>
        <w:t>#515 Error a l'hora d'eliminar una àrea</w:t>
      </w:r>
    </w:p>
    <w:p w:rsidR="00104A6C" w:rsidP="005B0BAC" w:rsidRDefault="00104A6C" w14:paraId="3840DA17" w14:textId="77777777">
      <w:pPr>
        <w:pStyle w:val="Prrafodelista"/>
        <w:ind w:left="360"/>
        <w:jc w:val="both"/>
      </w:pPr>
      <w:r>
        <w:t xml:space="preserve">Esta issue resuelve un problema que impedía eliminar un área que tuviese un rol asociado. </w:t>
      </w:r>
    </w:p>
    <w:p w:rsidR="00104A6C" w:rsidP="005B0BAC" w:rsidRDefault="00104A6C" w14:paraId="2AFB8218" w14:textId="77777777">
      <w:pPr>
        <w:pStyle w:val="Prrafodelista"/>
        <w:ind w:left="360"/>
        <w:jc w:val="both"/>
      </w:pPr>
    </w:p>
    <w:p w:rsidR="00964209" w:rsidP="005B0BAC" w:rsidRDefault="00964209" w14:paraId="40444143" w14:textId="77777777">
      <w:pPr>
        <w:pStyle w:val="Prrafodelista"/>
        <w:numPr>
          <w:ilvl w:val="0"/>
          <w:numId w:val="9"/>
        </w:numPr>
        <w:ind w:left="360"/>
        <w:jc w:val="both"/>
      </w:pPr>
      <w:r>
        <w:t>#520 Selecció de totes les àrees quan es guarden canvis</w:t>
      </w:r>
    </w:p>
    <w:p w:rsidR="00964209" w:rsidP="005B0BAC" w:rsidRDefault="00964209" w14:paraId="15886F20" w14:textId="77777777">
      <w:pPr>
        <w:pStyle w:val="Prrafodelista"/>
        <w:ind w:left="360"/>
        <w:jc w:val="both"/>
      </w:pPr>
      <w:r>
        <w:t xml:space="preserve">Esta issue resuelve un problema que provocaba que tras editar un área, quedaban todas seleccionadas, en lugar de mantener seleccionada la reción editada. </w:t>
      </w:r>
    </w:p>
    <w:p w:rsidR="00964209" w:rsidP="005B0BAC" w:rsidRDefault="00964209" w14:paraId="2E1BD28D" w14:textId="77777777">
      <w:pPr>
        <w:pStyle w:val="Prrafodelista"/>
        <w:ind w:left="360"/>
        <w:jc w:val="both"/>
      </w:pPr>
    </w:p>
    <w:p w:rsidR="00964209" w:rsidP="005B0BAC" w:rsidRDefault="00964209" w14:paraId="0C736618" w14:textId="77777777">
      <w:pPr>
        <w:pStyle w:val="Prrafodelista"/>
        <w:numPr>
          <w:ilvl w:val="0"/>
          <w:numId w:val="9"/>
        </w:numPr>
        <w:ind w:left="360"/>
        <w:jc w:val="both"/>
      </w:pPr>
      <w:r>
        <w:t>#543 Pareix que falla el joc de caràcters amb accent greu</w:t>
      </w:r>
    </w:p>
    <w:p w:rsidR="00964209" w:rsidP="005B0BAC" w:rsidRDefault="00964209" w14:paraId="42206A61" w14:textId="77777777">
      <w:pPr>
        <w:pStyle w:val="Prrafodelista"/>
        <w:ind w:left="360"/>
        <w:jc w:val="both"/>
      </w:pPr>
      <w:r>
        <w:t xml:space="preserve">Esta issue corrige un literal que no se mostraba adecuadamente en el asistente de tramitación. </w:t>
      </w:r>
    </w:p>
    <w:p w:rsidR="00964209" w:rsidP="005B0BAC" w:rsidRDefault="00964209" w14:paraId="709DE5E6" w14:textId="77777777">
      <w:pPr>
        <w:pStyle w:val="Prrafodelista"/>
        <w:ind w:left="360"/>
        <w:jc w:val="both"/>
      </w:pPr>
    </w:p>
    <w:p w:rsidR="00964209" w:rsidP="005B0BAC" w:rsidRDefault="00964209" w14:paraId="69EFAB13" w14:textId="77777777">
      <w:pPr>
        <w:pStyle w:val="Prrafodelista"/>
        <w:numPr>
          <w:ilvl w:val="0"/>
          <w:numId w:val="9"/>
        </w:numPr>
        <w:ind w:left="360"/>
        <w:jc w:val="both"/>
      </w:pPr>
      <w:r>
        <w:t>#544 EL botó Corregir no fa res</w:t>
      </w:r>
    </w:p>
    <w:p w:rsidR="00964209" w:rsidP="005B0BAC" w:rsidRDefault="00964209" w14:paraId="2A82F39C" w14:textId="77777777">
      <w:pPr>
        <w:pStyle w:val="Prrafodelista"/>
        <w:ind w:left="360"/>
        <w:jc w:val="both"/>
      </w:pPr>
      <w:r>
        <w:t xml:space="preserve">Esta issue permite mostrar un mensaje que indica si no se ha seleccionado ninguna fila para poder realizar acciones de corrección en la pantalla de validación de un trámite. </w:t>
      </w:r>
    </w:p>
    <w:p w:rsidR="00964209" w:rsidP="005B0BAC" w:rsidRDefault="00964209" w14:paraId="7CC87D3D" w14:textId="77777777">
      <w:pPr>
        <w:pStyle w:val="Prrafodelista"/>
        <w:ind w:left="360"/>
        <w:jc w:val="both"/>
      </w:pPr>
    </w:p>
    <w:p w:rsidR="00964209" w:rsidP="005B0BAC" w:rsidRDefault="00964209" w14:paraId="1CFBA8C7" w14:textId="77777777">
      <w:pPr>
        <w:pStyle w:val="Prrafodelista"/>
        <w:numPr>
          <w:ilvl w:val="0"/>
          <w:numId w:val="9"/>
        </w:numPr>
        <w:ind w:left="360"/>
        <w:jc w:val="both"/>
      </w:pPr>
      <w:r>
        <w:t>#547 Controlar error quan una configuració d'autentificació no tingui elements associat</w:t>
      </w:r>
    </w:p>
    <w:p w:rsidR="00964209" w:rsidP="005B0BAC" w:rsidRDefault="00964209" w14:paraId="7D86A18C" w14:textId="77777777">
      <w:pPr>
        <w:pStyle w:val="Prrafodelista"/>
        <w:ind w:left="360"/>
        <w:jc w:val="both"/>
      </w:pPr>
      <w:r>
        <w:t xml:space="preserve">Esta issue resuelve un problema que surgía si se pulsaba sobre los dominios o formularios externos, en caso de no existir elementos asociados a tal configuración de autenticación. </w:t>
      </w:r>
    </w:p>
    <w:p w:rsidR="00964209" w:rsidP="005B0BAC" w:rsidRDefault="00964209" w14:paraId="30F06E19" w14:textId="77777777">
      <w:pPr>
        <w:pStyle w:val="Prrafodelista"/>
        <w:ind w:left="360"/>
        <w:jc w:val="both"/>
      </w:pPr>
    </w:p>
    <w:p w:rsidR="00964209" w:rsidP="005B0BAC" w:rsidRDefault="00964209" w14:paraId="615E13EB" w14:textId="77777777">
      <w:pPr>
        <w:pStyle w:val="Prrafodelista"/>
        <w:numPr>
          <w:ilvl w:val="0"/>
          <w:numId w:val="9"/>
        </w:numPr>
        <w:ind w:left="360"/>
        <w:jc w:val="both"/>
      </w:pPr>
      <w:r>
        <w:t>#550 Error no controlat en la llista de valors fixa</w:t>
      </w:r>
    </w:p>
    <w:p w:rsidR="00964209" w:rsidP="005B0BAC" w:rsidRDefault="00964209" w14:paraId="712F0F10" w14:textId="77777777">
      <w:pPr>
        <w:pStyle w:val="Prrafodelista"/>
        <w:ind w:left="360"/>
        <w:jc w:val="both"/>
      </w:pPr>
      <w:r>
        <w:t xml:space="preserve">Esta issue resuelve un problema que sucedía si se pretendía introducir valores en lista fija sin añadir su descripción. </w:t>
      </w:r>
    </w:p>
    <w:p w:rsidR="00964209" w:rsidP="005B0BAC" w:rsidRDefault="00964209" w14:paraId="3561B9D8" w14:textId="77777777">
      <w:pPr>
        <w:pStyle w:val="Prrafodelista"/>
        <w:ind w:left="360"/>
        <w:jc w:val="both"/>
      </w:pPr>
    </w:p>
    <w:p w:rsidR="00964209" w:rsidP="005B0BAC" w:rsidRDefault="00964209" w14:paraId="526D362A" w14:textId="77777777">
      <w:pPr>
        <w:pStyle w:val="Prrafodelista"/>
        <w:numPr>
          <w:ilvl w:val="0"/>
          <w:numId w:val="9"/>
        </w:numPr>
        <w:ind w:left="360"/>
        <w:jc w:val="both"/>
      </w:pPr>
      <w:r>
        <w:t>#551 No funciona "Aplicar canvis" a l'edició de formularis quan introduïm 2a pàg.</w:t>
      </w:r>
    </w:p>
    <w:p w:rsidR="00964209" w:rsidP="005B0BAC" w:rsidRDefault="00964209" w14:paraId="42C3C5B8" w14:textId="77777777">
      <w:pPr>
        <w:pStyle w:val="Prrafodelista"/>
        <w:ind w:left="360"/>
        <w:jc w:val="both"/>
      </w:pPr>
      <w:r>
        <w:t xml:space="preserve">Esta issue resuelve un problema que impedía aplicar los cambios inmediatamente, tras añadir una página al formulario. </w:t>
      </w:r>
    </w:p>
    <w:p w:rsidR="00964209" w:rsidP="005B0BAC" w:rsidRDefault="00964209" w14:paraId="6B85033A" w14:textId="77777777">
      <w:pPr>
        <w:pStyle w:val="Prrafodelista"/>
        <w:ind w:left="360"/>
        <w:jc w:val="both"/>
      </w:pPr>
    </w:p>
    <w:p w:rsidR="00964209" w:rsidP="005B0BAC" w:rsidRDefault="00964209" w14:paraId="4DDF94BF" w14:textId="77777777">
      <w:pPr>
        <w:pStyle w:val="Prrafodelista"/>
        <w:numPr>
          <w:ilvl w:val="0"/>
          <w:numId w:val="9"/>
        </w:numPr>
        <w:ind w:left="360"/>
        <w:jc w:val="both"/>
      </w:pPr>
      <w:r>
        <w:t>#560 Importar versió diferent</w:t>
      </w:r>
    </w:p>
    <w:p w:rsidR="00964209" w:rsidP="005B0BAC" w:rsidRDefault="00964209" w14:paraId="155A410D" w14:textId="77777777">
      <w:pPr>
        <w:pStyle w:val="Prrafodelista"/>
        <w:ind w:left="360"/>
        <w:jc w:val="both"/>
      </w:pPr>
      <w:r>
        <w:t xml:space="preserve">Esta issue resuelve un problema que impedía importar trámites para sustituir una versión diferente a la perteneciente al trámite exportado. </w:t>
      </w:r>
    </w:p>
    <w:p w:rsidR="00964209" w:rsidP="005B0BAC" w:rsidRDefault="00964209" w14:paraId="427E4526" w14:textId="77777777">
      <w:pPr>
        <w:pStyle w:val="Prrafodelista"/>
        <w:ind w:left="360"/>
        <w:jc w:val="both"/>
      </w:pPr>
    </w:p>
    <w:p w:rsidRPr="00116F43" w:rsidR="00964209" w:rsidP="005B0BAC" w:rsidRDefault="00964209" w14:paraId="0F4BC16F" w14:textId="77777777">
      <w:pPr>
        <w:pStyle w:val="Prrafodelista"/>
        <w:numPr>
          <w:ilvl w:val="0"/>
          <w:numId w:val="9"/>
        </w:numPr>
        <w:ind w:left="360"/>
        <w:jc w:val="both"/>
        <w:rPr>
          <w:lang w:val="pt-PT"/>
        </w:rPr>
      </w:pPr>
      <w:r w:rsidRPr="00116F43">
        <w:rPr>
          <w:lang w:val="pt-PT"/>
        </w:rPr>
        <w:t>#567 Duplicar dominis entre àrees no funciona</w:t>
      </w:r>
    </w:p>
    <w:p w:rsidR="00964209" w:rsidP="005B0BAC" w:rsidRDefault="00964209" w14:paraId="6848774B" w14:textId="77777777">
      <w:pPr>
        <w:pStyle w:val="Prrafodelista"/>
        <w:ind w:left="360"/>
        <w:jc w:val="both"/>
      </w:pPr>
      <w:r>
        <w:t xml:space="preserve">Esta issue resuelve un problema que impedía duplicar dominios entre diferentes áreas. </w:t>
      </w:r>
    </w:p>
    <w:p w:rsidR="00964209" w:rsidP="005B0BAC" w:rsidRDefault="00964209" w14:paraId="3F156C63" w14:textId="77777777">
      <w:pPr>
        <w:pStyle w:val="Prrafodelista"/>
        <w:ind w:left="360"/>
        <w:jc w:val="both"/>
      </w:pPr>
    </w:p>
    <w:p w:rsidR="00964209" w:rsidP="005B0BAC" w:rsidRDefault="00964209" w14:paraId="678DCDC4" w14:textId="77777777">
      <w:pPr>
        <w:pStyle w:val="Prrafodelista"/>
        <w:numPr>
          <w:ilvl w:val="0"/>
          <w:numId w:val="9"/>
        </w:numPr>
        <w:ind w:left="360"/>
        <w:jc w:val="both"/>
      </w:pPr>
      <w:r>
        <w:t>#574 No surt l'opció de previsualització a la pantalla de tràmits/versions</w:t>
      </w:r>
    </w:p>
    <w:p w:rsidR="00964209" w:rsidP="005B0BAC" w:rsidRDefault="00964209" w14:paraId="461BD1BD" w14:textId="77777777">
      <w:pPr>
        <w:pStyle w:val="Prrafodelista"/>
        <w:ind w:left="360"/>
        <w:jc w:val="both"/>
      </w:pPr>
      <w:r>
        <w:t xml:space="preserve">Esta issue resuelve un problema que impedía mostrar el botón “Previsualizar” en la lista de trámites, con un rol de Desarrollador desde PRE. </w:t>
      </w:r>
    </w:p>
    <w:p w:rsidR="00964209" w:rsidP="005B0BAC" w:rsidRDefault="00964209" w14:paraId="344A0AF7" w14:textId="77777777">
      <w:pPr>
        <w:pStyle w:val="Prrafodelista"/>
        <w:ind w:left="360"/>
        <w:jc w:val="both"/>
      </w:pPr>
    </w:p>
    <w:p w:rsidR="00964209" w:rsidP="005B0BAC" w:rsidRDefault="00964209" w14:paraId="14E87108" w14:textId="77777777">
      <w:pPr>
        <w:pStyle w:val="Prrafodelista"/>
        <w:numPr>
          <w:ilvl w:val="0"/>
          <w:numId w:val="9"/>
        </w:numPr>
        <w:ind w:left="360"/>
        <w:jc w:val="both"/>
      </w:pPr>
      <w:r>
        <w:t>#576 A l'intentar definir les opcions del formulari de suport dóna error</w:t>
      </w:r>
    </w:p>
    <w:p w:rsidR="00964209" w:rsidP="005B0BAC" w:rsidRDefault="00964209" w14:paraId="3444FC86" w14:textId="77777777">
      <w:pPr>
        <w:pStyle w:val="Prrafodelista"/>
        <w:ind w:left="360"/>
        <w:jc w:val="both"/>
      </w:pPr>
      <w:r>
        <w:t xml:space="preserve">Esta issue resuelve un problema que generaba un error si se marcaba el check “Administrador de área” en la definición de las opciones del formulario de soporte. </w:t>
      </w:r>
    </w:p>
    <w:p w:rsidR="00964209" w:rsidP="005B0BAC" w:rsidRDefault="00964209" w14:paraId="5598787F" w14:textId="77777777">
      <w:pPr>
        <w:pStyle w:val="Prrafodelista"/>
        <w:ind w:left="360"/>
        <w:jc w:val="both"/>
      </w:pPr>
    </w:p>
    <w:p w:rsidR="00964209" w:rsidP="005B0BAC" w:rsidRDefault="00964209" w14:paraId="0615B896" w14:textId="77777777">
      <w:pPr>
        <w:pStyle w:val="Prrafodelista"/>
        <w:numPr>
          <w:ilvl w:val="0"/>
          <w:numId w:val="9"/>
        </w:numPr>
        <w:ind w:left="360"/>
        <w:jc w:val="both"/>
      </w:pPr>
      <w:r>
        <w:t>#578 Camp selector per Dominis ha de seguir ordre si té més d'un paràmetre</w:t>
      </w:r>
    </w:p>
    <w:p w:rsidR="00964209" w:rsidP="005B0BAC" w:rsidRDefault="00964209" w14:paraId="0A570380" w14:textId="77777777">
      <w:pPr>
        <w:pStyle w:val="Prrafodelista"/>
        <w:ind w:left="360"/>
        <w:jc w:val="both"/>
      </w:pPr>
      <w:r>
        <w:t xml:space="preserve">Esta issue resuelve un problema que impedía que se mostrasen correctamente los datos, debido al orden de los parámetros asociados. </w:t>
      </w:r>
    </w:p>
    <w:p w:rsidR="00964209" w:rsidP="005B0BAC" w:rsidRDefault="00964209" w14:paraId="472DF109" w14:textId="77777777">
      <w:pPr>
        <w:pStyle w:val="Prrafodelista"/>
        <w:ind w:left="360"/>
        <w:jc w:val="both"/>
      </w:pPr>
    </w:p>
    <w:p w:rsidR="00964209" w:rsidP="005B0BAC" w:rsidRDefault="00964209" w14:paraId="7937FF5E" w14:textId="77777777">
      <w:pPr>
        <w:pStyle w:val="Prrafodelista"/>
        <w:numPr>
          <w:ilvl w:val="0"/>
          <w:numId w:val="9"/>
        </w:numPr>
        <w:ind w:left="360"/>
        <w:jc w:val="both"/>
      </w:pPr>
      <w:r>
        <w:t>#581 No funciona importar dominis d'àrea</w:t>
      </w:r>
    </w:p>
    <w:p w:rsidR="00964209" w:rsidP="005B0BAC" w:rsidRDefault="00964209" w14:paraId="744CB647" w14:textId="77777777">
      <w:pPr>
        <w:pStyle w:val="Prrafodelista"/>
        <w:ind w:left="360"/>
        <w:jc w:val="both"/>
      </w:pPr>
      <w:r>
        <w:t xml:space="preserve">Esta issue resuelve un problema que impedía importar dominios entre áreas por un problema en las validaciones del identificador compuesto. </w:t>
      </w:r>
    </w:p>
    <w:p w:rsidR="00964209" w:rsidP="005B0BAC" w:rsidRDefault="00964209" w14:paraId="3DF9A8D2" w14:textId="77777777">
      <w:pPr>
        <w:pStyle w:val="Prrafodelista"/>
        <w:ind w:left="360"/>
        <w:jc w:val="both"/>
      </w:pPr>
    </w:p>
    <w:p w:rsidR="00964209" w:rsidP="005B0BAC" w:rsidRDefault="00964209" w14:paraId="007A7A7D" w14:textId="77777777">
      <w:pPr>
        <w:pStyle w:val="Prrafodelista"/>
        <w:numPr>
          <w:ilvl w:val="0"/>
          <w:numId w:val="9"/>
        </w:numPr>
        <w:ind w:left="360"/>
        <w:jc w:val="both"/>
      </w:pPr>
      <w:r>
        <w:t>#585 Correcció del bug m. cau a l'hora d'activar un tràmit</w:t>
      </w:r>
    </w:p>
    <w:p w:rsidR="00964209" w:rsidP="005B0BAC" w:rsidRDefault="00964209" w14:paraId="75B9C827" w14:textId="77777777">
      <w:pPr>
        <w:pStyle w:val="Prrafodelista"/>
        <w:ind w:left="360"/>
        <w:jc w:val="both"/>
      </w:pPr>
      <w:r>
        <w:t xml:space="preserve">Esta issue resuelve un problema que impedía que se activase un trámite en Producción, tras haber configurado su activación desde STG. </w:t>
      </w:r>
    </w:p>
    <w:p w:rsidR="00964209" w:rsidP="005B0BAC" w:rsidRDefault="00964209" w14:paraId="73406997" w14:textId="77777777">
      <w:pPr>
        <w:pStyle w:val="Prrafodelista"/>
        <w:ind w:left="360"/>
        <w:jc w:val="both"/>
      </w:pPr>
    </w:p>
    <w:p w:rsidR="00964209" w:rsidP="005B0BAC" w:rsidRDefault="00964209" w14:paraId="1F3245CC" w14:textId="77777777">
      <w:pPr>
        <w:pStyle w:val="Prrafodelista"/>
        <w:numPr>
          <w:ilvl w:val="0"/>
          <w:numId w:val="9"/>
        </w:numPr>
        <w:ind w:left="360"/>
        <w:jc w:val="both"/>
      </w:pPr>
      <w:r>
        <w:t>#603 Problemes amb l'actualització de la taula STG_SESION</w:t>
      </w:r>
    </w:p>
    <w:p w:rsidR="00964209" w:rsidP="005B0BAC" w:rsidRDefault="00964209" w14:paraId="66AC54C9" w14:textId="77777777">
      <w:pPr>
        <w:pStyle w:val="Prrafodelista"/>
        <w:ind w:left="360"/>
        <w:jc w:val="both"/>
      </w:pPr>
      <w:r>
        <w:t>Esta issue resuelve un problema que impide que se actualice la tabla STG_SESION y provoca que un usuario nuevo no pueda ver los dominios de área (por no constar su sesión como activa) y que un usuario existente tampoco pueda verlos (por no haberse actualizado sus datos de sesión con su rol).</w:t>
      </w:r>
    </w:p>
    <w:p w:rsidR="00964209" w:rsidP="005B0BAC" w:rsidRDefault="00964209" w14:paraId="7C3D8D44" w14:textId="77777777">
      <w:pPr>
        <w:pStyle w:val="Prrafodelista"/>
        <w:ind w:left="360"/>
        <w:jc w:val="both"/>
      </w:pPr>
    </w:p>
    <w:p w:rsidR="00207038" w:rsidP="005B0BAC" w:rsidRDefault="00207038" w14:paraId="7A940E27" w14:textId="25FDDD72">
      <w:pPr>
        <w:suppressAutoHyphens w:val="0"/>
        <w:spacing w:before="0" w:after="0"/>
        <w:rPr>
          <w:b/>
          <w:color w:val="000080"/>
          <w:sz w:val="28"/>
        </w:rPr>
      </w:pPr>
      <w:r>
        <w:br w:type="page"/>
      </w:r>
    </w:p>
    <w:p w:rsidR="00F7374A" w:rsidP="005B0BAC" w:rsidRDefault="007C5F97" w14:paraId="4CD5F89A" w14:textId="51EFE0E8">
      <w:pPr>
        <w:pStyle w:val="Ttulo2"/>
        <w:numPr>
          <w:ilvl w:val="1"/>
          <w:numId w:val="2"/>
        </w:numPr>
      </w:pPr>
      <w:bookmarkStart w:name="_Toc211263455" w:id="68"/>
      <w:r>
        <w:t>Versión 1.3.2 (28/07/2022)</w:t>
      </w:r>
      <w:bookmarkEnd w:id="68"/>
    </w:p>
    <w:p w:rsidR="00207038" w:rsidP="005B0BAC" w:rsidRDefault="00207038" w14:paraId="45447D3C" w14:textId="77777777"/>
    <w:p w:rsidR="00F7374A" w:rsidP="005B0BAC" w:rsidRDefault="00207038" w14:paraId="47AF14FF" w14:textId="416470B4">
      <w:r>
        <w:t>Versión en la que se incluyen las siguientes funcionalidades, mejoras y corrección de errores.</w:t>
      </w:r>
    </w:p>
    <w:p w:rsidR="00CA1475" w:rsidP="005B0BAC" w:rsidRDefault="00207EAA" w14:paraId="2E8494C1" w14:textId="06629194">
      <w:pPr>
        <w:pStyle w:val="Ttulo3"/>
        <w:numPr>
          <w:ilvl w:val="2"/>
          <w:numId w:val="2"/>
        </w:numPr>
      </w:pPr>
      <w:bookmarkStart w:name="_Toc211263456" w:id="69"/>
      <w:r>
        <w:t>Nuevas funcionalidades y mejoras más relevantes</w:t>
      </w:r>
      <w:bookmarkEnd w:id="69"/>
    </w:p>
    <w:p w:rsidR="00CA1475" w:rsidP="005B0BAC" w:rsidRDefault="00CA1475" w14:paraId="5097F163" w14:textId="77777777"/>
    <w:p w:rsidRPr="00D2699C" w:rsidR="00CA1475" w:rsidP="005B0BAC" w:rsidRDefault="00CA1475" w14:paraId="4556B27B" w14:textId="2509F73B">
      <w:pPr>
        <w:pStyle w:val="Prrafodelista"/>
        <w:numPr>
          <w:ilvl w:val="0"/>
          <w:numId w:val="9"/>
        </w:numPr>
        <w:ind w:left="360"/>
        <w:jc w:val="both"/>
        <w:rPr>
          <w:lang w:val="pt-PT"/>
        </w:rPr>
      </w:pPr>
      <w:r w:rsidRPr="00D2699C">
        <w:rPr>
          <w:lang w:val="pt-PT"/>
        </w:rPr>
        <w:t>#540 Configurar mètodes pagament</w:t>
      </w:r>
      <w:r w:rsidRPr="00D2699C" w:rsidR="00674981">
        <w:rPr>
          <w:lang w:val="pt-PT"/>
        </w:rPr>
        <w:t xml:space="preserve"> alternatius a nivell de tràmit</w:t>
      </w:r>
    </w:p>
    <w:p w:rsidR="00CA1475" w:rsidP="005B0BAC" w:rsidRDefault="00CA1475" w14:paraId="41842F29" w14:textId="0792F345">
      <w:pPr>
        <w:pStyle w:val="Prrafodelista"/>
        <w:ind w:left="360"/>
        <w:jc w:val="both"/>
      </w:pPr>
      <w:r>
        <w:t>Esta issue crea un nuevo método, accesible desde Establecer datos pago (STG), el cual permite especificar los métodos de pago que estarán disponibles en STT.</w:t>
      </w:r>
    </w:p>
    <w:p w:rsidR="00CA1475" w:rsidP="005B0BAC" w:rsidRDefault="00CA1475" w14:paraId="2B8B43AF" w14:textId="77777777">
      <w:pPr>
        <w:pStyle w:val="Prrafodelista"/>
        <w:ind w:left="360"/>
        <w:jc w:val="both"/>
      </w:pPr>
    </w:p>
    <w:p w:rsidR="00CA1475" w:rsidP="005B0BAC" w:rsidRDefault="00CA1475" w14:paraId="175D60B9" w14:textId="095391EC">
      <w:pPr>
        <w:pStyle w:val="Prrafodelista"/>
        <w:numPr>
          <w:ilvl w:val="0"/>
          <w:numId w:val="9"/>
        </w:numPr>
        <w:ind w:left="360"/>
        <w:jc w:val="both"/>
      </w:pPr>
      <w:r>
        <w:t xml:space="preserve">#559 Afegir la declaració d'accessibilitat a l'assistent de tramitació </w:t>
      </w:r>
    </w:p>
    <w:p w:rsidR="00CA1475" w:rsidP="005B0BAC" w:rsidRDefault="00CA1475" w14:paraId="6513B8F2" w14:textId="77777777">
      <w:pPr>
        <w:pStyle w:val="Prrafodelista"/>
        <w:ind w:left="360"/>
        <w:jc w:val="both"/>
      </w:pPr>
      <w:r>
        <w:t xml:space="preserve">Esta issue añade una nueva pestaña en Configuración Entidad (STG), mediante la cual se puede definir una declaración de accesibilidad. Esta declaración será visible en STT mediante Accesibilidad-&gt;Declaración. </w:t>
      </w:r>
    </w:p>
    <w:p w:rsidR="00CA1475" w:rsidP="005B0BAC" w:rsidRDefault="00CA1475" w14:paraId="40AB0A22" w14:textId="77777777">
      <w:pPr>
        <w:pStyle w:val="Prrafodelista"/>
        <w:ind w:left="360"/>
        <w:jc w:val="both"/>
      </w:pPr>
    </w:p>
    <w:p w:rsidR="00CA1475" w:rsidP="005B0BAC" w:rsidRDefault="00CA1475" w14:paraId="2286FA5A" w14:textId="460AA2E7">
      <w:pPr>
        <w:pStyle w:val="Prrafodelista"/>
        <w:numPr>
          <w:ilvl w:val="0"/>
          <w:numId w:val="9"/>
        </w:numPr>
        <w:ind w:left="360"/>
        <w:jc w:val="both"/>
      </w:pPr>
      <w:r>
        <w:t>#572 Canviar el tractament de la concatenació Entitat+Àrea+Nom_tràmit</w:t>
      </w:r>
    </w:p>
    <w:p w:rsidR="00CA1475" w:rsidP="005B0BAC" w:rsidRDefault="00CA1475" w14:paraId="2F3F119C" w14:textId="77777777">
      <w:pPr>
        <w:pStyle w:val="Prrafodelista"/>
        <w:ind w:left="360"/>
        <w:jc w:val="both"/>
      </w:pPr>
      <w:r>
        <w:t>Esta issue corrige la forma en que se muestran los distintos elementos (Cambiamos id compuesto por id simple).</w:t>
      </w:r>
    </w:p>
    <w:p w:rsidR="00CA1475" w:rsidP="005B0BAC" w:rsidRDefault="00CA1475" w14:paraId="21934904" w14:textId="77777777">
      <w:pPr>
        <w:pStyle w:val="Prrafodelista"/>
        <w:ind w:left="360"/>
        <w:jc w:val="both"/>
      </w:pPr>
    </w:p>
    <w:p w:rsidR="00CA1475" w:rsidP="005B0BAC" w:rsidRDefault="00CA1475" w14:paraId="189CFE67" w14:textId="2D08455F">
      <w:pPr>
        <w:pStyle w:val="Prrafodelista"/>
        <w:numPr>
          <w:ilvl w:val="0"/>
          <w:numId w:val="9"/>
        </w:numPr>
        <w:ind w:left="360"/>
        <w:jc w:val="both"/>
      </w:pPr>
      <w:r>
        <w:t xml:space="preserve">#590 Comunicacions entre STG i STH </w:t>
      </w:r>
    </w:p>
    <w:p w:rsidR="00CA1475" w:rsidP="005B0BAC" w:rsidRDefault="00CA1475" w14:paraId="609B6F93" w14:textId="77777777">
      <w:pPr>
        <w:pStyle w:val="Prrafodelista"/>
        <w:ind w:left="360"/>
        <w:jc w:val="both"/>
      </w:pPr>
      <w:r>
        <w:t>Esta issue añade una conexión entre STG y STH con tal de poder consultar la definición del trámite desde STH y, a su vez, poder consultar los distintos eventos producidos por un trámite desde STG</w:t>
      </w:r>
    </w:p>
    <w:p w:rsidR="00CA1475" w:rsidP="005B0BAC" w:rsidRDefault="00CA1475" w14:paraId="5197B6EA" w14:textId="77777777"/>
    <w:p w:rsidR="00674981" w:rsidP="005B0BAC" w:rsidRDefault="00207EAA" w14:paraId="211F8E78" w14:textId="54FF3E1A">
      <w:pPr>
        <w:pStyle w:val="Ttulo3"/>
        <w:numPr>
          <w:ilvl w:val="2"/>
          <w:numId w:val="2"/>
        </w:numPr>
      </w:pPr>
      <w:bookmarkStart w:name="_Toc211263457" w:id="70"/>
      <w:r>
        <w:t>Otras mejoras</w:t>
      </w:r>
      <w:bookmarkEnd w:id="70"/>
    </w:p>
    <w:p w:rsidR="00674981" w:rsidP="005B0BAC" w:rsidRDefault="00674981" w14:paraId="5D3F3C52" w14:textId="02D4AB6F">
      <w:pPr>
        <w:pStyle w:val="Prrafodelista"/>
        <w:ind w:left="360"/>
        <w:jc w:val="both"/>
      </w:pPr>
    </w:p>
    <w:p w:rsidR="00B616E0" w:rsidP="005B0BAC" w:rsidRDefault="00B616E0" w14:paraId="124F4DF2" w14:textId="77777777">
      <w:pPr>
        <w:pStyle w:val="Prrafodelista"/>
        <w:numPr>
          <w:ilvl w:val="0"/>
          <w:numId w:val="9"/>
        </w:numPr>
        <w:ind w:left="360"/>
        <w:jc w:val="both"/>
      </w:pPr>
      <w:r>
        <w:t xml:space="preserve">#557 Llevar el caseSensitive dels camps de cerca  </w:t>
      </w:r>
    </w:p>
    <w:p w:rsidR="00B616E0" w:rsidP="005B0BAC" w:rsidRDefault="003A5117" w14:paraId="076E06B9" w14:textId="0CE916B1">
      <w:pPr>
        <w:pStyle w:val="Prrafodelista"/>
        <w:ind w:left="360"/>
        <w:jc w:val="both"/>
      </w:pPr>
      <w:r>
        <w:t>Esta</w:t>
      </w:r>
      <w:r w:rsidR="00207038">
        <w:t xml:space="preserve"> issue elimina la restricció</w:t>
      </w:r>
      <w:r>
        <w:t xml:space="preserve">n al </w:t>
      </w:r>
      <w:r w:rsidR="00207038">
        <w:t>buscar en minúscul</w:t>
      </w:r>
      <w:r>
        <w:t>a</w:t>
      </w:r>
      <w:r w:rsidR="00207038">
        <w:t xml:space="preserve">s </w:t>
      </w:r>
      <w:r>
        <w:t xml:space="preserve">en </w:t>
      </w:r>
      <w:r w:rsidR="00207038">
        <w:t xml:space="preserve">STH, </w:t>
      </w:r>
      <w:r>
        <w:t xml:space="preserve">y al salir hacer </w:t>
      </w:r>
      <w:r w:rsidR="00207038">
        <w:t>focus-out el text</w:t>
      </w:r>
      <w:r>
        <w:t>o</w:t>
      </w:r>
      <w:r w:rsidR="00207038">
        <w:t xml:space="preserve"> pasa directament</w:t>
      </w:r>
      <w:r>
        <w:t>e</w:t>
      </w:r>
      <w:r w:rsidR="00207038">
        <w:t xml:space="preserve"> a ma</w:t>
      </w:r>
      <w:r>
        <w:t>y</w:t>
      </w:r>
      <w:r w:rsidR="00207038">
        <w:t>úscula.</w:t>
      </w:r>
    </w:p>
    <w:p w:rsidR="00B616E0" w:rsidP="005B0BAC" w:rsidRDefault="00B616E0" w14:paraId="23049777" w14:textId="77777777">
      <w:pPr>
        <w:pStyle w:val="Prrafodelista"/>
        <w:ind w:left="360"/>
        <w:jc w:val="both"/>
      </w:pPr>
    </w:p>
    <w:p w:rsidRPr="00116F43" w:rsidR="00B616E0" w:rsidP="005B0BAC" w:rsidRDefault="00B616E0" w14:paraId="6CF861A9" w14:textId="77777777">
      <w:pPr>
        <w:pStyle w:val="Prrafodelista"/>
        <w:numPr>
          <w:ilvl w:val="0"/>
          <w:numId w:val="9"/>
        </w:numPr>
        <w:ind w:left="360"/>
        <w:jc w:val="both"/>
        <w:rPr>
          <w:lang w:val="pt-PT"/>
        </w:rPr>
      </w:pPr>
      <w:r w:rsidRPr="00116F43">
        <w:rPr>
          <w:lang w:val="pt-PT"/>
        </w:rPr>
        <w:t xml:space="preserve">#564 Possibilitar consulta de Dominis amb rol de consulta </w:t>
      </w:r>
    </w:p>
    <w:p w:rsidR="00B616E0" w:rsidP="005B0BAC" w:rsidRDefault="00B616E0" w14:paraId="0FC77301" w14:textId="77777777">
      <w:pPr>
        <w:pStyle w:val="Prrafodelista"/>
        <w:ind w:left="360"/>
        <w:jc w:val="both"/>
      </w:pPr>
      <w:r>
        <w:t>Esta issue da la posibilidad de consultar dominios del área asociada a un usuario/rol con rol consulta</w:t>
      </w:r>
    </w:p>
    <w:p w:rsidR="00B616E0" w:rsidP="005B0BAC" w:rsidRDefault="00B616E0" w14:paraId="7193A256" w14:textId="77777777">
      <w:pPr>
        <w:pStyle w:val="Prrafodelista"/>
        <w:ind w:left="360"/>
        <w:jc w:val="both"/>
      </w:pPr>
    </w:p>
    <w:p w:rsidR="00B616E0" w:rsidP="005B0BAC" w:rsidRDefault="00B616E0" w14:paraId="2D1F0BE2" w14:textId="77777777">
      <w:pPr>
        <w:pStyle w:val="Prrafodelista"/>
        <w:numPr>
          <w:ilvl w:val="0"/>
          <w:numId w:val="9"/>
        </w:numPr>
        <w:ind w:left="360"/>
        <w:jc w:val="both"/>
      </w:pPr>
      <w:r>
        <w:t xml:space="preserve">#566 Millora dels camps de cerca </w:t>
      </w:r>
    </w:p>
    <w:p w:rsidR="00B616E0" w:rsidP="005B0BAC" w:rsidRDefault="00B616E0" w14:paraId="1B17B31F" w14:textId="77777777">
      <w:pPr>
        <w:pStyle w:val="Prrafodelista"/>
        <w:ind w:left="360"/>
        <w:jc w:val="both"/>
      </w:pPr>
      <w:r>
        <w:t>Esta issue mejora los campos de búsqueda en STH quitando la restricción case sensitive, poniendo mayúsculas automáticamente y permitiendo búsquedas con solo una parte del texto.</w:t>
      </w:r>
    </w:p>
    <w:p w:rsidR="00B616E0" w:rsidP="005B0BAC" w:rsidRDefault="00B616E0" w14:paraId="773F73D1" w14:textId="77777777">
      <w:pPr>
        <w:pStyle w:val="Prrafodelista"/>
        <w:ind w:left="360"/>
        <w:jc w:val="both"/>
      </w:pPr>
    </w:p>
    <w:p w:rsidR="00B616E0" w:rsidP="005B0BAC" w:rsidRDefault="00B616E0" w14:paraId="74FAD225" w14:textId="77777777">
      <w:pPr>
        <w:pStyle w:val="Prrafodelista"/>
        <w:numPr>
          <w:ilvl w:val="0"/>
          <w:numId w:val="9"/>
        </w:numPr>
        <w:ind w:left="360"/>
        <w:jc w:val="both"/>
      </w:pPr>
      <w:r>
        <w:t xml:space="preserve">#570 Ordenar alfabèticament segons Codi del tràmit dins les àrees seleccionades  </w:t>
      </w:r>
    </w:p>
    <w:p w:rsidR="00B616E0" w:rsidP="005B0BAC" w:rsidRDefault="00B616E0" w14:paraId="555CC95B" w14:textId="77777777">
      <w:pPr>
        <w:pStyle w:val="Prrafodelista"/>
        <w:ind w:left="360"/>
        <w:jc w:val="both"/>
      </w:pPr>
      <w:r>
        <w:t>Esta issue corrige el orden de los trámites al seleccionar más de una área</w:t>
      </w:r>
    </w:p>
    <w:p w:rsidR="00B616E0" w:rsidP="005B0BAC" w:rsidRDefault="00B616E0" w14:paraId="63A581E5" w14:textId="77777777">
      <w:pPr>
        <w:pStyle w:val="Prrafodelista"/>
        <w:ind w:left="360"/>
        <w:jc w:val="both"/>
      </w:pPr>
    </w:p>
    <w:p w:rsidRPr="00116F43" w:rsidR="00B616E0" w:rsidP="005B0BAC" w:rsidRDefault="00B616E0" w14:paraId="1E8C80F9" w14:textId="77777777">
      <w:pPr>
        <w:pStyle w:val="Prrafodelista"/>
        <w:numPr>
          <w:ilvl w:val="0"/>
          <w:numId w:val="9"/>
        </w:numPr>
        <w:ind w:left="360"/>
        <w:jc w:val="both"/>
        <w:rPr>
          <w:lang w:val="pt-PT"/>
        </w:rPr>
      </w:pPr>
      <w:r w:rsidRPr="00116F43">
        <w:rPr>
          <w:lang w:val="pt-PT"/>
        </w:rPr>
        <w:t xml:space="preserve">#580 Entrada de texts d'altres fonts (STT) </w:t>
      </w:r>
    </w:p>
    <w:p w:rsidR="00B616E0" w:rsidP="005B0BAC" w:rsidRDefault="00B616E0" w14:paraId="0F3CA31B" w14:textId="77777777">
      <w:pPr>
        <w:pStyle w:val="Prrafodelista"/>
        <w:ind w:left="360"/>
        <w:jc w:val="both"/>
      </w:pPr>
      <w:r>
        <w:t>Esta issue filtra y sustituye algunos carácteres conflictivos.</w:t>
      </w:r>
    </w:p>
    <w:p w:rsidR="00B616E0" w:rsidP="005B0BAC" w:rsidRDefault="00B616E0" w14:paraId="244A03B3" w14:textId="77777777">
      <w:pPr>
        <w:pStyle w:val="Prrafodelista"/>
        <w:ind w:left="360"/>
        <w:jc w:val="both"/>
      </w:pPr>
    </w:p>
    <w:p w:rsidRPr="00D950ED" w:rsidR="00B616E0" w:rsidP="005B0BAC" w:rsidRDefault="00B616E0" w14:paraId="16095E2F" w14:textId="77777777">
      <w:pPr>
        <w:pStyle w:val="Prrafodelista"/>
        <w:numPr>
          <w:ilvl w:val="0"/>
          <w:numId w:val="9"/>
        </w:numPr>
        <w:ind w:left="360"/>
        <w:jc w:val="both"/>
        <w:rPr>
          <w:lang w:val="en-US"/>
        </w:rPr>
      </w:pPr>
      <w:r w:rsidRPr="00D950ED">
        <w:rPr>
          <w:lang w:val="en-US"/>
        </w:rPr>
        <w:t xml:space="preserve">#582 Millora Ajuda Pagaments - Scripts (STG) </w:t>
      </w:r>
    </w:p>
    <w:p w:rsidR="00B616E0" w:rsidP="005B0BAC" w:rsidRDefault="00B616E0" w14:paraId="006EEB86" w14:textId="77777777">
      <w:pPr>
        <w:pStyle w:val="Prrafodelista"/>
        <w:ind w:left="360"/>
        <w:jc w:val="both"/>
      </w:pPr>
      <w:r>
        <w:t>Esta issue mejora la ayuda de los pagos.</w:t>
      </w:r>
    </w:p>
    <w:p w:rsidR="00B616E0" w:rsidP="005B0BAC" w:rsidRDefault="00B616E0" w14:paraId="3A4E1ADE" w14:textId="77777777">
      <w:pPr>
        <w:pStyle w:val="Prrafodelista"/>
        <w:ind w:left="360"/>
        <w:jc w:val="both"/>
      </w:pPr>
    </w:p>
    <w:p w:rsidR="00B616E0" w:rsidP="005B0BAC" w:rsidRDefault="00B616E0" w14:paraId="19AC5A2E" w14:textId="77777777">
      <w:pPr>
        <w:pStyle w:val="Prrafodelista"/>
        <w:numPr>
          <w:ilvl w:val="0"/>
          <w:numId w:val="9"/>
        </w:numPr>
        <w:ind w:left="360"/>
        <w:jc w:val="both"/>
      </w:pPr>
      <w:r>
        <w:t xml:space="preserve">#588 Eliminar text de pas "cal saber" </w:t>
      </w:r>
    </w:p>
    <w:p w:rsidR="00B616E0" w:rsidP="005B0BAC" w:rsidRDefault="00B616E0" w14:paraId="040C4DDD" w14:textId="77777777">
      <w:pPr>
        <w:pStyle w:val="Prrafodelista"/>
        <w:ind w:left="360"/>
        <w:jc w:val="both"/>
      </w:pPr>
      <w:r>
        <w:t>Esta issue añade un botón de eliminar que permite eliminar el texto del paso cal saber (STG).</w:t>
      </w:r>
    </w:p>
    <w:p w:rsidR="00B616E0" w:rsidP="005B0BAC" w:rsidRDefault="00B616E0" w14:paraId="6713BEC5" w14:textId="77777777">
      <w:pPr>
        <w:pStyle w:val="Prrafodelista"/>
        <w:ind w:left="360"/>
        <w:jc w:val="both"/>
      </w:pPr>
    </w:p>
    <w:p w:rsidR="00B616E0" w:rsidP="005B0BAC" w:rsidRDefault="00B616E0" w14:paraId="0D7A6EB1" w14:textId="77777777">
      <w:pPr>
        <w:pStyle w:val="Prrafodelista"/>
        <w:numPr>
          <w:ilvl w:val="0"/>
          <w:numId w:val="9"/>
        </w:numPr>
        <w:ind w:left="360"/>
        <w:jc w:val="both"/>
      </w:pPr>
      <w:r>
        <w:t xml:space="preserve">#592 Desactivar els anexos firmats  </w:t>
      </w:r>
    </w:p>
    <w:p w:rsidR="00B616E0" w:rsidP="005B0BAC" w:rsidRDefault="00B616E0" w14:paraId="2CF530C1" w14:textId="77777777">
      <w:pPr>
        <w:pStyle w:val="Prrafodelista"/>
        <w:ind w:left="360"/>
        <w:jc w:val="both"/>
      </w:pPr>
      <w:r>
        <w:t>Esta issue desactiva los anexos firmados hasta que se implementen.</w:t>
      </w:r>
    </w:p>
    <w:p w:rsidR="00B616E0" w:rsidP="005B0BAC" w:rsidRDefault="00B616E0" w14:paraId="555C1548" w14:textId="77777777">
      <w:pPr>
        <w:pStyle w:val="Prrafodelista"/>
        <w:ind w:left="360"/>
        <w:jc w:val="both"/>
      </w:pPr>
    </w:p>
    <w:p w:rsidR="00B616E0" w:rsidP="005B0BAC" w:rsidRDefault="00B616E0" w14:paraId="169412EB" w14:textId="77777777">
      <w:pPr>
        <w:pStyle w:val="Prrafodelista"/>
        <w:numPr>
          <w:ilvl w:val="0"/>
          <w:numId w:val="9"/>
        </w:numPr>
        <w:ind w:left="360"/>
        <w:jc w:val="both"/>
      </w:pPr>
      <w:r>
        <w:t xml:space="preserve">#596 Camp de cerca Cod.SIA </w:t>
      </w:r>
    </w:p>
    <w:p w:rsidR="00B616E0" w:rsidP="005B0BAC" w:rsidRDefault="00B616E0" w14:paraId="49A67871" w14:textId="77777777">
      <w:pPr>
        <w:pStyle w:val="Prrafodelista"/>
        <w:ind w:left="360"/>
        <w:jc w:val="both"/>
      </w:pPr>
      <w:r>
        <w:t>Esta issue añade un filtro por el código SIA en SISTRAHELP</w:t>
      </w:r>
    </w:p>
    <w:p w:rsidR="00B616E0" w:rsidP="005B0BAC" w:rsidRDefault="00B616E0" w14:paraId="1267744D" w14:textId="77777777">
      <w:pPr>
        <w:pStyle w:val="Prrafodelista"/>
        <w:ind w:left="360"/>
        <w:jc w:val="both"/>
      </w:pPr>
    </w:p>
    <w:p w:rsidR="00B616E0" w:rsidP="005B0BAC" w:rsidRDefault="00B616E0" w14:paraId="21435407" w14:textId="77777777">
      <w:pPr>
        <w:pStyle w:val="Prrafodelista"/>
        <w:numPr>
          <w:ilvl w:val="0"/>
          <w:numId w:val="9"/>
        </w:numPr>
        <w:ind w:left="360"/>
        <w:jc w:val="both"/>
      </w:pPr>
      <w:r>
        <w:t xml:space="preserve">#597 Millorares als camps de cerca </w:t>
      </w:r>
    </w:p>
    <w:p w:rsidR="00B616E0" w:rsidP="005B0BAC" w:rsidRDefault="00B616E0" w14:paraId="2EFB4418" w14:textId="77777777">
      <w:pPr>
        <w:pStyle w:val="Prrafodelista"/>
        <w:ind w:left="360"/>
        <w:jc w:val="both"/>
      </w:pPr>
      <w:r>
        <w:t>Esta issue hace que los campos de búsqueda de SISTRAHELP sean case insensitive.</w:t>
      </w:r>
    </w:p>
    <w:p w:rsidR="00B616E0" w:rsidP="005B0BAC" w:rsidRDefault="00B616E0" w14:paraId="7870255B" w14:textId="77777777">
      <w:pPr>
        <w:pStyle w:val="Prrafodelista"/>
        <w:ind w:left="360"/>
        <w:jc w:val="both"/>
      </w:pPr>
    </w:p>
    <w:p w:rsidRPr="00D950ED" w:rsidR="00B616E0" w:rsidP="005B0BAC" w:rsidRDefault="00B616E0" w14:paraId="1F816173" w14:textId="77777777">
      <w:pPr>
        <w:pStyle w:val="Prrafodelista"/>
        <w:numPr>
          <w:ilvl w:val="0"/>
          <w:numId w:val="9"/>
        </w:numPr>
        <w:ind w:left="360"/>
        <w:jc w:val="both"/>
        <w:rPr>
          <w:lang w:val="en-US"/>
        </w:rPr>
      </w:pPr>
      <w:r w:rsidRPr="00D950ED">
        <w:rPr>
          <w:lang w:val="en-US"/>
        </w:rPr>
        <w:t xml:space="preserve">#599 Duplicar automàticament els dominis d'un tràmit </w:t>
      </w:r>
    </w:p>
    <w:p w:rsidR="00B616E0" w:rsidP="005B0BAC" w:rsidRDefault="00B616E0" w14:paraId="41843E29" w14:textId="77777777">
      <w:pPr>
        <w:pStyle w:val="Prrafodelista"/>
        <w:ind w:left="360"/>
        <w:jc w:val="both"/>
      </w:pPr>
      <w:r>
        <w:t>Esta issue añade un nuevo comportamiento. Al duplicar un trámite con un dominio de área asociado a una nueva área en la que no exista dicho dominio, éste se duplica a la nueva área, junto a todos sus elementos asociados.</w:t>
      </w:r>
    </w:p>
    <w:p w:rsidR="00B616E0" w:rsidP="005B0BAC" w:rsidRDefault="00B616E0" w14:paraId="09518C61" w14:textId="77777777">
      <w:pPr>
        <w:pStyle w:val="Prrafodelista"/>
        <w:ind w:left="360"/>
        <w:jc w:val="both"/>
      </w:pPr>
    </w:p>
    <w:p w:rsidR="003B6A76" w:rsidP="005B0BAC" w:rsidRDefault="003B6A76" w14:paraId="55538ADF" w14:textId="77777777">
      <w:pPr>
        <w:pStyle w:val="Prrafodelista"/>
        <w:numPr>
          <w:ilvl w:val="0"/>
          <w:numId w:val="9"/>
        </w:numPr>
        <w:ind w:left="360"/>
        <w:jc w:val="both"/>
      </w:pPr>
      <w:r>
        <w:t xml:space="preserve">#600 Esborrar un domini amb fonts de dades associades </w:t>
      </w:r>
    </w:p>
    <w:p w:rsidR="003B6A76" w:rsidP="005B0BAC" w:rsidRDefault="003B6A76" w14:paraId="01036E0C" w14:textId="77777777">
      <w:pPr>
        <w:pStyle w:val="Prrafodelista"/>
        <w:ind w:left="360"/>
        <w:jc w:val="both"/>
      </w:pPr>
      <w:r>
        <w:t>Esta issue añade un nuevo comportamiento. Al borrar un dominio con fuente de datos. Si esta fuente de datos no está asociada más que al dominio a eliminar, se elimina.</w:t>
      </w:r>
    </w:p>
    <w:p w:rsidR="003B6A76" w:rsidP="005B0BAC" w:rsidRDefault="003B6A76" w14:paraId="7BA17E73" w14:textId="77777777">
      <w:pPr>
        <w:pStyle w:val="Prrafodelista"/>
        <w:ind w:left="360"/>
        <w:jc w:val="both"/>
      </w:pPr>
    </w:p>
    <w:p w:rsidRPr="00D950ED" w:rsidR="003B6A76" w:rsidP="005B0BAC" w:rsidRDefault="003B6A76" w14:paraId="7B2028D4" w14:textId="77777777">
      <w:pPr>
        <w:pStyle w:val="Prrafodelista"/>
        <w:numPr>
          <w:ilvl w:val="0"/>
          <w:numId w:val="9"/>
        </w:numPr>
        <w:ind w:left="360"/>
        <w:jc w:val="both"/>
        <w:rPr>
          <w:lang w:val="en-US"/>
        </w:rPr>
      </w:pPr>
      <w:r w:rsidRPr="00D950ED">
        <w:rPr>
          <w:lang w:val="en-US"/>
        </w:rPr>
        <w:t xml:space="preserve">#602 Límit als IDs dels tràmits i àrees </w:t>
      </w:r>
    </w:p>
    <w:p w:rsidR="003B6A76" w:rsidP="005B0BAC" w:rsidRDefault="003B6A76" w14:paraId="1BCB3E3C" w14:textId="6C62E77F">
      <w:pPr>
        <w:pStyle w:val="Prrafodelista"/>
        <w:ind w:left="360"/>
        <w:jc w:val="both"/>
      </w:pPr>
      <w:r>
        <w:t xml:space="preserve">Esta issue </w:t>
      </w:r>
      <w:r w:rsidR="003A5117">
        <w:t>amplía</w:t>
      </w:r>
      <w:r>
        <w:t xml:space="preserve"> la longitud de los ids de área y trámites, para evitar errores debido a los nuevos ids compuestos.</w:t>
      </w:r>
    </w:p>
    <w:p w:rsidR="003B6A76" w:rsidP="005B0BAC" w:rsidRDefault="003B6A76" w14:paraId="5F1F48F4" w14:textId="77777777">
      <w:pPr>
        <w:pStyle w:val="Prrafodelista"/>
        <w:ind w:left="360"/>
        <w:jc w:val="both"/>
      </w:pPr>
    </w:p>
    <w:p w:rsidR="003B6A76" w:rsidP="005B0BAC" w:rsidRDefault="003B6A76" w14:paraId="77A25E01" w14:textId="77777777">
      <w:pPr>
        <w:pStyle w:val="Prrafodelista"/>
        <w:numPr>
          <w:ilvl w:val="0"/>
          <w:numId w:val="9"/>
        </w:numPr>
        <w:ind w:left="360"/>
        <w:jc w:val="both"/>
      </w:pPr>
      <w:r>
        <w:t>#610 Fer que l'esdeveniment valoració apareixi al filtre desplegable de STH</w:t>
      </w:r>
    </w:p>
    <w:p w:rsidR="003B6A76" w:rsidP="005B0BAC" w:rsidRDefault="003B6A76" w14:paraId="2AFD5482" w14:textId="77777777">
      <w:pPr>
        <w:pStyle w:val="Prrafodelista"/>
        <w:ind w:left="360"/>
        <w:jc w:val="both"/>
      </w:pPr>
      <w:r>
        <w:t xml:space="preserve">Esta issue añade el evento TR_VAL al filtro de auditoría de eventos en STH.  </w:t>
      </w:r>
    </w:p>
    <w:p w:rsidR="00674981" w:rsidP="005B0BAC" w:rsidRDefault="00674981" w14:paraId="2378806C" w14:textId="4CA6ACAB"/>
    <w:p w:rsidR="00674981" w:rsidP="005B0BAC" w:rsidRDefault="00207EAA" w14:paraId="6D3AFBE0" w14:textId="3DD5FEEF">
      <w:pPr>
        <w:pStyle w:val="Ttulo3"/>
        <w:numPr>
          <w:ilvl w:val="2"/>
          <w:numId w:val="2"/>
        </w:numPr>
      </w:pPr>
      <w:bookmarkStart w:name="_Toc211263458" w:id="71"/>
      <w:r>
        <w:t>Errores resueltos</w:t>
      </w:r>
      <w:bookmarkEnd w:id="71"/>
    </w:p>
    <w:p w:rsidR="00674981" w:rsidP="005B0BAC" w:rsidRDefault="00674981" w14:paraId="313AFD14" w14:textId="466867C6">
      <w:pPr>
        <w:pStyle w:val="Prrafodelista"/>
        <w:ind w:left="360"/>
        <w:jc w:val="both"/>
      </w:pPr>
    </w:p>
    <w:p w:rsidR="00B616E0" w:rsidP="005B0BAC" w:rsidRDefault="00B616E0" w14:paraId="24A79E83" w14:textId="77777777">
      <w:pPr>
        <w:pStyle w:val="Prrafodelista"/>
        <w:numPr>
          <w:ilvl w:val="0"/>
          <w:numId w:val="9"/>
        </w:numPr>
        <w:ind w:left="360"/>
        <w:jc w:val="both"/>
      </w:pPr>
      <w:r>
        <w:t xml:space="preserve">#571 Ajustar finestra perquè no es talli desplegable  </w:t>
      </w:r>
    </w:p>
    <w:p w:rsidR="00B616E0" w:rsidP="005B0BAC" w:rsidRDefault="00B616E0" w14:paraId="4D78CDDF" w14:textId="1D85DA94">
      <w:pPr>
        <w:pStyle w:val="Prrafodelista"/>
        <w:ind w:left="360"/>
        <w:jc w:val="both"/>
      </w:pPr>
      <w:r>
        <w:t xml:space="preserve">Esta issue </w:t>
      </w:r>
      <w:r w:rsidR="00960F8D">
        <w:t>amplía</w:t>
      </w:r>
      <w:r>
        <w:t xml:space="preserve"> la ventana Gestión Versión Trámite (STG) para no cortar el desplegable.</w:t>
      </w:r>
    </w:p>
    <w:p w:rsidR="00B616E0" w:rsidP="005B0BAC" w:rsidRDefault="00B616E0" w14:paraId="2E7ECC63" w14:textId="77777777">
      <w:pPr>
        <w:pStyle w:val="Prrafodelista"/>
        <w:ind w:left="360"/>
        <w:jc w:val="both"/>
      </w:pPr>
    </w:p>
    <w:p w:rsidR="00B616E0" w:rsidP="005B0BAC" w:rsidRDefault="00B616E0" w14:paraId="40D7742E" w14:textId="77777777">
      <w:pPr>
        <w:pStyle w:val="Prrafodelista"/>
        <w:numPr>
          <w:ilvl w:val="0"/>
          <w:numId w:val="9"/>
        </w:numPr>
        <w:ind w:left="360"/>
        <w:jc w:val="both"/>
      </w:pPr>
      <w:r>
        <w:t>#591 Error esborrant una àrea no buida</w:t>
      </w:r>
    </w:p>
    <w:p w:rsidR="00B616E0" w:rsidP="005B0BAC" w:rsidRDefault="00B616E0" w14:paraId="2490DF1B" w14:textId="77777777">
      <w:pPr>
        <w:pStyle w:val="Prrafodelista"/>
        <w:ind w:left="360"/>
        <w:jc w:val="both"/>
      </w:pPr>
      <w:r>
        <w:t>Esta issue corrige un error que se producia un área que contenía un trámite.</w:t>
      </w:r>
    </w:p>
    <w:p w:rsidR="00B616E0" w:rsidP="005B0BAC" w:rsidRDefault="00B616E0" w14:paraId="64CBD2D7" w14:textId="77777777">
      <w:pPr>
        <w:pStyle w:val="Prrafodelista"/>
        <w:ind w:left="360"/>
        <w:jc w:val="both"/>
      </w:pPr>
    </w:p>
    <w:p w:rsidR="00B616E0" w:rsidP="005B0BAC" w:rsidRDefault="00B616E0" w14:paraId="69D4FDD2" w14:textId="77777777">
      <w:pPr>
        <w:pStyle w:val="Prrafodelista"/>
        <w:numPr>
          <w:ilvl w:val="0"/>
          <w:numId w:val="9"/>
        </w:numPr>
        <w:ind w:left="360"/>
        <w:jc w:val="both"/>
      </w:pPr>
      <w:r>
        <w:t xml:space="preserve">#593 Barra desplaçament desapareix </w:t>
      </w:r>
    </w:p>
    <w:p w:rsidR="00B616E0" w:rsidP="005B0BAC" w:rsidRDefault="00B616E0" w14:paraId="2B1A4DA3" w14:textId="77777777">
      <w:pPr>
        <w:pStyle w:val="Prrafodelista"/>
        <w:ind w:left="360"/>
        <w:jc w:val="both"/>
      </w:pPr>
      <w:r>
        <w:t>Esta issue corrige un comportamiento que se daba al cancelar una edición de área.</w:t>
      </w:r>
    </w:p>
    <w:p w:rsidR="00B616E0" w:rsidP="005B0BAC" w:rsidRDefault="00B616E0" w14:paraId="2B2132B8" w14:textId="77777777">
      <w:pPr>
        <w:pStyle w:val="Prrafodelista"/>
        <w:ind w:left="360"/>
        <w:jc w:val="both"/>
      </w:pPr>
    </w:p>
    <w:p w:rsidR="00B616E0" w:rsidP="005B0BAC" w:rsidRDefault="00B616E0" w14:paraId="501EA9BC" w14:textId="77777777">
      <w:pPr>
        <w:pStyle w:val="Prrafodelista"/>
        <w:numPr>
          <w:ilvl w:val="0"/>
          <w:numId w:val="9"/>
        </w:numPr>
        <w:ind w:left="360"/>
        <w:jc w:val="both"/>
      </w:pPr>
      <w:r>
        <w:t>#594 Adaptar servei REST i la lógica</w:t>
      </w:r>
    </w:p>
    <w:p w:rsidR="00B616E0" w:rsidP="005B0BAC" w:rsidRDefault="00B616E0" w14:paraId="43627D6B" w14:textId="77777777">
      <w:pPr>
        <w:pStyle w:val="Prrafodelista"/>
        <w:ind w:left="360"/>
        <w:jc w:val="both"/>
      </w:pPr>
      <w:r>
        <w:t xml:space="preserve">Esta issue permite enviar los datos de representación de un ciudadano al solicitar un ticket en el API externa. </w:t>
      </w:r>
    </w:p>
    <w:p w:rsidR="00B616E0" w:rsidP="005B0BAC" w:rsidRDefault="00B616E0" w14:paraId="34724FD5" w14:textId="77777777">
      <w:pPr>
        <w:pStyle w:val="Prrafodelista"/>
        <w:ind w:left="360"/>
        <w:jc w:val="both"/>
      </w:pPr>
    </w:p>
    <w:p w:rsidRPr="00D950ED" w:rsidR="00B616E0" w:rsidP="005B0BAC" w:rsidRDefault="00B616E0" w14:paraId="3E065B30" w14:textId="77777777">
      <w:pPr>
        <w:pStyle w:val="Prrafodelista"/>
        <w:numPr>
          <w:ilvl w:val="0"/>
          <w:numId w:val="9"/>
        </w:numPr>
        <w:ind w:left="360"/>
        <w:jc w:val="both"/>
        <w:rPr>
          <w:lang w:val="en-US"/>
        </w:rPr>
      </w:pPr>
      <w:r w:rsidRPr="00D950ED">
        <w:rPr>
          <w:lang w:val="en-US"/>
        </w:rPr>
        <w:t xml:space="preserve">#595 Llistat canviant en l'ordre dels seus elements </w:t>
      </w:r>
    </w:p>
    <w:p w:rsidR="00B616E0" w:rsidP="005B0BAC" w:rsidRDefault="00B616E0" w14:paraId="14E506CC" w14:textId="77777777">
      <w:pPr>
        <w:pStyle w:val="Prrafodelista"/>
        <w:ind w:left="360"/>
        <w:jc w:val="both"/>
      </w:pPr>
      <w:r>
        <w:t>Esta issue corrige un comportamiento que se daba al cambiar de vista mediante el desplegable que encontramos en las vistas de definición de dominios, conf aut... de área. Este desplegable desordenaba las distintas opciones.</w:t>
      </w:r>
    </w:p>
    <w:p w:rsidR="00B616E0" w:rsidP="005B0BAC" w:rsidRDefault="00B616E0" w14:paraId="31428917" w14:textId="77777777">
      <w:pPr>
        <w:pStyle w:val="Prrafodelista"/>
        <w:ind w:left="360"/>
        <w:jc w:val="both"/>
      </w:pPr>
    </w:p>
    <w:p w:rsidR="003B6A76" w:rsidP="005B0BAC" w:rsidRDefault="003B6A76" w14:paraId="27D76603" w14:textId="77777777">
      <w:pPr>
        <w:pStyle w:val="Prrafodelista"/>
        <w:numPr>
          <w:ilvl w:val="0"/>
          <w:numId w:val="9"/>
        </w:numPr>
        <w:ind w:left="360"/>
        <w:jc w:val="both"/>
      </w:pPr>
      <w:r>
        <w:t>#604 Error als missatges de les extensions d'annexos y del refresc de memoria cau al processar quaderns</w:t>
      </w:r>
    </w:p>
    <w:p w:rsidR="003B6A76" w:rsidP="005B0BAC" w:rsidRDefault="003B6A76" w14:paraId="0D7137DE" w14:textId="77777777">
      <w:pPr>
        <w:pStyle w:val="Prrafodelista"/>
        <w:ind w:left="360"/>
        <w:jc w:val="both"/>
      </w:pPr>
      <w:r>
        <w:t xml:space="preserve">Esta issue resuelve errores en algunos literales de la aplicación. </w:t>
      </w:r>
    </w:p>
    <w:p w:rsidR="003B6A76" w:rsidP="005B0BAC" w:rsidRDefault="003B6A76" w14:paraId="4B78EAA8" w14:textId="77777777">
      <w:pPr>
        <w:pStyle w:val="Prrafodelista"/>
        <w:ind w:left="360"/>
        <w:jc w:val="both"/>
      </w:pPr>
    </w:p>
    <w:p w:rsidR="003B6A76" w:rsidP="005B0BAC" w:rsidRDefault="003B6A76" w14:paraId="1B451712" w14:textId="77777777">
      <w:pPr>
        <w:pStyle w:val="Prrafodelista"/>
        <w:numPr>
          <w:ilvl w:val="0"/>
          <w:numId w:val="9"/>
        </w:numPr>
        <w:ind w:left="360"/>
        <w:jc w:val="both"/>
      </w:pPr>
      <w:r>
        <w:t>#605 Al seleccionar una àrea es perd visualment l'àrea</w:t>
      </w:r>
    </w:p>
    <w:p w:rsidR="003B6A76" w:rsidP="005B0BAC" w:rsidRDefault="003B6A76" w14:paraId="4492C0DD" w14:textId="77777777">
      <w:pPr>
        <w:pStyle w:val="Prrafodelista"/>
        <w:ind w:left="360"/>
        <w:jc w:val="both"/>
      </w:pPr>
      <w:r>
        <w:t xml:space="preserve">Esta issue resuelve errores del foco al seleccionar un área. </w:t>
      </w:r>
    </w:p>
    <w:p w:rsidR="003B6A76" w:rsidP="005B0BAC" w:rsidRDefault="003B6A76" w14:paraId="4CFDC862" w14:textId="77777777">
      <w:pPr>
        <w:pStyle w:val="Prrafodelista"/>
        <w:ind w:left="360"/>
        <w:jc w:val="both"/>
      </w:pPr>
    </w:p>
    <w:p w:rsidR="003B6A76" w:rsidP="005B0BAC" w:rsidRDefault="003B6A76" w14:paraId="74D105E3" w14:textId="77777777">
      <w:pPr>
        <w:pStyle w:val="Prrafodelista"/>
        <w:numPr>
          <w:ilvl w:val="0"/>
          <w:numId w:val="9"/>
        </w:numPr>
        <w:ind w:left="360"/>
        <w:jc w:val="both"/>
      </w:pPr>
      <w:r>
        <w:t>#608 A les configuracions d'autenticació no s'estan substituint els placeholders correctamente</w:t>
      </w:r>
    </w:p>
    <w:p w:rsidR="003B6A76" w:rsidP="005B0BAC" w:rsidRDefault="003B6A76" w14:paraId="11DBD1ED" w14:textId="77777777">
      <w:pPr>
        <w:pStyle w:val="Prrafodelista"/>
        <w:ind w:left="360"/>
        <w:jc w:val="both"/>
      </w:pPr>
      <w:r>
        <w:t xml:space="preserve">Esta issue resuelve errores con los placeholders de las configuraciones de autenticación.  </w:t>
      </w:r>
    </w:p>
    <w:p w:rsidR="003B6A76" w:rsidP="005B0BAC" w:rsidRDefault="003B6A76" w14:paraId="39111956" w14:textId="77777777">
      <w:pPr>
        <w:pStyle w:val="Prrafodelista"/>
        <w:ind w:left="360"/>
        <w:jc w:val="both"/>
      </w:pPr>
    </w:p>
    <w:p w:rsidR="003B6A76" w:rsidP="005B0BAC" w:rsidRDefault="003B6A76" w14:paraId="41306D66" w14:textId="77777777">
      <w:pPr>
        <w:pStyle w:val="Prrafodelista"/>
        <w:numPr>
          <w:ilvl w:val="0"/>
          <w:numId w:val="9"/>
        </w:numPr>
        <w:ind w:left="360"/>
        <w:jc w:val="both"/>
      </w:pPr>
      <w:r>
        <w:t>#612 Mantenir la configuració d'autenticació al cridar DR des de Formulari</w:t>
      </w:r>
    </w:p>
    <w:p w:rsidR="003B6A76" w:rsidP="005B0BAC" w:rsidRDefault="003B6A76" w14:paraId="79E1C75B" w14:textId="77777777">
      <w:pPr>
        <w:pStyle w:val="Prrafodelista"/>
        <w:ind w:left="360"/>
        <w:jc w:val="both"/>
      </w:pPr>
      <w:r>
        <w:t xml:space="preserve">Esta issue resuelve un error al consultar los dominios desde la pantalla de definición de un trámite.  </w:t>
      </w:r>
    </w:p>
    <w:p w:rsidR="003B6A76" w:rsidP="005B0BAC" w:rsidRDefault="003B6A76" w14:paraId="65A9DE13" w14:textId="77777777">
      <w:pPr>
        <w:pStyle w:val="Prrafodelista"/>
        <w:ind w:left="360"/>
        <w:jc w:val="both"/>
      </w:pPr>
    </w:p>
    <w:p w:rsidR="003B6A76" w:rsidP="005B0BAC" w:rsidRDefault="003B6A76" w14:paraId="6934F40F" w14:textId="77777777">
      <w:pPr>
        <w:pStyle w:val="Prrafodelista"/>
        <w:numPr>
          <w:ilvl w:val="0"/>
          <w:numId w:val="9"/>
        </w:numPr>
        <w:ind w:left="360"/>
        <w:jc w:val="both"/>
      </w:pPr>
      <w:r>
        <w:t>613 La migració dóna un err ConstraintViolationException</w:t>
      </w:r>
    </w:p>
    <w:p w:rsidR="003B6A76" w:rsidP="005B0BAC" w:rsidRDefault="003B6A76" w14:paraId="2F83DB90" w14:textId="77777777">
      <w:pPr>
        <w:pStyle w:val="Prrafodelista"/>
        <w:ind w:left="360"/>
        <w:jc w:val="both"/>
      </w:pPr>
      <w:r>
        <w:t>Esta issue resuelve un error que se produce al realizar la migración de un trámite.</w:t>
      </w:r>
    </w:p>
    <w:p w:rsidR="003B6A76" w:rsidP="005B0BAC" w:rsidRDefault="003B6A76" w14:paraId="708ADD4E" w14:textId="77777777">
      <w:pPr>
        <w:pStyle w:val="Prrafodelista"/>
        <w:ind w:left="360"/>
        <w:jc w:val="both"/>
      </w:pPr>
    </w:p>
    <w:p w:rsidR="00674981" w:rsidP="005B0BAC" w:rsidRDefault="00674981" w14:paraId="2E61F8B6" w14:textId="68AFB098">
      <w:pPr>
        <w:pStyle w:val="Prrafodelista"/>
        <w:ind w:left="360"/>
        <w:jc w:val="both"/>
      </w:pPr>
    </w:p>
    <w:p w:rsidR="00E209BD" w:rsidP="005B0BAC" w:rsidRDefault="00E209BD" w14:paraId="3716A4C4" w14:textId="418367E8">
      <w:pPr>
        <w:suppressAutoHyphens w:val="0"/>
        <w:spacing w:before="0" w:after="0"/>
        <w:rPr>
          <w:rFonts w:ascii="Calibri" w:hAnsi="Calibri" w:eastAsia="Calibri" w:cs="Calibri"/>
          <w:sz w:val="22"/>
          <w:szCs w:val="22"/>
          <w:lang w:eastAsia="en-US"/>
        </w:rPr>
      </w:pPr>
      <w:r>
        <w:br w:type="page"/>
      </w:r>
    </w:p>
    <w:p w:rsidR="00E209BD" w:rsidP="005B0BAC" w:rsidRDefault="00E209BD" w14:paraId="5B89BF18" w14:textId="252955AC">
      <w:pPr>
        <w:pStyle w:val="Ttulo2"/>
        <w:numPr>
          <w:ilvl w:val="1"/>
          <w:numId w:val="2"/>
        </w:numPr>
      </w:pPr>
      <w:bookmarkStart w:name="_Toc211263459" w:id="72"/>
      <w:r>
        <w:t>Versión 1.4.0 (27/10/2022)</w:t>
      </w:r>
      <w:bookmarkEnd w:id="72"/>
    </w:p>
    <w:p w:rsidR="00E209BD" w:rsidP="005B0BAC" w:rsidRDefault="00E209BD" w14:paraId="4E74D6D5" w14:textId="77777777"/>
    <w:p w:rsidR="00E209BD" w:rsidP="005B0BAC" w:rsidRDefault="00E209BD" w14:paraId="73627E6B" w14:textId="77777777">
      <w:r>
        <w:t>Versión en la que se incluyen las siguientes funcionalidades, mejoras y corrección de errores.</w:t>
      </w:r>
    </w:p>
    <w:p w:rsidR="00E209BD" w:rsidP="005B0BAC" w:rsidRDefault="00E209BD" w14:paraId="2498D54B" w14:textId="5E9DA008">
      <w:pPr>
        <w:pStyle w:val="Ttulo3"/>
        <w:numPr>
          <w:ilvl w:val="2"/>
          <w:numId w:val="2"/>
        </w:numPr>
      </w:pPr>
      <w:bookmarkStart w:name="_Toc211263460" w:id="73"/>
      <w:r w:rsidRPr="00CA1475">
        <w:t>N</w:t>
      </w:r>
      <w:r w:rsidR="00D20D19">
        <w:t>uevas</w:t>
      </w:r>
      <w:r w:rsidRPr="00CA1475">
        <w:t xml:space="preserve"> funcionali</w:t>
      </w:r>
      <w:r w:rsidR="00D20D19">
        <w:t>d</w:t>
      </w:r>
      <w:r w:rsidRPr="00CA1475">
        <w:t>a</w:t>
      </w:r>
      <w:r w:rsidR="00D20D19">
        <w:t>de</w:t>
      </w:r>
      <w:r w:rsidRPr="00CA1475">
        <w:t xml:space="preserve">s </w:t>
      </w:r>
      <w:r w:rsidR="00D20D19">
        <w:t>y</w:t>
      </w:r>
      <w:r w:rsidRPr="00CA1475">
        <w:t xml:space="preserve"> m</w:t>
      </w:r>
      <w:r w:rsidR="00D20D19">
        <w:t>ejoras</w:t>
      </w:r>
      <w:r w:rsidRPr="00CA1475">
        <w:t xml:space="preserve"> m</w:t>
      </w:r>
      <w:r w:rsidR="00D20D19">
        <w:t>á</w:t>
      </w:r>
      <w:r w:rsidRPr="00CA1475">
        <w:t>s relevant</w:t>
      </w:r>
      <w:r w:rsidR="00D20D19">
        <w:t>e</w:t>
      </w:r>
      <w:r w:rsidRPr="00CA1475">
        <w:t>s</w:t>
      </w:r>
      <w:bookmarkEnd w:id="73"/>
    </w:p>
    <w:p w:rsidR="00E209BD" w:rsidP="005B0BAC" w:rsidRDefault="00E209BD" w14:paraId="163B72FE" w14:textId="77777777"/>
    <w:p w:rsidR="00E209BD" w:rsidP="005B0BAC" w:rsidRDefault="00E209BD" w14:paraId="01B73E76" w14:textId="4165A150">
      <w:pPr>
        <w:pStyle w:val="Prrafodelista"/>
        <w:numPr>
          <w:ilvl w:val="0"/>
          <w:numId w:val="9"/>
        </w:numPr>
        <w:ind w:left="360"/>
        <w:jc w:val="both"/>
      </w:pPr>
      <w:r w:rsidRPr="00E209BD">
        <w:t>#530 Nou element al Gestor de Formularis amb Seccions Reutilitzables</w:t>
      </w:r>
    </w:p>
    <w:p w:rsidR="00E209BD" w:rsidP="005B0BAC" w:rsidRDefault="00E209BD" w14:paraId="6DE3F394" w14:textId="367642AE">
      <w:pPr>
        <w:pStyle w:val="Prrafodelista"/>
        <w:ind w:left="360"/>
        <w:jc w:val="both"/>
      </w:pPr>
      <w:r>
        <w:t xml:space="preserve">Esta issue permite gestionar un nuevo componente denominado Sección Reutilizable, que integra un diseño de componentes de formulario y un script de carga de datos iniciales, de forma que pueda ser </w:t>
      </w:r>
      <w:r w:rsidR="003A5117">
        <w:t>reutilizada</w:t>
      </w:r>
      <w:r>
        <w:t xml:space="preserve"> en diversos trámites, para facilitar su desarrollo.</w:t>
      </w:r>
    </w:p>
    <w:p w:rsidR="00E209BD" w:rsidP="005B0BAC" w:rsidRDefault="00E209BD" w14:paraId="5D04763E" w14:textId="77777777"/>
    <w:p w:rsidR="00E209BD" w:rsidP="005B0BAC" w:rsidRDefault="00057A14" w14:paraId="57D21657" w14:textId="0BD1F1F8">
      <w:pPr>
        <w:pStyle w:val="Ttulo3"/>
        <w:numPr>
          <w:ilvl w:val="2"/>
          <w:numId w:val="2"/>
        </w:numPr>
      </w:pPr>
      <w:bookmarkStart w:name="_Toc211263461" w:id="74"/>
      <w:r>
        <w:t>Otras mejoras</w:t>
      </w:r>
      <w:bookmarkEnd w:id="74"/>
    </w:p>
    <w:p w:rsidR="00E209BD" w:rsidP="005B0BAC" w:rsidRDefault="00E209BD" w14:paraId="31AFE68A" w14:textId="77777777">
      <w:pPr>
        <w:pStyle w:val="Prrafodelista"/>
        <w:ind w:left="360"/>
        <w:jc w:val="both"/>
      </w:pPr>
    </w:p>
    <w:p w:rsidR="00057A14" w:rsidP="005B0BAC" w:rsidRDefault="00057A14" w14:paraId="4B5CAE4A" w14:textId="76F728BB">
      <w:pPr>
        <w:pStyle w:val="Prrafodelista"/>
        <w:numPr>
          <w:ilvl w:val="0"/>
          <w:numId w:val="9"/>
        </w:numPr>
        <w:ind w:left="360"/>
        <w:jc w:val="both"/>
      </w:pPr>
      <w:r>
        <w:t>#558 Poder seleccionar i copiar tots els camps que mostri STG</w:t>
      </w:r>
    </w:p>
    <w:p w:rsidR="00057A14" w:rsidP="005B0BAC" w:rsidRDefault="00057A14" w14:paraId="02E27304" w14:textId="27C2192F">
      <w:pPr>
        <w:pStyle w:val="Prrafodelista"/>
        <w:ind w:left="360"/>
        <w:jc w:val="both"/>
      </w:pPr>
      <w:r>
        <w:t>Esta issue permite copiar el texto de toda una fila en la pantalla del historial de una versión y en la principal de SISTRAHELP.</w:t>
      </w:r>
    </w:p>
    <w:p w:rsidR="00057A14" w:rsidP="005B0BAC" w:rsidRDefault="00057A14" w14:paraId="283420CF" w14:textId="77777777">
      <w:pPr>
        <w:pStyle w:val="Prrafodelista"/>
        <w:ind w:left="360"/>
        <w:jc w:val="both"/>
      </w:pPr>
    </w:p>
    <w:p w:rsidR="00057A14" w:rsidP="005B0BAC" w:rsidRDefault="00057A14" w14:paraId="3D972333" w14:textId="5C4CF75D">
      <w:pPr>
        <w:pStyle w:val="Prrafodelista"/>
        <w:numPr>
          <w:ilvl w:val="0"/>
          <w:numId w:val="9"/>
        </w:numPr>
        <w:ind w:left="360"/>
        <w:jc w:val="both"/>
      </w:pPr>
      <w:r>
        <w:t>#579 Afegir el quart entorn SE - Serveis Estables amb el mateix comportament que DEV</w:t>
      </w:r>
    </w:p>
    <w:p w:rsidR="00057A14" w:rsidP="005B0BAC" w:rsidRDefault="00057A14" w14:paraId="0FBA9C14" w14:textId="6782DACB">
      <w:pPr>
        <w:pStyle w:val="Prrafodelista"/>
        <w:ind w:left="360"/>
        <w:jc w:val="both"/>
      </w:pPr>
      <w:r>
        <w:t>Con esta issue se añade el cuarto entorno (SE - Serveis Estables), de forma que se muestre el entorno donde se encuentra el usuario.</w:t>
      </w:r>
    </w:p>
    <w:p w:rsidR="00057A14" w:rsidP="005B0BAC" w:rsidRDefault="00057A14" w14:paraId="4AA84647" w14:textId="77777777">
      <w:pPr>
        <w:pStyle w:val="Prrafodelista"/>
        <w:ind w:left="360"/>
        <w:jc w:val="both"/>
      </w:pPr>
    </w:p>
    <w:p w:rsidR="00057A14" w:rsidP="005B0BAC" w:rsidRDefault="00057A14" w14:paraId="6A2E3EF4" w14:textId="25E0FAB6">
      <w:pPr>
        <w:pStyle w:val="Prrafodelista"/>
        <w:numPr>
          <w:ilvl w:val="0"/>
          <w:numId w:val="9"/>
        </w:numPr>
        <w:ind w:left="360"/>
        <w:jc w:val="both"/>
      </w:pPr>
      <w:r>
        <w:t>#627 Canvi definicions als literals STG</w:t>
      </w:r>
    </w:p>
    <w:p w:rsidR="00057A14" w:rsidP="005B0BAC" w:rsidRDefault="00057A14" w14:paraId="7CEDFEB0" w14:textId="1242DC3C">
      <w:pPr>
        <w:pStyle w:val="Prrafodelista"/>
        <w:ind w:left="360"/>
        <w:jc w:val="both"/>
      </w:pPr>
      <w:r>
        <w:t>Esta issue modifica el literal del tipo de trámite de “Trámite” a “Procedimiento Administrativo”.</w:t>
      </w:r>
    </w:p>
    <w:p w:rsidR="00057A14" w:rsidP="005B0BAC" w:rsidRDefault="00057A14" w14:paraId="1E0284D4" w14:textId="77777777">
      <w:pPr>
        <w:pStyle w:val="Prrafodelista"/>
        <w:ind w:left="360"/>
        <w:jc w:val="both"/>
      </w:pPr>
    </w:p>
    <w:p w:rsidRPr="00116F43" w:rsidR="00E209BD" w:rsidP="005B0BAC" w:rsidRDefault="00057A14" w14:paraId="0704175A" w14:textId="3911CFA1">
      <w:pPr>
        <w:pStyle w:val="Prrafodelista"/>
        <w:numPr>
          <w:ilvl w:val="0"/>
          <w:numId w:val="9"/>
        </w:numPr>
        <w:ind w:left="360"/>
        <w:jc w:val="both"/>
        <w:rPr>
          <w:lang w:val="pt-PT"/>
        </w:rPr>
      </w:pPr>
      <w:r w:rsidRPr="00116F43">
        <w:rPr>
          <w:lang w:val="pt-PT"/>
        </w:rPr>
        <w:t>#637 BUG a l'importar Dominis de Se a PRO</w:t>
      </w:r>
    </w:p>
    <w:p w:rsidR="00057A14" w:rsidP="005B0BAC" w:rsidRDefault="00057A14" w14:paraId="7B573903" w14:textId="4E6F0686">
      <w:pPr>
        <w:pStyle w:val="Prrafodelista"/>
        <w:ind w:left="360"/>
        <w:jc w:val="both"/>
      </w:pPr>
      <w:r>
        <w:t>Esta issue permite importar dominios desde el entorno SE al de PRO.</w:t>
      </w:r>
    </w:p>
    <w:p w:rsidR="007426EC" w:rsidP="005B0BAC" w:rsidRDefault="007426EC" w14:paraId="145A116F" w14:textId="5E5B7F20">
      <w:pPr>
        <w:pStyle w:val="Prrafodelista"/>
        <w:ind w:left="360"/>
        <w:jc w:val="both"/>
      </w:pPr>
    </w:p>
    <w:p w:rsidR="007426EC" w:rsidP="005B0BAC" w:rsidRDefault="007426EC" w14:paraId="7728EA7A" w14:textId="40862379">
      <w:pPr>
        <w:pStyle w:val="Prrafodelista"/>
        <w:numPr>
          <w:ilvl w:val="0"/>
          <w:numId w:val="9"/>
        </w:numPr>
        <w:ind w:left="360"/>
        <w:jc w:val="both"/>
      </w:pPr>
      <w:bookmarkStart w:name="_Hlk118970199" w:id="75"/>
      <w:r>
        <w:t xml:space="preserve">#639 </w:t>
      </w:r>
      <w:r w:rsidRPr="007426EC">
        <w:t>Eliminar limitació 4k caràcters</w:t>
      </w:r>
    </w:p>
    <w:p w:rsidR="007426EC" w:rsidP="005B0BAC" w:rsidRDefault="007426EC" w14:paraId="750BBB7C" w14:textId="03669F9C">
      <w:pPr>
        <w:pStyle w:val="Prrafodelista"/>
        <w:ind w:left="360"/>
        <w:jc w:val="both"/>
      </w:pPr>
      <w:r>
        <w:t>Esta issue permite añadir una declaración de accesibilidad que supere los 4000 caracteres.</w:t>
      </w:r>
    </w:p>
    <w:p w:rsidR="00E209BD" w:rsidP="005B0BAC" w:rsidRDefault="00E209BD" w14:paraId="43009C68" w14:textId="566A3E34"/>
    <w:p w:rsidR="009721E0" w:rsidP="005B0BAC" w:rsidRDefault="009721E0" w14:paraId="106CF45D" w14:textId="77777777">
      <w:pPr>
        <w:pStyle w:val="Prrafodelista"/>
        <w:numPr>
          <w:ilvl w:val="0"/>
          <w:numId w:val="9"/>
        </w:numPr>
        <w:ind w:left="360"/>
        <w:jc w:val="both"/>
      </w:pPr>
      <w:r>
        <w:t xml:space="preserve">#649 </w:t>
      </w:r>
      <w:r w:rsidRPr="007E3F6F">
        <w:t>Els ID de les SR són poc clars i no es poden canviar</w:t>
      </w:r>
    </w:p>
    <w:p w:rsidR="009721E0" w:rsidP="005B0BAC" w:rsidRDefault="009721E0" w14:paraId="49F063A6" w14:textId="7ED1AFD0">
      <w:pPr>
        <w:pStyle w:val="Prrafodelista"/>
        <w:ind w:left="360"/>
        <w:jc w:val="both"/>
      </w:pPr>
      <w:r>
        <w:t xml:space="preserve">Esta issue permite </w:t>
      </w:r>
      <w:r w:rsidR="0039220B">
        <w:t>mostrar</w:t>
      </w:r>
      <w:r>
        <w:t xml:space="preserve"> la tupla [ID] – [Descripción] en el desplegable del dialog de selección de SR en el formulario, para facilitar la selección de la SR a utilizar.</w:t>
      </w:r>
    </w:p>
    <w:p w:rsidR="009721E0" w:rsidP="005B0BAC" w:rsidRDefault="009721E0" w14:paraId="262BB8A3" w14:textId="77777777">
      <w:pPr>
        <w:pStyle w:val="Prrafodelista"/>
        <w:ind w:left="360"/>
        <w:jc w:val="both"/>
      </w:pPr>
    </w:p>
    <w:bookmarkEnd w:id="75"/>
    <w:p w:rsidR="009721E0" w:rsidP="005B0BAC" w:rsidRDefault="009721E0" w14:paraId="44E1404F" w14:textId="77777777"/>
    <w:p w:rsidR="00E209BD" w:rsidP="005B0BAC" w:rsidRDefault="00E209BD" w14:paraId="097D0AEA" w14:textId="19B0B367">
      <w:pPr>
        <w:pStyle w:val="Ttulo3"/>
        <w:numPr>
          <w:ilvl w:val="2"/>
          <w:numId w:val="2"/>
        </w:numPr>
      </w:pPr>
      <w:bookmarkStart w:name="_Toc211263462" w:id="76"/>
      <w:r w:rsidRPr="00674981">
        <w:t>Error</w:t>
      </w:r>
      <w:r w:rsidR="00057A14">
        <w:t>e</w:t>
      </w:r>
      <w:r w:rsidRPr="00674981">
        <w:t>s res</w:t>
      </w:r>
      <w:r w:rsidR="00057A14">
        <w:t>ueltos</w:t>
      </w:r>
      <w:bookmarkEnd w:id="76"/>
    </w:p>
    <w:p w:rsidR="00E209BD" w:rsidP="005B0BAC" w:rsidRDefault="00E209BD" w14:paraId="1D187147" w14:textId="77777777">
      <w:pPr>
        <w:pStyle w:val="Prrafodelista"/>
        <w:ind w:left="360"/>
        <w:jc w:val="both"/>
      </w:pPr>
    </w:p>
    <w:p w:rsidR="00057A14" w:rsidP="005B0BAC" w:rsidRDefault="00057A14" w14:paraId="624666FA" w14:textId="77777777">
      <w:pPr>
        <w:pStyle w:val="Prrafodelista"/>
        <w:numPr>
          <w:ilvl w:val="0"/>
          <w:numId w:val="9"/>
        </w:numPr>
        <w:ind w:left="360"/>
        <w:jc w:val="both"/>
      </w:pPr>
      <w:r>
        <w:t>#535 Permetre personalitzar el logo i el títol de les pestanyes del navegador de SISTRAMIT des de la configuració d'entitat en SISTRAGES</w:t>
      </w:r>
    </w:p>
    <w:p w:rsidR="00057A14" w:rsidP="005B0BAC" w:rsidRDefault="00057A14" w14:paraId="41E96D7F" w14:textId="1305E2FD">
      <w:pPr>
        <w:pStyle w:val="Prrafodelista"/>
        <w:ind w:left="360"/>
        <w:jc w:val="both"/>
      </w:pPr>
      <w:r>
        <w:t xml:space="preserve">Esta issue permite personalizar, mediante configuración desde STG, el icono y el título de pestaña que aparecerá en STT. </w:t>
      </w:r>
    </w:p>
    <w:p w:rsidR="007426EC" w:rsidP="005B0BAC" w:rsidRDefault="007426EC" w14:paraId="63E1CA0B" w14:textId="6810E26F">
      <w:pPr>
        <w:pStyle w:val="Prrafodelista"/>
        <w:ind w:left="360"/>
        <w:jc w:val="both"/>
      </w:pPr>
    </w:p>
    <w:p w:rsidR="008B52C0" w:rsidP="005B0BAC" w:rsidRDefault="008B52C0" w14:paraId="1DE21288" w14:textId="77777777">
      <w:pPr>
        <w:pStyle w:val="Prrafodelista"/>
        <w:numPr>
          <w:ilvl w:val="0"/>
          <w:numId w:val="20"/>
        </w:numPr>
        <w:ind w:left="360"/>
        <w:jc w:val="both"/>
        <w:rPr>
          <w:lang w:val="ca-ES"/>
        </w:rPr>
      </w:pPr>
      <w:bookmarkStart w:name="_Hlk118970367" w:id="77"/>
      <w:r>
        <w:rPr>
          <w:lang w:val="ca-ES"/>
        </w:rPr>
        <w:t>#643 Taula de SR no es refresca</w:t>
      </w:r>
    </w:p>
    <w:p w:rsidRPr="003A5117" w:rsidR="008B52C0" w:rsidP="005B0BAC" w:rsidRDefault="008B52C0" w14:paraId="04EDA64E" w14:textId="67F176E7">
      <w:pPr>
        <w:pStyle w:val="Prrafodelista"/>
        <w:ind w:left="360"/>
        <w:jc w:val="both"/>
      </w:pPr>
      <w:r w:rsidRPr="003A5117">
        <w:t>Esta issue resuelve un problema que impedía que se refrescase la tabla de SR tras crear una.</w:t>
      </w:r>
    </w:p>
    <w:p w:rsidR="008B52C0" w:rsidP="005B0BAC" w:rsidRDefault="008B52C0" w14:paraId="2C11A8F9" w14:textId="77777777">
      <w:pPr>
        <w:pStyle w:val="Prrafodelista"/>
        <w:ind w:left="360"/>
        <w:jc w:val="both"/>
        <w:rPr>
          <w:lang w:val="ca-ES"/>
        </w:rPr>
      </w:pPr>
    </w:p>
    <w:p w:rsidR="007426EC" w:rsidP="005B0BAC" w:rsidRDefault="007426EC" w14:paraId="6ACB9F61" w14:textId="1C54EFD2">
      <w:pPr>
        <w:pStyle w:val="Prrafodelista"/>
        <w:numPr>
          <w:ilvl w:val="0"/>
          <w:numId w:val="9"/>
        </w:numPr>
        <w:ind w:left="360"/>
        <w:jc w:val="both"/>
      </w:pPr>
      <w:r>
        <w:t xml:space="preserve">#644 </w:t>
      </w:r>
      <w:r w:rsidRPr="007426EC">
        <w:t xml:space="preserve">Checkbox sense </w:t>
      </w:r>
      <w:r>
        <w:t>memoria</w:t>
      </w:r>
    </w:p>
    <w:p w:rsidR="007426EC" w:rsidP="005B0BAC" w:rsidRDefault="007426EC" w14:paraId="18C20232" w14:textId="77927512">
      <w:pPr>
        <w:pStyle w:val="Prrafodelista"/>
        <w:ind w:left="360"/>
        <w:jc w:val="both"/>
      </w:pPr>
      <w:r>
        <w:t xml:space="preserve">Con esta issue se resuelve un problema que sucedía </w:t>
      </w:r>
      <w:r w:rsidR="0062119F">
        <w:t>al guardar la SR y desmarcar</w:t>
      </w:r>
      <w:r w:rsidR="0039220B">
        <w:t>se</w:t>
      </w:r>
      <w:r w:rsidR="0062119F">
        <w:t xml:space="preserve"> la casilla de “Sección activa”</w:t>
      </w:r>
      <w:r w:rsidR="0039220B">
        <w:t>.</w:t>
      </w:r>
    </w:p>
    <w:p w:rsidR="007426EC" w:rsidP="005B0BAC" w:rsidRDefault="007426EC" w14:paraId="2921FCB7" w14:textId="17E8CD4D">
      <w:pPr>
        <w:pStyle w:val="Prrafodelista"/>
        <w:ind w:left="360"/>
        <w:jc w:val="both"/>
      </w:pPr>
    </w:p>
    <w:p w:rsidR="007426EC" w:rsidP="005B0BAC" w:rsidRDefault="007426EC" w14:paraId="5918CE20" w14:textId="62A47752">
      <w:pPr>
        <w:pStyle w:val="Prrafodelista"/>
        <w:numPr>
          <w:ilvl w:val="0"/>
          <w:numId w:val="9"/>
        </w:numPr>
        <w:ind w:left="360"/>
        <w:jc w:val="both"/>
      </w:pPr>
      <w:r>
        <w:t>#645</w:t>
      </w:r>
      <w:r w:rsidR="0062119F">
        <w:t xml:space="preserve"> </w:t>
      </w:r>
      <w:r w:rsidRPr="0062119F" w:rsidR="0062119F">
        <w:t>Diàleg exportar SR no es tanca</w:t>
      </w:r>
    </w:p>
    <w:p w:rsidR="0062119F" w:rsidP="005B0BAC" w:rsidRDefault="0062119F" w14:paraId="5A82704F" w14:textId="043C55B3">
      <w:pPr>
        <w:pStyle w:val="Prrafodelista"/>
        <w:ind w:left="360"/>
        <w:jc w:val="both"/>
      </w:pPr>
      <w:bookmarkStart w:name="_Hlk118970489" w:id="78"/>
      <w:r>
        <w:t>Esta issue resuelve un problema que sucedía al intentar cerrar el dialog tras importar una SR.</w:t>
      </w:r>
    </w:p>
    <w:bookmarkEnd w:id="78"/>
    <w:p w:rsidR="0062119F" w:rsidP="005B0BAC" w:rsidRDefault="0062119F" w14:paraId="19B05992" w14:textId="1D68E998">
      <w:pPr>
        <w:pStyle w:val="Prrafodelista"/>
        <w:ind w:left="360"/>
        <w:jc w:val="both"/>
      </w:pPr>
    </w:p>
    <w:p w:rsidR="0062119F" w:rsidP="005B0BAC" w:rsidRDefault="0062119F" w14:paraId="5CD61E7F" w14:textId="592C883B">
      <w:pPr>
        <w:pStyle w:val="Prrafodelista"/>
        <w:numPr>
          <w:ilvl w:val="0"/>
          <w:numId w:val="9"/>
        </w:numPr>
        <w:ind w:left="360"/>
        <w:jc w:val="both"/>
      </w:pPr>
      <w:r>
        <w:t xml:space="preserve">#648 </w:t>
      </w:r>
      <w:r w:rsidRPr="007E3F6F" w:rsidR="007E3F6F">
        <w:t>Minúscules als identificadors de camps</w:t>
      </w:r>
    </w:p>
    <w:p w:rsidR="007E3F6F" w:rsidP="005B0BAC" w:rsidRDefault="007E3F6F" w14:paraId="1C73268A" w14:textId="7B71435F">
      <w:pPr>
        <w:pStyle w:val="Prrafodelista"/>
        <w:ind w:left="360"/>
        <w:jc w:val="both"/>
      </w:pPr>
      <w:r>
        <w:t>Esta issue resuelve un problema que permitía guardar minúsculas en un identificador de campo de SR.</w:t>
      </w:r>
    </w:p>
    <w:p w:rsidR="007E3F6F" w:rsidP="005B0BAC" w:rsidRDefault="007E3F6F" w14:paraId="43329643" w14:textId="29083EBE">
      <w:pPr>
        <w:pStyle w:val="Prrafodelista"/>
        <w:ind w:left="360"/>
        <w:jc w:val="both"/>
      </w:pPr>
    </w:p>
    <w:p w:rsidR="00565B74" w:rsidP="005B0BAC" w:rsidRDefault="00565B74" w14:paraId="3C5BCAA0" w14:textId="7F0FE02A">
      <w:pPr>
        <w:pStyle w:val="Prrafodelista"/>
        <w:numPr>
          <w:ilvl w:val="0"/>
          <w:numId w:val="9"/>
        </w:numPr>
        <w:ind w:left="360"/>
        <w:jc w:val="both"/>
      </w:pPr>
      <w:r>
        <w:t xml:space="preserve">#650 </w:t>
      </w:r>
      <w:r w:rsidRPr="00565B74">
        <w:t>Les SR no detecten l'existència dels Dominis Globals si es referencien per script</w:t>
      </w:r>
    </w:p>
    <w:p w:rsidR="00565B74" w:rsidP="005B0BAC" w:rsidRDefault="00565B74" w14:paraId="1F179F06" w14:textId="369C6B48">
      <w:pPr>
        <w:pStyle w:val="Prrafodelista"/>
        <w:ind w:left="360"/>
        <w:jc w:val="both"/>
      </w:pPr>
      <w:r>
        <w:t>Esta issue resuelve un problema que impedía que se ejecutase correctamente un script que referencia a un dominio global.</w:t>
      </w:r>
    </w:p>
    <w:p w:rsidR="00565B74" w:rsidP="005B0BAC" w:rsidRDefault="00565B74" w14:paraId="29CC6D0C" w14:textId="77777777">
      <w:pPr>
        <w:pStyle w:val="Prrafodelista"/>
        <w:ind w:left="360"/>
        <w:jc w:val="both"/>
      </w:pPr>
    </w:p>
    <w:p w:rsidR="009721E0" w:rsidP="005B0BAC" w:rsidRDefault="000D5380" w14:paraId="2C6AAFF6" w14:textId="735BD237">
      <w:pPr>
        <w:pStyle w:val="Prrafodelista"/>
        <w:numPr>
          <w:ilvl w:val="0"/>
          <w:numId w:val="9"/>
        </w:numPr>
        <w:ind w:left="360"/>
        <w:jc w:val="both"/>
      </w:pPr>
      <w:bookmarkStart w:name="_Hlk118983163" w:id="79"/>
      <w:r>
        <w:t xml:space="preserve">#653 </w:t>
      </w:r>
      <w:r w:rsidRPr="000D5380">
        <w:t xml:space="preserve">No apareix botó de guardar sense </w:t>
      </w:r>
      <w:r>
        <w:t>finalizar</w:t>
      </w:r>
    </w:p>
    <w:bookmarkEnd w:id="79"/>
    <w:p w:rsidR="000D5380" w:rsidP="005B0BAC" w:rsidRDefault="000D5380" w14:paraId="314B2B60" w14:textId="13C9148C">
      <w:pPr>
        <w:pStyle w:val="Prrafodelista"/>
        <w:ind w:left="360"/>
        <w:jc w:val="both"/>
      </w:pPr>
      <w:r>
        <w:t>Esta issue resuelve un problema que impedía guardar y salir sin haber finalizado un formulario multipágina.</w:t>
      </w:r>
    </w:p>
    <w:p w:rsidR="000D5380" w:rsidP="005B0BAC" w:rsidRDefault="000D5380" w14:paraId="2425F45C" w14:textId="74534E35">
      <w:pPr>
        <w:pStyle w:val="Prrafodelista"/>
        <w:ind w:left="360"/>
        <w:jc w:val="both"/>
      </w:pPr>
    </w:p>
    <w:p w:rsidR="00CA7E76" w:rsidP="005B0BAC" w:rsidRDefault="00CA7E76" w14:paraId="33D5D3B1" w14:textId="77777777">
      <w:pPr>
        <w:pStyle w:val="Prrafodelista"/>
        <w:numPr>
          <w:ilvl w:val="0"/>
          <w:numId w:val="9"/>
        </w:numPr>
        <w:ind w:left="360"/>
        <w:jc w:val="both"/>
      </w:pPr>
      <w:r>
        <w:t xml:space="preserve">#654 </w:t>
      </w:r>
      <w:r w:rsidRPr="00CB13ED">
        <w:t>En canviar el nom d'un Domini surt un missatge amb l'idioma equivocat</w:t>
      </w:r>
    </w:p>
    <w:p w:rsidR="00CA7E76" w:rsidP="005B0BAC" w:rsidRDefault="00CA7E76" w14:paraId="2D26F1F0" w14:textId="78743AAB">
      <w:pPr>
        <w:pStyle w:val="Prrafodelista"/>
        <w:ind w:left="360"/>
        <w:jc w:val="both"/>
      </w:pPr>
      <w:r>
        <w:t>Esta issue elimina un mensaje interno de desarrollo.</w:t>
      </w:r>
    </w:p>
    <w:p w:rsidR="00CA7E76" w:rsidP="005B0BAC" w:rsidRDefault="00CA7E76" w14:paraId="3AEC3267" w14:textId="77777777">
      <w:pPr>
        <w:pStyle w:val="Prrafodelista"/>
        <w:ind w:left="360"/>
        <w:jc w:val="both"/>
      </w:pPr>
    </w:p>
    <w:bookmarkEnd w:id="77"/>
    <w:p w:rsidR="007426EC" w:rsidP="005B0BAC" w:rsidRDefault="007426EC" w14:paraId="4ED67A49" w14:textId="151E158B">
      <w:pPr>
        <w:pStyle w:val="Prrafodelista"/>
        <w:ind w:left="360"/>
        <w:jc w:val="both"/>
      </w:pPr>
    </w:p>
    <w:p w:rsidR="003260F0" w:rsidP="005B0BAC" w:rsidRDefault="003260F0" w14:paraId="3E2D32DD" w14:textId="0E254BEA">
      <w:pPr>
        <w:suppressAutoHyphens w:val="0"/>
        <w:spacing w:before="0" w:after="0"/>
        <w:rPr>
          <w:rFonts w:ascii="Calibri" w:hAnsi="Calibri" w:eastAsia="Calibri" w:cs="Calibri"/>
          <w:sz w:val="22"/>
          <w:szCs w:val="22"/>
          <w:lang w:eastAsia="en-US"/>
        </w:rPr>
      </w:pPr>
      <w:r>
        <w:br w:type="page"/>
      </w:r>
    </w:p>
    <w:p w:rsidR="003260F0" w:rsidP="005B0BAC" w:rsidRDefault="003260F0" w14:paraId="2D9142B1" w14:textId="1E69DC06">
      <w:pPr>
        <w:pStyle w:val="Ttulo2"/>
        <w:numPr>
          <w:ilvl w:val="1"/>
          <w:numId w:val="2"/>
        </w:numPr>
      </w:pPr>
      <w:bookmarkStart w:name="_Toc211263463" w:id="80"/>
      <w:r>
        <w:t>Versión 1.4.1 (09/12/2022)</w:t>
      </w:r>
      <w:bookmarkEnd w:id="80"/>
    </w:p>
    <w:p w:rsidR="003260F0" w:rsidP="005B0BAC" w:rsidRDefault="003260F0" w14:paraId="38B84862" w14:textId="77777777"/>
    <w:p w:rsidR="003260F0" w:rsidP="005B0BAC" w:rsidRDefault="003260F0" w14:paraId="10BDA767" w14:textId="77777777">
      <w:bookmarkStart w:name="_Hlk126675754" w:id="81"/>
      <w:r>
        <w:t>Versión en la que se incluyen las siguientes funcionalidades, mejoras y corrección de errores.</w:t>
      </w:r>
    </w:p>
    <w:p w:rsidR="003260F0" w:rsidP="005B0BAC" w:rsidRDefault="003260F0" w14:paraId="56CBDF0D" w14:textId="77777777">
      <w:pPr>
        <w:pStyle w:val="Ttulo3"/>
        <w:numPr>
          <w:ilvl w:val="2"/>
          <w:numId w:val="2"/>
        </w:numPr>
      </w:pPr>
      <w:bookmarkStart w:name="_Hlk126677327" w:id="82"/>
      <w:bookmarkStart w:name="_Toc211263464" w:id="83"/>
      <w:bookmarkEnd w:id="81"/>
      <w:r w:rsidRPr="00CA1475">
        <w:t>N</w:t>
      </w:r>
      <w:r>
        <w:t>uevas</w:t>
      </w:r>
      <w:r w:rsidRPr="00CA1475">
        <w:t xml:space="preserve"> funcionali</w:t>
      </w:r>
      <w:r>
        <w:t>d</w:t>
      </w:r>
      <w:r w:rsidRPr="00CA1475">
        <w:t>a</w:t>
      </w:r>
      <w:r>
        <w:t>de</w:t>
      </w:r>
      <w:r w:rsidRPr="00CA1475">
        <w:t xml:space="preserve">s </w:t>
      </w:r>
      <w:r>
        <w:t>y</w:t>
      </w:r>
      <w:r w:rsidRPr="00CA1475">
        <w:t xml:space="preserve"> m</w:t>
      </w:r>
      <w:r>
        <w:t>ejoras</w:t>
      </w:r>
      <w:r w:rsidRPr="00CA1475">
        <w:t xml:space="preserve"> m</w:t>
      </w:r>
      <w:r>
        <w:t>á</w:t>
      </w:r>
      <w:r w:rsidRPr="00CA1475">
        <w:t>s relevant</w:t>
      </w:r>
      <w:r>
        <w:t>e</w:t>
      </w:r>
      <w:r w:rsidRPr="00CA1475">
        <w:t>s</w:t>
      </w:r>
      <w:bookmarkEnd w:id="83"/>
    </w:p>
    <w:bookmarkEnd w:id="82"/>
    <w:p w:rsidR="003260F0" w:rsidP="005B0BAC" w:rsidRDefault="003260F0" w14:paraId="6638DE3F" w14:textId="77777777"/>
    <w:p w:rsidRPr="00960F8D" w:rsidR="00743920" w:rsidP="005B0BAC" w:rsidRDefault="00743920" w14:paraId="22A82A38" w14:textId="28685B3F">
      <w:pPr>
        <w:pStyle w:val="Prrafodelista"/>
        <w:numPr>
          <w:ilvl w:val="0"/>
          <w:numId w:val="9"/>
        </w:numPr>
        <w:ind w:left="360"/>
        <w:jc w:val="both"/>
        <w:rPr>
          <w:rStyle w:val="normaltextrun"/>
        </w:rPr>
      </w:pPr>
      <w:bookmarkStart w:name="_Hlk126678293" w:id="84"/>
      <w:r w:rsidRPr="00960F8D">
        <w:rPr>
          <w:rStyle w:val="normaltextrun"/>
          <w:color w:val="000000"/>
          <w:shd w:val="clear" w:color="auto" w:fill="FFFFFF"/>
        </w:rPr>
        <w:t>#109 STT: Annexar doc firmat</w:t>
      </w:r>
    </w:p>
    <w:p w:rsidRPr="00960F8D" w:rsidR="00743920" w:rsidP="005B0BAC" w:rsidRDefault="00743920" w14:paraId="46813C81" w14:textId="1F4FC700">
      <w:pPr>
        <w:pStyle w:val="Prrafodelista"/>
        <w:ind w:left="360"/>
        <w:jc w:val="both"/>
        <w:rPr>
          <w:rStyle w:val="normaltextrun"/>
          <w:color w:val="000000"/>
          <w:shd w:val="clear" w:color="auto" w:fill="FFFFFF"/>
        </w:rPr>
      </w:pPr>
      <w:r w:rsidRPr="00960F8D">
        <w:rPr>
          <w:rStyle w:val="normaltextrun"/>
          <w:color w:val="000000"/>
          <w:shd w:val="clear" w:color="auto" w:fill="FFFFFF"/>
        </w:rPr>
        <w:t>Esta issue permite anexar documentos que ya han sido firmados previamente, sin necesidad de firmarlos mediante el asistente.</w:t>
      </w:r>
    </w:p>
    <w:bookmarkEnd w:id="84"/>
    <w:p w:rsidRPr="00960F8D" w:rsidR="00743920" w:rsidP="005B0BAC" w:rsidRDefault="00743920" w14:paraId="4523008E" w14:textId="77777777">
      <w:pPr>
        <w:pStyle w:val="Prrafodelista"/>
        <w:ind w:left="360"/>
        <w:jc w:val="both"/>
        <w:rPr>
          <w:rStyle w:val="normaltextrun"/>
        </w:rPr>
      </w:pPr>
    </w:p>
    <w:p w:rsidR="003260F0" w:rsidP="005B0BAC" w:rsidRDefault="003260F0" w14:paraId="2EB2FFA3" w14:textId="355F435E">
      <w:pPr>
        <w:pStyle w:val="Prrafodelista"/>
        <w:numPr>
          <w:ilvl w:val="0"/>
          <w:numId w:val="9"/>
        </w:numPr>
        <w:ind w:left="360"/>
        <w:jc w:val="both"/>
      </w:pPr>
      <w:r>
        <w:t>#558 Poder seleccionar i copiar tots els camps que mostri STG</w:t>
      </w:r>
    </w:p>
    <w:p w:rsidR="003260F0" w:rsidP="005B0BAC" w:rsidRDefault="003260F0" w14:paraId="118F3128" w14:textId="5260B8A3">
      <w:pPr>
        <w:pStyle w:val="Prrafodelista"/>
        <w:ind w:left="360"/>
        <w:jc w:val="both"/>
      </w:pPr>
      <w:r>
        <w:t xml:space="preserve">Esta issue permite copiar cualquier texto que aparezca debajo del puntero del mouse, al hacer click derecho. También permite mostrar un menú contextual que ofrece las opciones </w:t>
      </w:r>
      <w:r w:rsidR="00465F7E">
        <w:t>relacionadas</w:t>
      </w:r>
      <w:r>
        <w:t xml:space="preserve"> con el elemento señalado, en las pantallas principales y en los p</w:t>
      </w:r>
      <w:r w:rsidR="00465F7E">
        <w:t>o</w:t>
      </w:r>
      <w:r>
        <w:t>pups que ofrecen datos en forma de tabla.</w:t>
      </w:r>
    </w:p>
    <w:p w:rsidR="00DC0FF3" w:rsidP="005B0BAC" w:rsidRDefault="00DC0FF3" w14:paraId="7943138F" w14:textId="1D523E13">
      <w:pPr>
        <w:pStyle w:val="Prrafodelista"/>
        <w:ind w:left="360"/>
        <w:jc w:val="both"/>
      </w:pPr>
    </w:p>
    <w:p w:rsidR="00DC0FF3" w:rsidP="005B0BAC" w:rsidRDefault="00DC0FF3" w14:paraId="772432BE" w14:textId="3353A982">
      <w:pPr>
        <w:pStyle w:val="Prrafodelista"/>
        <w:numPr>
          <w:ilvl w:val="0"/>
          <w:numId w:val="9"/>
        </w:numPr>
        <w:ind w:left="360"/>
        <w:jc w:val="both"/>
      </w:pPr>
      <w:r w:rsidRPr="00DC0FF3">
        <w:t>#641 Traduir a l'anglès els literals de sistramit </w:t>
      </w:r>
    </w:p>
    <w:p w:rsidR="00DC0FF3" w:rsidP="005B0BAC" w:rsidRDefault="00DC0FF3" w14:paraId="6EF01F4E" w14:textId="06C90069">
      <w:pPr>
        <w:pStyle w:val="Prrafodelista"/>
        <w:ind w:left="360"/>
        <w:jc w:val="both"/>
      </w:pPr>
      <w:r>
        <w:t xml:space="preserve">Con esta issue se permiten reproducir trámites que se han desarrollado para el idioma inglés y </w:t>
      </w:r>
      <w:r w:rsidR="005079B7">
        <w:t>presenta</w:t>
      </w:r>
      <w:r>
        <w:t xml:space="preserve"> tod</w:t>
      </w:r>
      <w:r w:rsidR="005079B7">
        <w:t>o el asistente en ese idioma.</w:t>
      </w:r>
    </w:p>
    <w:p w:rsidR="00DC0FF3" w:rsidP="005B0BAC" w:rsidRDefault="00DC0FF3" w14:paraId="1FD2C4D0" w14:textId="77777777"/>
    <w:p w:rsidR="003260F0" w:rsidP="005B0BAC" w:rsidRDefault="003260F0" w14:paraId="3D5D9795" w14:textId="77777777">
      <w:pPr>
        <w:pStyle w:val="Ttulo3"/>
        <w:numPr>
          <w:ilvl w:val="2"/>
          <w:numId w:val="2"/>
        </w:numPr>
      </w:pPr>
      <w:bookmarkStart w:name="_Toc211263465" w:id="85"/>
      <w:r>
        <w:t>Otras mejoras</w:t>
      </w:r>
      <w:bookmarkEnd w:id="85"/>
    </w:p>
    <w:p w:rsidR="003260F0" w:rsidP="005B0BAC" w:rsidRDefault="003260F0" w14:paraId="4A8D16FB" w14:textId="77777777">
      <w:pPr>
        <w:pStyle w:val="Prrafodelista"/>
        <w:ind w:left="360"/>
        <w:jc w:val="both"/>
      </w:pPr>
    </w:p>
    <w:p w:rsidRPr="007413C1" w:rsidR="002727AE" w:rsidP="005B0BAC" w:rsidRDefault="002727AE" w14:paraId="227D95AE" w14:textId="77777777">
      <w:pPr>
        <w:pStyle w:val="Prrafodelista"/>
        <w:numPr>
          <w:ilvl w:val="0"/>
          <w:numId w:val="9"/>
        </w:numPr>
        <w:ind w:left="360"/>
        <w:jc w:val="both"/>
      </w:pPr>
      <w:r w:rsidRPr="007413C1">
        <w:t>#526 Afegir al disseny de formularis la tipificació dels camps "IBAN"</w:t>
      </w:r>
    </w:p>
    <w:p w:rsidRPr="00960F8D" w:rsidR="002727AE" w:rsidP="005B0BAC" w:rsidRDefault="002727AE" w14:paraId="308C98FD" w14:textId="60507236">
      <w:pPr>
        <w:pStyle w:val="Prrafodelista"/>
        <w:ind w:left="360"/>
        <w:jc w:val="both"/>
        <w:rPr>
          <w:rStyle w:val="normaltextrun"/>
          <w:color w:val="000000"/>
        </w:rPr>
      </w:pPr>
      <w:r w:rsidRPr="00960F8D">
        <w:rPr>
          <w:rStyle w:val="normaltextrun"/>
          <w:color w:val="000000"/>
        </w:rPr>
        <w:t xml:space="preserve">Con esta issue se añade un control para que el IBAN se formatee y valide </w:t>
      </w:r>
      <w:r w:rsidRPr="00960F8D" w:rsidR="00465F7E">
        <w:rPr>
          <w:rStyle w:val="normaltextrun"/>
          <w:color w:val="000000"/>
        </w:rPr>
        <w:t>apropiadamente</w:t>
      </w:r>
      <w:r w:rsidRPr="00960F8D">
        <w:rPr>
          <w:rStyle w:val="normaltextrun"/>
          <w:color w:val="000000"/>
        </w:rPr>
        <w:t>, dentro del formulario.</w:t>
      </w:r>
    </w:p>
    <w:p w:rsidR="002727AE" w:rsidP="005B0BAC" w:rsidRDefault="002727AE" w14:paraId="2ABB436D" w14:textId="77777777">
      <w:pPr>
        <w:pStyle w:val="Prrafodelista"/>
        <w:ind w:left="360"/>
        <w:jc w:val="both"/>
      </w:pPr>
    </w:p>
    <w:p w:rsidRPr="007413C1" w:rsidR="002727AE" w:rsidP="005B0BAC" w:rsidRDefault="002727AE" w14:paraId="58D8A3D7" w14:textId="77777777">
      <w:pPr>
        <w:pStyle w:val="Prrafodelista"/>
        <w:numPr>
          <w:ilvl w:val="0"/>
          <w:numId w:val="9"/>
        </w:numPr>
        <w:ind w:left="360"/>
        <w:jc w:val="both"/>
      </w:pPr>
      <w:r w:rsidRPr="007413C1">
        <w:t>#607 Fer visible que s'ha exportat la versió</w:t>
      </w:r>
    </w:p>
    <w:p w:rsidRPr="00960F8D" w:rsidR="002727AE" w:rsidP="005B0BAC" w:rsidRDefault="002727AE" w14:paraId="7D50FD61" w14:textId="400743B0">
      <w:pPr>
        <w:pStyle w:val="Prrafodelista"/>
        <w:ind w:left="360"/>
        <w:jc w:val="both"/>
        <w:rPr>
          <w:rStyle w:val="normaltextrun"/>
          <w:color w:val="000000"/>
        </w:rPr>
      </w:pPr>
      <w:r w:rsidRPr="00960F8D">
        <w:rPr>
          <w:rStyle w:val="normaltextrun"/>
          <w:color w:val="000000"/>
        </w:rPr>
        <w:t>Esta issue permite mostrar un mensaje para avisar que se ha exportado correctamente y atenúa el botón, para impedir que se vuelva a pulsar por accidente.</w:t>
      </w:r>
    </w:p>
    <w:p w:rsidRPr="00960F8D" w:rsidR="002727AE" w:rsidP="005B0BAC" w:rsidRDefault="002727AE" w14:paraId="71BC8682" w14:textId="688125AE">
      <w:pPr>
        <w:pStyle w:val="Prrafodelista"/>
        <w:ind w:left="360"/>
        <w:jc w:val="both"/>
        <w:rPr>
          <w:rStyle w:val="normaltextrun"/>
          <w:color w:val="000000"/>
        </w:rPr>
      </w:pPr>
    </w:p>
    <w:p w:rsidRPr="007413C1" w:rsidR="002727AE" w:rsidP="005B0BAC" w:rsidRDefault="008D13B7" w14:paraId="3D8F792D" w14:textId="26DB97AE">
      <w:pPr>
        <w:pStyle w:val="Prrafodelista"/>
        <w:numPr>
          <w:ilvl w:val="0"/>
          <w:numId w:val="9"/>
        </w:numPr>
        <w:ind w:left="360"/>
        <w:jc w:val="both"/>
      </w:pPr>
      <w:r w:rsidRPr="007413C1">
        <w:t>#614 Actualitzeu el contingut dels scripts per quan es dupliqui un tràmit en una altra àrea, tingueu en compte aquests canvis</w:t>
      </w:r>
    </w:p>
    <w:p w:rsidRPr="00960F8D" w:rsidR="008D13B7" w:rsidP="005B0BAC" w:rsidRDefault="008D13B7" w14:paraId="5156ABBA" w14:textId="5B1B1E8B">
      <w:pPr>
        <w:pStyle w:val="Prrafodelista"/>
        <w:ind w:left="360"/>
        <w:jc w:val="both"/>
        <w:rPr>
          <w:rStyle w:val="normaltextrun"/>
          <w:color w:val="000000"/>
        </w:rPr>
      </w:pPr>
      <w:r w:rsidRPr="00960F8D">
        <w:rPr>
          <w:rStyle w:val="normaltextrun"/>
          <w:color w:val="000000"/>
        </w:rPr>
        <w:t>Con esta issue, al duplicar una versión a un área distinta, se actualizan las referencias que aparecen en los scripts, a los dominios duplicados al área destino, de forma automática.</w:t>
      </w:r>
    </w:p>
    <w:p w:rsidRPr="00960F8D" w:rsidR="002727AE" w:rsidP="005B0BAC" w:rsidRDefault="002727AE" w14:paraId="7E35BAF6" w14:textId="77777777">
      <w:pPr>
        <w:pStyle w:val="Prrafodelista"/>
        <w:ind w:left="360"/>
        <w:jc w:val="both"/>
        <w:rPr>
          <w:rStyle w:val="normaltextrun"/>
          <w:color w:val="000000"/>
        </w:rPr>
      </w:pPr>
    </w:p>
    <w:p w:rsidRPr="007413C1" w:rsidR="002727AE" w:rsidP="005B0BAC" w:rsidRDefault="008D13B7" w14:paraId="6C5B1CAD" w14:textId="69194A12">
      <w:pPr>
        <w:pStyle w:val="Prrafodelista"/>
        <w:numPr>
          <w:ilvl w:val="0"/>
          <w:numId w:val="9"/>
        </w:numPr>
        <w:ind w:left="360"/>
        <w:jc w:val="both"/>
      </w:pPr>
      <w:r w:rsidRPr="007413C1">
        <w:t>#615 Millora pantalla previsualització STG</w:t>
      </w:r>
    </w:p>
    <w:p w:rsidRPr="00960F8D" w:rsidR="008D13B7" w:rsidP="005B0BAC" w:rsidRDefault="008D13B7" w14:paraId="0A3B737A" w14:textId="1F718211">
      <w:pPr>
        <w:pStyle w:val="Prrafodelista"/>
        <w:ind w:left="360"/>
        <w:jc w:val="both"/>
        <w:rPr>
          <w:rStyle w:val="normaltextrun"/>
          <w:color w:val="000000"/>
        </w:rPr>
      </w:pPr>
      <w:r w:rsidRPr="00960F8D">
        <w:rPr>
          <w:rStyle w:val="normaltextrun"/>
          <w:color w:val="000000"/>
        </w:rPr>
        <w:t xml:space="preserve">Con esta issue se permite filtrar dentro de los procedimientos para realizar búsquedas, y marcar los checks de “Solo incorporados en SIA” y “Solo vigentes” para facilitar la gestión de tales </w:t>
      </w:r>
      <w:r w:rsidRPr="00960F8D" w:rsidR="00465F7E">
        <w:rPr>
          <w:rStyle w:val="normaltextrun"/>
          <w:color w:val="000000"/>
        </w:rPr>
        <w:t>procedimientos</w:t>
      </w:r>
      <w:r w:rsidRPr="00960F8D">
        <w:rPr>
          <w:rStyle w:val="normaltextrun"/>
          <w:color w:val="000000"/>
        </w:rPr>
        <w:t>.</w:t>
      </w:r>
      <w:r w:rsidRPr="00960F8D" w:rsidR="000D397F">
        <w:rPr>
          <w:rStyle w:val="normaltextrun"/>
          <w:color w:val="000000"/>
        </w:rPr>
        <w:t xml:space="preserve"> También se admiten hasta 200 procedimientos a ser elegidos en la pantalla de previsualizar versión.</w:t>
      </w:r>
    </w:p>
    <w:p w:rsidRPr="00960F8D" w:rsidR="008D13B7" w:rsidP="005B0BAC" w:rsidRDefault="008D13B7" w14:paraId="31F3EA48" w14:textId="756F912A">
      <w:pPr>
        <w:pStyle w:val="Prrafodelista"/>
        <w:ind w:left="360"/>
        <w:jc w:val="both"/>
        <w:rPr>
          <w:rStyle w:val="normaltextrun"/>
          <w:color w:val="000000"/>
        </w:rPr>
      </w:pPr>
    </w:p>
    <w:p w:rsidRPr="007413C1" w:rsidR="008D13B7" w:rsidP="005B0BAC" w:rsidRDefault="008D13B7" w14:paraId="0DD608A0" w14:textId="3EDB0B65">
      <w:pPr>
        <w:pStyle w:val="Prrafodelista"/>
        <w:numPr>
          <w:ilvl w:val="0"/>
          <w:numId w:val="9"/>
        </w:numPr>
        <w:ind w:left="360"/>
        <w:jc w:val="both"/>
      </w:pPr>
      <w:r w:rsidRPr="007413C1">
        <w:t>#618 Poder ordenar els tràmits segons la columna que es cliqui i afegir columna "darrera versió modificada"</w:t>
      </w:r>
    </w:p>
    <w:p w:rsidRPr="00960F8D" w:rsidR="008D13B7" w:rsidP="005B0BAC" w:rsidRDefault="008D13B7" w14:paraId="009FD2E6" w14:textId="1D351626">
      <w:pPr>
        <w:pStyle w:val="Prrafodelista"/>
        <w:ind w:left="360"/>
        <w:jc w:val="both"/>
        <w:rPr>
          <w:rStyle w:val="normaltextrun"/>
          <w:color w:val="000000"/>
        </w:rPr>
      </w:pPr>
      <w:r w:rsidRPr="00960F8D">
        <w:rPr>
          <w:rStyle w:val="normaltextrun"/>
          <w:color w:val="000000"/>
        </w:rPr>
        <w:t xml:space="preserve">Esta issue permite ordenar los trámites por cada columna y añade una más, </w:t>
      </w:r>
      <w:r w:rsidRPr="00960F8D" w:rsidR="00847857">
        <w:rPr>
          <w:rStyle w:val="normaltextrun"/>
          <w:color w:val="000000"/>
        </w:rPr>
        <w:t>para mostrar la última versión modificada.</w:t>
      </w:r>
    </w:p>
    <w:p w:rsidRPr="00960F8D" w:rsidR="00847857" w:rsidP="005B0BAC" w:rsidRDefault="00847857" w14:paraId="189F8261" w14:textId="3A597D29">
      <w:pPr>
        <w:pStyle w:val="Prrafodelista"/>
        <w:ind w:left="360"/>
        <w:jc w:val="both"/>
        <w:rPr>
          <w:rStyle w:val="normaltextrun"/>
          <w:color w:val="000000"/>
        </w:rPr>
      </w:pPr>
    </w:p>
    <w:p w:rsidRPr="007413C1" w:rsidR="00847857" w:rsidP="005B0BAC" w:rsidRDefault="00847857" w14:paraId="16235108" w14:textId="7B870058">
      <w:pPr>
        <w:pStyle w:val="Prrafodelista"/>
        <w:numPr>
          <w:ilvl w:val="0"/>
          <w:numId w:val="9"/>
        </w:numPr>
        <w:ind w:left="360"/>
        <w:jc w:val="both"/>
      </w:pPr>
      <w:r w:rsidRPr="007413C1">
        <w:t>#619 Especificar àrea destí amb un desplegable a la migración</w:t>
      </w:r>
    </w:p>
    <w:p w:rsidRPr="00960F8D" w:rsidR="00847857" w:rsidP="005B0BAC" w:rsidRDefault="00847857" w14:paraId="2279F216" w14:textId="5A99B574">
      <w:pPr>
        <w:pStyle w:val="Prrafodelista"/>
        <w:ind w:left="360"/>
        <w:jc w:val="both"/>
        <w:rPr>
          <w:rStyle w:val="normaltextrun"/>
          <w:color w:val="000000"/>
        </w:rPr>
      </w:pPr>
      <w:r w:rsidRPr="00960F8D">
        <w:rPr>
          <w:rStyle w:val="normaltextrun"/>
          <w:color w:val="000000"/>
        </w:rPr>
        <w:t>Con esta issue ahora se puede seleccionar el área destino y uno de los trámites de dicha ára, como trámite destino tras la migración.</w:t>
      </w:r>
    </w:p>
    <w:p w:rsidRPr="00960F8D" w:rsidR="00847857" w:rsidP="005B0BAC" w:rsidRDefault="00847857" w14:paraId="55D2FF60" w14:textId="1A9BF6B8">
      <w:pPr>
        <w:pStyle w:val="Prrafodelista"/>
        <w:ind w:left="360"/>
        <w:jc w:val="both"/>
        <w:rPr>
          <w:rStyle w:val="normaltextrun"/>
          <w:color w:val="000000"/>
        </w:rPr>
      </w:pPr>
    </w:p>
    <w:p w:rsidRPr="007413C1" w:rsidR="00847857" w:rsidP="005B0BAC" w:rsidRDefault="00847857" w14:paraId="6C54B972" w14:textId="48FAD51C">
      <w:pPr>
        <w:pStyle w:val="Prrafodelista"/>
        <w:numPr>
          <w:ilvl w:val="0"/>
          <w:numId w:val="9"/>
        </w:numPr>
        <w:ind w:left="360"/>
        <w:jc w:val="both"/>
      </w:pPr>
      <w:r w:rsidRPr="007413C1">
        <w:t>#620 No deixar la versió bloquejada quan es crea a partir de la Migració</w:t>
      </w:r>
    </w:p>
    <w:p w:rsidRPr="00960F8D" w:rsidR="00847857" w:rsidP="005B0BAC" w:rsidRDefault="00847857" w14:paraId="051DCD17" w14:textId="173681B8">
      <w:pPr>
        <w:pStyle w:val="Prrafodelista"/>
        <w:ind w:left="360"/>
        <w:jc w:val="both"/>
        <w:rPr>
          <w:rStyle w:val="normaltextrun"/>
          <w:color w:val="000000"/>
        </w:rPr>
      </w:pPr>
      <w:r w:rsidRPr="00960F8D">
        <w:rPr>
          <w:rStyle w:val="normaltextrun"/>
          <w:color w:val="000000"/>
        </w:rPr>
        <w:t>Esta issue deja la versión recién migrada, como desbloqueada.</w:t>
      </w:r>
    </w:p>
    <w:p w:rsidRPr="00960F8D" w:rsidR="00847857" w:rsidP="005B0BAC" w:rsidRDefault="00847857" w14:paraId="211B287E" w14:textId="29ED298A">
      <w:pPr>
        <w:pStyle w:val="Prrafodelista"/>
        <w:ind w:left="360"/>
        <w:jc w:val="both"/>
        <w:rPr>
          <w:rStyle w:val="normaltextrun"/>
          <w:color w:val="000000"/>
        </w:rPr>
      </w:pPr>
    </w:p>
    <w:p w:rsidRPr="007413C1" w:rsidR="00847857" w:rsidP="005B0BAC" w:rsidRDefault="00D84BDA" w14:paraId="0A5F5CB7" w14:textId="722D136C">
      <w:pPr>
        <w:pStyle w:val="Prrafodelista"/>
        <w:numPr>
          <w:ilvl w:val="0"/>
          <w:numId w:val="9"/>
        </w:numPr>
        <w:ind w:left="360"/>
        <w:jc w:val="both"/>
      </w:pPr>
      <w:r w:rsidRPr="007413C1">
        <w:t>#628 Desactivar la casella de selecció "Sense autenticació" quan es tria Tipus=PA</w:t>
      </w:r>
    </w:p>
    <w:p w:rsidRPr="00960F8D" w:rsidR="00D84BDA" w:rsidP="005B0BAC" w:rsidRDefault="00D84BDA" w14:paraId="464F0534" w14:textId="1F7BC2AA">
      <w:pPr>
        <w:pStyle w:val="Prrafodelista"/>
        <w:ind w:left="360"/>
        <w:jc w:val="both"/>
        <w:rPr>
          <w:rStyle w:val="normaltextrun"/>
        </w:rPr>
      </w:pPr>
      <w:r w:rsidRPr="00960F8D">
        <w:rPr>
          <w:rStyle w:val="normaltextrun"/>
        </w:rPr>
        <w:t>Con esta issue, cuando se selecciona el tipo de trámite “Procedimiento Administrativo”, si estaba activo el check “Sin autenticación”, se desactiva y queda atenuado, con lo que no se puede activar. </w:t>
      </w:r>
    </w:p>
    <w:p w:rsidRPr="00960F8D" w:rsidR="00D84BDA" w:rsidP="005B0BAC" w:rsidRDefault="00D84BDA" w14:paraId="69E7BF49" w14:textId="7AA230F4">
      <w:pPr>
        <w:pStyle w:val="Prrafodelista"/>
        <w:ind w:left="360"/>
        <w:jc w:val="both"/>
        <w:rPr>
          <w:rStyle w:val="normaltextrun"/>
        </w:rPr>
      </w:pPr>
    </w:p>
    <w:p w:rsidRPr="007413C1" w:rsidR="00D84BDA" w:rsidP="005B0BAC" w:rsidRDefault="00BC58A6" w14:paraId="3B3CEDE3" w14:textId="442D03FA">
      <w:pPr>
        <w:pStyle w:val="Prrafodelista"/>
        <w:numPr>
          <w:ilvl w:val="0"/>
          <w:numId w:val="9"/>
        </w:numPr>
        <w:ind w:left="360"/>
        <w:jc w:val="both"/>
      </w:pPr>
      <w:r w:rsidRPr="007413C1">
        <w:t>#632 Tractament previsualització en cas de no SIA o no vigente</w:t>
      </w:r>
    </w:p>
    <w:p w:rsidRPr="00960F8D" w:rsidR="00BC58A6" w:rsidP="005B0BAC" w:rsidRDefault="00BC58A6" w14:paraId="0C785B12" w14:textId="7721F0EF">
      <w:pPr>
        <w:pStyle w:val="Prrafodelista"/>
        <w:ind w:left="360"/>
        <w:jc w:val="both"/>
        <w:rPr>
          <w:rStyle w:val="normaltextrun"/>
        </w:rPr>
      </w:pPr>
      <w:r w:rsidRPr="00960F8D">
        <w:rPr>
          <w:rStyle w:val="normaltextrun"/>
          <w:color w:val="000000"/>
        </w:rPr>
        <w:t>Con esta issue, si se selecciona un trámite de ROLSAC que está sin vigencia o no tiene código SIA, el sistema lanza un aviso y no permite previsualizar ni copiar enlace.</w:t>
      </w:r>
    </w:p>
    <w:p w:rsidRPr="00960F8D" w:rsidR="00D84BDA" w:rsidP="005B0BAC" w:rsidRDefault="00D84BDA" w14:paraId="3FF0C7DF" w14:textId="6C24FD47">
      <w:pPr>
        <w:pStyle w:val="Prrafodelista"/>
        <w:ind w:left="360"/>
        <w:jc w:val="both"/>
        <w:rPr>
          <w:rStyle w:val="normaltextrun"/>
          <w:color w:val="000000"/>
        </w:rPr>
      </w:pPr>
    </w:p>
    <w:p w:rsidRPr="007413C1" w:rsidR="00BC58A6" w:rsidP="005B0BAC" w:rsidRDefault="00BC58A6" w14:paraId="621581C1" w14:textId="387DD1FB">
      <w:pPr>
        <w:pStyle w:val="Prrafodelista"/>
        <w:numPr>
          <w:ilvl w:val="0"/>
          <w:numId w:val="9"/>
        </w:numPr>
        <w:ind w:left="360"/>
        <w:jc w:val="both"/>
      </w:pPr>
      <w:r w:rsidRPr="00567A62">
        <w:t>#633 Incloure una propietat per activar o desactivar la possibilitat d'implementar tràmits tipus</w:t>
      </w:r>
      <w:r w:rsidRPr="007413C1">
        <w:t xml:space="preserve"> Serveis a S2</w:t>
      </w:r>
    </w:p>
    <w:p w:rsidRPr="00960F8D" w:rsidR="00BC58A6" w:rsidP="005B0BAC" w:rsidRDefault="00BC58A6" w14:paraId="4DED649F" w14:textId="02CB3A8D">
      <w:pPr>
        <w:pStyle w:val="Prrafodelista"/>
        <w:ind w:left="360"/>
        <w:jc w:val="both"/>
        <w:rPr>
          <w:rStyle w:val="normaltextrun"/>
        </w:rPr>
      </w:pPr>
      <w:r w:rsidRPr="00960F8D">
        <w:rPr>
          <w:rStyle w:val="normaltextrun"/>
        </w:rPr>
        <w:t>Esta issue permite configurar, mediante una propiedad, la posibilidad o no, de implementar trámites tipo Servicio.</w:t>
      </w:r>
    </w:p>
    <w:p w:rsidRPr="00960F8D" w:rsidR="00BC58A6" w:rsidP="005B0BAC" w:rsidRDefault="00BC58A6" w14:paraId="4991E74C" w14:textId="7D6331AA">
      <w:pPr>
        <w:pStyle w:val="Prrafodelista"/>
        <w:ind w:left="360"/>
        <w:jc w:val="both"/>
        <w:rPr>
          <w:rStyle w:val="normaltextrun"/>
        </w:rPr>
      </w:pPr>
    </w:p>
    <w:p w:rsidRPr="00567A62" w:rsidR="00BC58A6" w:rsidP="005B0BAC" w:rsidRDefault="00BC58A6" w14:paraId="61753C8B" w14:textId="703DA712">
      <w:pPr>
        <w:pStyle w:val="Prrafodelista"/>
        <w:numPr>
          <w:ilvl w:val="0"/>
          <w:numId w:val="9"/>
        </w:numPr>
        <w:ind w:left="360"/>
        <w:jc w:val="both"/>
      </w:pPr>
      <w:r w:rsidRPr="00567A62">
        <w:t>#638 Canviar camp data de recerca</w:t>
      </w:r>
    </w:p>
    <w:p w:rsidRPr="00960F8D" w:rsidR="00BC58A6" w:rsidP="005B0BAC" w:rsidRDefault="00DC0FF3" w14:paraId="2D4FFDCB" w14:textId="019401EC">
      <w:pPr>
        <w:pStyle w:val="Prrafodelista"/>
        <w:ind w:left="360"/>
        <w:jc w:val="both"/>
        <w:rPr>
          <w:rStyle w:val="normaltextrun"/>
          <w:color w:val="000000"/>
        </w:rPr>
      </w:pPr>
      <w:r w:rsidRPr="00960F8D">
        <w:rPr>
          <w:rStyle w:val="normaltextrun"/>
          <w:color w:val="000000"/>
        </w:rPr>
        <w:t>Esta issue ofrece la posibilidad de indicar, mediante una propiedad, los días que se retrasa la fecha inicio, respecto a la actual, en el filtro de búsqueda de eventos en SISTRAHELP</w:t>
      </w:r>
      <w:r w:rsidRPr="00960F8D" w:rsidR="00D108A4">
        <w:rPr>
          <w:rStyle w:val="normaltextrun"/>
          <w:color w:val="000000"/>
        </w:rPr>
        <w:t xml:space="preserve"> y realiza una búsqueda automática al inicio</w:t>
      </w:r>
      <w:r w:rsidRPr="00960F8D">
        <w:rPr>
          <w:rStyle w:val="normaltextrun"/>
          <w:color w:val="000000"/>
        </w:rPr>
        <w:t>.</w:t>
      </w:r>
    </w:p>
    <w:p w:rsidRPr="00960F8D" w:rsidR="00DC0FF3" w:rsidP="005B0BAC" w:rsidRDefault="00DC0FF3" w14:paraId="08F5A46C" w14:textId="52B177C2">
      <w:pPr>
        <w:pStyle w:val="Prrafodelista"/>
        <w:ind w:left="360"/>
        <w:jc w:val="both"/>
        <w:rPr>
          <w:rStyle w:val="normaltextrun"/>
          <w:color w:val="000000"/>
        </w:rPr>
      </w:pPr>
    </w:p>
    <w:p w:rsidRPr="00567A62" w:rsidR="00DC0FF3" w:rsidP="005B0BAC" w:rsidRDefault="00DC0FF3" w14:paraId="7D4C33FA" w14:textId="2BED92C7">
      <w:pPr>
        <w:pStyle w:val="Prrafodelista"/>
        <w:numPr>
          <w:ilvl w:val="0"/>
          <w:numId w:val="9"/>
        </w:numPr>
        <w:ind w:left="360"/>
        <w:jc w:val="both"/>
      </w:pPr>
      <w:r w:rsidRPr="00567A62">
        <w:t>#640 Per a totes les pantalles de S2 fer que es redimensioni correctamente</w:t>
      </w:r>
    </w:p>
    <w:p w:rsidRPr="00960F8D" w:rsidR="00DC0FF3" w:rsidP="005B0BAC" w:rsidRDefault="00DC0FF3" w14:paraId="3ADF94CC" w14:textId="5C16F62B">
      <w:pPr>
        <w:pStyle w:val="Prrafodelista"/>
        <w:ind w:left="360"/>
        <w:jc w:val="both"/>
        <w:rPr>
          <w:rStyle w:val="normaltextrun"/>
          <w:color w:val="000000"/>
        </w:rPr>
      </w:pPr>
      <w:r w:rsidRPr="00960F8D">
        <w:rPr>
          <w:rStyle w:val="normaltextrun"/>
          <w:color w:val="000000"/>
        </w:rPr>
        <w:t>Con esta issue se redimensionan las pantallas para aprovechar el máximo espacio posible y no mostrar barras de desplazamiento innecesarias.</w:t>
      </w:r>
    </w:p>
    <w:p w:rsidRPr="00960F8D" w:rsidR="00DC0FF3" w:rsidP="005B0BAC" w:rsidRDefault="00DC0FF3" w14:paraId="77EEB658" w14:textId="7297F7F6">
      <w:pPr>
        <w:pStyle w:val="Prrafodelista"/>
        <w:ind w:left="360"/>
        <w:jc w:val="both"/>
        <w:rPr>
          <w:rStyle w:val="normaltextrun"/>
          <w:color w:val="000000"/>
        </w:rPr>
      </w:pPr>
    </w:p>
    <w:p w:rsidRPr="00116F43" w:rsidR="005079B7" w:rsidP="005B0BAC" w:rsidRDefault="005079B7" w14:paraId="4B107F3E" w14:textId="261080B6">
      <w:pPr>
        <w:pStyle w:val="Prrafodelista"/>
        <w:numPr>
          <w:ilvl w:val="0"/>
          <w:numId w:val="9"/>
        </w:numPr>
        <w:ind w:left="360"/>
        <w:jc w:val="both"/>
        <w:rPr>
          <w:lang w:val="pt-PT"/>
        </w:rPr>
      </w:pPr>
      <w:r w:rsidRPr="00116F43">
        <w:rPr>
          <w:lang w:val="pt-PT"/>
        </w:rPr>
        <w:t>#652 Modificar ajudes per a alinear mides de camps sicres3</w:t>
      </w:r>
    </w:p>
    <w:p w:rsidRPr="00960F8D" w:rsidR="005079B7" w:rsidP="005B0BAC" w:rsidRDefault="005079B7" w14:paraId="41DF279D" w14:textId="6FB33AA2">
      <w:pPr>
        <w:pStyle w:val="Prrafodelista"/>
        <w:ind w:left="360"/>
        <w:jc w:val="both"/>
        <w:rPr>
          <w:rStyle w:val="normaltextrun"/>
          <w:color w:val="000000"/>
        </w:rPr>
      </w:pPr>
      <w:r w:rsidRPr="00960F8D">
        <w:rPr>
          <w:rStyle w:val="normaltextrun"/>
          <w:color w:val="000000"/>
        </w:rPr>
        <w:t>Esta issue actualiza las ayudas para indicar la medida apropiada para ciertos campos que son obtenidos desde ROLSAC y se cargan en el formulario.</w:t>
      </w:r>
    </w:p>
    <w:p w:rsidRPr="00960F8D" w:rsidR="005079B7" w:rsidP="005B0BAC" w:rsidRDefault="005079B7" w14:paraId="755C6D2F" w14:textId="77777777">
      <w:pPr>
        <w:pStyle w:val="Prrafodelista"/>
        <w:ind w:left="360"/>
        <w:jc w:val="both"/>
        <w:rPr>
          <w:rStyle w:val="normaltextrun"/>
          <w:color w:val="000000"/>
        </w:rPr>
      </w:pPr>
    </w:p>
    <w:p w:rsidRPr="00D950ED" w:rsidR="00DC0FF3" w:rsidP="005B0BAC" w:rsidRDefault="005079B7" w14:paraId="07ACDDDF" w14:textId="683D7C72">
      <w:pPr>
        <w:pStyle w:val="Prrafodelista"/>
        <w:numPr>
          <w:ilvl w:val="0"/>
          <w:numId w:val="9"/>
        </w:numPr>
        <w:ind w:left="360"/>
        <w:jc w:val="both"/>
        <w:rPr>
          <w:lang w:val="en-US"/>
        </w:rPr>
      </w:pPr>
      <w:r w:rsidRPr="00D950ED">
        <w:rPr>
          <w:lang w:val="en-US"/>
        </w:rPr>
        <w:t>#659 Possibilitar arrossegar arxius per annexar arxius</w:t>
      </w:r>
    </w:p>
    <w:p w:rsidRPr="00960F8D" w:rsidR="006660CD" w:rsidP="005B0BAC" w:rsidRDefault="005079B7" w14:paraId="2831F102" w14:textId="56C1F762">
      <w:pPr>
        <w:pStyle w:val="Prrafodelista"/>
        <w:ind w:left="360"/>
        <w:jc w:val="both"/>
        <w:rPr>
          <w:rStyle w:val="normaltextrun"/>
        </w:rPr>
      </w:pPr>
      <w:r w:rsidRPr="00960F8D">
        <w:rPr>
          <w:rStyle w:val="normaltextrun"/>
        </w:rPr>
        <w:t>Con esta issue se permite arrastrar archivos desde el explorador al área de Anexar en el asistente, facilitando así su selección y anexado.</w:t>
      </w:r>
    </w:p>
    <w:p w:rsidRPr="00960F8D" w:rsidR="000D397F" w:rsidP="005B0BAC" w:rsidRDefault="000D397F" w14:paraId="6A3C578C" w14:textId="27F773BF">
      <w:pPr>
        <w:pStyle w:val="Prrafodelista"/>
        <w:ind w:left="360"/>
        <w:jc w:val="both"/>
        <w:rPr>
          <w:rStyle w:val="normaltextrun"/>
        </w:rPr>
      </w:pPr>
    </w:p>
    <w:p w:rsidR="000D397F" w:rsidP="005B0BAC" w:rsidRDefault="000D397F" w14:paraId="00AC5C93" w14:textId="333D4598">
      <w:pPr>
        <w:pStyle w:val="Prrafodelista"/>
        <w:numPr>
          <w:ilvl w:val="0"/>
          <w:numId w:val="21"/>
        </w:numPr>
        <w:ind w:left="360"/>
        <w:jc w:val="both"/>
        <w:rPr>
          <w:lang w:val="ca-ES"/>
        </w:rPr>
      </w:pPr>
      <w:r w:rsidRPr="000D397F">
        <w:rPr>
          <w:lang w:val="ca-ES"/>
        </w:rPr>
        <w:t>#668 Canviar l'ordre (nom PA + nom TT) que envia el plugin de rw3.</w:t>
      </w:r>
    </w:p>
    <w:p w:rsidRPr="00465F7E" w:rsidR="000D397F" w:rsidP="005B0BAC" w:rsidRDefault="000D397F" w14:paraId="50A3AB77" w14:textId="6DC37D37">
      <w:pPr>
        <w:pStyle w:val="Prrafodelista"/>
        <w:ind w:left="360"/>
        <w:jc w:val="both"/>
      </w:pPr>
      <w:r w:rsidRPr="00465F7E">
        <w:t>Esta issue cambia el orden de los títulos del trámite y procedimiento, de forma que se invierten al enviar a RW3 y al mostrarlos en SISTRAMIT.</w:t>
      </w:r>
    </w:p>
    <w:p w:rsidRPr="000D397F" w:rsidR="000D397F" w:rsidP="005B0BAC" w:rsidRDefault="000D397F" w14:paraId="7FA7A4EE" w14:textId="77777777">
      <w:pPr>
        <w:pStyle w:val="Prrafodelista"/>
        <w:ind w:left="360"/>
        <w:jc w:val="both"/>
        <w:rPr>
          <w:lang w:val="ca-ES"/>
        </w:rPr>
      </w:pPr>
    </w:p>
    <w:p w:rsidRPr="000D397F" w:rsidR="000D397F" w:rsidP="005B0BAC" w:rsidRDefault="000D397F" w14:paraId="26A01623" w14:textId="77777777">
      <w:pPr>
        <w:pStyle w:val="Prrafodelista"/>
        <w:numPr>
          <w:ilvl w:val="0"/>
          <w:numId w:val="21"/>
        </w:numPr>
        <w:ind w:left="360"/>
        <w:jc w:val="both"/>
        <w:rPr>
          <w:lang w:val="ca-ES"/>
        </w:rPr>
      </w:pPr>
      <w:r w:rsidRPr="000D397F">
        <w:rPr>
          <w:lang w:val="ca-ES"/>
        </w:rPr>
        <w:t>#674 Crear mecanisme per desplegar i contraure versions d'un tràmit.</w:t>
      </w:r>
    </w:p>
    <w:p w:rsidRPr="00960F8D" w:rsidR="00246F80" w:rsidP="005B0BAC" w:rsidRDefault="000D397F" w14:paraId="68DFA8E4" w14:textId="2E98A80A">
      <w:pPr>
        <w:pStyle w:val="Prrafodelista"/>
        <w:ind w:left="360"/>
        <w:jc w:val="both"/>
        <w:rPr>
          <w:rStyle w:val="normaltextrun"/>
        </w:rPr>
      </w:pPr>
      <w:r w:rsidRPr="00960F8D">
        <w:rPr>
          <w:rStyle w:val="normaltextrun"/>
        </w:rPr>
        <w:t xml:space="preserve">Con esta issue es posible desplegar y plegar el panel de versiones de un trámite, al hacer </w:t>
      </w:r>
      <w:r w:rsidRPr="00960F8D" w:rsidR="00465F7E">
        <w:rPr>
          <w:rStyle w:val="normaltextrun"/>
        </w:rPr>
        <w:t>clic</w:t>
      </w:r>
      <w:r w:rsidRPr="00960F8D">
        <w:rPr>
          <w:rStyle w:val="normaltextrun"/>
        </w:rPr>
        <w:t xml:space="preserve"> simple con el botón izquierdo del mouse, mejorando la usabilidad de esta funcionalidad, que antes solo era posible con el botón situado a la izquierda de cada trámite.</w:t>
      </w:r>
    </w:p>
    <w:p w:rsidRPr="00960F8D" w:rsidR="00246F80" w:rsidP="005B0BAC" w:rsidRDefault="00246F80" w14:paraId="0B8EC50E" w14:textId="1F23C881">
      <w:pPr>
        <w:pStyle w:val="Prrafodelista"/>
        <w:ind w:left="360"/>
        <w:jc w:val="both"/>
        <w:rPr>
          <w:rStyle w:val="normaltextrun"/>
        </w:rPr>
      </w:pPr>
    </w:p>
    <w:p w:rsidRPr="00246F80" w:rsidR="00246F80" w:rsidP="005B0BAC" w:rsidRDefault="00246F80" w14:paraId="3ACFBDE7" w14:textId="3CFA6439">
      <w:pPr>
        <w:pStyle w:val="Prrafodelista"/>
        <w:numPr>
          <w:ilvl w:val="0"/>
          <w:numId w:val="21"/>
        </w:numPr>
        <w:ind w:left="360"/>
        <w:jc w:val="both"/>
        <w:rPr>
          <w:lang w:val="ca-ES"/>
        </w:rPr>
      </w:pPr>
      <w:bookmarkStart w:name="_Hlk124887499" w:id="86"/>
      <w:r w:rsidRPr="00246F80">
        <w:rPr>
          <w:lang w:val="ca-ES"/>
        </w:rPr>
        <w:t>#697 Permetre l'opció de "sense autenticació" per a tràmits de procediments administratius amb normativa específica especial</w:t>
      </w:r>
    </w:p>
    <w:p w:rsidRPr="00960F8D" w:rsidR="00246F80" w:rsidP="005B0BAC" w:rsidRDefault="00CE3EB6" w14:paraId="0FC99D47" w14:textId="29D04810">
      <w:pPr>
        <w:pStyle w:val="Prrafodelista"/>
        <w:ind w:left="360"/>
        <w:jc w:val="both"/>
        <w:rPr>
          <w:rStyle w:val="normaltextrun"/>
        </w:rPr>
      </w:pPr>
      <w:r w:rsidRPr="00960F8D">
        <w:rPr>
          <w:rStyle w:val="normaltextrun"/>
        </w:rPr>
        <w:t>Con esta issue se permite que los trámites de tipo Procedimiento Administrativo puedan configurarse “Sin autenticación”.</w:t>
      </w:r>
    </w:p>
    <w:bookmarkEnd w:id="86"/>
    <w:p w:rsidRPr="00960F8D" w:rsidR="00246F80" w:rsidP="005B0BAC" w:rsidRDefault="00246F80" w14:paraId="1881ED6A" w14:textId="77777777">
      <w:pPr>
        <w:pStyle w:val="Prrafodelista"/>
        <w:ind w:left="360"/>
        <w:jc w:val="both"/>
        <w:rPr>
          <w:rStyle w:val="normaltextrun"/>
        </w:rPr>
      </w:pPr>
    </w:p>
    <w:p w:rsidR="003260F0" w:rsidP="005B0BAC" w:rsidRDefault="003260F0" w14:paraId="3BD75884" w14:textId="77777777">
      <w:pPr>
        <w:pStyle w:val="Ttulo3"/>
        <w:numPr>
          <w:ilvl w:val="2"/>
          <w:numId w:val="2"/>
        </w:numPr>
      </w:pPr>
      <w:bookmarkStart w:name="_Toc211263466" w:id="87"/>
      <w:r w:rsidRPr="00674981">
        <w:t>Error</w:t>
      </w:r>
      <w:r>
        <w:t>e</w:t>
      </w:r>
      <w:r w:rsidRPr="00674981">
        <w:t>s res</w:t>
      </w:r>
      <w:r>
        <w:t>ueltos</w:t>
      </w:r>
      <w:bookmarkEnd w:id="87"/>
    </w:p>
    <w:p w:rsidR="003260F0" w:rsidP="005B0BAC" w:rsidRDefault="003260F0" w14:paraId="4F6BA27C" w14:textId="77777777">
      <w:pPr>
        <w:pStyle w:val="Prrafodelista"/>
        <w:ind w:left="360"/>
        <w:jc w:val="both"/>
      </w:pPr>
    </w:p>
    <w:p w:rsidRPr="00116F43" w:rsidR="003260F0" w:rsidP="005B0BAC" w:rsidRDefault="00743920" w14:paraId="510EB0F6" w14:textId="243159DB">
      <w:pPr>
        <w:pStyle w:val="Prrafodelista"/>
        <w:numPr>
          <w:ilvl w:val="0"/>
          <w:numId w:val="9"/>
        </w:numPr>
        <w:ind w:left="360"/>
        <w:jc w:val="both"/>
        <w:rPr>
          <w:lang w:val="pt-PT"/>
        </w:rPr>
      </w:pPr>
      <w:r w:rsidRPr="00116F43">
        <w:rPr>
          <w:lang w:val="pt-PT"/>
        </w:rPr>
        <w:t>#505 Canviar a text tots els camps que ara són text àrea i no sigui necessari que ho siguin</w:t>
      </w:r>
    </w:p>
    <w:p w:rsidR="00743920" w:rsidP="005B0BAC" w:rsidRDefault="00743920" w14:paraId="1450ED12" w14:textId="2264C93A">
      <w:pPr>
        <w:pStyle w:val="Prrafodelista"/>
        <w:ind w:left="360"/>
        <w:jc w:val="both"/>
      </w:pPr>
      <w:r>
        <w:t>Esta issue añade un control en el gestor de literales, de forma que avisa si se han añadido ciertos caracteres, incluyendo un salto de línea, que pueda provocar problemas en Registro u otras aplicaciones externas.</w:t>
      </w:r>
    </w:p>
    <w:p w:rsidR="00743920" w:rsidP="005B0BAC" w:rsidRDefault="00743920" w14:paraId="0F887E4E" w14:textId="02622DB6">
      <w:pPr>
        <w:pStyle w:val="Prrafodelista"/>
        <w:ind w:left="360"/>
        <w:jc w:val="both"/>
      </w:pPr>
    </w:p>
    <w:p w:rsidR="00743920" w:rsidP="005B0BAC" w:rsidRDefault="002727AE" w14:paraId="7A0AC207" w14:textId="3AB3E8CE">
      <w:pPr>
        <w:pStyle w:val="Prrafodelista"/>
        <w:numPr>
          <w:ilvl w:val="0"/>
          <w:numId w:val="9"/>
        </w:numPr>
        <w:ind w:left="360"/>
        <w:jc w:val="both"/>
      </w:pPr>
      <w:r w:rsidRPr="002727AE">
        <w:t>#611 El botó copiar no copia però diu que si (pro) </w:t>
      </w:r>
    </w:p>
    <w:p w:rsidR="008D13B7" w:rsidP="005B0BAC" w:rsidRDefault="008D13B7" w14:paraId="09990FAC" w14:textId="62421136">
      <w:pPr>
        <w:pStyle w:val="Prrafodelista"/>
        <w:ind w:left="360"/>
        <w:jc w:val="both"/>
      </w:pPr>
      <w:r>
        <w:t xml:space="preserve">Esta issue resuelve un problema que se producía al copiar elementos desde SISTRAHELP. </w:t>
      </w:r>
    </w:p>
    <w:p w:rsidR="008D13B7" w:rsidP="005B0BAC" w:rsidRDefault="008D13B7" w14:paraId="1B9B2521" w14:textId="29EC14AB">
      <w:pPr>
        <w:pStyle w:val="Prrafodelista"/>
        <w:ind w:left="360"/>
        <w:jc w:val="both"/>
      </w:pPr>
    </w:p>
    <w:p w:rsidRPr="007413C1" w:rsidR="008D13B7" w:rsidP="005B0BAC" w:rsidRDefault="008D13B7" w14:paraId="60E1A801" w14:textId="74420001">
      <w:pPr>
        <w:pStyle w:val="Prrafodelista"/>
        <w:numPr>
          <w:ilvl w:val="0"/>
          <w:numId w:val="9"/>
        </w:numPr>
        <w:ind w:left="360"/>
        <w:jc w:val="both"/>
      </w:pPr>
      <w:r w:rsidRPr="007413C1">
        <w:t>#616 Verificació dels CIF</w:t>
      </w:r>
    </w:p>
    <w:p w:rsidRPr="00960F8D" w:rsidR="008D13B7" w:rsidP="005B0BAC" w:rsidRDefault="008D13B7" w14:paraId="2307103D" w14:textId="32F6BA8E">
      <w:pPr>
        <w:pStyle w:val="Prrafodelista"/>
        <w:ind w:left="360"/>
        <w:jc w:val="both"/>
        <w:rPr>
          <w:rStyle w:val="normaltextrun"/>
          <w:color w:val="000000"/>
        </w:rPr>
      </w:pPr>
      <w:r w:rsidRPr="00960F8D">
        <w:rPr>
          <w:rStyle w:val="normaltextrun"/>
          <w:color w:val="000000"/>
        </w:rPr>
        <w:t>Con esta issue se resuelve un problema que impedía verificar correctamente un CIF y daba por bueno uno que era inválido.</w:t>
      </w:r>
    </w:p>
    <w:p w:rsidRPr="00960F8D" w:rsidR="008D13B7" w:rsidP="005B0BAC" w:rsidRDefault="008D13B7" w14:paraId="3E5FB6F2" w14:textId="78FA4830">
      <w:pPr>
        <w:pStyle w:val="Prrafodelista"/>
        <w:ind w:left="360"/>
        <w:jc w:val="both"/>
        <w:rPr>
          <w:rStyle w:val="normaltextrun"/>
          <w:color w:val="000000"/>
        </w:rPr>
      </w:pPr>
    </w:p>
    <w:p w:rsidRPr="00116F43" w:rsidR="008D13B7" w:rsidP="005B0BAC" w:rsidRDefault="00847857" w14:paraId="34B05751" w14:textId="0F588E4C">
      <w:pPr>
        <w:pStyle w:val="Prrafodelista"/>
        <w:numPr>
          <w:ilvl w:val="0"/>
          <w:numId w:val="9"/>
        </w:numPr>
        <w:ind w:left="360"/>
        <w:jc w:val="both"/>
        <w:rPr>
          <w:lang w:val="pt-PT"/>
        </w:rPr>
      </w:pPr>
      <w:r w:rsidRPr="00116F43">
        <w:rPr>
          <w:lang w:val="pt-PT"/>
        </w:rPr>
        <w:t>#621 Error intentant migrar TF0101SOLCER --&gt; SOL_CERT (i no està duplicat)</w:t>
      </w:r>
    </w:p>
    <w:p w:rsidRPr="00960F8D" w:rsidR="00847857" w:rsidP="005B0BAC" w:rsidRDefault="00847857" w14:paraId="7412AE7F" w14:textId="04174C3B">
      <w:pPr>
        <w:pStyle w:val="Prrafodelista"/>
        <w:ind w:left="360"/>
        <w:jc w:val="both"/>
        <w:rPr>
          <w:rStyle w:val="normaltextrun"/>
          <w:color w:val="000000"/>
        </w:rPr>
      </w:pPr>
      <w:r w:rsidRPr="00960F8D">
        <w:rPr>
          <w:rStyle w:val="normaltextrun"/>
          <w:color w:val="000000"/>
        </w:rPr>
        <w:t>Esta issue sustituye las excepciones que se muestran en caso de no poder migrar un trámite, por un mensaje que ofrece el motivo por el que no se ha podido migrar.</w:t>
      </w:r>
    </w:p>
    <w:p w:rsidRPr="00960F8D" w:rsidR="00847857" w:rsidP="005B0BAC" w:rsidRDefault="00847857" w14:paraId="6E5FDDAF" w14:textId="6EC8737D">
      <w:pPr>
        <w:pStyle w:val="Prrafodelista"/>
        <w:ind w:left="360"/>
        <w:jc w:val="both"/>
        <w:rPr>
          <w:rStyle w:val="normaltextrun"/>
          <w:color w:val="000000"/>
        </w:rPr>
      </w:pPr>
    </w:p>
    <w:p w:rsidRPr="007413C1" w:rsidR="00847857" w:rsidP="005B0BAC" w:rsidRDefault="00D84BDA" w14:paraId="1B03786D" w14:textId="0D450BAB">
      <w:pPr>
        <w:pStyle w:val="Prrafodelista"/>
        <w:numPr>
          <w:ilvl w:val="0"/>
          <w:numId w:val="9"/>
        </w:numPr>
        <w:ind w:left="360"/>
        <w:jc w:val="both"/>
      </w:pPr>
      <w:r w:rsidRPr="007413C1">
        <w:t>#626 No funciona la recerca si posam un espai al final</w:t>
      </w:r>
    </w:p>
    <w:p w:rsidRPr="00960F8D" w:rsidR="00D84BDA" w:rsidP="005B0BAC" w:rsidRDefault="00D84BDA" w14:paraId="2CDD45A3" w14:textId="4096C3BA">
      <w:pPr>
        <w:pStyle w:val="Prrafodelista"/>
        <w:ind w:left="360"/>
        <w:jc w:val="both"/>
        <w:rPr>
          <w:rStyle w:val="normaltextrun"/>
          <w:color w:val="000000"/>
        </w:rPr>
      </w:pPr>
      <w:r w:rsidRPr="00960F8D">
        <w:rPr>
          <w:rStyle w:val="normaltextrun"/>
          <w:color w:val="000000"/>
        </w:rPr>
        <w:t>Con est</w:t>
      </w:r>
      <w:r w:rsidRPr="00960F8D" w:rsidR="00807F0F">
        <w:rPr>
          <w:rStyle w:val="normaltextrun"/>
          <w:color w:val="000000"/>
        </w:rPr>
        <w:t>s</w:t>
      </w:r>
      <w:r w:rsidRPr="00960F8D">
        <w:rPr>
          <w:rStyle w:val="normaltextrun"/>
          <w:color w:val="000000"/>
        </w:rPr>
        <w:t xml:space="preserve"> </w:t>
      </w:r>
      <w:r w:rsidRPr="00960F8D" w:rsidR="00807F0F">
        <w:rPr>
          <w:rStyle w:val="normaltextrun"/>
          <w:color w:val="000000"/>
        </w:rPr>
        <w:t>issue</w:t>
      </w:r>
      <w:r w:rsidRPr="00960F8D">
        <w:rPr>
          <w:rStyle w:val="normaltextrun"/>
          <w:color w:val="000000"/>
        </w:rPr>
        <w:t xml:space="preserve"> se resuelve un problema que impedía realizar búsquedas si se escribía un espacio al final del texto a buscar. También se permite la búsqueda ignorando la coincidencia entre mayúsculas y minúsculas.</w:t>
      </w:r>
    </w:p>
    <w:p w:rsidRPr="00960F8D" w:rsidR="00D84BDA" w:rsidP="005B0BAC" w:rsidRDefault="00D84BDA" w14:paraId="4A051E11" w14:textId="415F56F4">
      <w:pPr>
        <w:pStyle w:val="Prrafodelista"/>
        <w:ind w:left="360"/>
        <w:jc w:val="both"/>
        <w:rPr>
          <w:rStyle w:val="normaltextrun"/>
          <w:color w:val="000000"/>
        </w:rPr>
      </w:pPr>
    </w:p>
    <w:p w:rsidRPr="007413C1" w:rsidR="00D84BDA" w:rsidP="005B0BAC" w:rsidRDefault="00D84BDA" w14:paraId="0197B43F" w14:textId="0363A478">
      <w:pPr>
        <w:pStyle w:val="Prrafodelista"/>
        <w:numPr>
          <w:ilvl w:val="0"/>
          <w:numId w:val="9"/>
        </w:numPr>
        <w:ind w:left="360"/>
        <w:jc w:val="both"/>
      </w:pPr>
      <w:r w:rsidRPr="007413C1">
        <w:t xml:space="preserve">#629 No funciona scroll de tràmits en triar </w:t>
      </w:r>
      <w:r w:rsidRPr="007413C1" w:rsidR="00BC58A6">
        <w:t>área</w:t>
      </w:r>
    </w:p>
    <w:p w:rsidRPr="00960F8D" w:rsidR="00BC58A6" w:rsidP="005B0BAC" w:rsidRDefault="00BC58A6" w14:paraId="2F6F26E0" w14:textId="4897EE4F">
      <w:pPr>
        <w:pStyle w:val="Prrafodelista"/>
        <w:ind w:left="360"/>
        <w:jc w:val="both"/>
        <w:rPr>
          <w:rStyle w:val="normaltextrun"/>
          <w:color w:val="000000"/>
        </w:rPr>
      </w:pPr>
      <w:r w:rsidRPr="00960F8D">
        <w:rPr>
          <w:rStyle w:val="normaltextrun"/>
          <w:color w:val="000000"/>
        </w:rPr>
        <w:t>Esta issue resuelve un problema que surgía cuando se seleccionaba un área y no se podía hacer scroll en sus trámites.</w:t>
      </w:r>
    </w:p>
    <w:p w:rsidRPr="00960F8D" w:rsidR="00BC58A6" w:rsidP="005B0BAC" w:rsidRDefault="00BC58A6" w14:paraId="079E3694" w14:textId="5BA07221">
      <w:pPr>
        <w:pStyle w:val="Prrafodelista"/>
        <w:ind w:left="360"/>
        <w:jc w:val="both"/>
        <w:rPr>
          <w:rStyle w:val="normaltextrun"/>
          <w:color w:val="000000"/>
        </w:rPr>
      </w:pPr>
    </w:p>
    <w:p w:rsidRPr="007413C1" w:rsidR="00BC58A6" w:rsidP="005B0BAC" w:rsidRDefault="00BC58A6" w14:paraId="354735D4" w14:textId="09040CAA">
      <w:pPr>
        <w:pStyle w:val="Prrafodelista"/>
        <w:numPr>
          <w:ilvl w:val="0"/>
          <w:numId w:val="9"/>
        </w:numPr>
        <w:ind w:left="360"/>
        <w:jc w:val="both"/>
      </w:pPr>
      <w:r w:rsidRPr="007413C1">
        <w:t>#631 Compatibilitat de Safari amb annexar arxius</w:t>
      </w:r>
    </w:p>
    <w:p w:rsidRPr="00960F8D" w:rsidR="00BC58A6" w:rsidP="005B0BAC" w:rsidRDefault="00BC58A6" w14:paraId="666FF8F0" w14:textId="187ACA13">
      <w:pPr>
        <w:pStyle w:val="Prrafodelista"/>
        <w:ind w:left="360"/>
        <w:jc w:val="both"/>
        <w:rPr>
          <w:rStyle w:val="normaltextrun"/>
          <w:color w:val="000000"/>
        </w:rPr>
      </w:pPr>
      <w:r w:rsidRPr="00960F8D">
        <w:rPr>
          <w:rStyle w:val="normaltextrun"/>
          <w:color w:val="000000"/>
        </w:rPr>
        <w:t>Esta issue resuelve un problema que impedía anexar archivos con el navegador Safari en macOS.</w:t>
      </w:r>
    </w:p>
    <w:p w:rsidRPr="00960F8D" w:rsidR="00BC58A6" w:rsidP="005B0BAC" w:rsidRDefault="00BC58A6" w14:paraId="39A6FE1D" w14:textId="566F75C0">
      <w:pPr>
        <w:pStyle w:val="Prrafodelista"/>
        <w:ind w:left="360"/>
        <w:jc w:val="both"/>
        <w:rPr>
          <w:rStyle w:val="normaltextrun"/>
          <w:color w:val="000000"/>
        </w:rPr>
      </w:pPr>
    </w:p>
    <w:p w:rsidRPr="007413C1" w:rsidR="00BC58A6" w:rsidP="005B0BAC" w:rsidRDefault="005079B7" w14:paraId="0D053114" w14:textId="18D8CB29">
      <w:pPr>
        <w:pStyle w:val="Prrafodelista"/>
        <w:numPr>
          <w:ilvl w:val="0"/>
          <w:numId w:val="9"/>
        </w:numPr>
        <w:ind w:left="360"/>
        <w:jc w:val="both"/>
      </w:pPr>
      <w:r w:rsidRPr="007413C1">
        <w:t>#642 Resoldre duplicitats en els Dominis depenents de Font de Dades </w:t>
      </w:r>
    </w:p>
    <w:p w:rsidRPr="00960F8D" w:rsidR="005079B7" w:rsidP="005B0BAC" w:rsidRDefault="005079B7" w14:paraId="7F57135F" w14:textId="0C3AE9F4">
      <w:pPr>
        <w:pStyle w:val="Prrafodelista"/>
        <w:ind w:left="360"/>
        <w:jc w:val="both"/>
        <w:rPr>
          <w:rStyle w:val="normaltextrun"/>
          <w:color w:val="000000"/>
        </w:rPr>
      </w:pPr>
      <w:r w:rsidRPr="00960F8D">
        <w:rPr>
          <w:rStyle w:val="normaltextrun"/>
          <w:color w:val="000000"/>
        </w:rPr>
        <w:t>Con esta issue se resuelve un problema que provocaba que los datos de un dominio de tipo “Fuente de datos”, apareciesen duplicados.</w:t>
      </w:r>
    </w:p>
    <w:p w:rsidRPr="00960F8D" w:rsidR="005079B7" w:rsidP="005B0BAC" w:rsidRDefault="005079B7" w14:paraId="4B2DF0E9" w14:textId="3C7FE81F">
      <w:pPr>
        <w:pStyle w:val="Prrafodelista"/>
        <w:ind w:left="360"/>
        <w:jc w:val="both"/>
        <w:rPr>
          <w:rStyle w:val="normaltextrun"/>
          <w:color w:val="000000"/>
        </w:rPr>
      </w:pPr>
    </w:p>
    <w:p w:rsidRPr="00D950ED" w:rsidR="005079B7" w:rsidP="005B0BAC" w:rsidRDefault="005079B7" w14:paraId="11F8C010" w14:textId="50387864">
      <w:pPr>
        <w:pStyle w:val="Prrafodelista"/>
        <w:numPr>
          <w:ilvl w:val="0"/>
          <w:numId w:val="9"/>
        </w:numPr>
        <w:ind w:left="360"/>
        <w:jc w:val="both"/>
        <w:rPr>
          <w:lang w:val="en-US"/>
        </w:rPr>
      </w:pPr>
      <w:r w:rsidRPr="00D950ED">
        <w:rPr>
          <w:lang w:val="en-US"/>
        </w:rPr>
        <w:t>#647 Augmentar a 50 caràcters els identificadors de Dominis i Tràmits </w:t>
      </w:r>
    </w:p>
    <w:p w:rsidRPr="00960F8D" w:rsidR="005079B7" w:rsidP="005B0BAC" w:rsidRDefault="005079B7" w14:paraId="75ED8C50" w14:textId="0E806C42">
      <w:pPr>
        <w:pStyle w:val="Prrafodelista"/>
        <w:ind w:left="360"/>
        <w:jc w:val="both"/>
        <w:rPr>
          <w:rStyle w:val="normaltextrun"/>
          <w:color w:val="000000"/>
        </w:rPr>
      </w:pPr>
      <w:r w:rsidRPr="00960F8D">
        <w:rPr>
          <w:rStyle w:val="normaltextrun"/>
          <w:color w:val="000000"/>
        </w:rPr>
        <w:t>Esta issue resuelve un problema que sucedía si se indicaban identificadores de trámites y dominios demasiado largos.</w:t>
      </w:r>
    </w:p>
    <w:p w:rsidRPr="00960F8D" w:rsidR="005079B7" w:rsidP="005B0BAC" w:rsidRDefault="005079B7" w14:paraId="6FC5C5D0" w14:textId="1142B25A">
      <w:pPr>
        <w:pStyle w:val="Prrafodelista"/>
        <w:ind w:left="360"/>
        <w:jc w:val="both"/>
        <w:rPr>
          <w:rStyle w:val="normaltextrun"/>
          <w:color w:val="000000"/>
        </w:rPr>
      </w:pPr>
    </w:p>
    <w:p w:rsidRPr="007413C1" w:rsidR="005079B7" w:rsidP="005B0BAC" w:rsidRDefault="005079B7" w14:paraId="224880B7" w14:textId="623B8E53">
      <w:pPr>
        <w:pStyle w:val="Prrafodelista"/>
        <w:numPr>
          <w:ilvl w:val="0"/>
          <w:numId w:val="9"/>
        </w:numPr>
        <w:ind w:left="360"/>
        <w:jc w:val="both"/>
      </w:pPr>
      <w:r w:rsidRPr="007413C1">
        <w:t>#655 Error duplicant versions dintre d'una mateixa área</w:t>
      </w:r>
    </w:p>
    <w:p w:rsidRPr="00960F8D" w:rsidR="005079B7" w:rsidP="005B0BAC" w:rsidRDefault="005079B7" w14:paraId="5A169FE5" w14:textId="2E7274B2">
      <w:pPr>
        <w:pStyle w:val="Prrafodelista"/>
        <w:ind w:left="360"/>
        <w:jc w:val="both"/>
        <w:rPr>
          <w:rStyle w:val="normaltextrun"/>
          <w:color w:val="000000"/>
        </w:rPr>
      </w:pPr>
      <w:r w:rsidRPr="00960F8D">
        <w:rPr>
          <w:rStyle w:val="normaltextrun"/>
          <w:color w:val="000000"/>
        </w:rPr>
        <w:t>Esta issue resuelve un problema que impedía duplicar una versión de trámite en una misma área.</w:t>
      </w:r>
    </w:p>
    <w:p w:rsidRPr="00960F8D" w:rsidR="005079B7" w:rsidP="005B0BAC" w:rsidRDefault="005079B7" w14:paraId="77F395D2" w14:textId="56C78C3A">
      <w:pPr>
        <w:pStyle w:val="Prrafodelista"/>
        <w:ind w:left="360"/>
        <w:jc w:val="both"/>
        <w:rPr>
          <w:rStyle w:val="normaltextrun"/>
          <w:color w:val="000000"/>
        </w:rPr>
      </w:pPr>
    </w:p>
    <w:p w:rsidRPr="007413C1" w:rsidR="005079B7" w:rsidP="005B0BAC" w:rsidRDefault="005079B7" w14:paraId="405B7F7C" w14:textId="30689388">
      <w:pPr>
        <w:pStyle w:val="Prrafodelista"/>
        <w:numPr>
          <w:ilvl w:val="0"/>
          <w:numId w:val="9"/>
        </w:numPr>
        <w:ind w:left="360"/>
        <w:jc w:val="both"/>
      </w:pPr>
      <w:r w:rsidRPr="007413C1">
        <w:t>#656 Botons Corregir i Validar un tràmit sense feedback</w:t>
      </w:r>
    </w:p>
    <w:p w:rsidRPr="00960F8D" w:rsidR="005079B7" w:rsidP="005B0BAC" w:rsidRDefault="005079B7" w14:paraId="49AEA721" w14:textId="44EAFB9C">
      <w:pPr>
        <w:pStyle w:val="Prrafodelista"/>
        <w:ind w:left="360"/>
        <w:jc w:val="both"/>
        <w:rPr>
          <w:rStyle w:val="normaltextrun"/>
        </w:rPr>
      </w:pPr>
      <w:r w:rsidRPr="00960F8D">
        <w:rPr>
          <w:rStyle w:val="normaltextrun"/>
        </w:rPr>
        <w:t xml:space="preserve">Esta issue resuelve un problema que surgía al pulsar el botón “Corregir” en la pantalla de validación, al no ofrecer </w:t>
      </w:r>
      <w:r w:rsidRPr="00960F8D" w:rsidR="00960F8D">
        <w:rPr>
          <w:rStyle w:val="normaltextrun"/>
        </w:rPr>
        <w:t>ninguna</w:t>
      </w:r>
      <w:r w:rsidRPr="00960F8D">
        <w:rPr>
          <w:rStyle w:val="normaltextrun"/>
        </w:rPr>
        <w:t xml:space="preserve"> información en caso de no poder realizarse la acción de forma automática. También permite automatizar la corrección, si es posible.</w:t>
      </w:r>
    </w:p>
    <w:p w:rsidRPr="00960F8D" w:rsidR="000D397F" w:rsidP="005B0BAC" w:rsidRDefault="000D397F" w14:paraId="5B590630" w14:textId="014F566E">
      <w:pPr>
        <w:pStyle w:val="Prrafodelista"/>
        <w:ind w:left="360"/>
        <w:jc w:val="both"/>
        <w:rPr>
          <w:rStyle w:val="normaltextrun"/>
        </w:rPr>
      </w:pPr>
    </w:p>
    <w:p w:rsidR="000D397F" w:rsidP="005B0BAC" w:rsidRDefault="000D397F" w14:paraId="1EF34C03" w14:textId="36C561E0">
      <w:pPr>
        <w:pStyle w:val="Prrafodelista"/>
        <w:numPr>
          <w:ilvl w:val="0"/>
          <w:numId w:val="21"/>
        </w:numPr>
        <w:ind w:left="360"/>
        <w:jc w:val="both"/>
        <w:rPr>
          <w:lang w:val="ca-ES"/>
        </w:rPr>
      </w:pPr>
      <w:r w:rsidRPr="000D397F">
        <w:rPr>
          <w:lang w:val="ca-ES"/>
        </w:rPr>
        <w:t>#665 Focus a la versió acabada de crear.</w:t>
      </w:r>
    </w:p>
    <w:p w:rsidRPr="00465F7E" w:rsidR="000D397F" w:rsidP="005B0BAC" w:rsidRDefault="000D397F" w14:paraId="4D48B15B" w14:textId="78BDB6F9">
      <w:pPr>
        <w:pStyle w:val="Prrafodelista"/>
        <w:ind w:left="360"/>
        <w:jc w:val="both"/>
      </w:pPr>
      <w:r w:rsidRPr="00465F7E">
        <w:t>Esta issue resuelve un problema que impedía que el foco se situase en la versiòn recién creada.</w:t>
      </w:r>
    </w:p>
    <w:p w:rsidRPr="000D397F" w:rsidR="000D397F" w:rsidP="005B0BAC" w:rsidRDefault="000D397F" w14:paraId="212171CF" w14:textId="77777777">
      <w:pPr>
        <w:pStyle w:val="Prrafodelista"/>
        <w:ind w:left="360"/>
        <w:jc w:val="both"/>
        <w:rPr>
          <w:lang w:val="ca-ES"/>
        </w:rPr>
      </w:pPr>
    </w:p>
    <w:p w:rsidRPr="000D397F" w:rsidR="000D397F" w:rsidP="005B0BAC" w:rsidRDefault="000D397F" w14:paraId="793A4E9B" w14:textId="77777777">
      <w:pPr>
        <w:pStyle w:val="Prrafodelista"/>
        <w:numPr>
          <w:ilvl w:val="0"/>
          <w:numId w:val="21"/>
        </w:numPr>
        <w:ind w:left="360"/>
        <w:jc w:val="both"/>
        <w:rPr>
          <w:lang w:val="ca-ES"/>
        </w:rPr>
      </w:pPr>
      <w:r w:rsidRPr="000D397F">
        <w:rPr>
          <w:lang w:val="ca-ES"/>
        </w:rPr>
        <w:t>#669 Breadcrumb llança un error.</w:t>
      </w:r>
    </w:p>
    <w:p w:rsidRPr="00465F7E" w:rsidR="000D397F" w:rsidP="005B0BAC" w:rsidRDefault="000D397F" w14:paraId="7C6E73D7" w14:textId="522A63DE">
      <w:pPr>
        <w:pStyle w:val="Prrafodelista"/>
        <w:ind w:left="360"/>
        <w:jc w:val="both"/>
      </w:pPr>
      <w:r w:rsidRPr="00465F7E">
        <w:t>Con esta issue se resuelve un error que aparecía en ciertos trámites al polsar sobre la miga de pan.</w:t>
      </w:r>
    </w:p>
    <w:p w:rsidR="000D397F" w:rsidP="005B0BAC" w:rsidRDefault="000D397F" w14:paraId="3F4627B2" w14:textId="77777777">
      <w:pPr>
        <w:pStyle w:val="Prrafodelista"/>
        <w:ind w:left="360"/>
        <w:jc w:val="both"/>
        <w:rPr>
          <w:lang w:val="ca-ES"/>
        </w:rPr>
      </w:pPr>
    </w:p>
    <w:p w:rsidRPr="000D397F" w:rsidR="000D397F" w:rsidP="005B0BAC" w:rsidRDefault="000D397F" w14:paraId="4CE6947B" w14:textId="1B17D5B6">
      <w:pPr>
        <w:pStyle w:val="Prrafodelista"/>
        <w:numPr>
          <w:ilvl w:val="0"/>
          <w:numId w:val="21"/>
        </w:numPr>
        <w:ind w:left="360"/>
        <w:jc w:val="both"/>
        <w:rPr>
          <w:lang w:val="ca-ES"/>
        </w:rPr>
      </w:pPr>
      <w:r w:rsidRPr="000D397F">
        <w:rPr>
          <w:lang w:val="ca-ES"/>
        </w:rPr>
        <w:t>#672 Esborrar una àrea amb tràmits.</w:t>
      </w:r>
    </w:p>
    <w:p w:rsidRPr="00465F7E" w:rsidR="000D397F" w:rsidP="005B0BAC" w:rsidRDefault="000D397F" w14:paraId="67D23873" w14:textId="61042D45">
      <w:pPr>
        <w:pStyle w:val="Prrafodelista"/>
        <w:ind w:left="360"/>
        <w:jc w:val="both"/>
      </w:pPr>
      <w:r w:rsidRPr="00465F7E">
        <w:t>Esta issue resuelve un problema que aparecía al borrar un àrea con trámites.</w:t>
      </w:r>
    </w:p>
    <w:p w:rsidR="000D397F" w:rsidP="005B0BAC" w:rsidRDefault="000D397F" w14:paraId="7849972A" w14:textId="77777777">
      <w:pPr>
        <w:pStyle w:val="Prrafodelista"/>
        <w:ind w:left="360"/>
        <w:jc w:val="both"/>
        <w:rPr>
          <w:lang w:val="ca-ES"/>
        </w:rPr>
      </w:pPr>
    </w:p>
    <w:p w:rsidRPr="000D397F" w:rsidR="000D397F" w:rsidP="005B0BAC" w:rsidRDefault="000D397F" w14:paraId="44DB1C68" w14:textId="016DAEA9">
      <w:pPr>
        <w:pStyle w:val="Prrafodelista"/>
        <w:numPr>
          <w:ilvl w:val="0"/>
          <w:numId w:val="21"/>
        </w:numPr>
        <w:ind w:left="360"/>
        <w:jc w:val="both"/>
        <w:rPr>
          <w:lang w:val="ca-ES"/>
        </w:rPr>
      </w:pPr>
      <w:r w:rsidRPr="000D397F">
        <w:rPr>
          <w:lang w:val="ca-ES"/>
        </w:rPr>
        <w:t>#673 Menú del tràmit no correspon a l'estat de la pantalla.</w:t>
      </w:r>
    </w:p>
    <w:p w:rsidRPr="00465F7E" w:rsidR="000D397F" w:rsidP="005B0BAC" w:rsidRDefault="000D397F" w14:paraId="3D2952C1" w14:textId="7BB2BFF1">
      <w:pPr>
        <w:pStyle w:val="Prrafodelista"/>
        <w:ind w:left="360"/>
        <w:jc w:val="both"/>
      </w:pPr>
      <w:r w:rsidRPr="00465F7E">
        <w:t>Esta issue resuelve un problema que impedía que se actualizase la pantalla tres operar con una versión y generava incongruències con sus menús.</w:t>
      </w:r>
    </w:p>
    <w:p w:rsidR="000D397F" w:rsidP="005B0BAC" w:rsidRDefault="000D397F" w14:paraId="137A790A" w14:textId="77777777">
      <w:pPr>
        <w:pStyle w:val="Prrafodelista"/>
        <w:ind w:left="360"/>
        <w:jc w:val="both"/>
        <w:rPr>
          <w:lang w:val="ca-ES"/>
        </w:rPr>
      </w:pPr>
    </w:p>
    <w:p w:rsidRPr="000D397F" w:rsidR="000D397F" w:rsidP="005B0BAC" w:rsidRDefault="000D397F" w14:paraId="13F194F3" w14:textId="3A392410">
      <w:pPr>
        <w:pStyle w:val="Prrafodelista"/>
        <w:numPr>
          <w:ilvl w:val="0"/>
          <w:numId w:val="21"/>
        </w:numPr>
        <w:ind w:left="360"/>
        <w:jc w:val="both"/>
        <w:rPr>
          <w:lang w:val="ca-ES"/>
        </w:rPr>
      </w:pPr>
      <w:r w:rsidRPr="000D397F">
        <w:rPr>
          <w:lang w:val="ca-ES"/>
        </w:rPr>
        <w:t>#675 Error tractant l'identificador de les SR.</w:t>
      </w:r>
    </w:p>
    <w:p w:rsidRPr="00960F8D" w:rsidR="000D397F" w:rsidP="005B0BAC" w:rsidRDefault="000D397F" w14:paraId="5BB35828" w14:textId="51CC6063">
      <w:pPr>
        <w:pStyle w:val="Prrafodelista"/>
        <w:ind w:left="360"/>
        <w:jc w:val="both"/>
        <w:rPr>
          <w:rStyle w:val="normaltextrun"/>
        </w:rPr>
      </w:pPr>
      <w:r w:rsidRPr="00960F8D">
        <w:rPr>
          <w:rStyle w:val="normaltextrun"/>
        </w:rPr>
        <w:t>Con esta issue se resuelve un problema que impedía crear una SR si su identificador era similar, pero no idéntico, a otros existentes.</w:t>
      </w:r>
    </w:p>
    <w:p w:rsidRPr="00960F8D" w:rsidR="00246F80" w:rsidP="005B0BAC" w:rsidRDefault="00246F80" w14:paraId="289A8517" w14:textId="4AF09600">
      <w:pPr>
        <w:pStyle w:val="Prrafodelista"/>
        <w:ind w:left="360"/>
        <w:jc w:val="both"/>
        <w:rPr>
          <w:rStyle w:val="normaltextrun"/>
        </w:rPr>
      </w:pPr>
    </w:p>
    <w:p w:rsidR="00E2248E" w:rsidP="005B0BAC" w:rsidRDefault="00E2248E" w14:paraId="685702D9" w14:textId="1D0D7468">
      <w:pPr>
        <w:pStyle w:val="Prrafodelista"/>
        <w:numPr>
          <w:ilvl w:val="0"/>
          <w:numId w:val="21"/>
        </w:numPr>
        <w:ind w:left="360"/>
        <w:jc w:val="both"/>
        <w:rPr>
          <w:lang w:val="ca-ES"/>
        </w:rPr>
      </w:pPr>
      <w:bookmarkStart w:name="_Hlk124887463" w:id="88"/>
      <w:r>
        <w:rPr>
          <w:lang w:val="ca-ES"/>
        </w:rPr>
        <w:t xml:space="preserve">#688 </w:t>
      </w:r>
      <w:r w:rsidRPr="00E2248E">
        <w:rPr>
          <w:lang w:val="ca-ES"/>
        </w:rPr>
        <w:t>Correcció dels comportaments d'estats de RW3</w:t>
      </w:r>
    </w:p>
    <w:p w:rsidRPr="00465F7E" w:rsidR="00E2248E" w:rsidP="005B0BAC" w:rsidRDefault="00CE3EB6" w14:paraId="485D46C1" w14:textId="30BDC5EB">
      <w:pPr>
        <w:pStyle w:val="Prrafodelista"/>
        <w:ind w:left="360"/>
        <w:jc w:val="both"/>
      </w:pPr>
      <w:r w:rsidRPr="00465F7E">
        <w:t xml:space="preserve">Esta issue resuelve un problema que se producía por no tratar los estados </w:t>
      </w:r>
      <w:r w:rsidRPr="00465F7E" w:rsidR="00AD1C6C">
        <w:t>que devuelve RW3 y que afectava a trámites recuperados desde Carpeta.</w:t>
      </w:r>
    </w:p>
    <w:p w:rsidR="00E2248E" w:rsidP="005B0BAC" w:rsidRDefault="00E2248E" w14:paraId="165D541B" w14:textId="77777777">
      <w:pPr>
        <w:pStyle w:val="Prrafodelista"/>
        <w:ind w:left="360"/>
        <w:jc w:val="both"/>
        <w:rPr>
          <w:lang w:val="ca-ES"/>
        </w:rPr>
      </w:pPr>
    </w:p>
    <w:p w:rsidRPr="00246F80" w:rsidR="00246F80" w:rsidP="005B0BAC" w:rsidRDefault="00E2248E" w14:paraId="0AB76541" w14:textId="31ECE697">
      <w:pPr>
        <w:pStyle w:val="Prrafodelista"/>
        <w:numPr>
          <w:ilvl w:val="0"/>
          <w:numId w:val="21"/>
        </w:numPr>
        <w:ind w:left="360"/>
        <w:jc w:val="both"/>
        <w:rPr>
          <w:lang w:val="ca-ES"/>
        </w:rPr>
      </w:pPr>
      <w:r>
        <w:rPr>
          <w:lang w:val="ca-ES"/>
        </w:rPr>
        <w:t xml:space="preserve">#696 </w:t>
      </w:r>
      <w:r w:rsidRPr="00246F80" w:rsidR="00246F80">
        <w:rPr>
          <w:lang w:val="ca-ES"/>
        </w:rPr>
        <w:t>Error en la configuració de Persistència</w:t>
      </w:r>
    </w:p>
    <w:p w:rsidRPr="00960F8D" w:rsidR="00246F80" w:rsidP="005B0BAC" w:rsidRDefault="00AD1C6C" w14:paraId="6C382CC4" w14:textId="12F22D59">
      <w:pPr>
        <w:pStyle w:val="Prrafodelista"/>
        <w:ind w:left="360"/>
        <w:jc w:val="both"/>
        <w:rPr>
          <w:rStyle w:val="normaltextrun"/>
        </w:rPr>
      </w:pPr>
      <w:r w:rsidRPr="00960F8D">
        <w:rPr>
          <w:rStyle w:val="normaltextrun"/>
        </w:rPr>
        <w:t>Con esta issue se resuelve un error derivado de que se estaba marcando un número de días, cuando la persistencia estaba configurada como “Sin límite”, lo que provocaba problemas en la fecha de caducidad que se tenía en cuenta para poder recuperar trámites desde Carpeta.</w:t>
      </w:r>
    </w:p>
    <w:p w:rsidRPr="00960F8D" w:rsidR="000D397F" w:rsidP="005B0BAC" w:rsidRDefault="000D397F" w14:paraId="41AF638F" w14:textId="77777777">
      <w:pPr>
        <w:pStyle w:val="Prrafodelista"/>
        <w:ind w:left="360"/>
        <w:jc w:val="both"/>
        <w:rPr>
          <w:rStyle w:val="normaltextrun"/>
        </w:rPr>
      </w:pPr>
    </w:p>
    <w:bookmarkEnd w:id="88"/>
    <w:p w:rsidR="006968C4" w:rsidP="005B0BAC" w:rsidRDefault="006968C4" w14:paraId="693619D4" w14:textId="5FAE969B">
      <w:pPr>
        <w:suppressAutoHyphens w:val="0"/>
        <w:spacing w:before="0" w:after="0"/>
      </w:pPr>
      <w:r>
        <w:br w:type="page"/>
      </w:r>
    </w:p>
    <w:p w:rsidR="006968C4" w:rsidP="005B0BAC" w:rsidRDefault="006968C4" w14:paraId="41DD8321" w14:textId="51067032">
      <w:pPr>
        <w:pStyle w:val="Ttulo2"/>
        <w:numPr>
          <w:ilvl w:val="0"/>
          <w:numId w:val="0"/>
        </w:numPr>
      </w:pPr>
      <w:bookmarkStart w:name="_Toc211263467" w:id="89"/>
      <w:r>
        <w:t>2.17</w:t>
      </w:r>
      <w:r w:rsidRPr="006968C4">
        <w:t xml:space="preserve"> </w:t>
      </w:r>
      <w:r>
        <w:t>Versión 1.4.2 (08/02/2023)</w:t>
      </w:r>
      <w:bookmarkEnd w:id="89"/>
    </w:p>
    <w:p w:rsidRPr="006968C4" w:rsidR="006968C4" w:rsidP="005B0BAC" w:rsidRDefault="006968C4" w14:paraId="7F0B1FFA" w14:textId="77777777"/>
    <w:p w:rsidRPr="006968C4" w:rsidR="006968C4" w:rsidP="005B0BAC" w:rsidRDefault="006968C4" w14:paraId="1075DEAA" w14:textId="6C9952B2">
      <w:r w:rsidRPr="006968C4">
        <w:t>Versión en la que se incluyen las siguientes funcionalidades, mejoras y corrección de errores.</w:t>
      </w:r>
    </w:p>
    <w:p w:rsidR="008C661D" w:rsidP="005B0BAC" w:rsidRDefault="008C661D" w14:paraId="745D64AA" w14:textId="77D8028A">
      <w:pPr>
        <w:pStyle w:val="Ttulo3"/>
        <w:numPr>
          <w:ilvl w:val="0"/>
          <w:numId w:val="0"/>
        </w:numPr>
      </w:pPr>
      <w:bookmarkStart w:name="_Toc211263468" w:id="90"/>
      <w:r>
        <w:t xml:space="preserve">2.17.1. </w:t>
      </w:r>
      <w:r w:rsidRPr="008C661D">
        <w:t>Nuevas funcionalidades y mejoras más relevantes</w:t>
      </w:r>
      <w:bookmarkEnd w:id="90"/>
    </w:p>
    <w:p w:rsidR="008C661D" w:rsidP="005B0BAC" w:rsidRDefault="008C661D" w14:paraId="34E6650A" w14:textId="570FD50D"/>
    <w:p w:rsidRPr="00605C24" w:rsidR="00D25685" w:rsidP="005B0BAC" w:rsidRDefault="00D25685" w14:paraId="156D3E46" w14:textId="1C5628DC">
      <w:pPr>
        <w:pStyle w:val="Prrafodelista"/>
        <w:numPr>
          <w:ilvl w:val="0"/>
          <w:numId w:val="21"/>
        </w:numPr>
        <w:ind w:left="360"/>
        <w:jc w:val="both"/>
        <w:rPr>
          <w:lang w:val="ca-ES"/>
        </w:rPr>
      </w:pPr>
      <w:r w:rsidRPr="00605C24">
        <w:rPr>
          <w:lang w:val="ca-ES"/>
        </w:rPr>
        <w:t>#661 Afegir una funció als scripts que retorni l'entorn actual (DEV, PRE, PRO o SE)</w:t>
      </w:r>
    </w:p>
    <w:p w:rsidRPr="00465F7E" w:rsidR="00D25685" w:rsidP="005B0BAC" w:rsidRDefault="00D25685" w14:paraId="36CCE0E8" w14:textId="43EE6F42">
      <w:pPr>
        <w:pStyle w:val="Prrafodelista"/>
        <w:ind w:left="360"/>
        <w:jc w:val="both"/>
      </w:pPr>
      <w:r w:rsidRPr="00465F7E">
        <w:t xml:space="preserve">Esta issue añade una función en los scripts que permite obtener el entorno en el que se está ejecutando </w:t>
      </w:r>
      <w:r w:rsidRPr="00465F7E" w:rsidR="00AA0429">
        <w:t>un trámite</w:t>
      </w:r>
      <w:r w:rsidRPr="00465F7E">
        <w:t>.</w:t>
      </w:r>
    </w:p>
    <w:p w:rsidRPr="00605C24" w:rsidR="007D154C" w:rsidP="005B0BAC" w:rsidRDefault="007D154C" w14:paraId="4DAB2C1E" w14:textId="3AC85975">
      <w:pPr>
        <w:pStyle w:val="Prrafodelista"/>
        <w:ind w:left="360"/>
        <w:jc w:val="both"/>
        <w:rPr>
          <w:lang w:val="ca-ES"/>
        </w:rPr>
      </w:pPr>
    </w:p>
    <w:p w:rsidRPr="00605C24" w:rsidR="007D154C" w:rsidP="005B0BAC" w:rsidRDefault="007D154C" w14:paraId="331CC030" w14:textId="790B5624">
      <w:pPr>
        <w:pStyle w:val="Prrafodelista"/>
        <w:numPr>
          <w:ilvl w:val="0"/>
          <w:numId w:val="21"/>
        </w:numPr>
        <w:ind w:left="360"/>
        <w:jc w:val="both"/>
        <w:rPr>
          <w:lang w:val="ca-ES"/>
        </w:rPr>
      </w:pPr>
      <w:r w:rsidRPr="00605C24">
        <w:rPr>
          <w:lang w:val="ca-ES"/>
        </w:rPr>
        <w:t>#680 Creació de variables personalitzades d'àrea.</w:t>
      </w:r>
    </w:p>
    <w:p w:rsidRPr="00465F7E" w:rsidR="007D154C" w:rsidP="005B0BAC" w:rsidRDefault="007D154C" w14:paraId="0F81D683" w14:textId="4ADBED38">
      <w:pPr>
        <w:pStyle w:val="Prrafodelista"/>
        <w:ind w:left="360"/>
        <w:jc w:val="both"/>
      </w:pPr>
      <w:r w:rsidRPr="00465F7E">
        <w:t xml:space="preserve">Esta issue </w:t>
      </w:r>
      <w:r w:rsidRPr="00465F7E" w:rsidR="00605C24">
        <w:t>ofrece un mecanísmo que permite crear y gestionar</w:t>
      </w:r>
      <w:r w:rsidRPr="00465F7E">
        <w:t xml:space="preserve"> variables </w:t>
      </w:r>
      <w:r w:rsidRPr="00465F7E" w:rsidR="00605C24">
        <w:t xml:space="preserve">a nivel </w:t>
      </w:r>
      <w:r w:rsidRPr="00465F7E">
        <w:t xml:space="preserve">de área </w:t>
      </w:r>
      <w:r w:rsidRPr="00465F7E" w:rsidR="00605C24">
        <w:t xml:space="preserve">para que </w:t>
      </w:r>
      <w:r w:rsidRPr="00465F7E" w:rsidR="00971703">
        <w:t xml:space="preserve">los desarrolladores </w:t>
      </w:r>
      <w:r w:rsidRPr="00465F7E" w:rsidR="00605C24">
        <w:t xml:space="preserve">puedan </w:t>
      </w:r>
      <w:r w:rsidRPr="00465F7E" w:rsidR="00971703">
        <w:t>definir en cada entorno</w:t>
      </w:r>
      <w:r w:rsidRPr="00465F7E">
        <w:t xml:space="preserve"> </w:t>
      </w:r>
      <w:r w:rsidRPr="00465F7E" w:rsidR="00971703">
        <w:t>las</w:t>
      </w:r>
      <w:r w:rsidRPr="00465F7E">
        <w:t xml:space="preserve"> urls</w:t>
      </w:r>
      <w:r w:rsidRPr="00465F7E" w:rsidR="00971703">
        <w:t xml:space="preserve"> </w:t>
      </w:r>
      <w:r w:rsidRPr="00465F7E" w:rsidR="00605C24">
        <w:t xml:space="preserve">que apunten a sus </w:t>
      </w:r>
      <w:r w:rsidRPr="00465F7E" w:rsidR="00971703">
        <w:t xml:space="preserve">backoffice, </w:t>
      </w:r>
      <w:r w:rsidRPr="00465F7E" w:rsidR="00605C24">
        <w:t xml:space="preserve">para </w:t>
      </w:r>
      <w:r w:rsidRPr="00465F7E" w:rsidR="00971703">
        <w:t>ejecutar dominios remotos, gestores de formularios externos y envíos remotos de forma más sencilla</w:t>
      </w:r>
      <w:r w:rsidRPr="00465F7E">
        <w:t xml:space="preserve"> </w:t>
      </w:r>
      <w:r w:rsidRPr="00465F7E" w:rsidR="00971703">
        <w:t>dependiendo del entorno</w:t>
      </w:r>
      <w:r w:rsidRPr="00465F7E">
        <w:t>.</w:t>
      </w:r>
    </w:p>
    <w:p w:rsidRPr="00605C24" w:rsidR="007029F5" w:rsidP="005B0BAC" w:rsidRDefault="007029F5" w14:paraId="3EECF654" w14:textId="23B2C1FE">
      <w:pPr>
        <w:pStyle w:val="Prrafodelista"/>
        <w:ind w:left="360"/>
        <w:jc w:val="both"/>
        <w:rPr>
          <w:lang w:val="ca-ES"/>
        </w:rPr>
      </w:pPr>
    </w:p>
    <w:p w:rsidRPr="00605C24" w:rsidR="007029F5" w:rsidP="005B0BAC" w:rsidRDefault="007029F5" w14:paraId="1BC90012" w14:textId="3CEF8113">
      <w:pPr>
        <w:pStyle w:val="Prrafodelista"/>
        <w:numPr>
          <w:ilvl w:val="0"/>
          <w:numId w:val="21"/>
        </w:numPr>
        <w:ind w:left="360"/>
        <w:jc w:val="both"/>
        <w:rPr>
          <w:lang w:val="ca-ES"/>
        </w:rPr>
      </w:pPr>
      <w:r w:rsidRPr="00605C24">
        <w:rPr>
          <w:lang w:val="ca-ES"/>
        </w:rPr>
        <w:t>#704 Completar esdeveniments pagament en STH.</w:t>
      </w:r>
    </w:p>
    <w:p w:rsidRPr="00465F7E" w:rsidR="00605C24" w:rsidP="005B0BAC" w:rsidRDefault="007029F5" w14:paraId="2DEB59B0" w14:textId="122B0610">
      <w:pPr>
        <w:pStyle w:val="Prrafodelista"/>
        <w:ind w:left="360"/>
        <w:jc w:val="both"/>
      </w:pPr>
      <w:r w:rsidRPr="00465F7E">
        <w:t xml:space="preserve">Con esta issue se completan los </w:t>
      </w:r>
      <w:r w:rsidRPr="00465F7E" w:rsidR="00971703">
        <w:t>eventos</w:t>
      </w:r>
      <w:r w:rsidRPr="00465F7E">
        <w:t xml:space="preserve"> de pago en STH.</w:t>
      </w:r>
    </w:p>
    <w:p w:rsidRPr="00605C24" w:rsidR="00605C24" w:rsidP="005B0BAC" w:rsidRDefault="00605C24" w14:paraId="17943E4D" w14:textId="77777777">
      <w:pPr>
        <w:pStyle w:val="Prrafodelista"/>
        <w:ind w:left="360"/>
        <w:jc w:val="both"/>
        <w:rPr>
          <w:lang w:val="ca-ES"/>
        </w:rPr>
      </w:pPr>
    </w:p>
    <w:p w:rsidR="008C661D" w:rsidP="005B0BAC" w:rsidRDefault="008C661D" w14:paraId="443B1640" w14:textId="5AF547B8">
      <w:pPr>
        <w:pStyle w:val="Ttulo3"/>
        <w:numPr>
          <w:ilvl w:val="0"/>
          <w:numId w:val="0"/>
        </w:numPr>
        <w:tabs>
          <w:tab w:val="left" w:pos="567"/>
        </w:tabs>
      </w:pPr>
      <w:bookmarkStart w:name="_Toc211263469" w:id="91"/>
      <w:r>
        <w:t>2.17.2. Otras mejoras</w:t>
      </w:r>
      <w:bookmarkEnd w:id="91"/>
    </w:p>
    <w:p w:rsidR="00081169" w:rsidP="005B0BAC" w:rsidRDefault="00081169" w14:paraId="0ECD41CD" w14:textId="736214C9"/>
    <w:p w:rsidRPr="00605C24" w:rsidR="00081169" w:rsidP="005B0BAC" w:rsidRDefault="00081169" w14:paraId="14C44F85" w14:textId="7899AC3B">
      <w:pPr>
        <w:pStyle w:val="Prrafodelista"/>
        <w:numPr>
          <w:ilvl w:val="0"/>
          <w:numId w:val="21"/>
        </w:numPr>
        <w:ind w:left="360"/>
        <w:jc w:val="both"/>
        <w:rPr>
          <w:lang w:val="ca-ES"/>
        </w:rPr>
      </w:pPr>
      <w:r w:rsidRPr="00605C24">
        <w:rPr>
          <w:lang w:val="ca-ES"/>
        </w:rPr>
        <w:t>#205 STG: Millorar el procés d'exportació de tràmits</w:t>
      </w:r>
    </w:p>
    <w:p w:rsidRPr="00465F7E" w:rsidR="00081169" w:rsidP="005B0BAC" w:rsidRDefault="00C629E5" w14:paraId="77ABC10D" w14:textId="3F4FDDFD">
      <w:pPr>
        <w:pStyle w:val="Prrafodelista"/>
        <w:ind w:left="360"/>
        <w:jc w:val="both"/>
      </w:pPr>
      <w:r w:rsidRPr="00465F7E">
        <w:t>Esta issue añade una forma de generar un resumen en formato txt del contenido del trámite que también se incluye en el zip a la hora de exportar.</w:t>
      </w:r>
    </w:p>
    <w:p w:rsidRPr="00605C24" w:rsidR="00C629E5" w:rsidP="005B0BAC" w:rsidRDefault="00C629E5" w14:paraId="76040BFF" w14:textId="77777777">
      <w:pPr>
        <w:pStyle w:val="Prrafodelista"/>
        <w:ind w:left="360"/>
        <w:jc w:val="both"/>
        <w:rPr>
          <w:lang w:val="ca-ES"/>
        </w:rPr>
      </w:pPr>
    </w:p>
    <w:p w:rsidRPr="00605C24" w:rsidR="00C629E5" w:rsidP="005B0BAC" w:rsidRDefault="00C629E5" w14:paraId="2DB3AF5C" w14:textId="26D39ADC">
      <w:pPr>
        <w:pStyle w:val="Prrafodelista"/>
        <w:numPr>
          <w:ilvl w:val="0"/>
          <w:numId w:val="21"/>
        </w:numPr>
        <w:ind w:left="360"/>
        <w:jc w:val="both"/>
        <w:rPr>
          <w:lang w:val="ca-ES"/>
        </w:rPr>
      </w:pPr>
      <w:r w:rsidRPr="00605C24">
        <w:rPr>
          <w:lang w:val="ca-ES"/>
        </w:rPr>
        <w:t>#660 Missatge Avís Entitat.</w:t>
      </w:r>
    </w:p>
    <w:p w:rsidRPr="00465F7E" w:rsidR="00C629E5" w:rsidP="005B0BAC" w:rsidRDefault="00D25685" w14:paraId="3EE80BC9" w14:textId="4E69AFF9">
      <w:pPr>
        <w:pStyle w:val="Prrafodelista"/>
        <w:ind w:left="360"/>
        <w:jc w:val="both"/>
      </w:pPr>
      <w:r w:rsidRPr="00465F7E">
        <w:t>Esta issue añade un desplegable de área para seleccionar el trámite al que asignar un mensaje de aviso.</w:t>
      </w:r>
    </w:p>
    <w:p w:rsidRPr="00605C24" w:rsidR="00D25685" w:rsidP="005B0BAC" w:rsidRDefault="00D25685" w14:paraId="4790D486" w14:textId="1A35F631">
      <w:pPr>
        <w:pStyle w:val="Prrafodelista"/>
        <w:ind w:left="360"/>
        <w:jc w:val="both"/>
        <w:rPr>
          <w:lang w:val="ca-ES"/>
        </w:rPr>
      </w:pPr>
    </w:p>
    <w:p w:rsidRPr="00605C24" w:rsidR="00D25685" w:rsidP="005B0BAC" w:rsidRDefault="00D25685" w14:paraId="233283A7" w14:textId="60A298EB">
      <w:pPr>
        <w:pStyle w:val="Prrafodelista"/>
        <w:numPr>
          <w:ilvl w:val="0"/>
          <w:numId w:val="21"/>
        </w:numPr>
        <w:ind w:left="360"/>
        <w:jc w:val="both"/>
        <w:rPr>
          <w:lang w:val="ca-ES"/>
        </w:rPr>
      </w:pPr>
      <w:r w:rsidRPr="00605C24">
        <w:rPr>
          <w:lang w:val="ca-ES"/>
        </w:rPr>
        <w:t>#667 Creació d'un botó tipus toogle que alterni entre plugin real i mock.</w:t>
      </w:r>
    </w:p>
    <w:p w:rsidRPr="00465F7E" w:rsidR="00D25685" w:rsidP="005B0BAC" w:rsidRDefault="00D25685" w14:paraId="04229569" w14:textId="4F8CFE86">
      <w:pPr>
        <w:pStyle w:val="Prrafodelista"/>
        <w:ind w:left="360"/>
        <w:jc w:val="both"/>
      </w:pPr>
      <w:r w:rsidRPr="00465F7E">
        <w:t>Con esta issue se permite alternar entre plugin real y mock pulsando un botón.</w:t>
      </w:r>
    </w:p>
    <w:p w:rsidRPr="00605C24" w:rsidR="00597B57" w:rsidP="005B0BAC" w:rsidRDefault="00597B57" w14:paraId="6F0D3185" w14:textId="6831A929">
      <w:pPr>
        <w:pStyle w:val="Prrafodelista"/>
        <w:ind w:left="360"/>
        <w:jc w:val="both"/>
        <w:rPr>
          <w:lang w:val="ca-ES"/>
        </w:rPr>
      </w:pPr>
    </w:p>
    <w:p w:rsidRPr="00605C24" w:rsidR="00597B57" w:rsidP="005B0BAC" w:rsidRDefault="00597B57" w14:paraId="54336ED2" w14:textId="726DB1B5">
      <w:pPr>
        <w:pStyle w:val="Prrafodelista"/>
        <w:numPr>
          <w:ilvl w:val="0"/>
          <w:numId w:val="21"/>
        </w:numPr>
        <w:ind w:left="360"/>
        <w:jc w:val="both"/>
        <w:rPr>
          <w:lang w:val="ca-ES"/>
        </w:rPr>
      </w:pPr>
      <w:r w:rsidRPr="00605C24">
        <w:rPr>
          <w:lang w:val="ca-ES"/>
        </w:rPr>
        <w:t>#670 Si ens posicionam en camps de gràfics surt l'opció copiar.</w:t>
      </w:r>
    </w:p>
    <w:p w:rsidRPr="00465F7E" w:rsidR="00597B57" w:rsidP="005B0BAC" w:rsidRDefault="00597B57" w14:paraId="52DAB390" w14:textId="49C71FCA">
      <w:pPr>
        <w:pStyle w:val="Prrafodelista"/>
        <w:ind w:left="360"/>
        <w:jc w:val="both"/>
      </w:pPr>
      <w:r w:rsidRPr="00465F7E">
        <w:t>Con esta issue se evita copiar campos gráficos.</w:t>
      </w:r>
    </w:p>
    <w:p w:rsidRPr="00605C24" w:rsidR="00597B57" w:rsidP="005B0BAC" w:rsidRDefault="00597B57" w14:paraId="771B6990" w14:textId="71ADA9B4">
      <w:pPr>
        <w:pStyle w:val="Prrafodelista"/>
        <w:ind w:left="360"/>
        <w:jc w:val="both"/>
        <w:rPr>
          <w:lang w:val="ca-ES"/>
        </w:rPr>
      </w:pPr>
    </w:p>
    <w:p w:rsidRPr="00605C24" w:rsidR="00597B57" w:rsidP="005B0BAC" w:rsidRDefault="00597B57" w14:paraId="2E5449EA" w14:textId="4BD9169E">
      <w:pPr>
        <w:pStyle w:val="Prrafodelista"/>
        <w:numPr>
          <w:ilvl w:val="0"/>
          <w:numId w:val="21"/>
        </w:numPr>
        <w:ind w:left="360"/>
        <w:jc w:val="both"/>
        <w:rPr>
          <w:lang w:val="ca-ES"/>
        </w:rPr>
      </w:pPr>
      <w:r w:rsidRPr="00605C24">
        <w:rPr>
          <w:lang w:val="ca-ES"/>
        </w:rPr>
        <w:t>#671 Menú contextual: Crear una línia de separació entre copiar camp i el que pertany a la fila.</w:t>
      </w:r>
    </w:p>
    <w:p w:rsidRPr="00465F7E" w:rsidR="00597B57" w:rsidP="005B0BAC" w:rsidRDefault="00597B57" w14:paraId="7DFCE943" w14:textId="485E7063">
      <w:pPr>
        <w:pStyle w:val="Prrafodelista"/>
        <w:ind w:left="360"/>
        <w:jc w:val="both"/>
      </w:pPr>
      <w:r w:rsidRPr="00465F7E">
        <w:t>Esta issue incluye separadores entre las opciones del menú contextual.</w:t>
      </w:r>
    </w:p>
    <w:p w:rsidRPr="00605C24" w:rsidR="007D154C" w:rsidP="005B0BAC" w:rsidRDefault="007D154C" w14:paraId="6A0A6040" w14:textId="2B1B72BC">
      <w:pPr>
        <w:pStyle w:val="Prrafodelista"/>
        <w:ind w:left="360"/>
        <w:jc w:val="both"/>
        <w:rPr>
          <w:lang w:val="ca-ES"/>
        </w:rPr>
      </w:pPr>
    </w:p>
    <w:p w:rsidRPr="00605C24" w:rsidR="007D154C" w:rsidP="005B0BAC" w:rsidRDefault="007D154C" w14:paraId="570D56F5" w14:textId="1E6BD9F9">
      <w:pPr>
        <w:pStyle w:val="Prrafodelista"/>
        <w:numPr>
          <w:ilvl w:val="0"/>
          <w:numId w:val="21"/>
        </w:numPr>
        <w:ind w:left="360"/>
        <w:jc w:val="both"/>
        <w:rPr>
          <w:lang w:val="ca-ES"/>
        </w:rPr>
      </w:pPr>
      <w:r w:rsidRPr="00605C24">
        <w:rPr>
          <w:lang w:val="ca-ES"/>
        </w:rPr>
        <w:t>#679 Separar visualment les funcions dels botons del menú contextual.</w:t>
      </w:r>
    </w:p>
    <w:p w:rsidRPr="00465F7E" w:rsidR="007D154C" w:rsidP="005B0BAC" w:rsidRDefault="007D154C" w14:paraId="4A694DFC" w14:textId="2AD440F4">
      <w:pPr>
        <w:pStyle w:val="Prrafodelista"/>
        <w:ind w:left="360"/>
        <w:jc w:val="both"/>
      </w:pPr>
      <w:r w:rsidRPr="00465F7E">
        <w:t>Con esta issue se incluyen los separadores pertinentes en el menú contextual de versiones.</w:t>
      </w:r>
    </w:p>
    <w:p w:rsidR="00605C24" w:rsidP="005B0BAC" w:rsidRDefault="00605C24" w14:paraId="56C91FC8" w14:textId="77777777">
      <w:pPr>
        <w:pStyle w:val="Prrafodelista"/>
        <w:ind w:left="360"/>
        <w:jc w:val="both"/>
        <w:rPr>
          <w:lang w:val="ca-ES"/>
        </w:rPr>
      </w:pPr>
    </w:p>
    <w:p w:rsidRPr="00605C24" w:rsidR="007A4E2D" w:rsidP="005B0BAC" w:rsidRDefault="007A4E2D" w14:paraId="2541DE03" w14:textId="16E86C54">
      <w:pPr>
        <w:pStyle w:val="Prrafodelista"/>
        <w:numPr>
          <w:ilvl w:val="0"/>
          <w:numId w:val="21"/>
        </w:numPr>
        <w:ind w:left="360"/>
        <w:jc w:val="both"/>
        <w:rPr>
          <w:lang w:val="ca-ES"/>
        </w:rPr>
      </w:pPr>
      <w:r w:rsidRPr="00605C24">
        <w:rPr>
          <w:lang w:val="ca-ES"/>
        </w:rPr>
        <w:t>#689 Incloure visualització de progrés a STG.</w:t>
      </w:r>
    </w:p>
    <w:p w:rsidRPr="00465F7E" w:rsidR="007A4E2D" w:rsidP="005B0BAC" w:rsidRDefault="00156E4C" w14:paraId="1C7E5A4C" w14:textId="14B01717">
      <w:pPr>
        <w:pStyle w:val="Prrafodelista"/>
        <w:ind w:left="360"/>
        <w:jc w:val="both"/>
      </w:pPr>
      <w:r w:rsidRPr="00465F7E">
        <w:t>Esta issue incluye un literal de carga mientras se cargan los trámites del desplegable en la pantalla de previsualizar trámite.</w:t>
      </w:r>
    </w:p>
    <w:p w:rsidRPr="00605C24" w:rsidR="00156E4C" w:rsidP="005B0BAC" w:rsidRDefault="00156E4C" w14:paraId="427287F3" w14:textId="3ED650C4">
      <w:pPr>
        <w:pStyle w:val="Prrafodelista"/>
        <w:ind w:left="360"/>
        <w:jc w:val="both"/>
        <w:rPr>
          <w:lang w:val="ca-ES"/>
        </w:rPr>
      </w:pPr>
    </w:p>
    <w:p w:rsidRPr="00605C24" w:rsidR="00156E4C" w:rsidP="005B0BAC" w:rsidRDefault="00156E4C" w14:paraId="3EE540BA" w14:textId="5C37B588">
      <w:pPr>
        <w:pStyle w:val="Prrafodelista"/>
        <w:numPr>
          <w:ilvl w:val="0"/>
          <w:numId w:val="21"/>
        </w:numPr>
        <w:ind w:left="360"/>
        <w:jc w:val="both"/>
        <w:rPr>
          <w:lang w:val="ca-ES"/>
        </w:rPr>
      </w:pPr>
      <w:r w:rsidRPr="00605C24">
        <w:rPr>
          <w:lang w:val="ca-ES"/>
        </w:rPr>
        <w:t>#690 Optimitzar pantalla de Previsualització</w:t>
      </w:r>
    </w:p>
    <w:p w:rsidRPr="00465F7E" w:rsidR="00156E4C" w:rsidP="005B0BAC" w:rsidRDefault="00156E4C" w14:paraId="5910F628" w14:textId="539E72DA">
      <w:pPr>
        <w:pStyle w:val="Prrafodelista"/>
        <w:ind w:left="360"/>
        <w:jc w:val="both"/>
      </w:pPr>
      <w:r w:rsidRPr="00465F7E">
        <w:t>Con esta issue se pueden filtrar los trámites por públicos seleccionando un check.</w:t>
      </w:r>
    </w:p>
    <w:p w:rsidRPr="00605C24" w:rsidR="008702B4" w:rsidP="005B0BAC" w:rsidRDefault="008702B4" w14:paraId="00A90A3D" w14:textId="6FFA6EFE">
      <w:pPr>
        <w:pStyle w:val="Prrafodelista"/>
        <w:ind w:left="360"/>
        <w:jc w:val="both"/>
        <w:rPr>
          <w:lang w:val="ca-ES"/>
        </w:rPr>
      </w:pPr>
    </w:p>
    <w:p w:rsidRPr="00605C24" w:rsidR="008702B4" w:rsidP="005B0BAC" w:rsidRDefault="008702B4" w14:paraId="75810640" w14:textId="7917C53E">
      <w:pPr>
        <w:pStyle w:val="Prrafodelista"/>
        <w:numPr>
          <w:ilvl w:val="0"/>
          <w:numId w:val="21"/>
        </w:numPr>
        <w:ind w:left="360"/>
        <w:jc w:val="both"/>
        <w:rPr>
          <w:lang w:val="ca-ES"/>
        </w:rPr>
      </w:pPr>
      <w:r w:rsidRPr="00605C24">
        <w:rPr>
          <w:lang w:val="ca-ES"/>
        </w:rPr>
        <w:t>#694 Equiparar el criteri amb les dates de l'"Auditoria de tràmits" en la pantalla "Informació de Persistència".</w:t>
      </w:r>
    </w:p>
    <w:p w:rsidRPr="00465F7E" w:rsidR="008702B4" w:rsidP="005B0BAC" w:rsidRDefault="008702B4" w14:paraId="182D38FF" w14:textId="59DA9022">
      <w:pPr>
        <w:pStyle w:val="Prrafodelista"/>
        <w:ind w:left="360"/>
        <w:jc w:val="both"/>
      </w:pPr>
      <w:r w:rsidRPr="00465F7E">
        <w:t>Esta issue equipara el criterio con las fechas de la "Auditoría de trámites" en la pantalla "Información de Persistencia".</w:t>
      </w:r>
    </w:p>
    <w:p w:rsidRPr="00605C24" w:rsidR="008702B4" w:rsidP="005B0BAC" w:rsidRDefault="008702B4" w14:paraId="30D85A78" w14:textId="77137991">
      <w:pPr>
        <w:pStyle w:val="Prrafodelista"/>
        <w:ind w:left="360"/>
        <w:jc w:val="both"/>
        <w:rPr>
          <w:lang w:val="ca-ES"/>
        </w:rPr>
      </w:pPr>
    </w:p>
    <w:p w:rsidRPr="00605C24" w:rsidR="008702B4" w:rsidP="005B0BAC" w:rsidRDefault="008702B4" w14:paraId="1CD614C3" w14:textId="5DCDEF81">
      <w:pPr>
        <w:pStyle w:val="Prrafodelista"/>
        <w:numPr>
          <w:ilvl w:val="0"/>
          <w:numId w:val="21"/>
        </w:numPr>
        <w:ind w:left="360"/>
        <w:jc w:val="both"/>
        <w:rPr>
          <w:lang w:val="ca-ES"/>
        </w:rPr>
      </w:pPr>
      <w:r w:rsidRPr="00605C24">
        <w:rPr>
          <w:lang w:val="ca-ES"/>
        </w:rPr>
        <w:t>#699 Ajudes a Previsualització.</w:t>
      </w:r>
    </w:p>
    <w:p w:rsidRPr="00465F7E" w:rsidR="007029F5" w:rsidP="005B0BAC" w:rsidRDefault="007029F5" w14:paraId="15B5B50A" w14:textId="406A0992">
      <w:pPr>
        <w:pStyle w:val="Prrafodelista"/>
        <w:ind w:left="360"/>
        <w:jc w:val="both"/>
      </w:pPr>
      <w:r w:rsidRPr="00465F7E">
        <w:t>Con esta issue se actualiza la ayuda de la pantalla previsualizar trámite y se explican las opciones de los check.</w:t>
      </w:r>
    </w:p>
    <w:p w:rsidRPr="00605C24" w:rsidR="00605C24" w:rsidP="005B0BAC" w:rsidRDefault="00605C24" w14:paraId="3EFDFA7C" w14:textId="77777777">
      <w:pPr>
        <w:pStyle w:val="Prrafodelista"/>
        <w:ind w:left="360"/>
        <w:jc w:val="both"/>
        <w:rPr>
          <w:lang w:val="ca-ES"/>
        </w:rPr>
      </w:pPr>
    </w:p>
    <w:p w:rsidR="008C661D" w:rsidP="005B0BAC" w:rsidRDefault="008C661D" w14:paraId="215A178D" w14:textId="24269C37">
      <w:pPr>
        <w:pStyle w:val="Ttulo3"/>
        <w:numPr>
          <w:ilvl w:val="0"/>
          <w:numId w:val="0"/>
        </w:numPr>
        <w:tabs>
          <w:tab w:val="left" w:pos="567"/>
        </w:tabs>
      </w:pPr>
      <w:bookmarkStart w:name="_Toc211263470" w:id="92"/>
      <w:r>
        <w:t xml:space="preserve">2.17.3. </w:t>
      </w:r>
      <w:r w:rsidRPr="00674981">
        <w:t>Error</w:t>
      </w:r>
      <w:r>
        <w:t>e</w:t>
      </w:r>
      <w:r w:rsidRPr="00674981">
        <w:t>s res</w:t>
      </w:r>
      <w:r>
        <w:t>ueltos</w:t>
      </w:r>
      <w:bookmarkEnd w:id="92"/>
    </w:p>
    <w:p w:rsidRPr="00081169" w:rsidR="00081169" w:rsidP="005B0BAC" w:rsidRDefault="00081169" w14:paraId="7843BF19" w14:textId="77777777"/>
    <w:p w:rsidRPr="00605C24" w:rsidR="00081169" w:rsidP="005B0BAC" w:rsidRDefault="00081169" w14:paraId="7B6059AD" w14:textId="518FE9FF">
      <w:pPr>
        <w:pStyle w:val="Prrafodelista"/>
        <w:numPr>
          <w:ilvl w:val="0"/>
          <w:numId w:val="21"/>
        </w:numPr>
        <w:ind w:left="360"/>
        <w:jc w:val="both"/>
        <w:rPr>
          <w:lang w:val="ca-ES"/>
        </w:rPr>
      </w:pPr>
      <w:r w:rsidRPr="00605C24">
        <w:rPr>
          <w:lang w:val="ca-ES"/>
        </w:rPr>
        <w:t>#109 STT: Annexar doc firmat</w:t>
      </w:r>
    </w:p>
    <w:p w:rsidRPr="00465F7E" w:rsidR="008C661D" w:rsidP="005B0BAC" w:rsidRDefault="00081169" w14:paraId="65F92054" w14:textId="0DA7E0CD">
      <w:pPr>
        <w:pStyle w:val="Prrafodelista"/>
        <w:ind w:left="360"/>
        <w:jc w:val="both"/>
      </w:pPr>
      <w:r w:rsidRPr="00465F7E">
        <w:t xml:space="preserve">Esta issue </w:t>
      </w:r>
      <w:r w:rsidRPr="00465F7E" w:rsidR="001319AF">
        <w:t>cambia el tipo documental del "Fichero técnico interno" que llega a RW3 deja de ser Solicitud para definirse como "Otras".</w:t>
      </w:r>
    </w:p>
    <w:p w:rsidRPr="00605C24" w:rsidR="00D25685" w:rsidP="005B0BAC" w:rsidRDefault="00D25685" w14:paraId="3E78F48E" w14:textId="414AC92C">
      <w:pPr>
        <w:pStyle w:val="Prrafodelista"/>
        <w:ind w:left="360"/>
        <w:jc w:val="both"/>
        <w:rPr>
          <w:lang w:val="ca-ES"/>
        </w:rPr>
      </w:pPr>
    </w:p>
    <w:p w:rsidRPr="00605C24" w:rsidR="00D25685" w:rsidP="005B0BAC" w:rsidRDefault="00D25685" w14:paraId="6D1471CD" w14:textId="68BF5D21">
      <w:pPr>
        <w:pStyle w:val="Prrafodelista"/>
        <w:numPr>
          <w:ilvl w:val="0"/>
          <w:numId w:val="21"/>
        </w:numPr>
        <w:ind w:left="360"/>
        <w:jc w:val="both"/>
        <w:rPr>
          <w:lang w:val="ca-ES"/>
        </w:rPr>
      </w:pPr>
      <w:r w:rsidRPr="00605C24">
        <w:rPr>
          <w:lang w:val="ca-ES"/>
        </w:rPr>
        <w:t>#664 Si passam a majúscules en crear el formulari, ho hauríem de mantenir a l'edició d'aquest.</w:t>
      </w:r>
    </w:p>
    <w:p w:rsidRPr="00465F7E" w:rsidR="008C661D" w:rsidP="005B0BAC" w:rsidRDefault="00D25685" w14:paraId="0BD6A315" w14:textId="22D14713">
      <w:pPr>
        <w:pStyle w:val="Prrafodelista"/>
        <w:ind w:left="360"/>
        <w:jc w:val="both"/>
      </w:pPr>
      <w:r w:rsidRPr="00465F7E">
        <w:t>Esta issue corrige un error a la hora de establecer el identificador de un formulario convirtiéndolo a mayúsculas.</w:t>
      </w:r>
    </w:p>
    <w:p w:rsidRPr="00605C24" w:rsidR="00D25685" w:rsidP="005B0BAC" w:rsidRDefault="00D25685" w14:paraId="51A0725A" w14:textId="134FC75B">
      <w:pPr>
        <w:pStyle w:val="Prrafodelista"/>
        <w:ind w:left="360"/>
        <w:jc w:val="both"/>
        <w:rPr>
          <w:lang w:val="ca-ES"/>
        </w:rPr>
      </w:pPr>
    </w:p>
    <w:p w:rsidRPr="00605C24" w:rsidR="00D25685" w:rsidP="005B0BAC" w:rsidRDefault="00D25685" w14:paraId="769FADAB" w14:textId="02B340E2">
      <w:pPr>
        <w:pStyle w:val="Prrafodelista"/>
        <w:numPr>
          <w:ilvl w:val="0"/>
          <w:numId w:val="21"/>
        </w:numPr>
        <w:ind w:left="360"/>
        <w:jc w:val="both"/>
        <w:rPr>
          <w:lang w:val="ca-ES"/>
        </w:rPr>
      </w:pPr>
      <w:r w:rsidRPr="00605C24">
        <w:rPr>
          <w:lang w:val="ca-ES"/>
        </w:rPr>
        <w:t>#666 No surten scrolls a la pantalla de propietats globals.</w:t>
      </w:r>
    </w:p>
    <w:p w:rsidRPr="00465F7E" w:rsidR="00597B57" w:rsidP="005B0BAC" w:rsidRDefault="00D25685" w14:paraId="5A705309" w14:textId="3B184CFF">
      <w:pPr>
        <w:pStyle w:val="Prrafodelista"/>
        <w:ind w:left="360"/>
        <w:jc w:val="both"/>
      </w:pPr>
      <w:r w:rsidRPr="00465F7E">
        <w:t>Esta issue corrige un error en la pantalla de propiedades globales que no permitía hacer scroll.</w:t>
      </w:r>
    </w:p>
    <w:p w:rsidRPr="00605C24" w:rsidR="001319AF" w:rsidP="005B0BAC" w:rsidRDefault="001319AF" w14:paraId="2E4EB099" w14:textId="77777777">
      <w:pPr>
        <w:pStyle w:val="Prrafodelista"/>
        <w:ind w:left="360"/>
        <w:jc w:val="both"/>
        <w:rPr>
          <w:lang w:val="ca-ES"/>
        </w:rPr>
      </w:pPr>
    </w:p>
    <w:p w:rsidRPr="00605C24" w:rsidR="00597B57" w:rsidP="005B0BAC" w:rsidRDefault="00597B57" w14:paraId="34C915DC" w14:textId="1965CE62">
      <w:pPr>
        <w:pStyle w:val="Prrafodelista"/>
        <w:numPr>
          <w:ilvl w:val="0"/>
          <w:numId w:val="21"/>
        </w:numPr>
        <w:ind w:left="360"/>
        <w:jc w:val="both"/>
        <w:rPr>
          <w:lang w:val="ca-ES"/>
        </w:rPr>
      </w:pPr>
      <w:r w:rsidRPr="00605C24">
        <w:rPr>
          <w:lang w:val="ca-ES"/>
        </w:rPr>
        <w:t>#676 Barra de desplaçament desapareguda.</w:t>
      </w:r>
    </w:p>
    <w:p w:rsidRPr="00465F7E" w:rsidR="00597B57" w:rsidP="005B0BAC" w:rsidRDefault="00597B57" w14:paraId="0E2FE387" w14:textId="008A4116">
      <w:pPr>
        <w:pStyle w:val="Prrafodelista"/>
        <w:ind w:left="360"/>
        <w:jc w:val="both"/>
      </w:pPr>
      <w:r w:rsidRPr="00465F7E">
        <w:t>Esta issue corrige un error en la pantalla de roles que no permitía hacer scroll.</w:t>
      </w:r>
    </w:p>
    <w:p w:rsidRPr="00605C24" w:rsidR="007D154C" w:rsidP="005B0BAC" w:rsidRDefault="007D154C" w14:paraId="52EF8E02" w14:textId="4B27B23A">
      <w:pPr>
        <w:pStyle w:val="Prrafodelista"/>
        <w:ind w:left="360"/>
        <w:jc w:val="both"/>
        <w:rPr>
          <w:lang w:val="ca-ES"/>
        </w:rPr>
      </w:pPr>
    </w:p>
    <w:p w:rsidRPr="00605C24" w:rsidR="007D154C" w:rsidP="005B0BAC" w:rsidRDefault="007D154C" w14:paraId="4CED35A8" w14:textId="51DEB8BF">
      <w:pPr>
        <w:pStyle w:val="Prrafodelista"/>
        <w:numPr>
          <w:ilvl w:val="0"/>
          <w:numId w:val="21"/>
        </w:numPr>
        <w:ind w:left="360"/>
        <w:jc w:val="both"/>
        <w:rPr>
          <w:lang w:val="ca-ES"/>
        </w:rPr>
      </w:pPr>
      <w:r w:rsidRPr="00605C24">
        <w:rPr>
          <w:lang w:val="ca-ES"/>
        </w:rPr>
        <w:t>#677 Eliminar domini d'àrea sense feedback.</w:t>
      </w:r>
    </w:p>
    <w:p w:rsidRPr="00465F7E" w:rsidR="007D154C" w:rsidP="005B0BAC" w:rsidRDefault="007D154C" w14:paraId="08ADC900" w14:textId="70AF9694">
      <w:pPr>
        <w:pStyle w:val="Prrafodelista"/>
        <w:ind w:left="360"/>
        <w:jc w:val="both"/>
      </w:pPr>
      <w:r w:rsidRPr="00465F7E">
        <w:t>Esta issue corrige un error al dar feedback tras eliminar un dominio.</w:t>
      </w:r>
    </w:p>
    <w:p w:rsidRPr="00605C24" w:rsidR="007D154C" w:rsidP="005B0BAC" w:rsidRDefault="007D154C" w14:paraId="1B3099D6" w14:textId="328A7A23">
      <w:pPr>
        <w:pStyle w:val="Prrafodelista"/>
        <w:ind w:left="360"/>
        <w:jc w:val="both"/>
        <w:rPr>
          <w:lang w:val="ca-ES"/>
        </w:rPr>
      </w:pPr>
    </w:p>
    <w:p w:rsidRPr="00605C24" w:rsidR="007D154C" w:rsidP="005B0BAC" w:rsidRDefault="007D154C" w14:paraId="057C70ED" w14:textId="1F00EDAD">
      <w:pPr>
        <w:pStyle w:val="Prrafodelista"/>
        <w:numPr>
          <w:ilvl w:val="0"/>
          <w:numId w:val="21"/>
        </w:numPr>
        <w:ind w:left="360"/>
        <w:jc w:val="both"/>
        <w:rPr>
          <w:lang w:val="ca-ES"/>
        </w:rPr>
      </w:pPr>
      <w:r w:rsidRPr="00605C24">
        <w:rPr>
          <w:lang w:val="ca-ES"/>
        </w:rPr>
        <w:t>#678 Falla el focus pitjant la molla de pa.</w:t>
      </w:r>
    </w:p>
    <w:p w:rsidRPr="00465F7E" w:rsidR="007D154C" w:rsidP="005B0BAC" w:rsidRDefault="007D154C" w14:paraId="5C05AC52" w14:textId="17C21E8E">
      <w:pPr>
        <w:pStyle w:val="Prrafodelista"/>
        <w:ind w:left="360"/>
        <w:jc w:val="both"/>
      </w:pPr>
      <w:r w:rsidRPr="00465F7E">
        <w:t xml:space="preserve">Esta issue corrige el trámite al que apunta el foco al volver con la miga de pan a la vista de trámites. </w:t>
      </w:r>
    </w:p>
    <w:p w:rsidRPr="00605C24" w:rsidR="007D154C" w:rsidP="005B0BAC" w:rsidRDefault="007D154C" w14:paraId="0D1AE6B0" w14:textId="5C10A1C9">
      <w:pPr>
        <w:pStyle w:val="Prrafodelista"/>
        <w:ind w:left="360"/>
        <w:jc w:val="both"/>
        <w:rPr>
          <w:lang w:val="ca-ES"/>
        </w:rPr>
      </w:pPr>
    </w:p>
    <w:p w:rsidRPr="00605C24" w:rsidR="007D154C" w:rsidP="005B0BAC" w:rsidRDefault="007D154C" w14:paraId="051B9089" w14:textId="0F2124FB">
      <w:pPr>
        <w:pStyle w:val="Prrafodelista"/>
        <w:numPr>
          <w:ilvl w:val="0"/>
          <w:numId w:val="21"/>
        </w:numPr>
        <w:ind w:left="360"/>
        <w:jc w:val="both"/>
        <w:rPr>
          <w:lang w:val="ca-ES"/>
        </w:rPr>
      </w:pPr>
      <w:r w:rsidRPr="00605C24">
        <w:rPr>
          <w:lang w:val="ca-ES"/>
        </w:rPr>
        <w:t>#681 No hi ha espai per a fer la modificació d'un element.</w:t>
      </w:r>
    </w:p>
    <w:p w:rsidRPr="00465F7E" w:rsidR="007D154C" w:rsidP="005B0BAC" w:rsidRDefault="007D154C" w14:paraId="2793F688" w14:textId="3528E5B4">
      <w:pPr>
        <w:pStyle w:val="Prrafodelista"/>
        <w:ind w:left="360"/>
        <w:jc w:val="both"/>
      </w:pPr>
      <w:r w:rsidRPr="00465F7E">
        <w:t>Con esta issue se corrige el mensaje que se devuelve al intentar guardar un campo tipo IBAN que no tiene espacio suficiente especificando cuanto espacio necesita para guardarse.</w:t>
      </w:r>
    </w:p>
    <w:p w:rsidRPr="00605C24" w:rsidR="007D154C" w:rsidP="005B0BAC" w:rsidRDefault="007D154C" w14:paraId="7D00EC8D" w14:textId="277FC5F9">
      <w:pPr>
        <w:pStyle w:val="Prrafodelista"/>
        <w:ind w:left="360"/>
        <w:jc w:val="both"/>
        <w:rPr>
          <w:lang w:val="ca-ES"/>
        </w:rPr>
      </w:pPr>
    </w:p>
    <w:p w:rsidRPr="00605C24" w:rsidR="007D154C" w:rsidP="005B0BAC" w:rsidRDefault="007D154C" w14:paraId="6BDAB8E5" w14:textId="29D80535">
      <w:pPr>
        <w:pStyle w:val="Prrafodelista"/>
        <w:numPr>
          <w:ilvl w:val="0"/>
          <w:numId w:val="21"/>
        </w:numPr>
        <w:ind w:left="360"/>
        <w:jc w:val="both"/>
        <w:rPr>
          <w:lang w:val="ca-ES"/>
        </w:rPr>
      </w:pPr>
      <w:r w:rsidRPr="00605C24">
        <w:rPr>
          <w:lang w:val="ca-ES"/>
        </w:rPr>
        <w:t>#683 Augmentar a 256 el camp "codi usuari" que entra a STG.</w:t>
      </w:r>
    </w:p>
    <w:p w:rsidRPr="00465F7E" w:rsidR="007D154C" w:rsidP="005B0BAC" w:rsidRDefault="007D154C" w14:paraId="104CDE73" w14:textId="390DA391">
      <w:pPr>
        <w:pStyle w:val="Prrafodelista"/>
        <w:ind w:left="360"/>
        <w:jc w:val="both"/>
      </w:pPr>
      <w:r w:rsidRPr="00465F7E">
        <w:t>Esta issue aumenta el tamaño del campo ‘codi usuari’.</w:t>
      </w:r>
    </w:p>
    <w:p w:rsidRPr="00605C24" w:rsidR="007D154C" w:rsidP="005B0BAC" w:rsidRDefault="007D154C" w14:paraId="5B48C66B" w14:textId="11F0E16C">
      <w:pPr>
        <w:pStyle w:val="Prrafodelista"/>
        <w:ind w:left="360"/>
        <w:jc w:val="both"/>
        <w:rPr>
          <w:lang w:val="ca-ES"/>
        </w:rPr>
      </w:pPr>
    </w:p>
    <w:p w:rsidRPr="00605C24" w:rsidR="007D154C" w:rsidP="005B0BAC" w:rsidRDefault="007D154C" w14:paraId="6104AAF3" w14:textId="177D885F">
      <w:pPr>
        <w:pStyle w:val="Prrafodelista"/>
        <w:numPr>
          <w:ilvl w:val="0"/>
          <w:numId w:val="21"/>
        </w:numPr>
        <w:ind w:left="360"/>
        <w:jc w:val="both"/>
        <w:rPr>
          <w:lang w:val="ca-ES"/>
        </w:rPr>
      </w:pPr>
      <w:r w:rsidRPr="00605C24">
        <w:rPr>
          <w:lang w:val="ca-ES"/>
        </w:rPr>
        <w:t>#684 Error en importar una SR.</w:t>
      </w:r>
    </w:p>
    <w:p w:rsidRPr="00465F7E" w:rsidR="007D154C" w:rsidP="005B0BAC" w:rsidRDefault="007D154C" w14:paraId="409C52E5" w14:textId="6623078D">
      <w:pPr>
        <w:pStyle w:val="Prrafodelista"/>
        <w:ind w:left="360"/>
        <w:jc w:val="both"/>
      </w:pPr>
      <w:r w:rsidRPr="00465F7E">
        <w:t>Con esta issue se soluciona un error a la hora de importar secciones reutilizables.</w:t>
      </w:r>
    </w:p>
    <w:p w:rsidRPr="00605C24" w:rsidR="007D154C" w:rsidP="005B0BAC" w:rsidRDefault="007D154C" w14:paraId="68E588E8" w14:textId="48C22092">
      <w:pPr>
        <w:pStyle w:val="Prrafodelista"/>
        <w:ind w:left="360"/>
        <w:jc w:val="both"/>
        <w:rPr>
          <w:lang w:val="ca-ES"/>
        </w:rPr>
      </w:pPr>
    </w:p>
    <w:p w:rsidRPr="00605C24" w:rsidR="007D154C" w:rsidP="005B0BAC" w:rsidRDefault="007D154C" w14:paraId="5A685748" w14:textId="09F77BE3">
      <w:pPr>
        <w:pStyle w:val="Prrafodelista"/>
        <w:numPr>
          <w:ilvl w:val="0"/>
          <w:numId w:val="21"/>
        </w:numPr>
        <w:ind w:left="360"/>
        <w:jc w:val="both"/>
        <w:rPr>
          <w:lang w:val="ca-ES"/>
        </w:rPr>
      </w:pPr>
      <w:r w:rsidRPr="00605C24">
        <w:rPr>
          <w:lang w:val="ca-ES"/>
        </w:rPr>
        <w:t>#685 Problemes en la lectura de l'ordre intern de les SR (scripts).</w:t>
      </w:r>
    </w:p>
    <w:p w:rsidRPr="00465F7E" w:rsidR="007D154C" w:rsidP="005B0BAC" w:rsidRDefault="007A4E2D" w14:paraId="6A900A0A" w14:textId="73F1FA16">
      <w:pPr>
        <w:pStyle w:val="Prrafodelista"/>
        <w:ind w:left="360"/>
        <w:jc w:val="both"/>
      </w:pPr>
      <w:r w:rsidRPr="00465F7E">
        <w:t>Con esta issue se soluciona un problema al leer el orden interno de los scripts de las secciones reutilizables.</w:t>
      </w:r>
    </w:p>
    <w:p w:rsidRPr="00605C24" w:rsidR="007A4E2D" w:rsidP="005B0BAC" w:rsidRDefault="007A4E2D" w14:paraId="25142145" w14:textId="104D1089">
      <w:pPr>
        <w:pStyle w:val="Prrafodelista"/>
        <w:ind w:left="360"/>
        <w:jc w:val="both"/>
        <w:rPr>
          <w:lang w:val="ca-ES"/>
        </w:rPr>
      </w:pPr>
    </w:p>
    <w:p w:rsidRPr="00605C24" w:rsidR="007A4E2D" w:rsidP="005B0BAC" w:rsidRDefault="007A4E2D" w14:paraId="778021A5" w14:textId="3AB3C33B">
      <w:pPr>
        <w:pStyle w:val="Prrafodelista"/>
        <w:numPr>
          <w:ilvl w:val="0"/>
          <w:numId w:val="21"/>
        </w:numPr>
        <w:ind w:left="360"/>
        <w:jc w:val="both"/>
        <w:rPr>
          <w:lang w:val="ca-ES"/>
        </w:rPr>
      </w:pPr>
      <w:r w:rsidRPr="00605C24">
        <w:rPr>
          <w:lang w:val="ca-ES"/>
        </w:rPr>
        <w:t>#687 Vincle d'URL a l'editor Tiny.</w:t>
      </w:r>
    </w:p>
    <w:p w:rsidRPr="00465F7E" w:rsidR="007A4E2D" w:rsidP="005B0BAC" w:rsidRDefault="007A4E2D" w14:paraId="67048A59" w14:textId="41DEAFCA">
      <w:pPr>
        <w:pStyle w:val="Prrafodelista"/>
        <w:ind w:left="360"/>
        <w:jc w:val="both"/>
      </w:pPr>
      <w:r w:rsidRPr="00465F7E">
        <w:t>Esta issue permite añadir enlaces en el editor Tiny.</w:t>
      </w:r>
    </w:p>
    <w:p w:rsidRPr="00605C24" w:rsidR="00156E4C" w:rsidP="005B0BAC" w:rsidRDefault="00156E4C" w14:paraId="170AC2B5" w14:textId="12DC69EE">
      <w:pPr>
        <w:pStyle w:val="Prrafodelista"/>
        <w:ind w:left="360"/>
        <w:jc w:val="both"/>
        <w:rPr>
          <w:lang w:val="ca-ES"/>
        </w:rPr>
      </w:pPr>
    </w:p>
    <w:p w:rsidRPr="00605C24" w:rsidR="00156E4C" w:rsidP="005B0BAC" w:rsidRDefault="00156E4C" w14:paraId="2CD89093" w14:textId="71E45EEE">
      <w:pPr>
        <w:pStyle w:val="Prrafodelista"/>
        <w:numPr>
          <w:ilvl w:val="0"/>
          <w:numId w:val="21"/>
        </w:numPr>
        <w:ind w:left="360"/>
        <w:jc w:val="both"/>
        <w:rPr>
          <w:lang w:val="ca-ES"/>
        </w:rPr>
      </w:pPr>
      <w:r w:rsidRPr="00605C24">
        <w:rPr>
          <w:lang w:val="ca-ES"/>
        </w:rPr>
        <w:t>#691 Error en accedir des de STH a la Definició del tràmit.</w:t>
      </w:r>
    </w:p>
    <w:p w:rsidRPr="00465F7E" w:rsidR="00156E4C" w:rsidP="005B0BAC" w:rsidRDefault="00156E4C" w14:paraId="1B50C23F" w14:textId="467D68F0">
      <w:pPr>
        <w:pStyle w:val="Prrafodelista"/>
        <w:ind w:left="360"/>
        <w:jc w:val="both"/>
      </w:pPr>
      <w:r w:rsidRPr="00465F7E">
        <w:t>Con esta issue se soluciona el error al acceder desde STH a la definición de un trámite.</w:t>
      </w:r>
    </w:p>
    <w:p w:rsidRPr="00605C24" w:rsidR="00156E4C" w:rsidP="005B0BAC" w:rsidRDefault="00156E4C" w14:paraId="542F8C36" w14:textId="3F22E954">
      <w:pPr>
        <w:pStyle w:val="Prrafodelista"/>
        <w:ind w:left="360"/>
        <w:jc w:val="both"/>
        <w:rPr>
          <w:lang w:val="ca-ES"/>
        </w:rPr>
      </w:pPr>
    </w:p>
    <w:p w:rsidRPr="00605C24" w:rsidR="00156E4C" w:rsidP="005B0BAC" w:rsidRDefault="00156E4C" w14:paraId="395E2311" w14:textId="5D311697">
      <w:pPr>
        <w:pStyle w:val="Prrafodelista"/>
        <w:numPr>
          <w:ilvl w:val="0"/>
          <w:numId w:val="21"/>
        </w:numPr>
        <w:ind w:left="360"/>
        <w:jc w:val="both"/>
        <w:rPr>
          <w:lang w:val="ca-ES"/>
        </w:rPr>
      </w:pPr>
      <w:r w:rsidRPr="00605C24">
        <w:rPr>
          <w:lang w:val="ca-ES"/>
        </w:rPr>
        <w:t>#692 Caràcter desconegut al front STT.</w:t>
      </w:r>
    </w:p>
    <w:p w:rsidRPr="00465F7E" w:rsidR="00156E4C" w:rsidP="005B0BAC" w:rsidRDefault="00156E4C" w14:paraId="48E9BB32" w14:textId="572C848B">
      <w:pPr>
        <w:pStyle w:val="Prrafodelista"/>
        <w:ind w:left="360"/>
        <w:jc w:val="both"/>
      </w:pPr>
      <w:r w:rsidRPr="00465F7E">
        <w:t>Con esta issue se corrige un carácter desconocido en el front de sistramit.</w:t>
      </w:r>
    </w:p>
    <w:p w:rsidRPr="00605C24" w:rsidR="008702B4" w:rsidP="005B0BAC" w:rsidRDefault="008702B4" w14:paraId="61E59A17" w14:textId="40555D24">
      <w:pPr>
        <w:pStyle w:val="Prrafodelista"/>
        <w:ind w:left="360"/>
        <w:jc w:val="both"/>
        <w:rPr>
          <w:lang w:val="ca-ES"/>
        </w:rPr>
      </w:pPr>
    </w:p>
    <w:p w:rsidRPr="00605C24" w:rsidR="008702B4" w:rsidP="005B0BAC" w:rsidRDefault="008702B4" w14:paraId="25E3006D" w14:textId="0E707085">
      <w:pPr>
        <w:pStyle w:val="Prrafodelista"/>
        <w:numPr>
          <w:ilvl w:val="0"/>
          <w:numId w:val="21"/>
        </w:numPr>
        <w:ind w:left="360"/>
        <w:jc w:val="both"/>
        <w:rPr>
          <w:lang w:val="ca-ES"/>
        </w:rPr>
      </w:pPr>
      <w:r w:rsidRPr="00605C24">
        <w:rPr>
          <w:lang w:val="ca-ES"/>
        </w:rPr>
        <w:t>#693 Visualitzar els avisos sense dates definides</w:t>
      </w:r>
    </w:p>
    <w:p w:rsidRPr="00465F7E" w:rsidR="008702B4" w:rsidP="005B0BAC" w:rsidRDefault="008702B4" w14:paraId="4B307CC8" w14:textId="21CF5AC3">
      <w:pPr>
        <w:pStyle w:val="Prrafodelista"/>
        <w:ind w:left="360"/>
        <w:jc w:val="both"/>
      </w:pPr>
      <w:r w:rsidRPr="00465F7E">
        <w:t>Con esta issue se corrige el error de no lanzar mensajes de aviso si se dejan vacías las fechas.</w:t>
      </w:r>
    </w:p>
    <w:p w:rsidRPr="00605C24" w:rsidR="007029F5" w:rsidP="005B0BAC" w:rsidRDefault="007029F5" w14:paraId="2AD9A2D0" w14:textId="7A47D356">
      <w:pPr>
        <w:pStyle w:val="Prrafodelista"/>
        <w:ind w:left="360"/>
        <w:jc w:val="both"/>
        <w:rPr>
          <w:lang w:val="ca-ES"/>
        </w:rPr>
      </w:pPr>
    </w:p>
    <w:p w:rsidRPr="00605C24" w:rsidR="007029F5" w:rsidP="005B0BAC" w:rsidRDefault="007029F5" w14:paraId="308378EA" w14:textId="37C6C034">
      <w:pPr>
        <w:pStyle w:val="Prrafodelista"/>
        <w:numPr>
          <w:ilvl w:val="0"/>
          <w:numId w:val="21"/>
        </w:numPr>
        <w:ind w:left="360"/>
        <w:jc w:val="both"/>
        <w:rPr>
          <w:lang w:val="ca-ES"/>
        </w:rPr>
      </w:pPr>
      <w:r w:rsidRPr="00605C24">
        <w:rPr>
          <w:lang w:val="ca-ES"/>
        </w:rPr>
        <w:t>#701 Error inesperat quan no s'introdueix un títol per a l'annex #701.</w:t>
      </w:r>
    </w:p>
    <w:p w:rsidRPr="00465F7E" w:rsidR="007029F5" w:rsidP="005B0BAC" w:rsidRDefault="007029F5" w14:paraId="14E6EAB8" w14:textId="3A2F27FD">
      <w:pPr>
        <w:pStyle w:val="Prrafodelista"/>
        <w:ind w:left="360"/>
        <w:jc w:val="both"/>
      </w:pPr>
      <w:r w:rsidRPr="00465F7E">
        <w:t>Con esta issue se soluciona el error inesperado si no introduces un título para el anexo al anexar documentos.</w:t>
      </w:r>
    </w:p>
    <w:p w:rsidRPr="00605C24" w:rsidR="00156E4C" w:rsidP="005B0BAC" w:rsidRDefault="00156E4C" w14:paraId="4A718BF4" w14:textId="13A80D56">
      <w:pPr>
        <w:pStyle w:val="Prrafodelista"/>
        <w:ind w:left="360"/>
        <w:jc w:val="both"/>
        <w:rPr>
          <w:lang w:val="ca-ES"/>
        </w:rPr>
      </w:pPr>
    </w:p>
    <w:p w:rsidR="00D950ED" w:rsidP="005B0BAC" w:rsidRDefault="00D950ED" w14:paraId="4CED2CDB" w14:textId="3ACF913A">
      <w:pPr>
        <w:suppressAutoHyphens w:val="0"/>
        <w:spacing w:before="0" w:after="0"/>
      </w:pPr>
      <w:r>
        <w:br w:type="page"/>
      </w:r>
    </w:p>
    <w:p w:rsidRPr="00D950ED" w:rsidR="00D950ED" w:rsidP="005B0BAC" w:rsidRDefault="00D950ED" w14:paraId="3F6C7DBA" w14:textId="3FA99334">
      <w:pPr>
        <w:keepNext/>
        <w:pBdr>
          <w:bottom w:val="single" w:color="000000" w:sz="4" w:space="1"/>
        </w:pBdr>
        <w:tabs>
          <w:tab w:val="left" w:pos="0"/>
          <w:tab w:val="left" w:pos="432"/>
        </w:tabs>
        <w:spacing w:before="240"/>
        <w:outlineLvl w:val="1"/>
        <w:rPr>
          <w:b/>
          <w:color w:val="000080"/>
          <w:sz w:val="28"/>
        </w:rPr>
      </w:pPr>
      <w:bookmarkStart w:name="_Toc211263471" w:id="93"/>
      <w:r w:rsidRPr="00D950ED">
        <w:rPr>
          <w:b/>
          <w:color w:val="000080"/>
          <w:sz w:val="28"/>
        </w:rPr>
        <w:t>2.1</w:t>
      </w:r>
      <w:r>
        <w:rPr>
          <w:b/>
          <w:color w:val="000080"/>
          <w:sz w:val="28"/>
        </w:rPr>
        <w:t>8</w:t>
      </w:r>
      <w:r w:rsidRPr="00D950ED">
        <w:rPr>
          <w:b/>
          <w:color w:val="000080"/>
          <w:sz w:val="28"/>
        </w:rPr>
        <w:t xml:space="preserve"> Versión 1.</w:t>
      </w:r>
      <w:r w:rsidR="00343186">
        <w:rPr>
          <w:b/>
          <w:color w:val="000080"/>
          <w:sz w:val="28"/>
        </w:rPr>
        <w:t>5</w:t>
      </w:r>
      <w:r w:rsidRPr="00D950ED">
        <w:rPr>
          <w:b/>
          <w:color w:val="000080"/>
          <w:sz w:val="28"/>
        </w:rPr>
        <w:t>.</w:t>
      </w:r>
      <w:r w:rsidR="00343186">
        <w:rPr>
          <w:b/>
          <w:color w:val="000080"/>
          <w:sz w:val="28"/>
        </w:rPr>
        <w:t>0</w:t>
      </w:r>
      <w:r w:rsidRPr="00D950ED">
        <w:rPr>
          <w:b/>
          <w:color w:val="000080"/>
          <w:sz w:val="28"/>
        </w:rPr>
        <w:t xml:space="preserve"> (</w:t>
      </w:r>
      <w:r w:rsidR="00343186">
        <w:rPr>
          <w:b/>
          <w:color w:val="000080"/>
          <w:sz w:val="28"/>
        </w:rPr>
        <w:t>12</w:t>
      </w:r>
      <w:r w:rsidRPr="00D950ED">
        <w:rPr>
          <w:b/>
          <w:color w:val="000080"/>
          <w:sz w:val="28"/>
        </w:rPr>
        <w:t>/0</w:t>
      </w:r>
      <w:r w:rsidR="00343186">
        <w:rPr>
          <w:b/>
          <w:color w:val="000080"/>
          <w:sz w:val="28"/>
        </w:rPr>
        <w:t>4</w:t>
      </w:r>
      <w:r w:rsidRPr="00D950ED">
        <w:rPr>
          <w:b/>
          <w:color w:val="000080"/>
          <w:sz w:val="28"/>
        </w:rPr>
        <w:t>/2023)</w:t>
      </w:r>
      <w:bookmarkEnd w:id="93"/>
    </w:p>
    <w:p w:rsidRPr="00D950ED" w:rsidR="00D950ED" w:rsidP="005B0BAC" w:rsidRDefault="00D950ED" w14:paraId="40202B07" w14:textId="77777777"/>
    <w:p w:rsidRPr="00D950ED" w:rsidR="00D950ED" w:rsidP="005B0BAC" w:rsidRDefault="00D950ED" w14:paraId="2D1F78F2" w14:textId="77777777">
      <w:r w:rsidRPr="00D950ED">
        <w:t>Versión en la que se incluyen las siguientes funcionalidades, mejoras y corrección de errores.</w:t>
      </w:r>
    </w:p>
    <w:p w:rsidRPr="00D950ED" w:rsidR="00D950ED" w:rsidP="005B0BAC" w:rsidRDefault="00D950ED" w14:paraId="2B6FA7BE" w14:textId="70149043">
      <w:pPr>
        <w:keepNext/>
        <w:pBdr>
          <w:bottom w:val="single" w:color="000000" w:sz="4" w:space="1"/>
        </w:pBdr>
        <w:tabs>
          <w:tab w:val="left" w:pos="0"/>
          <w:tab w:val="left" w:pos="432"/>
        </w:tabs>
        <w:spacing w:before="240"/>
        <w:outlineLvl w:val="2"/>
        <w:rPr>
          <w:color w:val="000080"/>
          <w:sz w:val="24"/>
        </w:rPr>
      </w:pPr>
      <w:bookmarkStart w:name="_Toc211263472" w:id="94"/>
      <w:r w:rsidRPr="00D950ED">
        <w:rPr>
          <w:color w:val="000080"/>
          <w:sz w:val="24"/>
        </w:rPr>
        <w:t>2.1</w:t>
      </w:r>
      <w:r w:rsidR="00FF4C8C">
        <w:rPr>
          <w:color w:val="000080"/>
          <w:sz w:val="24"/>
        </w:rPr>
        <w:t>8</w:t>
      </w:r>
      <w:r w:rsidRPr="00D950ED">
        <w:rPr>
          <w:color w:val="000080"/>
          <w:sz w:val="24"/>
        </w:rPr>
        <w:t>.1. Nuevas funcionalidades y mejoras más relevantes</w:t>
      </w:r>
      <w:bookmarkEnd w:id="94"/>
    </w:p>
    <w:p w:rsidRPr="00D950ED" w:rsidR="00D950ED" w:rsidP="005B0BAC" w:rsidRDefault="00D950ED" w14:paraId="7582F6F7" w14:textId="77777777"/>
    <w:p w:rsidRPr="00D950ED" w:rsidR="00D950ED" w:rsidP="005B0BAC" w:rsidRDefault="00E82A5B" w14:paraId="3C4964DB" w14:textId="42D777D9">
      <w:pPr>
        <w:numPr>
          <w:ilvl w:val="0"/>
          <w:numId w:val="21"/>
        </w:numPr>
        <w:suppressAutoHyphens w:val="0"/>
        <w:spacing w:before="0" w:after="0"/>
        <w:ind w:left="360"/>
        <w:rPr>
          <w:rFonts w:ascii="Calibri" w:hAnsi="Calibri" w:eastAsia="Calibri" w:cs="Calibri"/>
          <w:sz w:val="22"/>
          <w:szCs w:val="22"/>
          <w:lang w:val="ca-ES" w:eastAsia="en-US"/>
        </w:rPr>
      </w:pPr>
      <w:r w:rsidRPr="00E82A5B">
        <w:rPr>
          <w:rFonts w:ascii="Calibri" w:hAnsi="Calibri" w:eastAsia="Calibri" w:cs="Calibri"/>
          <w:sz w:val="22"/>
          <w:szCs w:val="22"/>
          <w:lang w:val="ca-ES" w:eastAsia="en-US"/>
        </w:rPr>
        <w:t>#589 Millores al suport</w:t>
      </w:r>
    </w:p>
    <w:p w:rsidRPr="008A2124" w:rsidR="00D950ED" w:rsidP="005B0BAC" w:rsidRDefault="00D950ED" w14:paraId="66AEFA9A" w14:textId="2E5E4605">
      <w:pPr>
        <w:suppressAutoHyphens w:val="0"/>
        <w:spacing w:before="0" w:after="0"/>
        <w:ind w:left="360"/>
        <w:rPr>
          <w:rFonts w:ascii="Calibri" w:hAnsi="Calibri" w:eastAsia="Calibri" w:cs="Calibri"/>
          <w:sz w:val="22"/>
          <w:szCs w:val="22"/>
          <w:lang w:eastAsia="en-US"/>
        </w:rPr>
      </w:pPr>
      <w:r w:rsidRPr="008A2124">
        <w:rPr>
          <w:rFonts w:ascii="Calibri" w:hAnsi="Calibri" w:eastAsia="Calibri" w:cs="Calibri"/>
          <w:sz w:val="22"/>
          <w:szCs w:val="22"/>
          <w:lang w:eastAsia="en-US"/>
        </w:rPr>
        <w:t xml:space="preserve">Esta issue añade </w:t>
      </w:r>
      <w:r w:rsidRPr="008A2124" w:rsidR="00D05A47">
        <w:rPr>
          <w:rFonts w:ascii="Calibri" w:hAnsi="Calibri" w:eastAsia="Calibri" w:cs="Calibri"/>
          <w:sz w:val="22"/>
          <w:szCs w:val="22"/>
          <w:lang w:eastAsia="en-US"/>
        </w:rPr>
        <w:t>dos funcionalidades en SISTRAHELP</w:t>
      </w:r>
      <w:r w:rsidRPr="008A2124" w:rsidR="00FC3B03">
        <w:rPr>
          <w:rFonts w:ascii="Calibri" w:hAnsi="Calibri" w:eastAsia="Calibri" w:cs="Calibri"/>
          <w:sz w:val="22"/>
          <w:szCs w:val="22"/>
          <w:lang w:eastAsia="en-US"/>
        </w:rPr>
        <w:t>: un</w:t>
      </w:r>
      <w:r w:rsidRPr="008A2124" w:rsidR="00D34B2E">
        <w:rPr>
          <w:rFonts w:ascii="Calibri" w:hAnsi="Calibri" w:eastAsia="Calibri" w:cs="Calibri"/>
          <w:sz w:val="22"/>
          <w:szCs w:val="22"/>
          <w:lang w:eastAsia="en-US"/>
        </w:rPr>
        <w:t xml:space="preserve"> cuadro de mando para poder conocer la situación de la tramitación en un periodo determinado o en tie</w:t>
      </w:r>
      <w:r w:rsidRPr="008A2124" w:rsidR="00FC3B03">
        <w:rPr>
          <w:rFonts w:ascii="Calibri" w:hAnsi="Calibri" w:eastAsia="Calibri" w:cs="Calibri"/>
          <w:sz w:val="22"/>
          <w:szCs w:val="22"/>
          <w:lang w:eastAsia="en-US"/>
        </w:rPr>
        <w:t>m</w:t>
      </w:r>
      <w:r w:rsidRPr="008A2124" w:rsidR="00D34B2E">
        <w:rPr>
          <w:rFonts w:ascii="Calibri" w:hAnsi="Calibri" w:eastAsia="Calibri" w:cs="Calibri"/>
          <w:sz w:val="22"/>
          <w:szCs w:val="22"/>
          <w:lang w:eastAsia="en-US"/>
        </w:rPr>
        <w:t>po real, y la gestión de alertas para poder crear alertas sobre determinados sucesos</w:t>
      </w:r>
      <w:r w:rsidRPr="008A2124">
        <w:rPr>
          <w:rFonts w:ascii="Calibri" w:hAnsi="Calibri" w:eastAsia="Calibri" w:cs="Calibri"/>
          <w:sz w:val="22"/>
          <w:szCs w:val="22"/>
          <w:lang w:eastAsia="en-US"/>
        </w:rPr>
        <w:t>.</w:t>
      </w:r>
    </w:p>
    <w:p w:rsidR="007C58E8" w:rsidP="005B0BAC" w:rsidRDefault="007C58E8" w14:paraId="0AB97CDA" w14:textId="77777777">
      <w:pPr>
        <w:suppressAutoHyphens w:val="0"/>
        <w:spacing w:before="0" w:after="0"/>
        <w:ind w:left="360"/>
        <w:rPr>
          <w:rFonts w:ascii="Calibri" w:hAnsi="Calibri" w:eastAsia="Calibri" w:cs="Calibri"/>
          <w:sz w:val="22"/>
          <w:szCs w:val="22"/>
          <w:lang w:val="ca-ES" w:eastAsia="en-US"/>
        </w:rPr>
      </w:pPr>
    </w:p>
    <w:p w:rsidR="007C58E8" w:rsidP="005B0BAC" w:rsidRDefault="007C58E8" w14:paraId="18E081D8" w14:textId="2E11B41D">
      <w:pPr>
        <w:numPr>
          <w:ilvl w:val="0"/>
          <w:numId w:val="21"/>
        </w:numPr>
        <w:suppressAutoHyphens w:val="0"/>
        <w:spacing w:before="0" w:after="0"/>
        <w:ind w:left="360"/>
        <w:rPr>
          <w:rFonts w:ascii="Calibri" w:hAnsi="Calibri" w:eastAsia="Calibri" w:cs="Calibri"/>
          <w:sz w:val="22"/>
          <w:szCs w:val="22"/>
          <w:lang w:val="ca-ES" w:eastAsia="en-US"/>
        </w:rPr>
      </w:pPr>
      <w:r w:rsidRPr="007C58E8">
        <w:rPr>
          <w:rFonts w:ascii="Calibri" w:hAnsi="Calibri" w:eastAsia="Calibri" w:cs="Calibri"/>
          <w:sz w:val="22"/>
          <w:szCs w:val="22"/>
          <w:lang w:val="ca-ES" w:eastAsia="en-US"/>
        </w:rPr>
        <w:t>#598 Evitar aferrar texts a qualcuns components</w:t>
      </w:r>
    </w:p>
    <w:p w:rsidRPr="008A2124" w:rsidR="0009714B" w:rsidP="005B0BAC" w:rsidRDefault="0009714B" w14:paraId="78F0D090" w14:textId="745378EA">
      <w:pPr>
        <w:suppressAutoHyphens w:val="0"/>
        <w:spacing w:before="0" w:after="0"/>
        <w:ind w:left="360"/>
        <w:rPr>
          <w:rFonts w:ascii="Calibri" w:hAnsi="Calibri" w:eastAsia="Calibri" w:cs="Calibri"/>
          <w:sz w:val="22"/>
          <w:szCs w:val="22"/>
          <w:lang w:eastAsia="en-US"/>
        </w:rPr>
      </w:pPr>
      <w:r w:rsidRPr="008A2124">
        <w:rPr>
          <w:rFonts w:ascii="Calibri" w:hAnsi="Calibri" w:eastAsia="Calibri" w:cs="Calibri"/>
          <w:sz w:val="22"/>
          <w:szCs w:val="22"/>
          <w:lang w:eastAsia="en-US"/>
        </w:rPr>
        <w:t>Con esta issue se puede indcar si un componente de teto permite o no el poder pegar texto sobre él</w:t>
      </w:r>
      <w:r w:rsidRPr="008A2124" w:rsidR="00A67691">
        <w:rPr>
          <w:rFonts w:ascii="Calibri" w:hAnsi="Calibri" w:eastAsia="Calibri" w:cs="Calibri"/>
          <w:sz w:val="22"/>
          <w:szCs w:val="22"/>
          <w:lang w:eastAsia="en-US"/>
        </w:rPr>
        <w:t>.</w:t>
      </w:r>
    </w:p>
    <w:p w:rsidR="00A67691" w:rsidP="005B0BAC" w:rsidRDefault="00A67691" w14:paraId="1A57D832" w14:textId="77777777">
      <w:pPr>
        <w:suppressAutoHyphens w:val="0"/>
        <w:spacing w:before="0" w:after="0"/>
        <w:ind w:left="360"/>
        <w:rPr>
          <w:rFonts w:ascii="Calibri" w:hAnsi="Calibri" w:eastAsia="Calibri" w:cs="Calibri"/>
          <w:sz w:val="22"/>
          <w:szCs w:val="22"/>
          <w:lang w:val="ca-ES" w:eastAsia="en-US"/>
        </w:rPr>
      </w:pPr>
    </w:p>
    <w:p w:rsidR="00E204D9" w:rsidP="005B0BAC" w:rsidRDefault="00E204D9" w14:paraId="2BE4F2EF" w14:textId="5450F200">
      <w:pPr>
        <w:numPr>
          <w:ilvl w:val="0"/>
          <w:numId w:val="21"/>
        </w:numPr>
        <w:suppressAutoHyphens w:val="0"/>
        <w:spacing w:before="0" w:after="0"/>
        <w:ind w:left="360"/>
        <w:rPr>
          <w:rFonts w:ascii="Calibri" w:hAnsi="Calibri" w:eastAsia="Calibri" w:cs="Calibri"/>
          <w:sz w:val="22"/>
          <w:szCs w:val="22"/>
          <w:lang w:val="ca-ES" w:eastAsia="en-US"/>
        </w:rPr>
      </w:pPr>
      <w:r w:rsidRPr="00E204D9">
        <w:rPr>
          <w:rFonts w:ascii="Calibri" w:hAnsi="Calibri" w:eastAsia="Calibri" w:cs="Calibri"/>
          <w:sz w:val="22"/>
          <w:szCs w:val="22"/>
          <w:lang w:val="ca-ES" w:eastAsia="en-US"/>
        </w:rPr>
        <w:t>#730 APB: Personalitzar codi SIA en dades de registre.</w:t>
      </w:r>
    </w:p>
    <w:p w:rsidRPr="008A2124" w:rsidR="00E204D9" w:rsidP="005B0BAC" w:rsidRDefault="002B1D8E" w14:paraId="59CD51B8" w14:textId="00E4CCD3">
      <w:pPr>
        <w:suppressAutoHyphens w:val="0"/>
        <w:spacing w:before="0" w:after="0"/>
        <w:ind w:left="360"/>
        <w:rPr>
          <w:rFonts w:ascii="Calibri" w:hAnsi="Calibri" w:eastAsia="Calibri" w:cs="Calibri"/>
          <w:sz w:val="22"/>
          <w:szCs w:val="22"/>
          <w:lang w:eastAsia="en-US"/>
        </w:rPr>
      </w:pPr>
      <w:r w:rsidRPr="008A2124">
        <w:rPr>
          <w:rFonts w:ascii="Calibri" w:hAnsi="Calibri" w:eastAsia="Calibri" w:cs="Calibri"/>
          <w:sz w:val="22"/>
          <w:szCs w:val="22"/>
          <w:lang w:eastAsia="en-US"/>
        </w:rPr>
        <w:t xml:space="preserve">Esta issue permite indicar otro código SIA </w:t>
      </w:r>
      <w:r w:rsidRPr="008A2124" w:rsidR="006B2312">
        <w:rPr>
          <w:rFonts w:ascii="Calibri" w:hAnsi="Calibri" w:eastAsia="Calibri" w:cs="Calibri"/>
          <w:sz w:val="22"/>
          <w:szCs w:val="22"/>
          <w:lang w:eastAsia="en-US"/>
        </w:rPr>
        <w:t xml:space="preserve">distinto al asociado al PA, </w:t>
      </w:r>
      <w:r w:rsidRPr="008A2124">
        <w:rPr>
          <w:rFonts w:ascii="Calibri" w:hAnsi="Calibri" w:eastAsia="Calibri" w:cs="Calibri"/>
          <w:sz w:val="22"/>
          <w:szCs w:val="22"/>
          <w:lang w:eastAsia="en-US"/>
        </w:rPr>
        <w:t xml:space="preserve">justo antes de </w:t>
      </w:r>
      <w:r w:rsidRPr="008A2124" w:rsidR="006B2312">
        <w:rPr>
          <w:rFonts w:ascii="Calibri" w:hAnsi="Calibri" w:eastAsia="Calibri" w:cs="Calibri"/>
          <w:sz w:val="22"/>
          <w:szCs w:val="22"/>
          <w:lang w:eastAsia="en-US"/>
        </w:rPr>
        <w:t>realizar el registro.</w:t>
      </w:r>
    </w:p>
    <w:p w:rsidR="00A62F55" w:rsidP="005B0BAC" w:rsidRDefault="00A62F55" w14:paraId="061672AA" w14:textId="77777777">
      <w:pPr>
        <w:suppressAutoHyphens w:val="0"/>
        <w:spacing w:before="0" w:after="0"/>
        <w:ind w:left="360"/>
        <w:rPr>
          <w:rFonts w:ascii="Calibri" w:hAnsi="Calibri" w:eastAsia="Calibri" w:cs="Calibri"/>
          <w:sz w:val="22"/>
          <w:szCs w:val="22"/>
          <w:lang w:val="ca-ES" w:eastAsia="en-US"/>
        </w:rPr>
      </w:pPr>
    </w:p>
    <w:p w:rsidR="00A62F55" w:rsidP="005B0BAC" w:rsidRDefault="00A62F55" w14:paraId="0994142C" w14:textId="7E4FED78">
      <w:pPr>
        <w:numPr>
          <w:ilvl w:val="0"/>
          <w:numId w:val="21"/>
        </w:numPr>
        <w:suppressAutoHyphens w:val="0"/>
        <w:spacing w:before="0" w:after="0"/>
        <w:ind w:left="360"/>
        <w:rPr>
          <w:rFonts w:ascii="Calibri" w:hAnsi="Calibri" w:eastAsia="Calibri" w:cs="Calibri"/>
          <w:sz w:val="22"/>
          <w:szCs w:val="22"/>
          <w:lang w:val="ca-ES" w:eastAsia="en-US"/>
        </w:rPr>
      </w:pPr>
      <w:r w:rsidRPr="00A62F55">
        <w:rPr>
          <w:rFonts w:ascii="Calibri" w:hAnsi="Calibri" w:eastAsia="Calibri" w:cs="Calibri"/>
          <w:sz w:val="22"/>
          <w:szCs w:val="22"/>
          <w:lang w:val="ca-ES" w:eastAsia="en-US"/>
        </w:rPr>
        <w:t>#731 Canvi títol PA per títol Tràmit al formatador genèric</w:t>
      </w:r>
    </w:p>
    <w:p w:rsidRPr="008A2124" w:rsidR="00566FF3" w:rsidP="005B0BAC" w:rsidRDefault="00566FF3" w14:paraId="5B5618FE" w14:textId="10295D1A">
      <w:pPr>
        <w:suppressAutoHyphens w:val="0"/>
        <w:spacing w:before="0" w:after="0"/>
        <w:ind w:left="360"/>
        <w:rPr>
          <w:rFonts w:ascii="Calibri" w:hAnsi="Calibri" w:eastAsia="Calibri" w:cs="Calibri"/>
          <w:sz w:val="22"/>
          <w:szCs w:val="22"/>
          <w:lang w:eastAsia="en-US"/>
        </w:rPr>
      </w:pPr>
      <w:r w:rsidRPr="008A2124">
        <w:rPr>
          <w:rFonts w:ascii="Calibri" w:hAnsi="Calibri" w:eastAsia="Calibri" w:cs="Calibri"/>
          <w:sz w:val="22"/>
          <w:szCs w:val="22"/>
          <w:lang w:eastAsia="en-US"/>
        </w:rPr>
        <w:t>Con esta issue se añaden 2 nuevas propiedes en el properties del formateador: titulo.tramite (true/false) y subtitulo.mostrar (true/false).</w:t>
      </w:r>
    </w:p>
    <w:p w:rsidR="00A62F55" w:rsidP="005B0BAC" w:rsidRDefault="00A62F55" w14:paraId="0D61D03B" w14:textId="77777777">
      <w:pPr>
        <w:suppressAutoHyphens w:val="0"/>
        <w:spacing w:before="0" w:after="0"/>
        <w:ind w:left="360"/>
        <w:rPr>
          <w:rFonts w:ascii="Calibri" w:hAnsi="Calibri" w:eastAsia="Calibri" w:cs="Calibri"/>
          <w:sz w:val="22"/>
          <w:szCs w:val="22"/>
          <w:lang w:val="ca-ES" w:eastAsia="en-US"/>
        </w:rPr>
      </w:pPr>
    </w:p>
    <w:p w:rsidRPr="00D950ED" w:rsidR="00D950ED" w:rsidP="005B0BAC" w:rsidRDefault="00D950ED" w14:paraId="36D40083" w14:textId="1ADE8A13">
      <w:pPr>
        <w:keepNext/>
        <w:pBdr>
          <w:bottom w:val="single" w:color="000000" w:sz="4" w:space="1"/>
        </w:pBdr>
        <w:tabs>
          <w:tab w:val="left" w:pos="0"/>
          <w:tab w:val="left" w:pos="432"/>
          <w:tab w:val="left" w:pos="567"/>
        </w:tabs>
        <w:spacing w:before="240"/>
        <w:outlineLvl w:val="2"/>
        <w:rPr>
          <w:color w:val="000080"/>
          <w:sz w:val="24"/>
        </w:rPr>
      </w:pPr>
      <w:bookmarkStart w:name="_Toc211263473" w:id="95"/>
      <w:r w:rsidRPr="00D950ED">
        <w:rPr>
          <w:color w:val="000080"/>
          <w:sz w:val="24"/>
        </w:rPr>
        <w:t>2.</w:t>
      </w:r>
      <w:r w:rsidR="005446DB">
        <w:rPr>
          <w:color w:val="000080"/>
          <w:sz w:val="24"/>
        </w:rPr>
        <w:t>18</w:t>
      </w:r>
      <w:r w:rsidRPr="00D950ED">
        <w:rPr>
          <w:color w:val="000080"/>
          <w:sz w:val="24"/>
        </w:rPr>
        <w:t>.2. Otras mejoras</w:t>
      </w:r>
      <w:bookmarkEnd w:id="95"/>
    </w:p>
    <w:p w:rsidRPr="00D950ED" w:rsidR="00D950ED" w:rsidP="005B0BAC" w:rsidRDefault="00D950ED" w14:paraId="7E247B0D" w14:textId="77777777"/>
    <w:p w:rsidRPr="00D950ED" w:rsidR="00D950ED" w:rsidP="005B0BAC" w:rsidRDefault="000D123C" w14:paraId="58919D47" w14:textId="1929E511">
      <w:pPr>
        <w:numPr>
          <w:ilvl w:val="0"/>
          <w:numId w:val="21"/>
        </w:numPr>
        <w:suppressAutoHyphens w:val="0"/>
        <w:spacing w:before="0" w:after="0"/>
        <w:ind w:left="360"/>
        <w:rPr>
          <w:rFonts w:ascii="Calibri" w:hAnsi="Calibri" w:eastAsia="Calibri" w:cs="Calibri"/>
          <w:sz w:val="22"/>
          <w:szCs w:val="22"/>
          <w:lang w:val="ca-ES" w:eastAsia="en-US"/>
        </w:rPr>
      </w:pPr>
      <w:r w:rsidRPr="000D123C">
        <w:rPr>
          <w:rFonts w:ascii="Calibri" w:hAnsi="Calibri" w:eastAsia="Calibri" w:cs="Calibri"/>
          <w:sz w:val="22"/>
          <w:szCs w:val="22"/>
          <w:lang w:val="ca-ES" w:eastAsia="en-US"/>
        </w:rPr>
        <w:t>#575 Realitzar la validació de QAA en reprendre un tràmit des de Carpeta</w:t>
      </w:r>
    </w:p>
    <w:p w:rsidRPr="008A2124" w:rsidR="00D950ED" w:rsidP="005B0BAC" w:rsidRDefault="00D950ED" w14:paraId="654B9ADC" w14:textId="3CD7743D">
      <w:pPr>
        <w:suppressAutoHyphens w:val="0"/>
        <w:spacing w:before="0" w:after="0"/>
        <w:ind w:left="360"/>
        <w:rPr>
          <w:rFonts w:ascii="Calibri" w:hAnsi="Calibri" w:eastAsia="Calibri" w:cs="Calibri"/>
          <w:sz w:val="22"/>
          <w:szCs w:val="22"/>
          <w:lang w:eastAsia="en-US"/>
        </w:rPr>
      </w:pPr>
      <w:r w:rsidRPr="008A2124">
        <w:rPr>
          <w:rFonts w:ascii="Calibri" w:hAnsi="Calibri" w:eastAsia="Calibri" w:cs="Calibri"/>
          <w:sz w:val="22"/>
          <w:szCs w:val="22"/>
          <w:lang w:eastAsia="en-US"/>
        </w:rPr>
        <w:t xml:space="preserve">Esta issue </w:t>
      </w:r>
      <w:r w:rsidRPr="008A2124" w:rsidR="00D55D7C">
        <w:rPr>
          <w:rFonts w:ascii="Calibri" w:hAnsi="Calibri" w:eastAsia="Calibri" w:cs="Calibri"/>
          <w:sz w:val="22"/>
          <w:szCs w:val="22"/>
          <w:lang w:eastAsia="en-US"/>
        </w:rPr>
        <w:t xml:space="preserve">personaliza el icona y el texto del mensaje que se lanza al usuario si éste intenta recuperar un trámite desde Carpeta con un nivel de </w:t>
      </w:r>
      <w:r w:rsidRPr="008A2124" w:rsidR="00E82A5B">
        <w:rPr>
          <w:rFonts w:ascii="Calibri" w:hAnsi="Calibri" w:eastAsia="Calibri" w:cs="Calibri"/>
          <w:sz w:val="22"/>
          <w:szCs w:val="22"/>
          <w:lang w:eastAsia="en-US"/>
        </w:rPr>
        <w:t>QAA inapropiado</w:t>
      </w:r>
      <w:r w:rsidRPr="008A2124">
        <w:rPr>
          <w:rFonts w:ascii="Calibri" w:hAnsi="Calibri" w:eastAsia="Calibri" w:cs="Calibri"/>
          <w:sz w:val="22"/>
          <w:szCs w:val="22"/>
          <w:lang w:eastAsia="en-US"/>
        </w:rPr>
        <w:t>.</w:t>
      </w:r>
    </w:p>
    <w:p w:rsidR="00FA2C6F" w:rsidP="005B0BAC" w:rsidRDefault="00FA2C6F" w14:paraId="2C23CE5C" w14:textId="77777777">
      <w:pPr>
        <w:suppressAutoHyphens w:val="0"/>
        <w:spacing w:before="0" w:after="0"/>
        <w:ind w:left="360"/>
        <w:rPr>
          <w:rFonts w:ascii="Calibri" w:hAnsi="Calibri" w:eastAsia="Calibri" w:cs="Calibri"/>
          <w:sz w:val="22"/>
          <w:szCs w:val="22"/>
          <w:lang w:val="ca-ES" w:eastAsia="en-US"/>
        </w:rPr>
      </w:pPr>
    </w:p>
    <w:p w:rsidR="00FA2C6F" w:rsidP="005B0BAC" w:rsidRDefault="00FA2C6F" w14:paraId="2D999A02" w14:textId="207B318D">
      <w:pPr>
        <w:numPr>
          <w:ilvl w:val="0"/>
          <w:numId w:val="21"/>
        </w:numPr>
        <w:suppressAutoHyphens w:val="0"/>
        <w:spacing w:before="0" w:after="0"/>
        <w:ind w:left="360"/>
        <w:rPr>
          <w:rFonts w:ascii="Calibri" w:hAnsi="Calibri" w:eastAsia="Calibri" w:cs="Calibri"/>
          <w:sz w:val="22"/>
          <w:szCs w:val="22"/>
          <w:lang w:val="ca-ES" w:eastAsia="en-US"/>
        </w:rPr>
      </w:pPr>
      <w:r w:rsidRPr="00FA2C6F">
        <w:rPr>
          <w:rFonts w:ascii="Calibri" w:hAnsi="Calibri" w:eastAsia="Calibri" w:cs="Calibri"/>
          <w:sz w:val="22"/>
          <w:szCs w:val="22"/>
          <w:lang w:val="ca-ES" w:eastAsia="en-US"/>
        </w:rPr>
        <w:t>#660 Missatge Avís Entitat</w:t>
      </w:r>
    </w:p>
    <w:p w:rsidRPr="008A2124" w:rsidR="00FA2C6F" w:rsidP="005B0BAC" w:rsidRDefault="00864A69" w14:paraId="040025F4" w14:textId="27A63A61">
      <w:pPr>
        <w:suppressAutoHyphens w:val="0"/>
        <w:spacing w:before="0" w:after="0"/>
        <w:ind w:left="360"/>
        <w:rPr>
          <w:rFonts w:ascii="Calibri" w:hAnsi="Calibri" w:eastAsia="Calibri" w:cs="Calibri"/>
          <w:sz w:val="22"/>
          <w:szCs w:val="22"/>
          <w:lang w:eastAsia="en-US"/>
        </w:rPr>
      </w:pPr>
      <w:r w:rsidRPr="008A2124">
        <w:rPr>
          <w:rFonts w:ascii="Calibri" w:hAnsi="Calibri" w:eastAsia="Calibri" w:cs="Calibri"/>
          <w:sz w:val="22"/>
          <w:szCs w:val="22"/>
          <w:lang w:eastAsia="en-US"/>
        </w:rPr>
        <w:t>Con esta issue ahora es possible crear mensajes de tipo v</w:t>
      </w:r>
      <w:r w:rsidRPr="008A2124" w:rsidR="007F6D3E">
        <w:rPr>
          <w:rFonts w:ascii="Calibri" w:hAnsi="Calibri" w:eastAsia="Calibri" w:cs="Calibri"/>
          <w:sz w:val="22"/>
          <w:szCs w:val="22"/>
          <w:lang w:eastAsia="en-US"/>
        </w:rPr>
        <w:t>e</w:t>
      </w:r>
      <w:r w:rsidRPr="008A2124">
        <w:rPr>
          <w:rFonts w:ascii="Calibri" w:hAnsi="Calibri" w:eastAsia="Calibri" w:cs="Calibri"/>
          <w:sz w:val="22"/>
          <w:szCs w:val="22"/>
          <w:lang w:eastAsia="en-US"/>
        </w:rPr>
        <w:t>rsión directamente desd</w:t>
      </w:r>
      <w:r w:rsidRPr="008A2124" w:rsidR="007F6D3E">
        <w:rPr>
          <w:rFonts w:ascii="Calibri" w:hAnsi="Calibri" w:eastAsia="Calibri" w:cs="Calibri"/>
          <w:sz w:val="22"/>
          <w:szCs w:val="22"/>
          <w:lang w:eastAsia="en-US"/>
        </w:rPr>
        <w:t>e</w:t>
      </w:r>
      <w:r w:rsidRPr="008A2124">
        <w:rPr>
          <w:rFonts w:ascii="Calibri" w:hAnsi="Calibri" w:eastAsia="Calibri" w:cs="Calibri"/>
          <w:sz w:val="22"/>
          <w:szCs w:val="22"/>
          <w:lang w:eastAsia="en-US"/>
        </w:rPr>
        <w:t xml:space="preserve"> el mantenimiento de mensajes y </w:t>
      </w:r>
      <w:r w:rsidRPr="008A2124" w:rsidR="007F6D3E">
        <w:rPr>
          <w:rFonts w:ascii="Calibri" w:hAnsi="Calibri" w:eastAsia="Calibri" w:cs="Calibri"/>
          <w:sz w:val="22"/>
          <w:szCs w:val="22"/>
          <w:lang w:eastAsia="en-US"/>
        </w:rPr>
        <w:t>cambiar entre diferentes tip</w:t>
      </w:r>
      <w:r w:rsidRPr="008A2124" w:rsidR="00901395">
        <w:rPr>
          <w:rFonts w:ascii="Calibri" w:hAnsi="Calibri" w:eastAsia="Calibri" w:cs="Calibri"/>
          <w:sz w:val="22"/>
          <w:szCs w:val="22"/>
          <w:lang w:eastAsia="en-US"/>
        </w:rPr>
        <w:t>o</w:t>
      </w:r>
      <w:r w:rsidRPr="008A2124" w:rsidR="007F6D3E">
        <w:rPr>
          <w:rFonts w:ascii="Calibri" w:hAnsi="Calibri" w:eastAsia="Calibri" w:cs="Calibri"/>
          <w:sz w:val="22"/>
          <w:szCs w:val="22"/>
          <w:lang w:eastAsia="en-US"/>
        </w:rPr>
        <w:t>s de mensaje, incluyendo los de tipo versión.</w:t>
      </w:r>
    </w:p>
    <w:p w:rsidR="00D950ED" w:rsidP="005B0BAC" w:rsidRDefault="00D950ED" w14:paraId="2080E39C" w14:textId="77777777">
      <w:pPr>
        <w:suppressAutoHyphens w:val="0"/>
        <w:spacing w:before="0" w:after="0"/>
        <w:ind w:left="360"/>
        <w:rPr>
          <w:rFonts w:ascii="Calibri" w:hAnsi="Calibri" w:eastAsia="Calibri" w:cs="Calibri"/>
          <w:sz w:val="22"/>
          <w:szCs w:val="22"/>
          <w:lang w:val="ca-ES" w:eastAsia="en-US"/>
        </w:rPr>
      </w:pPr>
    </w:p>
    <w:p w:rsidR="005E2C0E" w:rsidP="005B0BAC" w:rsidRDefault="005E2C0E" w14:paraId="5D821A15" w14:textId="29C7A3DA">
      <w:pPr>
        <w:numPr>
          <w:ilvl w:val="0"/>
          <w:numId w:val="21"/>
        </w:numPr>
        <w:suppressAutoHyphens w:val="0"/>
        <w:spacing w:before="0" w:after="0"/>
        <w:ind w:left="360"/>
        <w:rPr>
          <w:rFonts w:ascii="Calibri" w:hAnsi="Calibri" w:eastAsia="Calibri" w:cs="Calibri"/>
          <w:sz w:val="22"/>
          <w:szCs w:val="22"/>
          <w:lang w:val="ca-ES" w:eastAsia="en-US"/>
        </w:rPr>
      </w:pPr>
      <w:r w:rsidRPr="005E2C0E">
        <w:rPr>
          <w:rFonts w:ascii="Calibri" w:hAnsi="Calibri" w:eastAsia="Calibri" w:cs="Calibri"/>
          <w:sz w:val="22"/>
          <w:szCs w:val="22"/>
          <w:lang w:val="ca-ES" w:eastAsia="en-US"/>
        </w:rPr>
        <w:t>#695 Millores a la Pantalla Informació de Persistència</w:t>
      </w:r>
    </w:p>
    <w:p w:rsidRPr="008A2124" w:rsidR="005E2C0E" w:rsidP="005B0BAC" w:rsidRDefault="00636E25" w14:paraId="08FE675F" w14:textId="7A330868">
      <w:pPr>
        <w:suppressAutoHyphens w:val="0"/>
        <w:spacing w:before="0" w:after="0"/>
        <w:ind w:left="360"/>
        <w:rPr>
          <w:rFonts w:ascii="Calibri" w:hAnsi="Calibri" w:eastAsia="Calibri" w:cs="Calibri"/>
          <w:sz w:val="22"/>
          <w:szCs w:val="22"/>
          <w:lang w:eastAsia="en-US"/>
        </w:rPr>
      </w:pPr>
      <w:r w:rsidRPr="008A2124">
        <w:rPr>
          <w:rFonts w:ascii="Calibri" w:hAnsi="Calibri" w:eastAsia="Calibri" w:cs="Calibri"/>
          <w:sz w:val="22"/>
          <w:szCs w:val="22"/>
          <w:lang w:eastAsia="en-US"/>
        </w:rPr>
        <w:t>Esta issue modifica ciertos aspectos visuales de la pantalla de información de persistència de SISTRAHELP, para hacerla más usable.</w:t>
      </w:r>
    </w:p>
    <w:p w:rsidR="00BB342E" w:rsidP="005B0BAC" w:rsidRDefault="00BB342E" w14:paraId="26C0042B" w14:textId="77777777">
      <w:pPr>
        <w:suppressAutoHyphens w:val="0"/>
        <w:spacing w:before="0" w:after="0"/>
        <w:ind w:left="360"/>
        <w:rPr>
          <w:rFonts w:ascii="Calibri" w:hAnsi="Calibri" w:eastAsia="Calibri" w:cs="Calibri"/>
          <w:sz w:val="22"/>
          <w:szCs w:val="22"/>
          <w:lang w:val="ca-ES" w:eastAsia="en-US"/>
        </w:rPr>
      </w:pPr>
    </w:p>
    <w:p w:rsidR="00BB342E" w:rsidP="005B0BAC" w:rsidRDefault="00BB342E" w14:paraId="75371A5F" w14:textId="700F168D">
      <w:pPr>
        <w:numPr>
          <w:ilvl w:val="0"/>
          <w:numId w:val="21"/>
        </w:numPr>
        <w:suppressAutoHyphens w:val="0"/>
        <w:spacing w:before="0" w:after="0"/>
        <w:ind w:left="360"/>
        <w:rPr>
          <w:rFonts w:ascii="Calibri" w:hAnsi="Calibri" w:eastAsia="Calibri" w:cs="Calibri"/>
          <w:sz w:val="22"/>
          <w:szCs w:val="22"/>
          <w:lang w:val="ca-ES" w:eastAsia="en-US"/>
        </w:rPr>
      </w:pPr>
      <w:r w:rsidRPr="00BB342E">
        <w:rPr>
          <w:rFonts w:ascii="Calibri" w:hAnsi="Calibri" w:eastAsia="Calibri" w:cs="Calibri"/>
          <w:sz w:val="22"/>
          <w:szCs w:val="22"/>
          <w:lang w:val="ca-ES" w:eastAsia="en-US"/>
        </w:rPr>
        <w:t>#713 Incloure a l'ajuda els requisits d'importació</w:t>
      </w:r>
    </w:p>
    <w:p w:rsidRPr="008A2124" w:rsidR="00BB342E" w:rsidP="005B0BAC" w:rsidRDefault="00454E69" w14:paraId="0F7CB5FD" w14:textId="74950878">
      <w:pPr>
        <w:suppressAutoHyphens w:val="0"/>
        <w:spacing w:before="0" w:after="0"/>
        <w:ind w:left="360"/>
        <w:rPr>
          <w:rFonts w:ascii="Calibri" w:hAnsi="Calibri" w:eastAsia="Calibri" w:cs="Calibri"/>
          <w:sz w:val="22"/>
          <w:szCs w:val="22"/>
          <w:lang w:eastAsia="en-US"/>
        </w:rPr>
      </w:pPr>
      <w:r w:rsidRPr="008A2124">
        <w:rPr>
          <w:rFonts w:ascii="Calibri" w:hAnsi="Calibri" w:eastAsia="Calibri" w:cs="Calibri"/>
          <w:sz w:val="22"/>
          <w:szCs w:val="22"/>
          <w:lang w:eastAsia="en-US"/>
        </w:rPr>
        <w:t>Con esta issue se actualiza el texto de la ayuda de la pantalla de iportación de versiones de trámites.</w:t>
      </w:r>
    </w:p>
    <w:p w:rsidR="00636E25" w:rsidP="005B0BAC" w:rsidRDefault="00636E25" w14:paraId="19F8D5E9" w14:textId="77777777">
      <w:pPr>
        <w:suppressAutoHyphens w:val="0"/>
        <w:spacing w:before="0" w:after="0"/>
        <w:ind w:left="360"/>
        <w:rPr>
          <w:rFonts w:ascii="Calibri" w:hAnsi="Calibri" w:eastAsia="Calibri" w:cs="Calibri"/>
          <w:sz w:val="22"/>
          <w:szCs w:val="22"/>
          <w:lang w:val="ca-ES" w:eastAsia="en-US"/>
        </w:rPr>
      </w:pPr>
    </w:p>
    <w:p w:rsidR="0025664A" w:rsidP="005B0BAC" w:rsidRDefault="0025664A" w14:paraId="7AE1FD9C" w14:textId="12EE7F2A">
      <w:pPr>
        <w:numPr>
          <w:ilvl w:val="0"/>
          <w:numId w:val="21"/>
        </w:numPr>
        <w:suppressAutoHyphens w:val="0"/>
        <w:spacing w:before="0" w:after="0"/>
        <w:ind w:left="360"/>
        <w:rPr>
          <w:rFonts w:ascii="Calibri" w:hAnsi="Calibri" w:eastAsia="Calibri" w:cs="Calibri"/>
          <w:sz w:val="22"/>
          <w:szCs w:val="22"/>
          <w:lang w:val="ca-ES" w:eastAsia="en-US"/>
        </w:rPr>
      </w:pPr>
      <w:r w:rsidRPr="0025664A">
        <w:rPr>
          <w:rFonts w:ascii="Calibri" w:hAnsi="Calibri" w:eastAsia="Calibri" w:cs="Calibri"/>
          <w:sz w:val="22"/>
          <w:szCs w:val="22"/>
          <w:lang w:val="ca-ES" w:eastAsia="en-US"/>
        </w:rPr>
        <w:t>#714 Recerca i ordre de tràmits associats.</w:t>
      </w:r>
      <w:r>
        <w:rPr>
          <w:rFonts w:ascii="Calibri" w:hAnsi="Calibri" w:eastAsia="Calibri" w:cs="Calibri"/>
          <w:sz w:val="22"/>
          <w:szCs w:val="22"/>
          <w:lang w:val="ca-ES" w:eastAsia="en-US"/>
        </w:rPr>
        <w:t>-</w:t>
      </w:r>
    </w:p>
    <w:p w:rsidRPr="008A2124" w:rsidR="0025664A" w:rsidP="005B0BAC" w:rsidRDefault="00BD277D" w14:paraId="785A11D7" w14:textId="3171A18B">
      <w:pPr>
        <w:suppressAutoHyphens w:val="0"/>
        <w:spacing w:before="0" w:after="0"/>
        <w:ind w:left="360"/>
        <w:rPr>
          <w:rFonts w:ascii="Calibri" w:hAnsi="Calibri" w:eastAsia="Calibri" w:cs="Calibri"/>
          <w:sz w:val="22"/>
          <w:szCs w:val="22"/>
          <w:lang w:eastAsia="en-US"/>
        </w:rPr>
      </w:pPr>
      <w:r w:rsidRPr="008A2124">
        <w:rPr>
          <w:rFonts w:ascii="Calibri" w:hAnsi="Calibri" w:eastAsia="Calibri" w:cs="Calibri"/>
          <w:sz w:val="22"/>
          <w:szCs w:val="22"/>
          <w:lang w:eastAsia="en-US"/>
        </w:rPr>
        <w:t>Con esta issue es possible buscar y ordenar los trámites asociados a los dominios remotos, gestores de formularios externos y envíos remotos.</w:t>
      </w:r>
    </w:p>
    <w:p w:rsidR="00BD277D" w:rsidP="005B0BAC" w:rsidRDefault="00BD277D" w14:paraId="3EEFF758" w14:textId="77777777">
      <w:pPr>
        <w:suppressAutoHyphens w:val="0"/>
        <w:spacing w:before="0" w:after="0"/>
        <w:ind w:left="360"/>
        <w:rPr>
          <w:rFonts w:ascii="Calibri" w:hAnsi="Calibri" w:eastAsia="Calibri" w:cs="Calibri"/>
          <w:sz w:val="22"/>
          <w:szCs w:val="22"/>
          <w:lang w:val="ca-ES" w:eastAsia="en-US"/>
        </w:rPr>
      </w:pPr>
    </w:p>
    <w:p w:rsidR="00B343B0" w:rsidP="005B0BAC" w:rsidRDefault="00B343B0" w14:paraId="7DDD1C82" w14:textId="795A5E80">
      <w:pPr>
        <w:numPr>
          <w:ilvl w:val="0"/>
          <w:numId w:val="21"/>
        </w:numPr>
        <w:suppressAutoHyphens w:val="0"/>
        <w:spacing w:before="0" w:after="0"/>
        <w:ind w:left="360"/>
        <w:rPr>
          <w:rFonts w:ascii="Calibri" w:hAnsi="Calibri" w:eastAsia="Calibri" w:cs="Calibri"/>
          <w:sz w:val="22"/>
          <w:szCs w:val="22"/>
          <w:lang w:val="ca-ES" w:eastAsia="en-US"/>
        </w:rPr>
      </w:pPr>
      <w:r w:rsidRPr="00B343B0">
        <w:rPr>
          <w:rFonts w:ascii="Calibri" w:hAnsi="Calibri" w:eastAsia="Calibri" w:cs="Calibri"/>
          <w:sz w:val="22"/>
          <w:szCs w:val="22"/>
          <w:lang w:val="ca-ES" w:eastAsia="en-US"/>
        </w:rPr>
        <w:t>#715 Documentar perfil necessari per configurar securitzacions.</w:t>
      </w:r>
    </w:p>
    <w:p w:rsidRPr="008A2124" w:rsidR="00B343B0" w:rsidP="005B0BAC" w:rsidRDefault="00B343B0" w14:paraId="5C48C31B" w14:textId="45E510C1">
      <w:pPr>
        <w:suppressAutoHyphens w:val="0"/>
        <w:spacing w:before="0" w:after="0"/>
        <w:ind w:left="360"/>
        <w:rPr>
          <w:rFonts w:ascii="Calibri" w:hAnsi="Calibri" w:eastAsia="Calibri" w:cs="Calibri"/>
          <w:sz w:val="22"/>
          <w:szCs w:val="22"/>
          <w:lang w:eastAsia="en-US"/>
        </w:rPr>
      </w:pPr>
      <w:r w:rsidRPr="008A2124">
        <w:rPr>
          <w:rFonts w:ascii="Calibri" w:hAnsi="Calibri" w:eastAsia="Calibri" w:cs="Calibri"/>
          <w:sz w:val="22"/>
          <w:szCs w:val="22"/>
          <w:lang w:eastAsia="en-US"/>
        </w:rPr>
        <w:t xml:space="preserve">Esta issue actualiza el texto de la ayuda de la pantalla de gestión de </w:t>
      </w:r>
      <w:r w:rsidRPr="008A2124" w:rsidR="00712D9E">
        <w:rPr>
          <w:rFonts w:ascii="Calibri" w:hAnsi="Calibri" w:eastAsia="Calibri" w:cs="Calibri"/>
          <w:sz w:val="22"/>
          <w:szCs w:val="22"/>
          <w:lang w:eastAsia="en-US"/>
        </w:rPr>
        <w:t>las configuraciones de autenticación.</w:t>
      </w:r>
    </w:p>
    <w:p w:rsidR="00E61FD9" w:rsidP="005B0BAC" w:rsidRDefault="00E61FD9" w14:paraId="0B5E954C" w14:textId="77777777">
      <w:pPr>
        <w:suppressAutoHyphens w:val="0"/>
        <w:spacing w:before="0" w:after="0"/>
        <w:ind w:left="360"/>
        <w:rPr>
          <w:rFonts w:ascii="Calibri" w:hAnsi="Calibri" w:eastAsia="Calibri" w:cs="Calibri"/>
          <w:sz w:val="22"/>
          <w:szCs w:val="22"/>
          <w:lang w:val="ca-ES" w:eastAsia="en-US"/>
        </w:rPr>
      </w:pPr>
    </w:p>
    <w:p w:rsidR="00E61FD9" w:rsidP="005B0BAC" w:rsidRDefault="00E61FD9" w14:paraId="74056413" w14:textId="3097D03F">
      <w:pPr>
        <w:numPr>
          <w:ilvl w:val="0"/>
          <w:numId w:val="21"/>
        </w:numPr>
        <w:suppressAutoHyphens w:val="0"/>
        <w:spacing w:before="0" w:after="0"/>
        <w:ind w:left="360"/>
        <w:rPr>
          <w:rFonts w:ascii="Calibri" w:hAnsi="Calibri" w:eastAsia="Calibri" w:cs="Calibri"/>
          <w:sz w:val="22"/>
          <w:szCs w:val="22"/>
          <w:lang w:val="ca-ES" w:eastAsia="en-US"/>
        </w:rPr>
      </w:pPr>
      <w:r w:rsidRPr="00E61FD9">
        <w:rPr>
          <w:rFonts w:ascii="Calibri" w:hAnsi="Calibri" w:eastAsia="Calibri" w:cs="Calibri"/>
          <w:sz w:val="22"/>
          <w:szCs w:val="22"/>
          <w:lang w:val="ca-ES" w:eastAsia="en-US"/>
        </w:rPr>
        <w:t>#719 La paginació a STH canvia el num dels resultats, però no els resultats de la consulta.</w:t>
      </w:r>
    </w:p>
    <w:p w:rsidR="00E61FD9" w:rsidP="005B0BAC" w:rsidRDefault="00EC1E98" w14:paraId="2B39B7AD" w14:textId="52CE2CDA">
      <w:pPr>
        <w:suppressAutoHyphens w:val="0"/>
        <w:spacing w:before="0" w:after="0"/>
        <w:ind w:left="360"/>
        <w:rPr>
          <w:rFonts w:ascii="Calibri" w:hAnsi="Calibri" w:eastAsia="Calibri" w:cs="Calibri"/>
          <w:sz w:val="22"/>
          <w:szCs w:val="22"/>
          <w:lang w:eastAsia="en-US"/>
        </w:rPr>
      </w:pPr>
      <w:r w:rsidRPr="008A2124">
        <w:rPr>
          <w:rFonts w:ascii="Calibri" w:hAnsi="Calibri" w:eastAsia="Calibri" w:cs="Calibri"/>
          <w:sz w:val="22"/>
          <w:szCs w:val="22"/>
          <w:lang w:eastAsia="en-US"/>
        </w:rPr>
        <w:t>Esta issue modifica la forma de informar el número de pàgines y resultad</w:t>
      </w:r>
      <w:r w:rsidRPr="008A2124" w:rsidR="00E204D9">
        <w:rPr>
          <w:rFonts w:ascii="Calibri" w:hAnsi="Calibri" w:eastAsia="Calibri" w:cs="Calibri"/>
          <w:sz w:val="22"/>
          <w:szCs w:val="22"/>
          <w:lang w:eastAsia="en-US"/>
        </w:rPr>
        <w:t>o</w:t>
      </w:r>
      <w:r w:rsidRPr="008A2124">
        <w:rPr>
          <w:rFonts w:ascii="Calibri" w:hAnsi="Calibri" w:eastAsia="Calibri" w:cs="Calibri"/>
          <w:sz w:val="22"/>
          <w:szCs w:val="22"/>
          <w:lang w:eastAsia="en-US"/>
        </w:rPr>
        <w:t xml:space="preserve">s en la pantalla de </w:t>
      </w:r>
      <w:r w:rsidRPr="008A2124" w:rsidR="00465F7E">
        <w:rPr>
          <w:rFonts w:ascii="Calibri" w:hAnsi="Calibri" w:eastAsia="Calibri" w:cs="Calibri"/>
          <w:sz w:val="22"/>
          <w:szCs w:val="22"/>
          <w:lang w:eastAsia="en-US"/>
        </w:rPr>
        <w:t>auditoría</w:t>
      </w:r>
      <w:r w:rsidRPr="008A2124">
        <w:rPr>
          <w:rFonts w:ascii="Calibri" w:hAnsi="Calibri" w:eastAsia="Calibri" w:cs="Calibri"/>
          <w:sz w:val="22"/>
          <w:szCs w:val="22"/>
          <w:lang w:eastAsia="en-US"/>
        </w:rPr>
        <w:t xml:space="preserve"> de trámites en </w:t>
      </w:r>
      <w:r w:rsidRPr="008A2124" w:rsidR="00E204D9">
        <w:rPr>
          <w:rFonts w:ascii="Calibri" w:hAnsi="Calibri" w:eastAsia="Calibri" w:cs="Calibri"/>
          <w:sz w:val="22"/>
          <w:szCs w:val="22"/>
          <w:lang w:eastAsia="en-US"/>
        </w:rPr>
        <w:t>S</w:t>
      </w:r>
      <w:r w:rsidRPr="008A2124">
        <w:rPr>
          <w:rFonts w:ascii="Calibri" w:hAnsi="Calibri" w:eastAsia="Calibri" w:cs="Calibri"/>
          <w:sz w:val="22"/>
          <w:szCs w:val="22"/>
          <w:lang w:eastAsia="en-US"/>
        </w:rPr>
        <w:t>ISTRAHELP.</w:t>
      </w:r>
    </w:p>
    <w:p w:rsidR="008112F3" w:rsidP="005B0BAC" w:rsidRDefault="008112F3" w14:paraId="4A9B8D9F" w14:textId="4C94F237">
      <w:pPr>
        <w:suppressAutoHyphens w:val="0"/>
        <w:spacing w:before="0" w:after="0"/>
        <w:ind w:left="360"/>
        <w:rPr>
          <w:rFonts w:ascii="Calibri" w:hAnsi="Calibri" w:eastAsia="Calibri" w:cs="Calibri"/>
          <w:sz w:val="22"/>
          <w:szCs w:val="22"/>
          <w:lang w:eastAsia="en-US"/>
        </w:rPr>
      </w:pPr>
    </w:p>
    <w:p w:rsidR="008112F3" w:rsidP="005B0BAC" w:rsidRDefault="008112F3" w14:paraId="30C85D86" w14:textId="46B76F3A">
      <w:pPr>
        <w:numPr>
          <w:ilvl w:val="0"/>
          <w:numId w:val="21"/>
        </w:numPr>
        <w:suppressAutoHyphens w:val="0"/>
        <w:spacing w:before="0" w:after="0"/>
        <w:ind w:left="360"/>
        <w:rPr>
          <w:rFonts w:ascii="Calibri" w:hAnsi="Calibri" w:eastAsia="Calibri" w:cs="Calibri"/>
          <w:sz w:val="22"/>
          <w:szCs w:val="22"/>
          <w:lang w:val="ca-ES" w:eastAsia="en-US"/>
        </w:rPr>
      </w:pPr>
      <w:r w:rsidRPr="00E61FD9">
        <w:rPr>
          <w:rFonts w:ascii="Calibri" w:hAnsi="Calibri" w:eastAsia="Calibri" w:cs="Calibri"/>
          <w:sz w:val="22"/>
          <w:szCs w:val="22"/>
          <w:lang w:val="ca-ES" w:eastAsia="en-US"/>
        </w:rPr>
        <w:t>#7</w:t>
      </w:r>
      <w:r>
        <w:rPr>
          <w:rFonts w:ascii="Calibri" w:hAnsi="Calibri" w:eastAsia="Calibri" w:cs="Calibri"/>
          <w:sz w:val="22"/>
          <w:szCs w:val="22"/>
          <w:lang w:val="ca-ES" w:eastAsia="en-US"/>
        </w:rPr>
        <w:t xml:space="preserve">34 </w:t>
      </w:r>
      <w:r w:rsidRPr="008112F3">
        <w:rPr>
          <w:rFonts w:ascii="Calibri" w:hAnsi="Calibri" w:eastAsia="Calibri" w:cs="Calibri"/>
          <w:sz w:val="22"/>
          <w:szCs w:val="22"/>
          <w:lang w:val="ca-ES" w:eastAsia="en-US"/>
        </w:rPr>
        <w:t>Separar l'àrea de l'Id. Tràmit (obviar Entitat)</w:t>
      </w:r>
      <w:r>
        <w:rPr>
          <w:rFonts w:ascii="Calibri" w:hAnsi="Calibri" w:eastAsia="Calibri" w:cs="Calibri"/>
          <w:sz w:val="22"/>
          <w:szCs w:val="22"/>
          <w:lang w:val="ca-ES" w:eastAsia="en-US"/>
        </w:rPr>
        <w:t>.</w:t>
      </w:r>
    </w:p>
    <w:p w:rsidR="008112F3" w:rsidP="005B0BAC" w:rsidRDefault="008112F3" w14:paraId="11B8A77D" w14:textId="3A2E8A70">
      <w:pPr>
        <w:suppressAutoHyphens w:val="0"/>
        <w:spacing w:before="0" w:after="0"/>
        <w:ind w:left="360"/>
        <w:rPr>
          <w:rFonts w:ascii="Calibri" w:hAnsi="Calibri" w:eastAsia="Calibri" w:cs="Calibri"/>
          <w:sz w:val="22"/>
          <w:szCs w:val="22"/>
          <w:lang w:eastAsia="en-US"/>
        </w:rPr>
      </w:pPr>
      <w:r w:rsidRPr="008A2124">
        <w:rPr>
          <w:rFonts w:ascii="Calibri" w:hAnsi="Calibri" w:eastAsia="Calibri" w:cs="Calibri"/>
          <w:sz w:val="22"/>
          <w:szCs w:val="22"/>
          <w:lang w:eastAsia="en-US"/>
        </w:rPr>
        <w:t>Esta issue modifica</w:t>
      </w:r>
      <w:r>
        <w:rPr>
          <w:rFonts w:ascii="Calibri" w:hAnsi="Calibri" w:eastAsia="Calibri" w:cs="Calibri"/>
          <w:sz w:val="22"/>
          <w:szCs w:val="22"/>
          <w:lang w:eastAsia="en-US"/>
        </w:rPr>
        <w:t xml:space="preserve"> la pantalla de detalle del evento en SISTRAHELP para separar el área y del id del trámite y poder copiar ese id de forma individualizada</w:t>
      </w:r>
      <w:r w:rsidRPr="008A2124">
        <w:rPr>
          <w:rFonts w:ascii="Calibri" w:hAnsi="Calibri" w:eastAsia="Calibri" w:cs="Calibri"/>
          <w:sz w:val="22"/>
          <w:szCs w:val="22"/>
          <w:lang w:eastAsia="en-US"/>
        </w:rPr>
        <w:t>.</w:t>
      </w:r>
    </w:p>
    <w:p w:rsidR="008112F3" w:rsidP="005B0BAC" w:rsidRDefault="008112F3" w14:paraId="73FE16A9" w14:textId="77777777">
      <w:pPr>
        <w:suppressAutoHyphens w:val="0"/>
        <w:spacing w:before="0" w:after="0"/>
        <w:ind w:left="360"/>
        <w:rPr>
          <w:rFonts w:ascii="Calibri" w:hAnsi="Calibri" w:eastAsia="Calibri" w:cs="Calibri"/>
          <w:sz w:val="22"/>
          <w:szCs w:val="22"/>
          <w:lang w:eastAsia="en-US"/>
        </w:rPr>
      </w:pPr>
    </w:p>
    <w:p w:rsidRPr="00D950ED" w:rsidR="00D950ED" w:rsidP="005B0BAC" w:rsidRDefault="00D950ED" w14:paraId="1911FA3D" w14:textId="1B8135C1">
      <w:pPr>
        <w:keepNext/>
        <w:pBdr>
          <w:bottom w:val="single" w:color="000000" w:sz="4" w:space="1"/>
        </w:pBdr>
        <w:tabs>
          <w:tab w:val="left" w:pos="0"/>
          <w:tab w:val="left" w:pos="432"/>
          <w:tab w:val="left" w:pos="567"/>
        </w:tabs>
        <w:spacing w:before="240"/>
        <w:outlineLvl w:val="2"/>
        <w:rPr>
          <w:color w:val="000080"/>
          <w:sz w:val="24"/>
        </w:rPr>
      </w:pPr>
      <w:bookmarkStart w:name="_Toc211263474" w:id="96"/>
      <w:r w:rsidRPr="00D950ED">
        <w:rPr>
          <w:color w:val="000080"/>
          <w:sz w:val="24"/>
        </w:rPr>
        <w:t>2.1</w:t>
      </w:r>
      <w:r w:rsidR="005446DB">
        <w:rPr>
          <w:color w:val="000080"/>
          <w:sz w:val="24"/>
        </w:rPr>
        <w:t>8</w:t>
      </w:r>
      <w:r w:rsidRPr="00D950ED">
        <w:rPr>
          <w:color w:val="000080"/>
          <w:sz w:val="24"/>
        </w:rPr>
        <w:t>.3. Errores resueltos</w:t>
      </w:r>
      <w:bookmarkEnd w:id="96"/>
    </w:p>
    <w:p w:rsidRPr="00D950ED" w:rsidR="00D950ED" w:rsidP="005B0BAC" w:rsidRDefault="00D950ED" w14:paraId="61B9C7E8" w14:textId="77777777"/>
    <w:p w:rsidRPr="00D950ED" w:rsidR="00D950ED" w:rsidP="005B0BAC" w:rsidRDefault="00596563" w14:paraId="2F36EFA4" w14:textId="03CBE27F">
      <w:pPr>
        <w:numPr>
          <w:ilvl w:val="0"/>
          <w:numId w:val="21"/>
        </w:numPr>
        <w:suppressAutoHyphens w:val="0"/>
        <w:spacing w:before="0" w:after="0"/>
        <w:ind w:left="360"/>
        <w:rPr>
          <w:rFonts w:ascii="Calibri" w:hAnsi="Calibri" w:eastAsia="Calibri" w:cs="Calibri"/>
          <w:sz w:val="22"/>
          <w:szCs w:val="22"/>
          <w:lang w:val="ca-ES" w:eastAsia="en-US"/>
        </w:rPr>
      </w:pPr>
      <w:r w:rsidRPr="00596563">
        <w:rPr>
          <w:rFonts w:ascii="Calibri" w:hAnsi="Calibri" w:eastAsia="Calibri" w:cs="Calibri"/>
          <w:sz w:val="22"/>
          <w:szCs w:val="22"/>
          <w:lang w:val="ca-ES" w:eastAsia="en-US"/>
        </w:rPr>
        <w:t>#558 Poder seleccionar i copiar tots els texts que mostri a STG i STH</w:t>
      </w:r>
    </w:p>
    <w:p w:rsidRPr="008A2124" w:rsidR="00D950ED" w:rsidP="005B0BAC" w:rsidRDefault="00D950ED" w14:paraId="699430AE" w14:textId="64F0FB8F">
      <w:pPr>
        <w:suppressAutoHyphens w:val="0"/>
        <w:spacing w:before="0" w:after="0"/>
        <w:ind w:left="360"/>
        <w:rPr>
          <w:rFonts w:ascii="Calibri" w:hAnsi="Calibri" w:eastAsia="Calibri" w:cs="Calibri"/>
          <w:sz w:val="22"/>
          <w:szCs w:val="22"/>
          <w:lang w:eastAsia="en-US"/>
        </w:rPr>
      </w:pPr>
      <w:r w:rsidRPr="008A2124">
        <w:rPr>
          <w:rFonts w:ascii="Calibri" w:hAnsi="Calibri" w:eastAsia="Calibri" w:cs="Calibri"/>
          <w:sz w:val="22"/>
          <w:szCs w:val="22"/>
          <w:lang w:eastAsia="en-US"/>
        </w:rPr>
        <w:t xml:space="preserve">Esta issue </w:t>
      </w:r>
      <w:r w:rsidRPr="008A2124" w:rsidR="00522008">
        <w:rPr>
          <w:rFonts w:ascii="Calibri" w:hAnsi="Calibri" w:eastAsia="Calibri" w:cs="Calibri"/>
          <w:sz w:val="22"/>
          <w:szCs w:val="22"/>
          <w:lang w:eastAsia="en-US"/>
        </w:rPr>
        <w:t xml:space="preserve">corrige un error que se producía al seleccionar </w:t>
      </w:r>
      <w:r w:rsidRPr="008A2124" w:rsidR="000D123C">
        <w:rPr>
          <w:rFonts w:ascii="Calibri" w:hAnsi="Calibri" w:eastAsia="Calibri" w:cs="Calibri"/>
          <w:sz w:val="22"/>
          <w:szCs w:val="22"/>
          <w:lang w:eastAsia="en-US"/>
        </w:rPr>
        <w:t>una zona a copiar que contenia varios elementos</w:t>
      </w:r>
      <w:r w:rsidRPr="008A2124">
        <w:rPr>
          <w:rFonts w:ascii="Calibri" w:hAnsi="Calibri" w:eastAsia="Calibri" w:cs="Calibri"/>
          <w:sz w:val="22"/>
          <w:szCs w:val="22"/>
          <w:lang w:eastAsia="en-US"/>
        </w:rPr>
        <w:t>.</w:t>
      </w:r>
    </w:p>
    <w:p w:rsidR="00FB0AD1" w:rsidP="005B0BAC" w:rsidRDefault="00FB0AD1" w14:paraId="41B5EFA6" w14:textId="77777777">
      <w:pPr>
        <w:suppressAutoHyphens w:val="0"/>
        <w:spacing w:before="0" w:after="0"/>
        <w:ind w:left="360"/>
        <w:rPr>
          <w:rFonts w:ascii="Calibri" w:hAnsi="Calibri" w:eastAsia="Calibri" w:cs="Calibri"/>
          <w:sz w:val="22"/>
          <w:szCs w:val="22"/>
          <w:lang w:val="ca-ES" w:eastAsia="en-US"/>
        </w:rPr>
      </w:pPr>
    </w:p>
    <w:p w:rsidR="00FB0AD1" w:rsidP="005B0BAC" w:rsidRDefault="00FB0AD1" w14:paraId="4A89634E" w14:textId="3172E0B4">
      <w:pPr>
        <w:numPr>
          <w:ilvl w:val="0"/>
          <w:numId w:val="21"/>
        </w:numPr>
        <w:suppressAutoHyphens w:val="0"/>
        <w:spacing w:before="0" w:after="0"/>
        <w:ind w:left="360"/>
        <w:rPr>
          <w:rFonts w:ascii="Calibri" w:hAnsi="Calibri" w:eastAsia="Calibri" w:cs="Calibri"/>
          <w:sz w:val="22"/>
          <w:szCs w:val="22"/>
          <w:lang w:val="ca-ES" w:eastAsia="en-US"/>
        </w:rPr>
      </w:pPr>
      <w:r w:rsidRPr="00FB0AD1">
        <w:rPr>
          <w:rFonts w:ascii="Calibri" w:hAnsi="Calibri" w:eastAsia="Calibri" w:cs="Calibri"/>
          <w:sz w:val="22"/>
          <w:szCs w:val="22"/>
          <w:lang w:val="ca-ES" w:eastAsia="en-US"/>
        </w:rPr>
        <w:t>#617 Problemes amb el DEBUG dels tràmits</w:t>
      </w:r>
    </w:p>
    <w:p w:rsidRPr="008A2124" w:rsidR="00FB0AD1" w:rsidP="005B0BAC" w:rsidRDefault="00FA2C6F" w14:paraId="24125460" w14:textId="7CAA1C7A">
      <w:pPr>
        <w:suppressAutoHyphens w:val="0"/>
        <w:spacing w:before="0" w:after="0"/>
        <w:ind w:left="360"/>
        <w:rPr>
          <w:rFonts w:ascii="Calibri" w:hAnsi="Calibri" w:eastAsia="Calibri" w:cs="Calibri"/>
          <w:sz w:val="22"/>
          <w:szCs w:val="22"/>
          <w:lang w:eastAsia="en-US"/>
        </w:rPr>
      </w:pPr>
      <w:r w:rsidRPr="008A2124">
        <w:rPr>
          <w:rFonts w:ascii="Calibri" w:hAnsi="Calibri" w:eastAsia="Calibri" w:cs="Calibri"/>
          <w:sz w:val="22"/>
          <w:szCs w:val="22"/>
          <w:lang w:eastAsia="en-US"/>
        </w:rPr>
        <w:t>E</w:t>
      </w:r>
      <w:r w:rsidRPr="008A2124" w:rsidR="00EF57C8">
        <w:rPr>
          <w:rFonts w:ascii="Calibri" w:hAnsi="Calibri" w:eastAsia="Calibri" w:cs="Calibri"/>
          <w:sz w:val="22"/>
          <w:szCs w:val="22"/>
          <w:lang w:eastAsia="en-US"/>
        </w:rPr>
        <w:t xml:space="preserve">sta issue corrige un problema u impedía ver el debug de la tramitación desde la URL </w:t>
      </w:r>
      <w:r w:rsidRPr="008A2124">
        <w:rPr>
          <w:rFonts w:ascii="Calibri" w:hAnsi="Calibri" w:eastAsia="Calibri" w:cs="Calibri"/>
          <w:sz w:val="22"/>
          <w:szCs w:val="22"/>
          <w:lang w:eastAsia="en-US"/>
        </w:rPr>
        <w:t>específica para ello.</w:t>
      </w:r>
    </w:p>
    <w:p w:rsidR="00FA2C6F" w:rsidP="005B0BAC" w:rsidRDefault="00FA2C6F" w14:paraId="4242A620" w14:textId="77777777">
      <w:pPr>
        <w:suppressAutoHyphens w:val="0"/>
        <w:spacing w:before="0" w:after="0"/>
        <w:ind w:left="360"/>
        <w:rPr>
          <w:rFonts w:ascii="Calibri" w:hAnsi="Calibri" w:eastAsia="Calibri" w:cs="Calibri"/>
          <w:sz w:val="22"/>
          <w:szCs w:val="22"/>
          <w:lang w:val="ca-ES" w:eastAsia="en-US"/>
        </w:rPr>
      </w:pPr>
    </w:p>
    <w:p w:rsidR="00FA2C6F" w:rsidP="005B0BAC" w:rsidRDefault="00901395" w14:paraId="23E50E09" w14:textId="0E17D042">
      <w:pPr>
        <w:numPr>
          <w:ilvl w:val="0"/>
          <w:numId w:val="21"/>
        </w:numPr>
        <w:suppressAutoHyphens w:val="0"/>
        <w:spacing w:before="0" w:after="0"/>
        <w:ind w:left="360"/>
        <w:rPr>
          <w:rFonts w:ascii="Calibri" w:hAnsi="Calibri" w:eastAsia="Calibri" w:cs="Calibri"/>
          <w:sz w:val="22"/>
          <w:szCs w:val="22"/>
          <w:lang w:val="ca-ES" w:eastAsia="en-US"/>
        </w:rPr>
      </w:pPr>
      <w:r w:rsidRPr="00901395">
        <w:rPr>
          <w:rFonts w:ascii="Calibri" w:hAnsi="Calibri" w:eastAsia="Calibri" w:cs="Calibri"/>
          <w:sz w:val="22"/>
          <w:szCs w:val="22"/>
          <w:lang w:val="ca-ES" w:eastAsia="en-US"/>
        </w:rPr>
        <w:t>#680 Creació de variables personalitzades d'àrea</w:t>
      </w:r>
    </w:p>
    <w:p w:rsidRPr="008A2124" w:rsidR="00901395" w:rsidP="005B0BAC" w:rsidRDefault="005E2C0E" w14:paraId="21F0FF76" w14:textId="73F1F580">
      <w:pPr>
        <w:suppressAutoHyphens w:val="0"/>
        <w:spacing w:before="0" w:after="0"/>
        <w:ind w:left="360"/>
        <w:rPr>
          <w:rFonts w:ascii="Calibri" w:hAnsi="Calibri" w:eastAsia="Calibri" w:cs="Calibri"/>
          <w:sz w:val="22"/>
          <w:szCs w:val="22"/>
          <w:lang w:eastAsia="en-US"/>
        </w:rPr>
      </w:pPr>
      <w:r w:rsidRPr="008A2124">
        <w:rPr>
          <w:rFonts w:ascii="Calibri" w:hAnsi="Calibri" w:eastAsia="Calibri" w:cs="Calibri"/>
          <w:sz w:val="22"/>
          <w:szCs w:val="22"/>
          <w:lang w:eastAsia="en-US"/>
        </w:rPr>
        <w:t>Esta issue corrige un error que se daba al ivocar un dominio remoto de entidad.</w:t>
      </w:r>
    </w:p>
    <w:p w:rsidR="005E2C0E" w:rsidP="005B0BAC" w:rsidRDefault="005E2C0E" w14:paraId="2E53CE82" w14:textId="77777777">
      <w:pPr>
        <w:suppressAutoHyphens w:val="0"/>
        <w:spacing w:before="0" w:after="0"/>
        <w:ind w:left="360"/>
        <w:rPr>
          <w:rFonts w:ascii="Calibri" w:hAnsi="Calibri" w:eastAsia="Calibri" w:cs="Calibri"/>
          <w:sz w:val="22"/>
          <w:szCs w:val="22"/>
          <w:lang w:val="ca-ES" w:eastAsia="en-US"/>
        </w:rPr>
      </w:pPr>
    </w:p>
    <w:p w:rsidR="00256E82" w:rsidP="005B0BAC" w:rsidRDefault="00256E82" w14:paraId="53315DCE" w14:textId="30EB09D6">
      <w:pPr>
        <w:numPr>
          <w:ilvl w:val="0"/>
          <w:numId w:val="21"/>
        </w:numPr>
        <w:suppressAutoHyphens w:val="0"/>
        <w:spacing w:before="0" w:after="0"/>
        <w:ind w:left="360"/>
        <w:rPr>
          <w:rFonts w:ascii="Calibri" w:hAnsi="Calibri" w:eastAsia="Calibri" w:cs="Calibri"/>
          <w:sz w:val="22"/>
          <w:szCs w:val="22"/>
          <w:lang w:val="ca-ES" w:eastAsia="en-US"/>
        </w:rPr>
      </w:pPr>
      <w:r w:rsidRPr="00256E82">
        <w:rPr>
          <w:rFonts w:ascii="Calibri" w:hAnsi="Calibri" w:eastAsia="Calibri" w:cs="Calibri"/>
          <w:sz w:val="22"/>
          <w:szCs w:val="22"/>
          <w:lang w:val="ca-ES" w:eastAsia="en-US"/>
        </w:rPr>
        <w:t>#710 Memòria CAu té molt de retard (15min aprox)</w:t>
      </w:r>
    </w:p>
    <w:p w:rsidRPr="008A2124" w:rsidR="00256E82" w:rsidP="005B0BAC" w:rsidRDefault="00256E82" w14:paraId="46F09F0E" w14:textId="3E48996D">
      <w:pPr>
        <w:suppressAutoHyphens w:val="0"/>
        <w:spacing w:before="0" w:after="0"/>
        <w:ind w:left="360"/>
        <w:rPr>
          <w:rFonts w:ascii="Calibri" w:hAnsi="Calibri" w:eastAsia="Calibri" w:cs="Calibri"/>
          <w:sz w:val="22"/>
          <w:szCs w:val="22"/>
          <w:lang w:eastAsia="en-US"/>
        </w:rPr>
      </w:pPr>
      <w:r w:rsidRPr="008A2124">
        <w:rPr>
          <w:rFonts w:ascii="Calibri" w:hAnsi="Calibri" w:eastAsia="Calibri" w:cs="Calibri"/>
          <w:sz w:val="22"/>
          <w:szCs w:val="22"/>
          <w:lang w:eastAsia="en-US"/>
        </w:rPr>
        <w:t>Con esta iss</w:t>
      </w:r>
      <w:r w:rsidRPr="008A2124" w:rsidR="005A6156">
        <w:rPr>
          <w:rFonts w:ascii="Calibri" w:hAnsi="Calibri" w:eastAsia="Calibri" w:cs="Calibri"/>
          <w:sz w:val="22"/>
          <w:szCs w:val="22"/>
          <w:lang w:eastAsia="en-US"/>
        </w:rPr>
        <w:t>ue se fuerza que la mem</w:t>
      </w:r>
      <w:r w:rsidRPr="008A2124" w:rsidR="00C408EB">
        <w:rPr>
          <w:rFonts w:ascii="Calibri" w:hAnsi="Calibri" w:eastAsia="Calibri" w:cs="Calibri"/>
          <w:sz w:val="22"/>
          <w:szCs w:val="22"/>
          <w:lang w:eastAsia="en-US"/>
        </w:rPr>
        <w:t>o</w:t>
      </w:r>
      <w:r w:rsidRPr="008A2124" w:rsidR="005A6156">
        <w:rPr>
          <w:rFonts w:ascii="Calibri" w:hAnsi="Calibri" w:eastAsia="Calibri" w:cs="Calibri"/>
          <w:sz w:val="22"/>
          <w:szCs w:val="22"/>
          <w:lang w:eastAsia="en-US"/>
        </w:rPr>
        <w:t>ria caché se refresque adecuadam</w:t>
      </w:r>
      <w:r w:rsidRPr="008A2124" w:rsidR="00C408EB">
        <w:rPr>
          <w:rFonts w:ascii="Calibri" w:hAnsi="Calibri" w:eastAsia="Calibri" w:cs="Calibri"/>
          <w:sz w:val="22"/>
          <w:szCs w:val="22"/>
          <w:lang w:eastAsia="en-US"/>
        </w:rPr>
        <w:t>e</w:t>
      </w:r>
      <w:r w:rsidRPr="008A2124" w:rsidR="005A6156">
        <w:rPr>
          <w:rFonts w:ascii="Calibri" w:hAnsi="Calibri" w:eastAsia="Calibri" w:cs="Calibri"/>
          <w:sz w:val="22"/>
          <w:szCs w:val="22"/>
          <w:lang w:eastAsia="en-US"/>
        </w:rPr>
        <w:t>nte al realizar cambios en ROLSAC</w:t>
      </w:r>
      <w:r w:rsidRPr="008A2124" w:rsidR="00C408EB">
        <w:rPr>
          <w:rFonts w:ascii="Calibri" w:hAnsi="Calibri" w:eastAsia="Calibri" w:cs="Calibri"/>
          <w:sz w:val="22"/>
          <w:szCs w:val="22"/>
          <w:lang w:eastAsia="en-US"/>
        </w:rPr>
        <w:t>.</w:t>
      </w:r>
    </w:p>
    <w:p w:rsidR="00510245" w:rsidP="005B0BAC" w:rsidRDefault="00510245" w14:paraId="4BD6EDB0" w14:textId="77777777">
      <w:pPr>
        <w:suppressAutoHyphens w:val="0"/>
        <w:spacing w:before="0" w:after="0"/>
        <w:ind w:left="360"/>
        <w:rPr>
          <w:rFonts w:ascii="Calibri" w:hAnsi="Calibri" w:eastAsia="Calibri" w:cs="Calibri"/>
          <w:sz w:val="22"/>
          <w:szCs w:val="22"/>
          <w:lang w:val="ca-ES" w:eastAsia="en-US"/>
        </w:rPr>
      </w:pPr>
    </w:p>
    <w:p w:rsidR="00510245" w:rsidP="005B0BAC" w:rsidRDefault="00510245" w14:paraId="54FB8096" w14:textId="0279747F">
      <w:pPr>
        <w:numPr>
          <w:ilvl w:val="0"/>
          <w:numId w:val="21"/>
        </w:numPr>
        <w:suppressAutoHyphens w:val="0"/>
        <w:spacing w:before="0" w:after="0"/>
        <w:ind w:left="360"/>
        <w:rPr>
          <w:rFonts w:ascii="Calibri" w:hAnsi="Calibri" w:eastAsia="Calibri" w:cs="Calibri"/>
          <w:sz w:val="22"/>
          <w:szCs w:val="22"/>
          <w:lang w:val="ca-ES" w:eastAsia="en-US"/>
        </w:rPr>
      </w:pPr>
      <w:r w:rsidRPr="00510245">
        <w:rPr>
          <w:rFonts w:ascii="Calibri" w:hAnsi="Calibri" w:eastAsia="Calibri" w:cs="Calibri"/>
          <w:sz w:val="22"/>
          <w:szCs w:val="22"/>
          <w:lang w:val="ca-ES" w:eastAsia="en-US"/>
        </w:rPr>
        <w:t>#716 Corregir la visualització de les pàgines</w:t>
      </w:r>
    </w:p>
    <w:p w:rsidRPr="008A2124" w:rsidR="00510245" w:rsidP="005B0BAC" w:rsidRDefault="00510245" w14:paraId="71E2B7AF" w14:textId="62687C80">
      <w:pPr>
        <w:suppressAutoHyphens w:val="0"/>
        <w:spacing w:before="0" w:after="0"/>
        <w:ind w:left="360"/>
        <w:rPr>
          <w:rFonts w:ascii="Calibri" w:hAnsi="Calibri" w:eastAsia="Calibri" w:cs="Calibri"/>
          <w:sz w:val="22"/>
          <w:szCs w:val="22"/>
          <w:lang w:eastAsia="en-US"/>
        </w:rPr>
      </w:pPr>
      <w:r w:rsidRPr="008A2124">
        <w:rPr>
          <w:rFonts w:ascii="Calibri" w:hAnsi="Calibri" w:eastAsia="Calibri" w:cs="Calibri"/>
          <w:sz w:val="22"/>
          <w:szCs w:val="22"/>
          <w:lang w:eastAsia="en-US"/>
        </w:rPr>
        <w:t>Esta issue resuelve un problema de visualización que sucedía al añadirvariaspáginas en la definición de un formulario multipágina.</w:t>
      </w:r>
    </w:p>
    <w:p w:rsidR="005E6E83" w:rsidP="005B0BAC" w:rsidRDefault="005E6E83" w14:paraId="08A10D28" w14:textId="77777777">
      <w:pPr>
        <w:suppressAutoHyphens w:val="0"/>
        <w:spacing w:before="0" w:after="0"/>
        <w:ind w:left="360"/>
        <w:rPr>
          <w:rFonts w:ascii="Calibri" w:hAnsi="Calibri" w:eastAsia="Calibri" w:cs="Calibri"/>
          <w:sz w:val="22"/>
          <w:szCs w:val="22"/>
          <w:lang w:val="ca-ES" w:eastAsia="en-US"/>
        </w:rPr>
      </w:pPr>
    </w:p>
    <w:p w:rsidR="00E61FD9" w:rsidP="005B0BAC" w:rsidRDefault="00E61FD9" w14:paraId="4F086BF9" w14:textId="77777777">
      <w:pPr>
        <w:suppressAutoHyphens w:val="0"/>
        <w:spacing w:before="0" w:after="0"/>
        <w:ind w:left="360"/>
        <w:rPr>
          <w:rFonts w:ascii="Calibri" w:hAnsi="Calibri" w:eastAsia="Calibri" w:cs="Calibri"/>
          <w:sz w:val="22"/>
          <w:szCs w:val="22"/>
          <w:lang w:val="ca-ES" w:eastAsia="en-US"/>
        </w:rPr>
      </w:pPr>
    </w:p>
    <w:p w:rsidRPr="00D950ED" w:rsidR="00C408EB" w:rsidP="005B0BAC" w:rsidRDefault="00C408EB" w14:paraId="6E28AB11" w14:textId="77777777">
      <w:pPr>
        <w:suppressAutoHyphens w:val="0"/>
        <w:spacing w:before="0" w:after="0"/>
        <w:ind w:left="360"/>
        <w:rPr>
          <w:rFonts w:ascii="Calibri" w:hAnsi="Calibri" w:eastAsia="Calibri" w:cs="Calibri"/>
          <w:sz w:val="22"/>
          <w:szCs w:val="22"/>
          <w:lang w:val="ca-ES" w:eastAsia="en-US"/>
        </w:rPr>
      </w:pPr>
    </w:p>
    <w:p w:rsidR="00C34E97" w:rsidP="005B0BAC" w:rsidRDefault="00C34E97" w14:paraId="751C75B3" w14:textId="2FA0B028">
      <w:pPr>
        <w:suppressAutoHyphens w:val="0"/>
        <w:spacing w:before="0" w:after="0"/>
        <w:rPr>
          <w:rFonts w:ascii="Calibri" w:hAnsi="Calibri" w:eastAsia="Calibri" w:cs="Calibri"/>
          <w:sz w:val="22"/>
          <w:szCs w:val="22"/>
          <w:lang w:val="ca-ES" w:eastAsia="en-US"/>
        </w:rPr>
      </w:pPr>
      <w:r>
        <w:rPr>
          <w:rFonts w:ascii="Calibri" w:hAnsi="Calibri" w:eastAsia="Calibri" w:cs="Calibri"/>
          <w:sz w:val="22"/>
          <w:szCs w:val="22"/>
          <w:lang w:val="ca-ES" w:eastAsia="en-US"/>
        </w:rPr>
        <w:br w:type="page"/>
      </w:r>
    </w:p>
    <w:p w:rsidRPr="00D950ED" w:rsidR="00C34E97" w:rsidP="005B0BAC" w:rsidRDefault="00C34E97" w14:paraId="144E93FD" w14:textId="60911935">
      <w:pPr>
        <w:keepNext/>
        <w:pBdr>
          <w:bottom w:val="single" w:color="000000" w:sz="4" w:space="1"/>
        </w:pBdr>
        <w:tabs>
          <w:tab w:val="left" w:pos="0"/>
          <w:tab w:val="left" w:pos="432"/>
        </w:tabs>
        <w:spacing w:before="240"/>
        <w:outlineLvl w:val="1"/>
        <w:rPr>
          <w:b/>
          <w:color w:val="000080"/>
          <w:sz w:val="28"/>
        </w:rPr>
      </w:pPr>
      <w:bookmarkStart w:name="_Toc211263475" w:id="97"/>
      <w:r w:rsidRPr="00D950ED">
        <w:rPr>
          <w:b/>
          <w:color w:val="000080"/>
          <w:sz w:val="28"/>
        </w:rPr>
        <w:t>2.1</w:t>
      </w:r>
      <w:r w:rsidR="00E136A6">
        <w:rPr>
          <w:b/>
          <w:color w:val="000080"/>
          <w:sz w:val="28"/>
        </w:rPr>
        <w:t>9</w:t>
      </w:r>
      <w:r w:rsidRPr="00D950ED">
        <w:rPr>
          <w:b/>
          <w:color w:val="000080"/>
          <w:sz w:val="28"/>
        </w:rPr>
        <w:t xml:space="preserve"> Versión 1.</w:t>
      </w:r>
      <w:r>
        <w:rPr>
          <w:b/>
          <w:color w:val="000080"/>
          <w:sz w:val="28"/>
        </w:rPr>
        <w:t>5</w:t>
      </w:r>
      <w:r w:rsidRPr="00D950ED">
        <w:rPr>
          <w:b/>
          <w:color w:val="000080"/>
          <w:sz w:val="28"/>
        </w:rPr>
        <w:t>.</w:t>
      </w:r>
      <w:r>
        <w:rPr>
          <w:b/>
          <w:color w:val="000080"/>
          <w:sz w:val="28"/>
        </w:rPr>
        <w:t>1</w:t>
      </w:r>
      <w:r w:rsidRPr="00D950ED">
        <w:rPr>
          <w:b/>
          <w:color w:val="000080"/>
          <w:sz w:val="28"/>
        </w:rPr>
        <w:t xml:space="preserve"> (</w:t>
      </w:r>
      <w:r>
        <w:rPr>
          <w:b/>
          <w:color w:val="000080"/>
          <w:sz w:val="28"/>
        </w:rPr>
        <w:t>26</w:t>
      </w:r>
      <w:r w:rsidRPr="00D950ED">
        <w:rPr>
          <w:b/>
          <w:color w:val="000080"/>
          <w:sz w:val="28"/>
        </w:rPr>
        <w:t>/0</w:t>
      </w:r>
      <w:r>
        <w:rPr>
          <w:b/>
          <w:color w:val="000080"/>
          <w:sz w:val="28"/>
        </w:rPr>
        <w:t>5</w:t>
      </w:r>
      <w:r w:rsidRPr="00D950ED">
        <w:rPr>
          <w:b/>
          <w:color w:val="000080"/>
          <w:sz w:val="28"/>
        </w:rPr>
        <w:t>/2023)</w:t>
      </w:r>
      <w:bookmarkEnd w:id="97"/>
    </w:p>
    <w:p w:rsidRPr="00D950ED" w:rsidR="00C34E97" w:rsidP="005B0BAC" w:rsidRDefault="00C34E97" w14:paraId="25900A9B" w14:textId="77777777"/>
    <w:p w:rsidRPr="00D950ED" w:rsidR="00C34E97" w:rsidP="005B0BAC" w:rsidRDefault="00C34E97" w14:paraId="21F3B0E8" w14:textId="77777777">
      <w:r w:rsidRPr="00D950ED">
        <w:t>Versión en la que se incluyen las siguientes funcionalidades, mejoras y corrección de errores.</w:t>
      </w:r>
    </w:p>
    <w:p w:rsidRPr="00D950ED" w:rsidR="00C34E97" w:rsidP="005B0BAC" w:rsidRDefault="00C34E97" w14:paraId="1CD66A88" w14:textId="1FF0F80E">
      <w:pPr>
        <w:keepNext/>
        <w:pBdr>
          <w:bottom w:val="single" w:color="000000" w:sz="4" w:space="1"/>
        </w:pBdr>
        <w:tabs>
          <w:tab w:val="left" w:pos="0"/>
          <w:tab w:val="left" w:pos="432"/>
        </w:tabs>
        <w:spacing w:before="240"/>
        <w:outlineLvl w:val="2"/>
        <w:rPr>
          <w:color w:val="000080"/>
          <w:sz w:val="24"/>
        </w:rPr>
      </w:pPr>
      <w:bookmarkStart w:name="_Toc211263476" w:id="98"/>
      <w:r w:rsidRPr="00D950ED">
        <w:rPr>
          <w:color w:val="000080"/>
          <w:sz w:val="24"/>
        </w:rPr>
        <w:t>2.1</w:t>
      </w:r>
      <w:r w:rsidR="00E136A6">
        <w:rPr>
          <w:color w:val="000080"/>
          <w:sz w:val="24"/>
        </w:rPr>
        <w:t>9</w:t>
      </w:r>
      <w:r w:rsidRPr="00D950ED">
        <w:rPr>
          <w:color w:val="000080"/>
          <w:sz w:val="24"/>
        </w:rPr>
        <w:t>.1. Nuevas funcionalidades y mejoras más relevantes</w:t>
      </w:r>
      <w:bookmarkEnd w:id="98"/>
    </w:p>
    <w:p w:rsidRPr="00D950ED" w:rsidR="00C34E97" w:rsidP="005B0BAC" w:rsidRDefault="00C34E97" w14:paraId="68C1AA5C" w14:textId="77777777"/>
    <w:p w:rsidRPr="00D950ED" w:rsidR="00C34E97" w:rsidP="005B0BAC" w:rsidRDefault="00C34E97" w14:paraId="68B18C26" w14:textId="77777777">
      <w:pPr>
        <w:numPr>
          <w:ilvl w:val="0"/>
          <w:numId w:val="21"/>
        </w:numPr>
        <w:suppressAutoHyphens w:val="0"/>
        <w:spacing w:before="0" w:after="0"/>
        <w:ind w:left="360"/>
        <w:rPr>
          <w:rFonts w:ascii="Calibri" w:hAnsi="Calibri" w:eastAsia="Calibri" w:cs="Calibri"/>
          <w:sz w:val="22"/>
          <w:szCs w:val="22"/>
          <w:lang w:val="ca-ES" w:eastAsia="en-US"/>
        </w:rPr>
      </w:pPr>
      <w:r w:rsidRPr="00E82A5B">
        <w:rPr>
          <w:rFonts w:ascii="Calibri" w:hAnsi="Calibri" w:eastAsia="Calibri" w:cs="Calibri"/>
          <w:sz w:val="22"/>
          <w:szCs w:val="22"/>
          <w:lang w:val="ca-ES" w:eastAsia="en-US"/>
        </w:rPr>
        <w:t>#589 Millores al suport</w:t>
      </w:r>
    </w:p>
    <w:p w:rsidR="00C34E97" w:rsidP="005B0BAC" w:rsidRDefault="00C34E97" w14:paraId="7E5A69E3" w14:textId="604C2671">
      <w:pPr>
        <w:suppressAutoHyphens w:val="0"/>
        <w:spacing w:before="0" w:after="0"/>
        <w:ind w:left="360"/>
        <w:rPr>
          <w:rFonts w:ascii="Calibri" w:hAnsi="Calibri" w:eastAsia="Calibri" w:cs="Calibri"/>
          <w:sz w:val="22"/>
          <w:szCs w:val="22"/>
          <w:lang w:eastAsia="en-US"/>
        </w:rPr>
      </w:pPr>
      <w:r w:rsidRPr="008B6AC4">
        <w:rPr>
          <w:rFonts w:ascii="Calibri" w:hAnsi="Calibri" w:eastAsia="Calibri" w:cs="Calibri"/>
          <w:sz w:val="22"/>
          <w:szCs w:val="22"/>
          <w:lang w:eastAsia="en-US"/>
        </w:rPr>
        <w:t xml:space="preserve">En esta versión se </w:t>
      </w:r>
      <w:r w:rsidRPr="008B6AC4" w:rsidR="00371EE0">
        <w:rPr>
          <w:rFonts w:ascii="Calibri" w:hAnsi="Calibri" w:eastAsia="Calibri" w:cs="Calibri"/>
          <w:sz w:val="22"/>
          <w:szCs w:val="22"/>
          <w:lang w:eastAsia="en-US"/>
        </w:rPr>
        <w:t>mejoran algunos aspectos visuales y reorganizan los paneles para mejorar su comprensión y se añade la gestión de las incidencias que crea el usuario desde el formulario de incidencias en el asistente de tramitación</w:t>
      </w:r>
      <w:r w:rsidR="00730A96">
        <w:rPr>
          <w:rFonts w:ascii="Calibri" w:hAnsi="Calibri" w:eastAsia="Calibri" w:cs="Calibri"/>
          <w:sz w:val="22"/>
          <w:szCs w:val="22"/>
          <w:lang w:eastAsia="en-US"/>
        </w:rPr>
        <w:t>.</w:t>
      </w:r>
    </w:p>
    <w:p w:rsidR="00371EE0" w:rsidP="005B0BAC" w:rsidRDefault="00371EE0" w14:paraId="49593996" w14:textId="7F03147E">
      <w:pPr>
        <w:suppressAutoHyphens w:val="0"/>
        <w:spacing w:before="0" w:after="0"/>
        <w:ind w:left="360"/>
        <w:rPr>
          <w:rFonts w:ascii="Calibri" w:hAnsi="Calibri" w:eastAsia="Calibri" w:cs="Calibri"/>
          <w:sz w:val="22"/>
          <w:szCs w:val="22"/>
          <w:lang w:eastAsia="en-US"/>
        </w:rPr>
      </w:pPr>
    </w:p>
    <w:p w:rsidRPr="00730A96" w:rsidR="00371EE0" w:rsidP="005B0BAC" w:rsidRDefault="00371EE0" w14:paraId="103DB3CB" w14:textId="1CE880F2">
      <w:pPr>
        <w:numPr>
          <w:ilvl w:val="0"/>
          <w:numId w:val="21"/>
        </w:numPr>
        <w:suppressAutoHyphens w:val="0"/>
        <w:spacing w:before="0" w:after="0"/>
        <w:ind w:left="360"/>
        <w:rPr>
          <w:rFonts w:ascii="Calibri" w:hAnsi="Calibri" w:eastAsia="Calibri" w:cs="Calibri"/>
          <w:sz w:val="22"/>
          <w:szCs w:val="22"/>
          <w:lang w:val="ca-ES" w:eastAsia="en-US"/>
        </w:rPr>
      </w:pPr>
      <w:r w:rsidRPr="00730A96">
        <w:rPr>
          <w:rFonts w:ascii="Calibri" w:hAnsi="Calibri" w:eastAsia="Calibri" w:cs="Calibri"/>
          <w:sz w:val="22"/>
          <w:szCs w:val="22"/>
          <w:lang w:val="ca-ES" w:eastAsia="en-US"/>
        </w:rPr>
        <w:t>#651 Que el formatador genèric tengui en compte les pàgines per on s'ha escrit</w:t>
      </w:r>
    </w:p>
    <w:p w:rsidR="00371EE0" w:rsidP="005B0BAC" w:rsidRDefault="00371EE0" w14:paraId="34362048" w14:textId="2F8D3584">
      <w:pPr>
        <w:suppressAutoHyphens w:val="0"/>
        <w:spacing w:before="0" w:after="0"/>
        <w:ind w:left="360"/>
        <w:rPr>
          <w:rFonts w:ascii="Calibri" w:hAnsi="Calibri" w:eastAsia="Calibri" w:cs="Calibri"/>
          <w:sz w:val="22"/>
          <w:szCs w:val="22"/>
          <w:lang w:eastAsia="en-US"/>
        </w:rPr>
      </w:pPr>
      <w:r w:rsidRPr="00730A96">
        <w:rPr>
          <w:rFonts w:ascii="Calibri" w:hAnsi="Calibri" w:eastAsia="Calibri" w:cs="Calibri"/>
          <w:sz w:val="22"/>
          <w:szCs w:val="22"/>
          <w:lang w:eastAsia="en-US"/>
        </w:rPr>
        <w:t>Esta issue evita que se añadan al PDF generado por el formateador genérico, las páginas que no se hayan rellenado en el formulario multipágina</w:t>
      </w:r>
      <w:r w:rsidR="00730A96">
        <w:rPr>
          <w:rFonts w:ascii="Calibri" w:hAnsi="Calibri" w:eastAsia="Calibri" w:cs="Calibri"/>
          <w:sz w:val="22"/>
          <w:szCs w:val="22"/>
          <w:lang w:eastAsia="en-US"/>
        </w:rPr>
        <w:t>.</w:t>
      </w:r>
    </w:p>
    <w:p w:rsidR="00730A96" w:rsidP="005B0BAC" w:rsidRDefault="00730A96" w14:paraId="574AC68B" w14:textId="77777777">
      <w:pPr>
        <w:suppressAutoHyphens w:val="0"/>
        <w:spacing w:before="0" w:after="0"/>
        <w:ind w:left="360"/>
        <w:rPr>
          <w:rFonts w:ascii="Calibri" w:hAnsi="Calibri" w:eastAsia="Calibri" w:cs="Calibri"/>
          <w:sz w:val="22"/>
          <w:szCs w:val="22"/>
          <w:lang w:eastAsia="en-US"/>
        </w:rPr>
      </w:pPr>
    </w:p>
    <w:p w:rsidRPr="00730A96" w:rsidR="00371EE0" w:rsidP="005B0BAC" w:rsidRDefault="00371EE0" w14:paraId="7D070BA8" w14:textId="30CEFEDF">
      <w:pPr>
        <w:numPr>
          <w:ilvl w:val="0"/>
          <w:numId w:val="21"/>
        </w:numPr>
        <w:suppressAutoHyphens w:val="0"/>
        <w:spacing w:before="0" w:after="0"/>
        <w:ind w:left="360"/>
        <w:rPr>
          <w:rFonts w:ascii="Calibri" w:hAnsi="Calibri" w:eastAsia="Calibri" w:cs="Calibri"/>
          <w:sz w:val="22"/>
          <w:szCs w:val="22"/>
          <w:lang w:val="ca-ES" w:eastAsia="en-US"/>
        </w:rPr>
      </w:pPr>
      <w:r w:rsidRPr="00730A96">
        <w:rPr>
          <w:rFonts w:ascii="Calibri" w:hAnsi="Calibri" w:eastAsia="Calibri" w:cs="Calibri"/>
          <w:sz w:val="22"/>
          <w:szCs w:val="22"/>
          <w:lang w:val="ca-ES" w:eastAsia="en-US"/>
        </w:rPr>
        <w:t>#705 Missate d'Avís d'entitat per a Carpeta</w:t>
      </w:r>
    </w:p>
    <w:p w:rsidR="00371EE0" w:rsidP="005B0BAC" w:rsidRDefault="00371EE0" w14:paraId="3FD86163" w14:textId="7A3219C6">
      <w:pPr>
        <w:suppressAutoHyphens w:val="0"/>
        <w:spacing w:before="0" w:after="0"/>
        <w:ind w:left="360"/>
        <w:rPr>
          <w:rFonts w:ascii="Calibri" w:hAnsi="Calibri" w:eastAsia="Calibri" w:cs="Calibri"/>
          <w:sz w:val="22"/>
          <w:szCs w:val="22"/>
          <w:lang w:eastAsia="en-US"/>
        </w:rPr>
      </w:pPr>
      <w:r w:rsidRPr="00730A96">
        <w:rPr>
          <w:rFonts w:ascii="Calibri" w:hAnsi="Calibri" w:eastAsia="Calibri" w:cs="Calibri"/>
          <w:sz w:val="22"/>
          <w:szCs w:val="22"/>
          <w:lang w:eastAsia="en-US"/>
        </w:rPr>
        <w:t>Con esta issue, si el usuario tiene trámites inacabados, se le presenta una pantalla que le permite retomar las diferentes sesiones pendientes de finalizar o iniciar una sesión de tramitación nueva.</w:t>
      </w:r>
    </w:p>
    <w:p w:rsidR="00730A96" w:rsidP="005B0BAC" w:rsidRDefault="00730A96" w14:paraId="6F13B6F0" w14:textId="77777777">
      <w:pPr>
        <w:suppressAutoHyphens w:val="0"/>
        <w:spacing w:before="0" w:after="0"/>
        <w:ind w:left="360"/>
        <w:rPr>
          <w:rFonts w:ascii="Calibri" w:hAnsi="Calibri" w:eastAsia="Calibri" w:cs="Calibri"/>
          <w:sz w:val="22"/>
          <w:szCs w:val="22"/>
          <w:lang w:eastAsia="en-US"/>
        </w:rPr>
      </w:pPr>
    </w:p>
    <w:p w:rsidRPr="00730A96" w:rsidR="00730A96" w:rsidP="005B0BAC" w:rsidRDefault="00730A96" w14:paraId="3E620D6A" w14:textId="77777777">
      <w:pPr>
        <w:numPr>
          <w:ilvl w:val="0"/>
          <w:numId w:val="21"/>
        </w:numPr>
        <w:suppressAutoHyphens w:val="0"/>
        <w:spacing w:before="0" w:after="0"/>
        <w:ind w:left="360"/>
        <w:rPr>
          <w:rFonts w:ascii="Calibri" w:hAnsi="Calibri" w:eastAsia="Calibri" w:cs="Calibri"/>
          <w:sz w:val="22"/>
          <w:szCs w:val="22"/>
          <w:lang w:val="ca-ES" w:eastAsia="en-US"/>
        </w:rPr>
      </w:pPr>
      <w:r w:rsidRPr="00730A96">
        <w:rPr>
          <w:rFonts w:ascii="Calibri" w:hAnsi="Calibri" w:eastAsia="Calibri" w:cs="Calibri"/>
          <w:sz w:val="22"/>
          <w:szCs w:val="22"/>
          <w:lang w:val="ca-ES" w:eastAsia="en-US"/>
        </w:rPr>
        <w:t>#707 Eliminar la data de caducitat de sistra2</w:t>
      </w:r>
    </w:p>
    <w:p w:rsidR="00C34E97" w:rsidP="005B0BAC" w:rsidRDefault="00730A96" w14:paraId="778AADD6" w14:textId="4EE5E962">
      <w:pPr>
        <w:suppressAutoHyphens w:val="0"/>
        <w:spacing w:before="0" w:after="0"/>
        <w:ind w:left="360"/>
        <w:rPr>
          <w:rFonts w:ascii="Calibri" w:hAnsi="Calibri" w:eastAsia="Calibri" w:cs="Calibri"/>
          <w:sz w:val="22"/>
          <w:szCs w:val="22"/>
          <w:lang w:eastAsia="en-US"/>
        </w:rPr>
      </w:pPr>
      <w:r w:rsidRPr="008B6AC4">
        <w:rPr>
          <w:rFonts w:ascii="Calibri" w:hAnsi="Calibri" w:eastAsia="Calibri" w:cs="Calibri"/>
          <w:sz w:val="22"/>
          <w:szCs w:val="22"/>
          <w:lang w:eastAsia="en-US"/>
        </w:rPr>
        <w:t>Con esta issue se deshabilitan todas las funcionalidades relacionadas con la posibilidad de que la definición del trámite permita controlar de alguna forma, los plazos de inicio y fin, además de las opciones de persistencia y caducidad de ésta. De este modo, todo el control de fechas y caducidad lo asumirá ROLSAC.</w:t>
      </w:r>
    </w:p>
    <w:p w:rsidRPr="00730A96" w:rsidR="00730A96" w:rsidP="005B0BAC" w:rsidRDefault="00730A96" w14:paraId="2F3055C7" w14:textId="77777777">
      <w:pPr>
        <w:suppressAutoHyphens w:val="0"/>
        <w:spacing w:before="0" w:after="0"/>
        <w:rPr>
          <w:rFonts w:ascii="Calibri" w:hAnsi="Calibri" w:eastAsia="Calibri" w:cs="Calibri"/>
          <w:sz w:val="22"/>
          <w:szCs w:val="22"/>
          <w:lang w:eastAsia="en-US"/>
        </w:rPr>
      </w:pPr>
    </w:p>
    <w:p w:rsidRPr="00D950ED" w:rsidR="00C34E97" w:rsidP="005B0BAC" w:rsidRDefault="00C34E97" w14:paraId="1E3BD990" w14:textId="289051E5">
      <w:pPr>
        <w:keepNext/>
        <w:pBdr>
          <w:bottom w:val="single" w:color="000000" w:sz="4" w:space="1"/>
        </w:pBdr>
        <w:tabs>
          <w:tab w:val="left" w:pos="0"/>
          <w:tab w:val="left" w:pos="432"/>
          <w:tab w:val="left" w:pos="567"/>
        </w:tabs>
        <w:spacing w:before="240"/>
        <w:outlineLvl w:val="2"/>
        <w:rPr>
          <w:color w:val="000080"/>
          <w:sz w:val="24"/>
        </w:rPr>
      </w:pPr>
      <w:bookmarkStart w:name="_Toc211263477" w:id="99"/>
      <w:r w:rsidRPr="00D950ED">
        <w:rPr>
          <w:color w:val="000080"/>
          <w:sz w:val="24"/>
        </w:rPr>
        <w:t>2.</w:t>
      </w:r>
      <w:r>
        <w:rPr>
          <w:color w:val="000080"/>
          <w:sz w:val="24"/>
        </w:rPr>
        <w:t>1</w:t>
      </w:r>
      <w:r w:rsidR="00E136A6">
        <w:rPr>
          <w:color w:val="000080"/>
          <w:sz w:val="24"/>
        </w:rPr>
        <w:t>9</w:t>
      </w:r>
      <w:r w:rsidRPr="00D950ED">
        <w:rPr>
          <w:color w:val="000080"/>
          <w:sz w:val="24"/>
        </w:rPr>
        <w:t>.2. Otras mejoras</w:t>
      </w:r>
      <w:bookmarkEnd w:id="99"/>
    </w:p>
    <w:p w:rsidRPr="00D950ED" w:rsidR="00C34E97" w:rsidP="005B0BAC" w:rsidRDefault="00C34E97" w14:paraId="791635A9" w14:textId="77777777"/>
    <w:p w:rsidRPr="00730A96" w:rsidR="00371EE0" w:rsidP="005B0BAC" w:rsidRDefault="00371EE0" w14:paraId="0382EB15" w14:textId="4E968DBB">
      <w:pPr>
        <w:numPr>
          <w:ilvl w:val="0"/>
          <w:numId w:val="21"/>
        </w:numPr>
        <w:suppressAutoHyphens w:val="0"/>
        <w:spacing w:before="0" w:after="0"/>
        <w:ind w:left="360"/>
        <w:rPr>
          <w:rFonts w:ascii="Calibri" w:hAnsi="Calibri" w:eastAsia="Calibri" w:cs="Calibri"/>
          <w:sz w:val="22"/>
          <w:szCs w:val="22"/>
          <w:lang w:val="ca-ES" w:eastAsia="en-US"/>
        </w:rPr>
      </w:pPr>
      <w:r w:rsidRPr="00730A96">
        <w:rPr>
          <w:rFonts w:ascii="Calibri" w:hAnsi="Calibri" w:eastAsia="Calibri" w:cs="Calibri"/>
          <w:sz w:val="22"/>
          <w:szCs w:val="22"/>
          <w:lang w:val="ca-ES" w:eastAsia="en-US"/>
        </w:rPr>
        <w:t>#706 Fer que la Capçalera del Formulari coincideixi amb la Descripció del Formulari</w:t>
      </w:r>
    </w:p>
    <w:p w:rsidR="00371EE0" w:rsidP="005B0BAC" w:rsidRDefault="00C34E97" w14:paraId="4194739E" w14:textId="16E41BAF">
      <w:pPr>
        <w:suppressAutoHyphens w:val="0"/>
        <w:spacing w:before="0" w:after="0"/>
        <w:ind w:left="360"/>
        <w:rPr>
          <w:rFonts w:ascii="Calibri" w:hAnsi="Calibri" w:eastAsia="Calibri" w:cs="Calibri"/>
          <w:sz w:val="22"/>
          <w:szCs w:val="22"/>
          <w:lang w:eastAsia="en-US"/>
        </w:rPr>
      </w:pPr>
      <w:r w:rsidRPr="008B6AC4">
        <w:rPr>
          <w:rFonts w:ascii="Calibri" w:hAnsi="Calibri" w:eastAsia="Calibri" w:cs="Calibri"/>
          <w:sz w:val="22"/>
          <w:szCs w:val="22"/>
          <w:lang w:eastAsia="en-US"/>
        </w:rPr>
        <w:t xml:space="preserve">Esta issue </w:t>
      </w:r>
      <w:r w:rsidRPr="008B6AC4" w:rsidR="00371EE0">
        <w:rPr>
          <w:rFonts w:ascii="Calibri" w:hAnsi="Calibri" w:eastAsia="Calibri" w:cs="Calibri"/>
          <w:sz w:val="22"/>
          <w:szCs w:val="22"/>
          <w:lang w:eastAsia="en-US"/>
        </w:rPr>
        <w:t>copia el contenido del campo “Descripción” de la definición del formulario, al campo “Cabecera” de las propiedades del formulario, información que luego será la que se muestre en el asistente, tanto en el formulario como en el subtítulo del PDF generado por el formateador genérico.</w:t>
      </w:r>
    </w:p>
    <w:p w:rsidR="00730A96" w:rsidP="005B0BAC" w:rsidRDefault="00730A96" w14:paraId="4806BD79" w14:textId="77777777">
      <w:pPr>
        <w:suppressAutoHyphens w:val="0"/>
        <w:spacing w:before="0" w:after="0"/>
        <w:ind w:left="360"/>
        <w:rPr>
          <w:rFonts w:ascii="Calibri" w:hAnsi="Calibri" w:eastAsia="Calibri" w:cs="Calibri"/>
          <w:sz w:val="22"/>
          <w:szCs w:val="22"/>
          <w:lang w:eastAsia="en-US"/>
        </w:rPr>
      </w:pPr>
    </w:p>
    <w:p w:rsidRPr="00730A96" w:rsidR="00243391" w:rsidP="005B0BAC" w:rsidRDefault="00243391" w14:paraId="047FB074" w14:textId="7D19D0FF">
      <w:pPr>
        <w:numPr>
          <w:ilvl w:val="0"/>
          <w:numId w:val="21"/>
        </w:numPr>
        <w:suppressAutoHyphens w:val="0"/>
        <w:spacing w:before="0" w:after="0"/>
        <w:ind w:left="360"/>
        <w:rPr>
          <w:rFonts w:ascii="Calibri" w:hAnsi="Calibri" w:eastAsia="Calibri" w:cs="Calibri"/>
          <w:sz w:val="22"/>
          <w:szCs w:val="22"/>
          <w:lang w:val="ca-ES" w:eastAsia="en-US"/>
        </w:rPr>
      </w:pPr>
      <w:r w:rsidRPr="00730A96">
        <w:rPr>
          <w:rFonts w:ascii="Calibri" w:hAnsi="Calibri" w:eastAsia="Calibri" w:cs="Calibri"/>
          <w:sz w:val="22"/>
          <w:szCs w:val="22"/>
          <w:lang w:val="ca-ES" w:eastAsia="en-US"/>
        </w:rPr>
        <w:t>#715 Documentar perfil necessari per configurar securitzacions</w:t>
      </w:r>
    </w:p>
    <w:p w:rsidR="00243391" w:rsidP="005B0BAC" w:rsidRDefault="00243391" w14:paraId="17B0709A" w14:textId="0F6C0EC0">
      <w:pPr>
        <w:suppressAutoHyphens w:val="0"/>
        <w:spacing w:before="0" w:after="0"/>
        <w:ind w:left="360"/>
        <w:rPr>
          <w:rFonts w:ascii="Calibri" w:hAnsi="Calibri" w:eastAsia="Calibri" w:cs="Calibri"/>
          <w:sz w:val="22"/>
          <w:szCs w:val="22"/>
          <w:lang w:eastAsia="en-US"/>
        </w:rPr>
      </w:pPr>
      <w:r w:rsidRPr="008B6AC4">
        <w:rPr>
          <w:rFonts w:ascii="Calibri" w:hAnsi="Calibri" w:eastAsia="Calibri" w:cs="Calibri"/>
          <w:sz w:val="22"/>
          <w:szCs w:val="22"/>
          <w:lang w:eastAsia="en-US"/>
        </w:rPr>
        <w:t>Se actualiza el documento de arquitectura para añadir la BBDD de SISTRAHELP en el esquema de SISTRA2.</w:t>
      </w:r>
    </w:p>
    <w:p w:rsidR="00730A96" w:rsidP="005B0BAC" w:rsidRDefault="00730A96" w14:paraId="3F7E84A9" w14:textId="77777777">
      <w:pPr>
        <w:suppressAutoHyphens w:val="0"/>
        <w:spacing w:before="0" w:after="0"/>
        <w:ind w:left="360"/>
        <w:rPr>
          <w:rFonts w:ascii="Calibri" w:hAnsi="Calibri" w:eastAsia="Calibri" w:cs="Calibri"/>
          <w:sz w:val="22"/>
          <w:szCs w:val="22"/>
          <w:lang w:eastAsia="en-US"/>
        </w:rPr>
      </w:pPr>
    </w:p>
    <w:p w:rsidRPr="00730A96" w:rsidR="00243391" w:rsidP="005B0BAC" w:rsidRDefault="00243391" w14:paraId="0F535231" w14:textId="73B427F9">
      <w:pPr>
        <w:numPr>
          <w:ilvl w:val="0"/>
          <w:numId w:val="21"/>
        </w:numPr>
        <w:suppressAutoHyphens w:val="0"/>
        <w:spacing w:before="0" w:after="0"/>
        <w:ind w:left="360"/>
        <w:rPr>
          <w:rFonts w:ascii="Calibri" w:hAnsi="Calibri" w:eastAsia="Calibri" w:cs="Calibri"/>
          <w:sz w:val="22"/>
          <w:szCs w:val="22"/>
          <w:lang w:val="ca-ES" w:eastAsia="en-US"/>
        </w:rPr>
      </w:pPr>
      <w:r w:rsidRPr="00730A96">
        <w:rPr>
          <w:rFonts w:ascii="Calibri" w:hAnsi="Calibri" w:eastAsia="Calibri" w:cs="Calibri"/>
          <w:sz w:val="22"/>
          <w:szCs w:val="22"/>
          <w:lang w:val="ca-ES" w:eastAsia="en-US"/>
        </w:rPr>
        <w:t>#718 Quatre millores a la finestra de desenvolupament dels scripts</w:t>
      </w:r>
    </w:p>
    <w:p w:rsidR="00371EE0" w:rsidP="005B0BAC" w:rsidRDefault="00243391" w14:paraId="5F7FA239" w14:textId="67512B24">
      <w:pPr>
        <w:suppressAutoHyphens w:val="0"/>
        <w:spacing w:before="0" w:after="0"/>
        <w:ind w:left="360"/>
        <w:rPr>
          <w:rFonts w:ascii="Calibri" w:hAnsi="Calibri" w:eastAsia="Calibri" w:cs="Calibri"/>
          <w:sz w:val="22"/>
          <w:szCs w:val="22"/>
          <w:lang w:eastAsia="en-US"/>
        </w:rPr>
      </w:pPr>
      <w:r w:rsidRPr="008B6AC4">
        <w:rPr>
          <w:rFonts w:ascii="Calibri" w:hAnsi="Calibri" w:eastAsia="Calibri" w:cs="Calibri"/>
          <w:sz w:val="22"/>
          <w:szCs w:val="22"/>
          <w:lang w:eastAsia="en-US"/>
        </w:rPr>
        <w:t>Esta issue añade diversas mejoras en la pantalla de script, como unas líneas que permiten asociar el botón de ayuda a cada item, el cambio de color del editor y un botón para dejarlo con el color anterior, la posibilidad de visualizar las ayudas y otros elementos como mensajes, dominios y formularios en modo sólo lectura, y la posibilidad de navegar a la página anterior en las ayudas.</w:t>
      </w:r>
    </w:p>
    <w:p w:rsidR="00730A96" w:rsidP="005B0BAC" w:rsidRDefault="00730A96" w14:paraId="2FF0F406" w14:textId="77777777">
      <w:pPr>
        <w:suppressAutoHyphens w:val="0"/>
        <w:spacing w:before="0" w:after="0"/>
        <w:ind w:left="360"/>
        <w:rPr>
          <w:rFonts w:ascii="Calibri" w:hAnsi="Calibri" w:eastAsia="Calibri" w:cs="Calibri"/>
          <w:sz w:val="22"/>
          <w:szCs w:val="22"/>
          <w:lang w:eastAsia="en-US"/>
        </w:rPr>
      </w:pPr>
    </w:p>
    <w:p w:rsidRPr="00730A96" w:rsidR="00243391" w:rsidP="005B0BAC" w:rsidRDefault="00243391" w14:paraId="7A9E1CBA" w14:textId="49CE4BE4">
      <w:pPr>
        <w:numPr>
          <w:ilvl w:val="0"/>
          <w:numId w:val="21"/>
        </w:numPr>
        <w:suppressAutoHyphens w:val="0"/>
        <w:spacing w:before="0" w:after="0"/>
        <w:ind w:left="360"/>
        <w:rPr>
          <w:rFonts w:ascii="Calibri" w:hAnsi="Calibri" w:eastAsia="Calibri" w:cs="Calibri"/>
          <w:sz w:val="22"/>
          <w:szCs w:val="22"/>
          <w:lang w:val="ca-ES" w:eastAsia="en-US"/>
        </w:rPr>
      </w:pPr>
      <w:r w:rsidRPr="00730A96">
        <w:rPr>
          <w:rFonts w:ascii="Calibri" w:hAnsi="Calibri" w:eastAsia="Calibri" w:cs="Calibri"/>
          <w:sz w:val="22"/>
          <w:szCs w:val="22"/>
          <w:lang w:val="ca-ES" w:eastAsia="en-US"/>
        </w:rPr>
        <w:t>#719 La paginació a STH canvia el num dels resultats, però no els resultats de la consulta</w:t>
      </w:r>
    </w:p>
    <w:p w:rsidR="00243391" w:rsidP="005B0BAC" w:rsidRDefault="00243391" w14:paraId="27784A42" w14:textId="2CE29502">
      <w:pPr>
        <w:suppressAutoHyphens w:val="0"/>
        <w:spacing w:before="0" w:after="0"/>
        <w:ind w:left="360"/>
        <w:rPr>
          <w:rFonts w:ascii="Calibri" w:hAnsi="Calibri" w:eastAsia="Calibri" w:cs="Calibri"/>
          <w:sz w:val="22"/>
          <w:szCs w:val="22"/>
          <w:lang w:eastAsia="en-US"/>
        </w:rPr>
      </w:pPr>
      <w:r w:rsidRPr="008B6AC4">
        <w:rPr>
          <w:rFonts w:ascii="Calibri" w:hAnsi="Calibri" w:eastAsia="Calibri" w:cs="Calibri"/>
          <w:sz w:val="22"/>
          <w:szCs w:val="22"/>
          <w:lang w:eastAsia="en-US"/>
        </w:rPr>
        <w:t>En esta versión la issue extiende el cambio de literales y paginación a todas las pantallas de SISTRAGES y SISTRAHELP.</w:t>
      </w:r>
    </w:p>
    <w:p w:rsidR="00730A96" w:rsidP="005B0BAC" w:rsidRDefault="00730A96" w14:paraId="0B7B3669" w14:textId="77777777">
      <w:pPr>
        <w:suppressAutoHyphens w:val="0"/>
        <w:spacing w:before="0" w:after="0"/>
        <w:ind w:left="360"/>
        <w:rPr>
          <w:rFonts w:ascii="Calibri" w:hAnsi="Calibri" w:eastAsia="Calibri" w:cs="Calibri"/>
          <w:sz w:val="22"/>
          <w:szCs w:val="22"/>
          <w:lang w:eastAsia="en-US"/>
        </w:rPr>
      </w:pPr>
    </w:p>
    <w:p w:rsidRPr="00730A96" w:rsidR="00243391" w:rsidP="005B0BAC" w:rsidRDefault="00243391" w14:paraId="1FAE66B4" w14:textId="10E314F7">
      <w:pPr>
        <w:numPr>
          <w:ilvl w:val="0"/>
          <w:numId w:val="21"/>
        </w:numPr>
        <w:suppressAutoHyphens w:val="0"/>
        <w:spacing w:before="0" w:after="0"/>
        <w:ind w:left="360"/>
        <w:rPr>
          <w:rFonts w:ascii="Calibri" w:hAnsi="Calibri" w:eastAsia="Calibri" w:cs="Calibri"/>
          <w:sz w:val="22"/>
          <w:szCs w:val="22"/>
          <w:lang w:val="ca-ES" w:eastAsia="en-US"/>
        </w:rPr>
      </w:pPr>
      <w:r w:rsidRPr="00730A96">
        <w:rPr>
          <w:rFonts w:ascii="Calibri" w:hAnsi="Calibri" w:eastAsia="Calibri" w:cs="Calibri"/>
          <w:sz w:val="22"/>
          <w:szCs w:val="22"/>
          <w:lang w:val="ca-ES" w:eastAsia="en-US"/>
        </w:rPr>
        <w:t>#721 Esborrar els espais a l'input</w:t>
      </w:r>
    </w:p>
    <w:p w:rsidR="00243391" w:rsidP="005B0BAC" w:rsidRDefault="00243391" w14:paraId="12EF2A16" w14:textId="34BE2B00">
      <w:pPr>
        <w:suppressAutoHyphens w:val="0"/>
        <w:spacing w:before="0" w:after="0"/>
        <w:ind w:left="360"/>
        <w:rPr>
          <w:rFonts w:ascii="Calibri" w:hAnsi="Calibri" w:eastAsia="Calibri" w:cs="Calibri"/>
          <w:sz w:val="22"/>
          <w:szCs w:val="22"/>
          <w:lang w:eastAsia="en-US"/>
        </w:rPr>
      </w:pPr>
      <w:r w:rsidRPr="008B6AC4">
        <w:rPr>
          <w:rFonts w:ascii="Calibri" w:hAnsi="Calibri" w:eastAsia="Calibri" w:cs="Calibri"/>
          <w:sz w:val="22"/>
          <w:szCs w:val="22"/>
          <w:lang w:eastAsia="en-US"/>
        </w:rPr>
        <w:t>Esta issue aplica un trimado al salir de cada campo de texto en todas las pantallas de SISTRAGES y SISTRAHELP, de forma que se eliminan los espacios en blanco sobrantes.</w:t>
      </w:r>
    </w:p>
    <w:p w:rsidR="00730A96" w:rsidP="005B0BAC" w:rsidRDefault="00730A96" w14:paraId="7E846BA6" w14:textId="77777777">
      <w:pPr>
        <w:suppressAutoHyphens w:val="0"/>
        <w:spacing w:before="0" w:after="0"/>
        <w:ind w:left="360"/>
        <w:rPr>
          <w:rFonts w:ascii="Calibri" w:hAnsi="Calibri" w:eastAsia="Calibri" w:cs="Calibri"/>
          <w:sz w:val="22"/>
          <w:szCs w:val="22"/>
          <w:lang w:eastAsia="en-US"/>
        </w:rPr>
      </w:pPr>
    </w:p>
    <w:p w:rsidRPr="00730A96" w:rsidR="00243391" w:rsidP="005B0BAC" w:rsidRDefault="00243391" w14:paraId="6C064407" w14:textId="3922B88A">
      <w:pPr>
        <w:numPr>
          <w:ilvl w:val="0"/>
          <w:numId w:val="21"/>
        </w:numPr>
        <w:suppressAutoHyphens w:val="0"/>
        <w:spacing w:before="0" w:after="0"/>
        <w:ind w:left="360"/>
        <w:rPr>
          <w:rFonts w:ascii="Calibri" w:hAnsi="Calibri" w:eastAsia="Calibri" w:cs="Calibri"/>
          <w:sz w:val="22"/>
          <w:szCs w:val="22"/>
          <w:lang w:val="ca-ES" w:eastAsia="en-US"/>
        </w:rPr>
      </w:pPr>
      <w:r w:rsidRPr="00730A96">
        <w:rPr>
          <w:rFonts w:ascii="Calibri" w:hAnsi="Calibri" w:eastAsia="Calibri" w:cs="Calibri"/>
          <w:sz w:val="22"/>
          <w:szCs w:val="22"/>
          <w:lang w:val="ca-ES" w:eastAsia="en-US"/>
        </w:rPr>
        <w:t>#736 Modificar el Plugin de validació de firma en servidor</w:t>
      </w:r>
    </w:p>
    <w:p w:rsidR="00243391" w:rsidP="005B0BAC" w:rsidRDefault="00243391" w14:paraId="0E6477A0" w14:textId="35EF2BDB">
      <w:pPr>
        <w:suppressAutoHyphens w:val="0"/>
        <w:spacing w:before="0" w:after="0"/>
        <w:ind w:left="360"/>
        <w:rPr>
          <w:rFonts w:ascii="Calibri" w:hAnsi="Calibri" w:eastAsia="Calibri" w:cs="Calibri"/>
          <w:sz w:val="22"/>
          <w:szCs w:val="22"/>
          <w:lang w:eastAsia="en-US"/>
        </w:rPr>
      </w:pPr>
      <w:r w:rsidRPr="008B6AC4">
        <w:rPr>
          <w:rFonts w:ascii="Calibri" w:hAnsi="Calibri" w:eastAsia="Calibri" w:cs="Calibri"/>
          <w:sz w:val="22"/>
          <w:szCs w:val="22"/>
          <w:lang w:eastAsia="en-US"/>
        </w:rPr>
        <w:t>Con esta issue se modifican unas dependencias en Maven y se verifica que el plugin de validación de firma sigue funcionando correctamente.</w:t>
      </w:r>
    </w:p>
    <w:p w:rsidR="00243391" w:rsidP="005B0BAC" w:rsidRDefault="00243391" w14:paraId="2DF4CA2F" w14:textId="77777777">
      <w:pPr>
        <w:suppressAutoHyphens w:val="0"/>
        <w:spacing w:before="0" w:after="0"/>
        <w:rPr>
          <w:rFonts w:ascii="Calibri" w:hAnsi="Calibri" w:eastAsia="Calibri" w:cs="Calibri"/>
          <w:sz w:val="22"/>
          <w:szCs w:val="22"/>
          <w:lang w:eastAsia="en-US"/>
        </w:rPr>
      </w:pPr>
    </w:p>
    <w:p w:rsidRPr="00D950ED" w:rsidR="00C34E97" w:rsidP="005B0BAC" w:rsidRDefault="00C34E97" w14:paraId="019B878D" w14:textId="4DE35145">
      <w:pPr>
        <w:keepNext/>
        <w:pBdr>
          <w:bottom w:val="single" w:color="000000" w:sz="4" w:space="1"/>
        </w:pBdr>
        <w:tabs>
          <w:tab w:val="left" w:pos="0"/>
          <w:tab w:val="left" w:pos="432"/>
          <w:tab w:val="left" w:pos="567"/>
        </w:tabs>
        <w:spacing w:before="240"/>
        <w:outlineLvl w:val="2"/>
        <w:rPr>
          <w:color w:val="000080"/>
          <w:sz w:val="24"/>
        </w:rPr>
      </w:pPr>
      <w:bookmarkStart w:name="_Toc211263478" w:id="100"/>
      <w:r w:rsidRPr="00D950ED">
        <w:rPr>
          <w:color w:val="000080"/>
          <w:sz w:val="24"/>
        </w:rPr>
        <w:t>2.1</w:t>
      </w:r>
      <w:r w:rsidR="00E136A6">
        <w:rPr>
          <w:color w:val="000080"/>
          <w:sz w:val="24"/>
        </w:rPr>
        <w:t>9</w:t>
      </w:r>
      <w:r w:rsidRPr="00D950ED">
        <w:rPr>
          <w:color w:val="000080"/>
          <w:sz w:val="24"/>
        </w:rPr>
        <w:t>.3. Errores resueltos</w:t>
      </w:r>
      <w:bookmarkEnd w:id="100"/>
    </w:p>
    <w:p w:rsidRPr="00D950ED" w:rsidR="00C34E97" w:rsidP="005B0BAC" w:rsidRDefault="00C34E97" w14:paraId="46ABE578" w14:textId="77777777"/>
    <w:p w:rsidRPr="00730A96" w:rsidR="00371EE0" w:rsidP="005B0BAC" w:rsidRDefault="00371EE0" w14:paraId="7698E36C" w14:textId="6457BDB4">
      <w:pPr>
        <w:numPr>
          <w:ilvl w:val="0"/>
          <w:numId w:val="21"/>
        </w:numPr>
        <w:suppressAutoHyphens w:val="0"/>
        <w:spacing w:before="0" w:after="0"/>
        <w:ind w:left="360"/>
        <w:rPr>
          <w:rFonts w:ascii="Calibri" w:hAnsi="Calibri" w:eastAsia="Calibri" w:cs="Calibri"/>
          <w:sz w:val="22"/>
          <w:szCs w:val="22"/>
          <w:lang w:val="ca-ES" w:eastAsia="en-US"/>
        </w:rPr>
      </w:pPr>
      <w:r w:rsidRPr="00730A96">
        <w:rPr>
          <w:rFonts w:ascii="Calibri" w:hAnsi="Calibri" w:eastAsia="Calibri" w:cs="Calibri"/>
          <w:sz w:val="22"/>
          <w:szCs w:val="22"/>
          <w:lang w:val="ca-ES" w:eastAsia="en-US"/>
        </w:rPr>
        <w:t>#684 Error en importar una SR</w:t>
      </w:r>
    </w:p>
    <w:p w:rsidR="00D950ED" w:rsidP="005B0BAC" w:rsidRDefault="00C34E97" w14:paraId="4292C9A5" w14:textId="33A218CC">
      <w:pPr>
        <w:suppressAutoHyphens w:val="0"/>
        <w:spacing w:before="0" w:after="0"/>
        <w:ind w:left="360"/>
        <w:rPr>
          <w:rFonts w:ascii="Calibri" w:hAnsi="Calibri" w:eastAsia="Calibri" w:cs="Calibri"/>
          <w:sz w:val="22"/>
          <w:szCs w:val="22"/>
          <w:lang w:eastAsia="en-US"/>
        </w:rPr>
      </w:pPr>
      <w:r w:rsidRPr="008B6AC4">
        <w:rPr>
          <w:rFonts w:ascii="Calibri" w:hAnsi="Calibri" w:eastAsia="Calibri" w:cs="Calibri"/>
          <w:sz w:val="22"/>
          <w:szCs w:val="22"/>
          <w:lang w:eastAsia="en-US"/>
        </w:rPr>
        <w:t>Esta issue corrige un error que se producía al</w:t>
      </w:r>
      <w:r w:rsidRPr="008B6AC4" w:rsidR="00371EE0">
        <w:rPr>
          <w:rFonts w:ascii="Calibri" w:hAnsi="Calibri" w:eastAsia="Calibri" w:cs="Calibri"/>
          <w:sz w:val="22"/>
          <w:szCs w:val="22"/>
          <w:lang w:eastAsia="en-US"/>
        </w:rPr>
        <w:t xml:space="preserve"> importar SR que contienen script de Carga de Datos Iniciales</w:t>
      </w:r>
      <w:r w:rsidRPr="008B6AC4">
        <w:rPr>
          <w:rFonts w:ascii="Calibri" w:hAnsi="Calibri" w:eastAsia="Calibri" w:cs="Calibri"/>
          <w:sz w:val="22"/>
          <w:szCs w:val="22"/>
          <w:lang w:eastAsia="en-US"/>
        </w:rPr>
        <w:t>.</w:t>
      </w:r>
    </w:p>
    <w:p w:rsidR="00730A96" w:rsidP="005B0BAC" w:rsidRDefault="00730A96" w14:paraId="6C9E1363" w14:textId="77777777">
      <w:pPr>
        <w:suppressAutoHyphens w:val="0"/>
        <w:spacing w:before="0" w:after="0"/>
        <w:ind w:left="360"/>
        <w:rPr>
          <w:rFonts w:ascii="Calibri" w:hAnsi="Calibri" w:eastAsia="Calibri" w:cs="Calibri"/>
          <w:sz w:val="22"/>
          <w:szCs w:val="22"/>
          <w:lang w:eastAsia="en-US"/>
        </w:rPr>
      </w:pPr>
    </w:p>
    <w:p w:rsidRPr="00730A96" w:rsidR="00243391" w:rsidP="005B0BAC" w:rsidRDefault="00243391" w14:paraId="729050CA" w14:textId="075AAF89">
      <w:pPr>
        <w:numPr>
          <w:ilvl w:val="0"/>
          <w:numId w:val="21"/>
        </w:numPr>
        <w:suppressAutoHyphens w:val="0"/>
        <w:spacing w:before="0" w:after="0"/>
        <w:ind w:left="360"/>
        <w:rPr>
          <w:rFonts w:ascii="Calibri" w:hAnsi="Calibri" w:eastAsia="Calibri" w:cs="Calibri"/>
          <w:sz w:val="22"/>
          <w:szCs w:val="22"/>
          <w:lang w:val="ca-ES" w:eastAsia="en-US"/>
        </w:rPr>
      </w:pPr>
      <w:r w:rsidRPr="00730A96">
        <w:rPr>
          <w:rFonts w:ascii="Calibri" w:hAnsi="Calibri" w:eastAsia="Calibri" w:cs="Calibri"/>
          <w:sz w:val="22"/>
          <w:szCs w:val="22"/>
          <w:lang w:val="ca-ES" w:eastAsia="en-US"/>
        </w:rPr>
        <w:t>#732 El botó Tanca no Tanca</w:t>
      </w:r>
    </w:p>
    <w:p w:rsidR="00243391" w:rsidP="005B0BAC" w:rsidRDefault="00243391" w14:paraId="32C2C6E1" w14:textId="2DC46A68">
      <w:pPr>
        <w:suppressAutoHyphens w:val="0"/>
        <w:spacing w:before="0" w:after="0"/>
        <w:ind w:left="360"/>
        <w:rPr>
          <w:rFonts w:ascii="Calibri" w:hAnsi="Calibri" w:eastAsia="Calibri" w:cs="Calibri"/>
          <w:sz w:val="22"/>
          <w:szCs w:val="22"/>
          <w:lang w:eastAsia="en-US"/>
        </w:rPr>
      </w:pPr>
      <w:r w:rsidRPr="008B6AC4">
        <w:rPr>
          <w:rFonts w:ascii="Calibri" w:hAnsi="Calibri" w:eastAsia="Calibri" w:cs="Calibri"/>
          <w:sz w:val="22"/>
          <w:szCs w:val="22"/>
          <w:lang w:eastAsia="en-US"/>
        </w:rPr>
        <w:t>Esta issue corrige un problema que sucedía al intentar cerrar las pantalles de script desde la consulta de la definición de un trámite desde SISTRAHELP.</w:t>
      </w:r>
    </w:p>
    <w:p w:rsidRPr="00730A96" w:rsidR="00730A96" w:rsidP="005B0BAC" w:rsidRDefault="00730A96" w14:paraId="6332EA6D" w14:textId="77777777">
      <w:pPr>
        <w:suppressAutoHyphens w:val="0"/>
        <w:spacing w:before="0" w:after="0"/>
        <w:ind w:left="360"/>
        <w:rPr>
          <w:rFonts w:ascii="Calibri" w:hAnsi="Calibri" w:eastAsia="Calibri" w:cs="Calibri"/>
          <w:sz w:val="22"/>
          <w:szCs w:val="22"/>
          <w:lang w:eastAsia="en-US"/>
        </w:rPr>
      </w:pPr>
    </w:p>
    <w:p w:rsidRPr="00730A96" w:rsidR="00243391" w:rsidP="005B0BAC" w:rsidRDefault="00243391" w14:paraId="6338916E" w14:textId="33583EDA">
      <w:pPr>
        <w:numPr>
          <w:ilvl w:val="0"/>
          <w:numId w:val="21"/>
        </w:numPr>
        <w:suppressAutoHyphens w:val="0"/>
        <w:spacing w:before="0" w:after="0"/>
        <w:ind w:left="360"/>
        <w:rPr>
          <w:rFonts w:ascii="Calibri" w:hAnsi="Calibri" w:eastAsia="Calibri" w:cs="Calibri"/>
          <w:sz w:val="22"/>
          <w:szCs w:val="22"/>
          <w:lang w:val="ca-ES" w:eastAsia="en-US"/>
        </w:rPr>
      </w:pPr>
      <w:r w:rsidRPr="00730A96">
        <w:rPr>
          <w:rFonts w:ascii="Calibri" w:hAnsi="Calibri" w:eastAsia="Calibri" w:cs="Calibri"/>
          <w:sz w:val="22"/>
          <w:szCs w:val="22"/>
          <w:lang w:val="ca-ES" w:eastAsia="en-US"/>
        </w:rPr>
        <w:t>#735 Eliminar arxiu .dat adjunt als correus d'incidències S2</w:t>
      </w:r>
    </w:p>
    <w:p w:rsidR="00243391" w:rsidP="005B0BAC" w:rsidRDefault="00243391" w14:paraId="69CE58C6" w14:textId="705F183D">
      <w:pPr>
        <w:suppressAutoHyphens w:val="0"/>
        <w:spacing w:before="0" w:after="0"/>
        <w:ind w:left="360"/>
        <w:rPr>
          <w:rFonts w:ascii="Calibri" w:hAnsi="Calibri" w:eastAsia="Calibri" w:cs="Calibri"/>
          <w:sz w:val="22"/>
          <w:szCs w:val="22"/>
          <w:lang w:eastAsia="en-US"/>
        </w:rPr>
      </w:pPr>
      <w:r w:rsidRPr="008B6AC4">
        <w:rPr>
          <w:rFonts w:ascii="Calibri" w:hAnsi="Calibri" w:eastAsia="Calibri" w:cs="Calibri"/>
          <w:sz w:val="22"/>
          <w:szCs w:val="22"/>
          <w:lang w:eastAsia="en-US"/>
        </w:rPr>
        <w:t>Con esta issue se corrige un problema que hacía que se enviase un archivo extraño como adjunto, al correo que se envía al crear una incidències desde el asistente.</w:t>
      </w:r>
    </w:p>
    <w:p w:rsidRPr="00730A96" w:rsidR="00730A96" w:rsidP="005B0BAC" w:rsidRDefault="00730A96" w14:paraId="0B31C716" w14:textId="77777777">
      <w:pPr>
        <w:suppressAutoHyphens w:val="0"/>
        <w:spacing w:before="0" w:after="0"/>
        <w:ind w:left="360"/>
        <w:rPr>
          <w:rFonts w:ascii="Calibri" w:hAnsi="Calibri" w:eastAsia="Calibri" w:cs="Calibri"/>
          <w:sz w:val="22"/>
          <w:szCs w:val="22"/>
          <w:lang w:eastAsia="en-US"/>
        </w:rPr>
      </w:pPr>
    </w:p>
    <w:p w:rsidRPr="00730A96" w:rsidR="00E21143" w:rsidP="005B0BAC" w:rsidRDefault="00E21143" w14:paraId="2323FB1D" w14:textId="0FAF5244">
      <w:pPr>
        <w:numPr>
          <w:ilvl w:val="0"/>
          <w:numId w:val="21"/>
        </w:numPr>
        <w:suppressAutoHyphens w:val="0"/>
        <w:spacing w:before="0" w:after="0"/>
        <w:ind w:left="360"/>
        <w:rPr>
          <w:rFonts w:ascii="Calibri" w:hAnsi="Calibri" w:eastAsia="Calibri" w:cs="Calibri"/>
          <w:sz w:val="22"/>
          <w:szCs w:val="22"/>
          <w:lang w:val="ca-ES" w:eastAsia="en-US"/>
        </w:rPr>
      </w:pPr>
      <w:r w:rsidRPr="00730A96">
        <w:rPr>
          <w:rFonts w:ascii="Calibri" w:hAnsi="Calibri" w:eastAsia="Calibri" w:cs="Calibri"/>
          <w:sz w:val="22"/>
          <w:szCs w:val="22"/>
          <w:lang w:val="ca-ES" w:eastAsia="en-US"/>
        </w:rPr>
        <w:t>#737 Controlar error al no posar valor al check</w:t>
      </w:r>
    </w:p>
    <w:p w:rsidR="00E21143" w:rsidP="005B0BAC" w:rsidRDefault="00E21143" w14:paraId="3DBD8518" w14:textId="48A985F2">
      <w:pPr>
        <w:suppressAutoHyphens w:val="0"/>
        <w:spacing w:before="0" w:after="0"/>
        <w:ind w:left="360"/>
        <w:rPr>
          <w:rFonts w:ascii="Calibri" w:hAnsi="Calibri" w:eastAsia="Calibri" w:cs="Calibri"/>
          <w:sz w:val="22"/>
          <w:szCs w:val="22"/>
          <w:lang w:eastAsia="en-US"/>
        </w:rPr>
      </w:pPr>
      <w:r w:rsidRPr="008B6AC4">
        <w:rPr>
          <w:rFonts w:ascii="Calibri" w:hAnsi="Calibri" w:eastAsia="Calibri" w:cs="Calibri"/>
          <w:sz w:val="22"/>
          <w:szCs w:val="22"/>
          <w:lang w:eastAsia="en-US"/>
        </w:rPr>
        <w:t>Esta issue resuelve un problema que sucedía al dejar en blanco unos campos en el uso del componente Check en el diseño de un formulario</w:t>
      </w:r>
      <w:r w:rsidR="00F37525">
        <w:rPr>
          <w:rFonts w:ascii="Calibri" w:hAnsi="Calibri" w:eastAsia="Calibri" w:cs="Calibri"/>
          <w:sz w:val="22"/>
          <w:szCs w:val="22"/>
          <w:lang w:eastAsia="en-US"/>
        </w:rPr>
        <w:t>.</w:t>
      </w:r>
    </w:p>
    <w:p w:rsidR="00F37525" w:rsidP="005B0BAC" w:rsidRDefault="00F37525" w14:paraId="2A8481F0" w14:textId="387992AE">
      <w:pPr>
        <w:suppressAutoHyphens w:val="0"/>
        <w:spacing w:before="0" w:after="0"/>
        <w:ind w:left="360"/>
        <w:rPr>
          <w:rFonts w:ascii="Calibri" w:hAnsi="Calibri" w:eastAsia="Calibri" w:cs="Calibri"/>
          <w:sz w:val="22"/>
          <w:szCs w:val="22"/>
          <w:lang w:eastAsia="en-US"/>
        </w:rPr>
      </w:pPr>
    </w:p>
    <w:p w:rsidRPr="00D943CD" w:rsidR="00F37525" w:rsidP="005B0BAC" w:rsidRDefault="00F4203E" w14:paraId="2AFCE36C" w14:textId="3B4FEADF">
      <w:pPr>
        <w:numPr>
          <w:ilvl w:val="0"/>
          <w:numId w:val="21"/>
        </w:numPr>
        <w:suppressAutoHyphens w:val="0"/>
        <w:spacing w:before="0" w:after="0"/>
        <w:ind w:left="360"/>
        <w:rPr>
          <w:rFonts w:ascii="Calibri" w:hAnsi="Calibri" w:eastAsia="Calibri" w:cs="Calibri"/>
          <w:sz w:val="22"/>
          <w:szCs w:val="22"/>
          <w:lang w:val="ca-ES" w:eastAsia="en-US"/>
        </w:rPr>
      </w:pPr>
      <w:bookmarkStart w:name="_Hlk136800545" w:id="101"/>
      <w:r w:rsidRPr="00D943CD">
        <w:rPr>
          <w:rFonts w:ascii="Calibri" w:hAnsi="Calibri" w:eastAsia="Calibri" w:cs="Calibri"/>
          <w:sz w:val="22"/>
          <w:szCs w:val="22"/>
          <w:lang w:val="ca-ES" w:eastAsia="en-US"/>
        </w:rPr>
        <w:t>#739 En posar un missatge de control d'accés no ens deixa accessible el botó "Continuar"</w:t>
      </w:r>
    </w:p>
    <w:p w:rsidR="00F4203E" w:rsidP="005B0BAC" w:rsidRDefault="00F4203E" w14:paraId="1B3C12C5" w14:textId="3F54844F">
      <w:pPr>
        <w:suppressAutoHyphens w:val="0"/>
        <w:spacing w:before="0" w:after="0"/>
        <w:ind w:left="360"/>
        <w:rPr>
          <w:rFonts w:ascii="Calibri" w:hAnsi="Calibri" w:eastAsia="Calibri" w:cs="Calibri"/>
          <w:sz w:val="22"/>
          <w:szCs w:val="22"/>
          <w:lang w:eastAsia="en-US"/>
        </w:rPr>
      </w:pPr>
      <w:r>
        <w:rPr>
          <w:rFonts w:ascii="Calibri" w:hAnsi="Calibri" w:eastAsia="Calibri" w:cs="Calibri"/>
          <w:sz w:val="22"/>
          <w:szCs w:val="22"/>
          <w:lang w:eastAsia="en-US"/>
        </w:rPr>
        <w:t xml:space="preserve">Esta issue resuelve un problema </w:t>
      </w:r>
      <w:r w:rsidR="00BC7A79">
        <w:rPr>
          <w:rFonts w:ascii="Calibri" w:hAnsi="Calibri" w:eastAsia="Calibri" w:cs="Calibri"/>
          <w:sz w:val="22"/>
          <w:szCs w:val="22"/>
          <w:lang w:eastAsia="en-US"/>
        </w:rPr>
        <w:t>de visualización de los mensajes de aviso en SISTRAMIT.</w:t>
      </w:r>
    </w:p>
    <w:p w:rsidR="00F4203E" w:rsidP="005B0BAC" w:rsidRDefault="00F4203E" w14:paraId="6866221F" w14:textId="77777777">
      <w:pPr>
        <w:suppressAutoHyphens w:val="0"/>
        <w:spacing w:before="0" w:after="0"/>
        <w:ind w:left="360"/>
        <w:rPr>
          <w:rFonts w:ascii="Calibri" w:hAnsi="Calibri" w:eastAsia="Calibri" w:cs="Calibri"/>
          <w:sz w:val="22"/>
          <w:szCs w:val="22"/>
          <w:lang w:eastAsia="en-US"/>
        </w:rPr>
      </w:pPr>
    </w:p>
    <w:p w:rsidRPr="00D943CD" w:rsidR="00F4203E" w:rsidP="005B0BAC" w:rsidRDefault="00F4203E" w14:paraId="482089CF" w14:textId="6AA8CA4F">
      <w:pPr>
        <w:numPr>
          <w:ilvl w:val="0"/>
          <w:numId w:val="21"/>
        </w:numPr>
        <w:suppressAutoHyphens w:val="0"/>
        <w:spacing w:before="0" w:after="0"/>
        <w:ind w:left="360"/>
        <w:rPr>
          <w:rFonts w:ascii="Calibri" w:hAnsi="Calibri" w:eastAsia="Calibri" w:cs="Calibri"/>
          <w:sz w:val="22"/>
          <w:szCs w:val="22"/>
          <w:lang w:val="ca-ES" w:eastAsia="en-US"/>
        </w:rPr>
      </w:pPr>
      <w:r w:rsidRPr="00D943CD">
        <w:rPr>
          <w:rFonts w:ascii="Calibri" w:hAnsi="Calibri" w:eastAsia="Calibri" w:cs="Calibri"/>
          <w:sz w:val="22"/>
          <w:szCs w:val="22"/>
          <w:lang w:val="ca-ES" w:eastAsia="en-US"/>
        </w:rPr>
        <w:t>#740 Evitar paraula IBAN</w:t>
      </w:r>
    </w:p>
    <w:p w:rsidR="00BC7A79" w:rsidP="005B0BAC" w:rsidRDefault="00BC7A79" w14:paraId="352C14C9" w14:textId="1340CB17">
      <w:pPr>
        <w:suppressAutoHyphens w:val="0"/>
        <w:spacing w:before="0" w:after="0"/>
        <w:ind w:left="360"/>
        <w:rPr>
          <w:rFonts w:ascii="Calibri" w:hAnsi="Calibri" w:eastAsia="Calibri" w:cs="Calibri"/>
          <w:sz w:val="22"/>
          <w:szCs w:val="22"/>
          <w:lang w:eastAsia="en-US"/>
        </w:rPr>
      </w:pPr>
      <w:r>
        <w:rPr>
          <w:rFonts w:ascii="Calibri" w:hAnsi="Calibri" w:eastAsia="Calibri" w:cs="Calibri"/>
          <w:sz w:val="22"/>
          <w:szCs w:val="22"/>
          <w:lang w:eastAsia="en-US"/>
        </w:rPr>
        <w:t>Con esta issue se previene el uso de la palabra “IBAN” en los identificadores de los componentes de un trámite.</w:t>
      </w:r>
    </w:p>
    <w:p w:rsidR="00BC7A79" w:rsidP="005B0BAC" w:rsidRDefault="00BC7A79" w14:paraId="0D6A5E98" w14:textId="77777777">
      <w:pPr>
        <w:suppressAutoHyphens w:val="0"/>
        <w:spacing w:before="0" w:after="0"/>
        <w:ind w:left="360"/>
        <w:rPr>
          <w:rFonts w:ascii="Calibri" w:hAnsi="Calibri" w:eastAsia="Calibri" w:cs="Calibri"/>
          <w:sz w:val="22"/>
          <w:szCs w:val="22"/>
          <w:lang w:eastAsia="en-US"/>
        </w:rPr>
      </w:pPr>
    </w:p>
    <w:p w:rsidRPr="00D943CD" w:rsidR="00F4203E" w:rsidP="005B0BAC" w:rsidRDefault="00F4203E" w14:paraId="39CA2650" w14:textId="7726251A">
      <w:pPr>
        <w:numPr>
          <w:ilvl w:val="0"/>
          <w:numId w:val="21"/>
        </w:numPr>
        <w:suppressAutoHyphens w:val="0"/>
        <w:spacing w:before="0" w:after="0"/>
        <w:ind w:left="360"/>
        <w:rPr>
          <w:rFonts w:ascii="Calibri" w:hAnsi="Calibri" w:eastAsia="Calibri" w:cs="Calibri"/>
          <w:sz w:val="22"/>
          <w:szCs w:val="22"/>
          <w:lang w:val="ca-ES" w:eastAsia="en-US"/>
        </w:rPr>
      </w:pPr>
      <w:r w:rsidRPr="00D943CD">
        <w:rPr>
          <w:rFonts w:ascii="Calibri" w:hAnsi="Calibri" w:eastAsia="Calibri" w:cs="Calibri"/>
          <w:sz w:val="22"/>
          <w:szCs w:val="22"/>
          <w:lang w:val="ca-ES" w:eastAsia="en-US"/>
        </w:rPr>
        <w:t>#741 Falla scrollbar a la taula de missatges d'entitat</w:t>
      </w:r>
    </w:p>
    <w:p w:rsidR="00BC7A79" w:rsidP="005B0BAC" w:rsidRDefault="00BC7A79" w14:paraId="3CC84240" w14:textId="4FBDCCD8">
      <w:pPr>
        <w:suppressAutoHyphens w:val="0"/>
        <w:spacing w:before="0" w:after="0"/>
        <w:ind w:left="360"/>
        <w:rPr>
          <w:rFonts w:ascii="Calibri" w:hAnsi="Calibri" w:eastAsia="Calibri" w:cs="Calibri"/>
          <w:sz w:val="22"/>
          <w:szCs w:val="22"/>
          <w:lang w:eastAsia="en-US"/>
        </w:rPr>
      </w:pPr>
      <w:r>
        <w:rPr>
          <w:rFonts w:ascii="Calibri" w:hAnsi="Calibri" w:eastAsia="Calibri" w:cs="Calibri"/>
          <w:sz w:val="22"/>
          <w:szCs w:val="22"/>
          <w:lang w:eastAsia="en-US"/>
        </w:rPr>
        <w:t>Esta issue permite hacer scroll en el mantenimiento de mensajes de aviso de entidad.</w:t>
      </w:r>
    </w:p>
    <w:p w:rsidR="00BC7A79" w:rsidP="005B0BAC" w:rsidRDefault="00BC7A79" w14:paraId="188870CC" w14:textId="77777777">
      <w:pPr>
        <w:suppressAutoHyphens w:val="0"/>
        <w:spacing w:before="0" w:after="0"/>
        <w:ind w:left="360"/>
        <w:rPr>
          <w:rFonts w:ascii="Calibri" w:hAnsi="Calibri" w:eastAsia="Calibri" w:cs="Calibri"/>
          <w:sz w:val="22"/>
          <w:szCs w:val="22"/>
          <w:lang w:eastAsia="en-US"/>
        </w:rPr>
      </w:pPr>
    </w:p>
    <w:p w:rsidRPr="00D943CD" w:rsidR="00F4203E" w:rsidP="005B0BAC" w:rsidRDefault="00F4203E" w14:paraId="767FD266" w14:textId="69A275A7">
      <w:pPr>
        <w:numPr>
          <w:ilvl w:val="0"/>
          <w:numId w:val="21"/>
        </w:numPr>
        <w:suppressAutoHyphens w:val="0"/>
        <w:spacing w:before="0" w:after="0"/>
        <w:ind w:left="360"/>
        <w:rPr>
          <w:rFonts w:ascii="Calibri" w:hAnsi="Calibri" w:eastAsia="Calibri" w:cs="Calibri"/>
          <w:sz w:val="22"/>
          <w:szCs w:val="22"/>
          <w:lang w:val="ca-ES" w:eastAsia="en-US"/>
        </w:rPr>
      </w:pPr>
      <w:r w:rsidRPr="00D943CD">
        <w:rPr>
          <w:rFonts w:ascii="Calibri" w:hAnsi="Calibri" w:eastAsia="Calibri" w:cs="Calibri"/>
          <w:sz w:val="22"/>
          <w:szCs w:val="22"/>
          <w:lang w:val="ca-ES" w:eastAsia="en-US"/>
        </w:rPr>
        <w:t>#742 Missatges d'entitat: Desapareixen els botons de gestió</w:t>
      </w:r>
    </w:p>
    <w:p w:rsidR="00BC7A79" w:rsidP="005B0BAC" w:rsidRDefault="00BC7A79" w14:paraId="1EB100CF" w14:textId="04006896">
      <w:pPr>
        <w:suppressAutoHyphens w:val="0"/>
        <w:spacing w:before="0" w:after="0"/>
        <w:ind w:left="360"/>
        <w:rPr>
          <w:rFonts w:ascii="Calibri" w:hAnsi="Calibri" w:eastAsia="Calibri" w:cs="Calibri"/>
          <w:sz w:val="22"/>
          <w:szCs w:val="22"/>
          <w:lang w:eastAsia="en-US"/>
        </w:rPr>
      </w:pPr>
      <w:r>
        <w:rPr>
          <w:rFonts w:ascii="Calibri" w:hAnsi="Calibri" w:eastAsia="Calibri" w:cs="Calibri"/>
          <w:sz w:val="22"/>
          <w:szCs w:val="22"/>
          <w:lang w:eastAsia="en-US"/>
        </w:rPr>
        <w:t>Esta issue resuelve un problema que hacía desaparecer los botones de la parte superior del mantenimiento de avisos de entidad.</w:t>
      </w:r>
    </w:p>
    <w:p w:rsidR="00BC7A79" w:rsidP="005B0BAC" w:rsidRDefault="00BC7A79" w14:paraId="3D18191B" w14:textId="77777777">
      <w:pPr>
        <w:suppressAutoHyphens w:val="0"/>
        <w:spacing w:before="0" w:after="0"/>
        <w:ind w:left="360"/>
        <w:rPr>
          <w:rFonts w:ascii="Calibri" w:hAnsi="Calibri" w:eastAsia="Calibri" w:cs="Calibri"/>
          <w:sz w:val="22"/>
          <w:szCs w:val="22"/>
          <w:lang w:eastAsia="en-US"/>
        </w:rPr>
      </w:pPr>
    </w:p>
    <w:p w:rsidRPr="00D943CD" w:rsidR="00F4203E" w:rsidP="005B0BAC" w:rsidRDefault="00F4203E" w14:paraId="09DB75FA" w14:textId="0778B72E">
      <w:pPr>
        <w:numPr>
          <w:ilvl w:val="0"/>
          <w:numId w:val="21"/>
        </w:numPr>
        <w:suppressAutoHyphens w:val="0"/>
        <w:spacing w:before="0" w:after="0"/>
        <w:ind w:left="360"/>
        <w:rPr>
          <w:rFonts w:ascii="Calibri" w:hAnsi="Calibri" w:eastAsia="Calibri" w:cs="Calibri"/>
          <w:sz w:val="22"/>
          <w:szCs w:val="22"/>
          <w:lang w:val="ca-ES" w:eastAsia="en-US"/>
        </w:rPr>
      </w:pPr>
      <w:r w:rsidRPr="00D943CD">
        <w:rPr>
          <w:rFonts w:ascii="Calibri" w:hAnsi="Calibri" w:eastAsia="Calibri" w:cs="Calibri"/>
          <w:sz w:val="22"/>
          <w:szCs w:val="22"/>
          <w:lang w:val="ca-ES" w:eastAsia="en-US"/>
        </w:rPr>
        <w:t>#744 Falla el disseny a la finestra de les traces</w:t>
      </w:r>
    </w:p>
    <w:p w:rsidR="00BC7A79" w:rsidP="005B0BAC" w:rsidRDefault="00BC7A79" w14:paraId="37E68698" w14:textId="027FB305">
      <w:pPr>
        <w:suppressAutoHyphens w:val="0"/>
        <w:spacing w:before="0" w:after="0"/>
        <w:ind w:left="360"/>
        <w:rPr>
          <w:rFonts w:ascii="Calibri" w:hAnsi="Calibri" w:eastAsia="Calibri" w:cs="Calibri"/>
          <w:sz w:val="22"/>
          <w:szCs w:val="22"/>
          <w:lang w:eastAsia="en-US"/>
        </w:rPr>
      </w:pPr>
      <w:r>
        <w:rPr>
          <w:rFonts w:ascii="Calibri" w:hAnsi="Calibri" w:eastAsia="Calibri" w:cs="Calibri"/>
          <w:sz w:val="22"/>
          <w:szCs w:val="22"/>
          <w:lang w:eastAsia="en-US"/>
        </w:rPr>
        <w:t>Con esta issue se asegura que la ventana de trazas en los errores mostrados en SISTRAHELP se vean correctamente sin cortarse en la parte inferior.</w:t>
      </w:r>
    </w:p>
    <w:p w:rsidR="00BC7A79" w:rsidP="005B0BAC" w:rsidRDefault="00BC7A79" w14:paraId="50B3FA08" w14:textId="77777777">
      <w:pPr>
        <w:suppressAutoHyphens w:val="0"/>
        <w:spacing w:before="0" w:after="0"/>
        <w:ind w:left="360"/>
        <w:rPr>
          <w:rFonts w:ascii="Calibri" w:hAnsi="Calibri" w:eastAsia="Calibri" w:cs="Calibri"/>
          <w:sz w:val="22"/>
          <w:szCs w:val="22"/>
          <w:lang w:eastAsia="en-US"/>
        </w:rPr>
      </w:pPr>
    </w:p>
    <w:p w:rsidRPr="00D943CD" w:rsidR="00F4203E" w:rsidP="005B0BAC" w:rsidRDefault="00F4203E" w14:paraId="145DC1B5" w14:textId="21C654E8">
      <w:pPr>
        <w:numPr>
          <w:ilvl w:val="0"/>
          <w:numId w:val="21"/>
        </w:numPr>
        <w:suppressAutoHyphens w:val="0"/>
        <w:spacing w:before="0" w:after="0"/>
        <w:ind w:left="360"/>
        <w:rPr>
          <w:rFonts w:ascii="Calibri" w:hAnsi="Calibri" w:eastAsia="Calibri" w:cs="Calibri"/>
          <w:sz w:val="22"/>
          <w:szCs w:val="22"/>
          <w:lang w:val="ca-ES" w:eastAsia="en-US"/>
        </w:rPr>
      </w:pPr>
      <w:r w:rsidRPr="00D943CD">
        <w:rPr>
          <w:rFonts w:ascii="Calibri" w:hAnsi="Calibri" w:eastAsia="Calibri" w:cs="Calibri"/>
          <w:sz w:val="22"/>
          <w:szCs w:val="22"/>
          <w:lang w:val="ca-ES" w:eastAsia="en-US"/>
        </w:rPr>
        <w:t>#745 Normalitzar el nom de les columnes a la pant recerca</w:t>
      </w:r>
    </w:p>
    <w:p w:rsidR="00BC7A79" w:rsidP="005B0BAC" w:rsidRDefault="00BC7A79" w14:paraId="392998E7" w14:textId="28F9F7A6">
      <w:pPr>
        <w:suppressAutoHyphens w:val="0"/>
        <w:spacing w:before="0" w:after="0"/>
        <w:ind w:left="360"/>
        <w:rPr>
          <w:rFonts w:ascii="Calibri" w:hAnsi="Calibri" w:eastAsia="Calibri" w:cs="Calibri"/>
          <w:sz w:val="22"/>
          <w:szCs w:val="22"/>
          <w:lang w:eastAsia="en-US"/>
        </w:rPr>
      </w:pPr>
      <w:r>
        <w:rPr>
          <w:rFonts w:ascii="Calibri" w:hAnsi="Calibri" w:eastAsia="Calibri" w:cs="Calibri"/>
          <w:sz w:val="22"/>
          <w:szCs w:val="22"/>
          <w:lang w:eastAsia="en-US"/>
        </w:rPr>
        <w:t xml:space="preserve">Esta issue deja en minúsculas los nombres de las columnas en esta pantalla de consulta general, como en el resto de </w:t>
      </w:r>
      <w:r w:rsidR="00D943CD">
        <w:rPr>
          <w:rFonts w:ascii="Calibri" w:hAnsi="Calibri" w:eastAsia="Calibri" w:cs="Calibri"/>
          <w:sz w:val="22"/>
          <w:szCs w:val="22"/>
          <w:lang w:eastAsia="en-US"/>
        </w:rPr>
        <w:t>las pantallas</w:t>
      </w:r>
      <w:r>
        <w:rPr>
          <w:rFonts w:ascii="Calibri" w:hAnsi="Calibri" w:eastAsia="Calibri" w:cs="Calibri"/>
          <w:sz w:val="22"/>
          <w:szCs w:val="22"/>
          <w:lang w:eastAsia="en-US"/>
        </w:rPr>
        <w:t>.</w:t>
      </w:r>
    </w:p>
    <w:p w:rsidR="00BC7A79" w:rsidP="005B0BAC" w:rsidRDefault="00BC7A79" w14:paraId="058AFBCF" w14:textId="77777777">
      <w:pPr>
        <w:suppressAutoHyphens w:val="0"/>
        <w:spacing w:before="0" w:after="0"/>
        <w:ind w:left="360"/>
        <w:rPr>
          <w:rFonts w:ascii="Calibri" w:hAnsi="Calibri" w:eastAsia="Calibri" w:cs="Calibri"/>
          <w:sz w:val="22"/>
          <w:szCs w:val="22"/>
          <w:lang w:eastAsia="en-US"/>
        </w:rPr>
      </w:pPr>
    </w:p>
    <w:p w:rsidRPr="00D943CD" w:rsidR="00F4203E" w:rsidP="005B0BAC" w:rsidRDefault="00F4203E" w14:paraId="370040BD" w14:textId="0BDBAD10">
      <w:pPr>
        <w:numPr>
          <w:ilvl w:val="0"/>
          <w:numId w:val="21"/>
        </w:numPr>
        <w:suppressAutoHyphens w:val="0"/>
        <w:spacing w:before="0" w:after="0"/>
        <w:ind w:left="360"/>
        <w:rPr>
          <w:rFonts w:ascii="Calibri" w:hAnsi="Calibri" w:eastAsia="Calibri" w:cs="Calibri"/>
          <w:sz w:val="22"/>
          <w:szCs w:val="22"/>
          <w:lang w:val="ca-ES" w:eastAsia="en-US"/>
        </w:rPr>
      </w:pPr>
      <w:r w:rsidRPr="00D943CD">
        <w:rPr>
          <w:rFonts w:ascii="Calibri" w:hAnsi="Calibri" w:eastAsia="Calibri" w:cs="Calibri"/>
          <w:sz w:val="22"/>
          <w:szCs w:val="22"/>
          <w:lang w:val="ca-ES" w:eastAsia="en-US"/>
        </w:rPr>
        <w:t>#746 Canvi de text a majúscules</w:t>
      </w:r>
    </w:p>
    <w:p w:rsidR="00F4203E" w:rsidP="005B0BAC" w:rsidRDefault="00BC7A79" w14:paraId="1483B928" w14:textId="309B3ECC">
      <w:pPr>
        <w:suppressAutoHyphens w:val="0"/>
        <w:spacing w:before="0" w:after="0"/>
        <w:ind w:left="360"/>
        <w:rPr>
          <w:rFonts w:ascii="Calibri" w:hAnsi="Calibri" w:eastAsia="Calibri" w:cs="Calibri"/>
          <w:sz w:val="22"/>
          <w:szCs w:val="22"/>
          <w:lang w:eastAsia="en-US"/>
        </w:rPr>
      </w:pPr>
      <w:r>
        <w:rPr>
          <w:rFonts w:ascii="Calibri" w:hAnsi="Calibri" w:eastAsia="Calibri" w:cs="Calibri"/>
          <w:sz w:val="22"/>
          <w:szCs w:val="22"/>
          <w:lang w:eastAsia="en-US"/>
        </w:rPr>
        <w:t>Esta issue evita que ciertos campos conviertas su contenido en mayúscula cuando se sale de ellos.</w:t>
      </w:r>
    </w:p>
    <w:bookmarkEnd w:id="101"/>
    <w:p w:rsidR="00BC7A79" w:rsidP="005B0BAC" w:rsidRDefault="00BC7A79" w14:paraId="4EC4F2B2" w14:textId="281C1614">
      <w:pPr>
        <w:suppressAutoHyphens w:val="0"/>
        <w:spacing w:before="0" w:after="0"/>
        <w:ind w:left="360"/>
        <w:rPr>
          <w:rFonts w:ascii="Calibri" w:hAnsi="Calibri" w:eastAsia="Calibri" w:cs="Calibri"/>
          <w:sz w:val="22"/>
          <w:szCs w:val="22"/>
          <w:lang w:eastAsia="en-US"/>
        </w:rPr>
      </w:pPr>
    </w:p>
    <w:p w:rsidRPr="00F05876" w:rsidR="008C27EC" w:rsidP="005B0BAC" w:rsidRDefault="008C27EC" w14:paraId="07151821" w14:textId="77777777">
      <w:pPr>
        <w:numPr>
          <w:ilvl w:val="0"/>
          <w:numId w:val="21"/>
        </w:numPr>
        <w:suppressAutoHyphens w:val="0"/>
        <w:spacing w:before="0" w:after="0"/>
        <w:ind w:left="360"/>
        <w:rPr>
          <w:rFonts w:ascii="Calibri" w:hAnsi="Calibri" w:eastAsia="Calibri" w:cs="Calibri"/>
          <w:sz w:val="22"/>
          <w:szCs w:val="22"/>
          <w:lang w:val="ca-ES" w:eastAsia="en-US"/>
        </w:rPr>
      </w:pPr>
      <w:r w:rsidRPr="00F05876">
        <w:rPr>
          <w:rFonts w:ascii="Calibri" w:hAnsi="Calibri" w:eastAsia="Calibri" w:cs="Calibri"/>
          <w:sz w:val="22"/>
          <w:szCs w:val="22"/>
          <w:lang w:val="ca-ES" w:eastAsia="en-US"/>
        </w:rPr>
        <w:t>#748 Falla scroll bar a les finestres emergents de STH</w:t>
      </w:r>
    </w:p>
    <w:p w:rsidRPr="00F05876" w:rsidR="008C27EC" w:rsidP="005B0BAC" w:rsidRDefault="008C27EC" w14:paraId="4F4B6C99" w14:textId="06F8BE8E">
      <w:pPr>
        <w:suppressAutoHyphens w:val="0"/>
        <w:spacing w:before="0" w:after="0"/>
        <w:ind w:left="360"/>
      </w:pPr>
      <w:r w:rsidRPr="00F05876">
        <w:t>Esta issue resuelve un problema que se produce al intentar desplazarse por las pantall</w:t>
      </w:r>
      <w:r>
        <w:t>a</w:t>
      </w:r>
      <w:r w:rsidRPr="00F05876">
        <w:t>s emergentes de SISTRAHELP.</w:t>
      </w:r>
    </w:p>
    <w:p w:rsidR="008C27EC" w:rsidP="005B0BAC" w:rsidRDefault="008C27EC" w14:paraId="5887C80B" w14:textId="3151E0B5">
      <w:pPr>
        <w:suppressAutoHyphens w:val="0"/>
        <w:spacing w:before="0" w:after="0"/>
        <w:ind w:left="360"/>
        <w:rPr>
          <w:rFonts w:ascii="Calibri" w:hAnsi="Calibri" w:eastAsia="Calibri" w:cs="Calibri"/>
          <w:sz w:val="22"/>
          <w:szCs w:val="22"/>
          <w:lang w:eastAsia="en-US"/>
        </w:rPr>
      </w:pPr>
    </w:p>
    <w:p w:rsidR="008C4588" w:rsidP="005B0BAC" w:rsidRDefault="008C4588" w14:paraId="2D2642D1" w14:textId="3B947DEE">
      <w:pPr>
        <w:suppressAutoHyphens w:val="0"/>
        <w:spacing w:before="0" w:after="0"/>
        <w:rPr>
          <w:rFonts w:ascii="Calibri" w:hAnsi="Calibri" w:eastAsia="Calibri" w:cs="Calibri"/>
          <w:sz w:val="22"/>
          <w:szCs w:val="22"/>
          <w:lang w:eastAsia="en-US"/>
        </w:rPr>
      </w:pPr>
      <w:r>
        <w:rPr>
          <w:rFonts w:ascii="Calibri" w:hAnsi="Calibri" w:eastAsia="Calibri" w:cs="Calibri"/>
          <w:sz w:val="22"/>
          <w:szCs w:val="22"/>
          <w:lang w:eastAsia="en-US"/>
        </w:rPr>
        <w:br w:type="page"/>
      </w:r>
    </w:p>
    <w:p w:rsidRPr="00D950ED" w:rsidR="008C4588" w:rsidP="005B0BAC" w:rsidRDefault="008C4588" w14:paraId="0C3DA300" w14:textId="761D0F36">
      <w:pPr>
        <w:keepNext/>
        <w:pBdr>
          <w:bottom w:val="single" w:color="000000" w:sz="4" w:space="1"/>
        </w:pBdr>
        <w:tabs>
          <w:tab w:val="left" w:pos="0"/>
          <w:tab w:val="left" w:pos="432"/>
        </w:tabs>
        <w:spacing w:before="240"/>
        <w:outlineLvl w:val="1"/>
        <w:rPr>
          <w:b/>
          <w:color w:val="000080"/>
          <w:sz w:val="28"/>
        </w:rPr>
      </w:pPr>
      <w:bookmarkStart w:name="_Toc211263479" w:id="102"/>
      <w:r w:rsidRPr="00D950ED">
        <w:rPr>
          <w:b/>
          <w:color w:val="000080"/>
          <w:sz w:val="28"/>
        </w:rPr>
        <w:t>2.</w:t>
      </w:r>
      <w:r>
        <w:rPr>
          <w:b/>
          <w:color w:val="000080"/>
          <w:sz w:val="28"/>
        </w:rPr>
        <w:t>20</w:t>
      </w:r>
      <w:r w:rsidRPr="00D950ED">
        <w:rPr>
          <w:b/>
          <w:color w:val="000080"/>
          <w:sz w:val="28"/>
        </w:rPr>
        <w:t xml:space="preserve"> Versión 1.</w:t>
      </w:r>
      <w:r>
        <w:rPr>
          <w:b/>
          <w:color w:val="000080"/>
          <w:sz w:val="28"/>
        </w:rPr>
        <w:t>6</w:t>
      </w:r>
      <w:r w:rsidRPr="00D950ED">
        <w:rPr>
          <w:b/>
          <w:color w:val="000080"/>
          <w:sz w:val="28"/>
        </w:rPr>
        <w:t>.</w:t>
      </w:r>
      <w:r>
        <w:rPr>
          <w:b/>
          <w:color w:val="000080"/>
          <w:sz w:val="28"/>
        </w:rPr>
        <w:t>0</w:t>
      </w:r>
      <w:r w:rsidRPr="00D950ED">
        <w:rPr>
          <w:b/>
          <w:color w:val="000080"/>
          <w:sz w:val="28"/>
        </w:rPr>
        <w:t xml:space="preserve"> (</w:t>
      </w:r>
      <w:r>
        <w:rPr>
          <w:b/>
          <w:color w:val="000080"/>
          <w:sz w:val="28"/>
        </w:rPr>
        <w:t>03</w:t>
      </w:r>
      <w:r w:rsidRPr="00D950ED">
        <w:rPr>
          <w:b/>
          <w:color w:val="000080"/>
          <w:sz w:val="28"/>
        </w:rPr>
        <w:t>/0</w:t>
      </w:r>
      <w:r>
        <w:rPr>
          <w:b/>
          <w:color w:val="000080"/>
          <w:sz w:val="28"/>
        </w:rPr>
        <w:t>7</w:t>
      </w:r>
      <w:r w:rsidRPr="00D950ED">
        <w:rPr>
          <w:b/>
          <w:color w:val="000080"/>
          <w:sz w:val="28"/>
        </w:rPr>
        <w:t>/2023)</w:t>
      </w:r>
      <w:bookmarkEnd w:id="102"/>
    </w:p>
    <w:p w:rsidRPr="00D950ED" w:rsidR="008C4588" w:rsidP="005B0BAC" w:rsidRDefault="008C4588" w14:paraId="33A2E2AF" w14:textId="77777777"/>
    <w:p w:rsidRPr="00D950ED" w:rsidR="008C4588" w:rsidP="005B0BAC" w:rsidRDefault="008C4588" w14:paraId="0ADF2972" w14:textId="77777777">
      <w:r w:rsidRPr="00D950ED">
        <w:t>Versión en la que se incluyen las siguientes funcionalidades, mejoras y corrección de errores.</w:t>
      </w:r>
    </w:p>
    <w:p w:rsidRPr="00D950ED" w:rsidR="008C4588" w:rsidP="005B0BAC" w:rsidRDefault="008C4588" w14:paraId="2E45B409" w14:textId="23DE1DB1">
      <w:pPr>
        <w:keepNext/>
        <w:pBdr>
          <w:bottom w:val="single" w:color="000000" w:sz="4" w:space="1"/>
        </w:pBdr>
        <w:tabs>
          <w:tab w:val="left" w:pos="0"/>
          <w:tab w:val="left" w:pos="432"/>
        </w:tabs>
        <w:spacing w:before="240"/>
        <w:outlineLvl w:val="2"/>
        <w:rPr>
          <w:color w:val="000080"/>
          <w:sz w:val="24"/>
        </w:rPr>
      </w:pPr>
      <w:bookmarkStart w:name="_Toc211263480" w:id="103"/>
      <w:r w:rsidRPr="00D950ED">
        <w:rPr>
          <w:color w:val="000080"/>
          <w:sz w:val="24"/>
        </w:rPr>
        <w:t>2.</w:t>
      </w:r>
      <w:r>
        <w:rPr>
          <w:color w:val="000080"/>
          <w:sz w:val="24"/>
        </w:rPr>
        <w:t>20</w:t>
      </w:r>
      <w:r w:rsidRPr="00D950ED">
        <w:rPr>
          <w:color w:val="000080"/>
          <w:sz w:val="24"/>
        </w:rPr>
        <w:t>.1. Nuevas funcionalidades y mejoras más relevantes</w:t>
      </w:r>
      <w:bookmarkEnd w:id="103"/>
    </w:p>
    <w:p w:rsidRPr="00D950ED" w:rsidR="008C4588" w:rsidP="005B0BAC" w:rsidRDefault="008C4588" w14:paraId="43188AE5" w14:textId="77777777"/>
    <w:p w:rsidR="0047643B" w:rsidP="005B0BAC" w:rsidRDefault="0047643B" w14:paraId="456AD96E" w14:textId="77777777">
      <w:pPr>
        <w:numPr>
          <w:ilvl w:val="0"/>
          <w:numId w:val="21"/>
        </w:numPr>
        <w:suppressAutoHyphens w:val="0"/>
        <w:spacing w:before="0" w:after="0"/>
        <w:ind w:left="360"/>
        <w:rPr>
          <w:rFonts w:ascii="Calibri" w:hAnsi="Calibri" w:eastAsia="Calibri" w:cs="Calibri"/>
          <w:sz w:val="22"/>
          <w:szCs w:val="22"/>
          <w:lang w:val="ca-ES" w:eastAsia="en-US"/>
        </w:rPr>
      </w:pPr>
      <w:bookmarkStart w:name="_Hlk139267019" w:id="104"/>
      <w:r w:rsidRPr="0047643B">
        <w:rPr>
          <w:rFonts w:ascii="Calibri" w:hAnsi="Calibri" w:eastAsia="Calibri" w:cs="Calibri"/>
          <w:sz w:val="22"/>
          <w:szCs w:val="22"/>
          <w:lang w:val="ca-ES" w:eastAsia="en-US"/>
        </w:rPr>
        <w:t>#636 Incorporar component "llista d'elements" a Sistra2</w:t>
      </w:r>
    </w:p>
    <w:p w:rsidRPr="0047643B" w:rsidR="008C4588" w:rsidP="005B0BAC" w:rsidRDefault="0047643B" w14:paraId="3EC171AE" w14:textId="55BA78A5">
      <w:pPr>
        <w:suppressAutoHyphens w:val="0"/>
        <w:spacing w:before="0" w:after="0"/>
        <w:ind w:left="360"/>
        <w:rPr>
          <w:rFonts w:ascii="Calibri" w:hAnsi="Calibri" w:eastAsia="Calibri" w:cs="Calibri"/>
          <w:sz w:val="22"/>
          <w:szCs w:val="22"/>
          <w:lang w:eastAsia="en-US"/>
        </w:rPr>
      </w:pPr>
      <w:r w:rsidRPr="0047643B">
        <w:rPr>
          <w:rFonts w:ascii="Calibri" w:hAnsi="Calibri" w:eastAsia="Calibri" w:cs="Calibri"/>
          <w:sz w:val="22"/>
          <w:szCs w:val="22"/>
          <w:lang w:eastAsia="en-US"/>
        </w:rPr>
        <w:t>Esta issue (distribu</w:t>
      </w:r>
      <w:r>
        <w:rPr>
          <w:rFonts w:ascii="Calibri" w:hAnsi="Calibri" w:eastAsia="Calibri" w:cs="Calibri"/>
          <w:sz w:val="22"/>
          <w:szCs w:val="22"/>
          <w:lang w:eastAsia="en-US"/>
        </w:rPr>
        <w:t>i</w:t>
      </w:r>
      <w:r w:rsidRPr="0047643B">
        <w:rPr>
          <w:rFonts w:ascii="Calibri" w:hAnsi="Calibri" w:eastAsia="Calibri" w:cs="Calibri"/>
          <w:sz w:val="22"/>
          <w:szCs w:val="22"/>
          <w:lang w:eastAsia="en-US"/>
        </w:rPr>
        <w:t>da en las #722 a #729) incorpora el componente “Lista de elementos”, para poder crear tablas en los trámites en tiempo de ejecución. Se incluye la posibilidad de importar, exportar y duplicar versiones y se modifican las ayudas generales y de scripting</w:t>
      </w:r>
      <w:r w:rsidRPr="0047643B" w:rsidR="008C4588">
        <w:rPr>
          <w:rFonts w:ascii="Calibri" w:hAnsi="Calibri" w:eastAsia="Calibri" w:cs="Calibri"/>
          <w:sz w:val="22"/>
          <w:szCs w:val="22"/>
          <w:lang w:eastAsia="en-US"/>
        </w:rPr>
        <w:t>.</w:t>
      </w:r>
    </w:p>
    <w:p w:rsidR="008C4588" w:rsidP="005B0BAC" w:rsidRDefault="008C4588" w14:paraId="1E32FE19" w14:textId="77777777">
      <w:pPr>
        <w:suppressAutoHyphens w:val="0"/>
        <w:spacing w:before="0" w:after="0"/>
        <w:ind w:left="360"/>
        <w:rPr>
          <w:rFonts w:ascii="Calibri" w:hAnsi="Calibri" w:eastAsia="Calibri" w:cs="Calibri"/>
          <w:sz w:val="22"/>
          <w:szCs w:val="22"/>
          <w:lang w:eastAsia="en-US"/>
        </w:rPr>
      </w:pPr>
    </w:p>
    <w:p w:rsidRPr="0047643B" w:rsidR="0047643B" w:rsidP="005B0BAC" w:rsidRDefault="0047643B" w14:paraId="6B5C205F" w14:textId="77777777">
      <w:pPr>
        <w:numPr>
          <w:ilvl w:val="0"/>
          <w:numId w:val="21"/>
        </w:numPr>
        <w:suppressAutoHyphens w:val="0"/>
        <w:spacing w:before="0" w:after="0"/>
        <w:ind w:left="360"/>
        <w:rPr>
          <w:rFonts w:ascii="Calibri" w:hAnsi="Calibri" w:eastAsia="Calibri" w:cs="Calibri"/>
          <w:sz w:val="22"/>
          <w:szCs w:val="22"/>
          <w:lang w:val="ca-ES" w:eastAsia="en-US"/>
        </w:rPr>
      </w:pPr>
      <w:r w:rsidRPr="0047643B">
        <w:rPr>
          <w:rFonts w:ascii="Calibri" w:hAnsi="Calibri" w:eastAsia="Calibri" w:cs="Calibri"/>
          <w:sz w:val="22"/>
          <w:szCs w:val="22"/>
          <w:lang w:val="ca-ES" w:eastAsia="en-US"/>
        </w:rPr>
        <w:t>#722 Llista elements: Adaptar model de dades i persistencia</w:t>
      </w:r>
    </w:p>
    <w:p w:rsidRPr="001B3506" w:rsidR="0047643B" w:rsidP="005B0BAC" w:rsidRDefault="001B3506" w14:paraId="4852C45D" w14:textId="03D0AFE4">
      <w:pPr>
        <w:suppressAutoHyphens w:val="0"/>
        <w:spacing w:before="0" w:after="0"/>
        <w:ind w:left="360"/>
        <w:rPr>
          <w:rFonts w:ascii="Calibri" w:hAnsi="Calibri" w:eastAsia="Calibri" w:cs="Calibri"/>
          <w:sz w:val="22"/>
          <w:szCs w:val="22"/>
          <w:lang w:eastAsia="en-US"/>
        </w:rPr>
      </w:pPr>
      <w:r>
        <w:rPr>
          <w:rFonts w:ascii="Calibri" w:hAnsi="Calibri" w:eastAsia="Calibri" w:cs="Calibri"/>
          <w:sz w:val="22"/>
          <w:szCs w:val="22"/>
          <w:lang w:eastAsia="en-US"/>
        </w:rPr>
        <w:t>Con esta issue s</w:t>
      </w:r>
      <w:r w:rsidRPr="001B3506" w:rsidR="0047643B">
        <w:rPr>
          <w:rFonts w:ascii="Calibri" w:hAnsi="Calibri" w:eastAsia="Calibri" w:cs="Calibri"/>
          <w:sz w:val="22"/>
          <w:szCs w:val="22"/>
          <w:lang w:eastAsia="en-US"/>
        </w:rPr>
        <w:t>e ejecutan las sentencias SQL necesarias para la nueva funcionalidad</w:t>
      </w:r>
      <w:r>
        <w:rPr>
          <w:rFonts w:ascii="Calibri" w:hAnsi="Calibri" w:eastAsia="Calibri" w:cs="Calibri"/>
          <w:sz w:val="22"/>
          <w:szCs w:val="22"/>
          <w:lang w:eastAsia="en-US"/>
        </w:rPr>
        <w:t xml:space="preserve"> de LEL</w:t>
      </w:r>
      <w:r w:rsidRPr="001B3506" w:rsidR="0047643B">
        <w:rPr>
          <w:rFonts w:ascii="Calibri" w:hAnsi="Calibri" w:eastAsia="Calibri" w:cs="Calibri"/>
          <w:sz w:val="22"/>
          <w:szCs w:val="22"/>
          <w:lang w:eastAsia="en-US"/>
        </w:rPr>
        <w:t>.</w:t>
      </w:r>
    </w:p>
    <w:p w:rsidRPr="0047643B" w:rsidR="0047643B" w:rsidP="005B0BAC" w:rsidRDefault="0047643B" w14:paraId="2A43F456" w14:textId="77777777">
      <w:pPr>
        <w:suppressAutoHyphens w:val="0"/>
        <w:spacing w:before="0" w:after="0"/>
        <w:rPr>
          <w:rFonts w:ascii="Calibri" w:hAnsi="Calibri" w:eastAsia="Calibri" w:cs="Calibri"/>
          <w:sz w:val="22"/>
          <w:szCs w:val="22"/>
          <w:lang w:val="ca-ES" w:eastAsia="en-US"/>
        </w:rPr>
      </w:pPr>
    </w:p>
    <w:p w:rsidRPr="0047643B" w:rsidR="0047643B" w:rsidP="005B0BAC" w:rsidRDefault="0047643B" w14:paraId="0C0144D6" w14:textId="77777777">
      <w:pPr>
        <w:numPr>
          <w:ilvl w:val="0"/>
          <w:numId w:val="21"/>
        </w:numPr>
        <w:suppressAutoHyphens w:val="0"/>
        <w:spacing w:before="0" w:after="0"/>
        <w:ind w:left="360"/>
        <w:rPr>
          <w:rFonts w:ascii="Calibri" w:hAnsi="Calibri" w:eastAsia="Calibri" w:cs="Calibri"/>
          <w:sz w:val="22"/>
          <w:szCs w:val="22"/>
          <w:lang w:val="ca-ES" w:eastAsia="en-US"/>
        </w:rPr>
      </w:pPr>
      <w:r w:rsidRPr="0047643B">
        <w:rPr>
          <w:rFonts w:ascii="Calibri" w:hAnsi="Calibri" w:eastAsia="Calibri" w:cs="Calibri"/>
          <w:sz w:val="22"/>
          <w:szCs w:val="22"/>
          <w:lang w:val="ca-ES" w:eastAsia="en-US"/>
        </w:rPr>
        <w:t>#723 Llista elements: Adaptar editor formulari</w:t>
      </w:r>
    </w:p>
    <w:p w:rsidRPr="001B3506" w:rsidR="0047643B" w:rsidP="005B0BAC" w:rsidRDefault="001B3506" w14:paraId="5DC6D9BB" w14:textId="0DAC67A6">
      <w:pPr>
        <w:suppressAutoHyphens w:val="0"/>
        <w:spacing w:before="0" w:after="0"/>
        <w:ind w:left="360"/>
        <w:rPr>
          <w:rFonts w:ascii="Calibri" w:hAnsi="Calibri" w:eastAsia="Calibri" w:cs="Calibri"/>
          <w:sz w:val="22"/>
          <w:szCs w:val="22"/>
          <w:lang w:eastAsia="en-US"/>
        </w:rPr>
      </w:pPr>
      <w:r>
        <w:rPr>
          <w:rFonts w:ascii="Calibri" w:hAnsi="Calibri" w:eastAsia="Calibri" w:cs="Calibri"/>
          <w:sz w:val="22"/>
          <w:szCs w:val="22"/>
          <w:lang w:eastAsia="en-US"/>
        </w:rPr>
        <w:t xml:space="preserve">Esta issue </w:t>
      </w:r>
      <w:r w:rsidRPr="001B3506" w:rsidR="0047643B">
        <w:rPr>
          <w:rFonts w:ascii="Calibri" w:hAnsi="Calibri" w:eastAsia="Calibri" w:cs="Calibri"/>
          <w:sz w:val="22"/>
          <w:szCs w:val="22"/>
          <w:lang w:eastAsia="en-US"/>
        </w:rPr>
        <w:t>añade el nuevo elemento y todas las propiedades necesarias</w:t>
      </w:r>
      <w:r>
        <w:rPr>
          <w:rFonts w:ascii="Calibri" w:hAnsi="Calibri" w:eastAsia="Calibri" w:cs="Calibri"/>
          <w:sz w:val="22"/>
          <w:szCs w:val="22"/>
          <w:lang w:eastAsia="en-US"/>
        </w:rPr>
        <w:t xml:space="preserve"> para crear LEL y </w:t>
      </w:r>
      <w:r w:rsidRPr="001B3506" w:rsidR="0047643B">
        <w:rPr>
          <w:rFonts w:ascii="Calibri" w:hAnsi="Calibri" w:eastAsia="Calibri" w:cs="Calibri"/>
          <w:sz w:val="22"/>
          <w:szCs w:val="22"/>
          <w:lang w:eastAsia="en-US"/>
        </w:rPr>
        <w:t>actualiza las ayudas del editor de formularios.</w:t>
      </w:r>
    </w:p>
    <w:p w:rsidRPr="0047643B" w:rsidR="0047643B" w:rsidP="005B0BAC" w:rsidRDefault="0047643B" w14:paraId="309BB9B8" w14:textId="77777777">
      <w:pPr>
        <w:suppressAutoHyphens w:val="0"/>
        <w:spacing w:before="0" w:after="0"/>
        <w:rPr>
          <w:rFonts w:ascii="Calibri" w:hAnsi="Calibri" w:eastAsia="Calibri" w:cs="Calibri"/>
          <w:sz w:val="22"/>
          <w:szCs w:val="22"/>
          <w:lang w:val="ca-ES" w:eastAsia="en-US"/>
        </w:rPr>
      </w:pPr>
    </w:p>
    <w:p w:rsidRPr="0047643B" w:rsidR="0047643B" w:rsidP="005B0BAC" w:rsidRDefault="0047643B" w14:paraId="61309910" w14:textId="77777777">
      <w:pPr>
        <w:numPr>
          <w:ilvl w:val="0"/>
          <w:numId w:val="21"/>
        </w:numPr>
        <w:suppressAutoHyphens w:val="0"/>
        <w:spacing w:before="0" w:after="0"/>
        <w:ind w:left="360"/>
        <w:rPr>
          <w:rFonts w:ascii="Calibri" w:hAnsi="Calibri" w:eastAsia="Calibri" w:cs="Calibri"/>
          <w:sz w:val="22"/>
          <w:szCs w:val="22"/>
          <w:lang w:val="ca-ES" w:eastAsia="en-US"/>
        </w:rPr>
      </w:pPr>
      <w:r w:rsidRPr="0047643B">
        <w:rPr>
          <w:rFonts w:ascii="Calibri" w:hAnsi="Calibri" w:eastAsia="Calibri" w:cs="Calibri"/>
          <w:sz w:val="22"/>
          <w:szCs w:val="22"/>
          <w:lang w:val="ca-ES" w:eastAsia="en-US"/>
        </w:rPr>
        <w:t>#724 Llista elements: Adaptar scripts flux tramitació</w:t>
      </w:r>
    </w:p>
    <w:p w:rsidRPr="001B3506" w:rsidR="0047643B" w:rsidP="005B0BAC" w:rsidRDefault="001B3506" w14:paraId="206CF71F" w14:textId="703E12CF">
      <w:pPr>
        <w:suppressAutoHyphens w:val="0"/>
        <w:spacing w:before="0" w:after="0"/>
        <w:ind w:left="360"/>
        <w:rPr>
          <w:rFonts w:ascii="Calibri" w:hAnsi="Calibri" w:eastAsia="Calibri" w:cs="Calibri"/>
          <w:sz w:val="22"/>
          <w:szCs w:val="22"/>
          <w:lang w:eastAsia="en-US"/>
        </w:rPr>
      </w:pPr>
      <w:r>
        <w:rPr>
          <w:rFonts w:ascii="Calibri" w:hAnsi="Calibri" w:eastAsia="Calibri" w:cs="Calibri"/>
          <w:sz w:val="22"/>
          <w:szCs w:val="22"/>
          <w:lang w:eastAsia="en-US"/>
        </w:rPr>
        <w:t>Con esta issue s</w:t>
      </w:r>
      <w:r w:rsidRPr="001B3506" w:rsidR="0047643B">
        <w:rPr>
          <w:rFonts w:ascii="Calibri" w:hAnsi="Calibri" w:eastAsia="Calibri" w:cs="Calibri"/>
          <w:sz w:val="22"/>
          <w:szCs w:val="22"/>
          <w:lang w:eastAsia="en-US"/>
        </w:rPr>
        <w:t>e añaden las siguientes funciones para los scripts</w:t>
      </w:r>
      <w:r>
        <w:rPr>
          <w:rFonts w:ascii="Calibri" w:hAnsi="Calibri" w:eastAsia="Calibri" w:cs="Calibri"/>
          <w:sz w:val="22"/>
          <w:szCs w:val="22"/>
          <w:lang w:eastAsia="en-US"/>
        </w:rPr>
        <w:t xml:space="preserve"> con LEL y sus ayudas correspondientes:</w:t>
      </w:r>
    </w:p>
    <w:p w:rsidRPr="001B3506" w:rsidR="0047643B" w:rsidP="005B0BAC" w:rsidRDefault="0047643B" w14:paraId="0F5120DA" w14:textId="77777777">
      <w:pPr>
        <w:suppressAutoHyphens w:val="0"/>
        <w:spacing w:before="0" w:after="0"/>
        <w:ind w:left="360"/>
        <w:rPr>
          <w:rFonts w:ascii="Calibri" w:hAnsi="Calibri" w:eastAsia="Calibri" w:cs="Calibri"/>
          <w:sz w:val="22"/>
          <w:szCs w:val="22"/>
          <w:lang w:eastAsia="en-US"/>
        </w:rPr>
      </w:pPr>
      <w:r w:rsidRPr="001B3506">
        <w:rPr>
          <w:rFonts w:ascii="Calibri" w:hAnsi="Calibri" w:eastAsia="Calibri" w:cs="Calibri"/>
          <w:sz w:val="22"/>
          <w:szCs w:val="22"/>
          <w:lang w:eastAsia="en-US"/>
        </w:rPr>
        <w:t>DATOS_VALOR.crearValorListaElementos</w:t>
      </w:r>
    </w:p>
    <w:p w:rsidRPr="001B3506" w:rsidR="0047643B" w:rsidP="005B0BAC" w:rsidRDefault="0047643B" w14:paraId="366614B3" w14:textId="77777777">
      <w:pPr>
        <w:suppressAutoHyphens w:val="0"/>
        <w:spacing w:before="0" w:after="0"/>
        <w:ind w:left="360"/>
        <w:rPr>
          <w:rFonts w:ascii="Calibri" w:hAnsi="Calibri" w:eastAsia="Calibri" w:cs="Calibri"/>
          <w:sz w:val="22"/>
          <w:szCs w:val="22"/>
          <w:lang w:eastAsia="en-US"/>
        </w:rPr>
      </w:pPr>
      <w:r w:rsidRPr="001B3506">
        <w:rPr>
          <w:rFonts w:ascii="Calibri" w:hAnsi="Calibri" w:eastAsia="Calibri" w:cs="Calibri"/>
          <w:sz w:val="22"/>
          <w:szCs w:val="22"/>
          <w:lang w:eastAsia="en-US"/>
        </w:rPr>
        <w:t>DATOS_VALOR.setValorListaElementos</w:t>
      </w:r>
    </w:p>
    <w:p w:rsidRPr="001B3506" w:rsidR="0047643B" w:rsidP="005B0BAC" w:rsidRDefault="0047643B" w14:paraId="0534F823" w14:textId="77777777">
      <w:pPr>
        <w:suppressAutoHyphens w:val="0"/>
        <w:spacing w:before="0" w:after="0"/>
        <w:ind w:left="360"/>
        <w:rPr>
          <w:rFonts w:ascii="Calibri" w:hAnsi="Calibri" w:eastAsia="Calibri" w:cs="Calibri"/>
          <w:sz w:val="22"/>
          <w:szCs w:val="22"/>
          <w:lang w:eastAsia="en-US"/>
        </w:rPr>
      </w:pPr>
      <w:r w:rsidRPr="001B3506">
        <w:rPr>
          <w:rFonts w:ascii="Calibri" w:hAnsi="Calibri" w:eastAsia="Calibri" w:cs="Calibri"/>
          <w:sz w:val="22"/>
          <w:szCs w:val="22"/>
          <w:lang w:eastAsia="en-US"/>
        </w:rPr>
        <w:t>DATOS_VALORESINICIALES.crearValorListaElementos</w:t>
      </w:r>
    </w:p>
    <w:p w:rsidRPr="001B3506" w:rsidR="0047643B" w:rsidP="005B0BAC" w:rsidRDefault="0047643B" w14:paraId="5C2019C6" w14:textId="77777777">
      <w:pPr>
        <w:suppressAutoHyphens w:val="0"/>
        <w:spacing w:before="0" w:after="0"/>
        <w:ind w:left="360"/>
        <w:rPr>
          <w:rFonts w:ascii="Calibri" w:hAnsi="Calibri" w:eastAsia="Calibri" w:cs="Calibri"/>
          <w:sz w:val="22"/>
          <w:szCs w:val="22"/>
          <w:lang w:eastAsia="en-US"/>
        </w:rPr>
      </w:pPr>
      <w:r w:rsidRPr="001B3506">
        <w:rPr>
          <w:rFonts w:ascii="Calibri" w:hAnsi="Calibri" w:eastAsia="Calibri" w:cs="Calibri"/>
          <w:sz w:val="22"/>
          <w:szCs w:val="22"/>
          <w:lang w:eastAsia="en-US"/>
        </w:rPr>
        <w:t>DATOS_VALORESINICIALES.setValorListaElementos</w:t>
      </w:r>
    </w:p>
    <w:p w:rsidRPr="001B3506" w:rsidR="0047643B" w:rsidP="005B0BAC" w:rsidRDefault="0047643B" w14:paraId="5689B092" w14:textId="77777777">
      <w:pPr>
        <w:suppressAutoHyphens w:val="0"/>
        <w:spacing w:before="0" w:after="0"/>
        <w:ind w:left="360"/>
        <w:rPr>
          <w:rFonts w:ascii="Calibri" w:hAnsi="Calibri" w:eastAsia="Calibri" w:cs="Calibri"/>
          <w:sz w:val="22"/>
          <w:szCs w:val="22"/>
          <w:lang w:eastAsia="en-US"/>
        </w:rPr>
      </w:pPr>
      <w:r w:rsidRPr="001B3506">
        <w:rPr>
          <w:rFonts w:ascii="Calibri" w:hAnsi="Calibri" w:eastAsia="Calibri" w:cs="Calibri"/>
          <w:sz w:val="22"/>
          <w:szCs w:val="22"/>
          <w:lang w:eastAsia="en-US"/>
        </w:rPr>
        <w:t>PLUGIN_DATOSFORMULARIO.getNumeroElementos</w:t>
      </w:r>
    </w:p>
    <w:p w:rsidRPr="001B3506" w:rsidR="0047643B" w:rsidP="005B0BAC" w:rsidRDefault="0047643B" w14:paraId="7B47C39A" w14:textId="77777777">
      <w:pPr>
        <w:suppressAutoHyphens w:val="0"/>
        <w:spacing w:before="0" w:after="0"/>
        <w:ind w:left="360"/>
        <w:rPr>
          <w:rFonts w:ascii="Calibri" w:hAnsi="Calibri" w:eastAsia="Calibri" w:cs="Calibri"/>
          <w:sz w:val="22"/>
          <w:szCs w:val="22"/>
          <w:lang w:eastAsia="en-US"/>
        </w:rPr>
      </w:pPr>
      <w:r w:rsidRPr="001B3506">
        <w:rPr>
          <w:rFonts w:ascii="Calibri" w:hAnsi="Calibri" w:eastAsia="Calibri" w:cs="Calibri"/>
          <w:sz w:val="22"/>
          <w:szCs w:val="22"/>
          <w:lang w:eastAsia="en-US"/>
        </w:rPr>
        <w:t>PLUGIN_DATOSFORMULARIO.getNumeroValoresValorElementoMultiple</w:t>
      </w:r>
    </w:p>
    <w:p w:rsidRPr="001B3506" w:rsidR="0047643B" w:rsidP="005B0BAC" w:rsidRDefault="0047643B" w14:paraId="0B27E0BC" w14:textId="77777777">
      <w:pPr>
        <w:suppressAutoHyphens w:val="0"/>
        <w:spacing w:before="0" w:after="0"/>
        <w:ind w:left="360"/>
        <w:rPr>
          <w:rFonts w:ascii="Calibri" w:hAnsi="Calibri" w:eastAsia="Calibri" w:cs="Calibri"/>
          <w:sz w:val="22"/>
          <w:szCs w:val="22"/>
          <w:lang w:eastAsia="en-US"/>
        </w:rPr>
      </w:pPr>
      <w:r w:rsidRPr="001B3506">
        <w:rPr>
          <w:rFonts w:ascii="Calibri" w:hAnsi="Calibri" w:eastAsia="Calibri" w:cs="Calibri"/>
          <w:sz w:val="22"/>
          <w:szCs w:val="22"/>
          <w:lang w:eastAsia="en-US"/>
        </w:rPr>
        <w:t>PLUGIN_DATOSFORMULARIO.getValorElemento</w:t>
      </w:r>
    </w:p>
    <w:p w:rsidRPr="001B3506" w:rsidR="0047643B" w:rsidP="005B0BAC" w:rsidRDefault="0047643B" w14:paraId="13E55475" w14:textId="77777777">
      <w:pPr>
        <w:suppressAutoHyphens w:val="0"/>
        <w:spacing w:before="0" w:after="0"/>
        <w:ind w:left="360"/>
        <w:rPr>
          <w:rFonts w:ascii="Calibri" w:hAnsi="Calibri" w:eastAsia="Calibri" w:cs="Calibri"/>
          <w:sz w:val="22"/>
          <w:szCs w:val="22"/>
          <w:lang w:eastAsia="en-US"/>
        </w:rPr>
      </w:pPr>
      <w:r w:rsidRPr="001B3506">
        <w:rPr>
          <w:rFonts w:ascii="Calibri" w:hAnsi="Calibri" w:eastAsia="Calibri" w:cs="Calibri"/>
          <w:sz w:val="22"/>
          <w:szCs w:val="22"/>
          <w:lang w:eastAsia="en-US"/>
        </w:rPr>
        <w:t>PLUGIN_DATOSFORMULARIO.getValorElementoCompuesto</w:t>
      </w:r>
    </w:p>
    <w:p w:rsidRPr="001B3506" w:rsidR="0047643B" w:rsidP="005B0BAC" w:rsidRDefault="0047643B" w14:paraId="5FE5BCE8" w14:textId="77777777">
      <w:pPr>
        <w:suppressAutoHyphens w:val="0"/>
        <w:spacing w:before="0" w:after="0"/>
        <w:ind w:left="360"/>
        <w:rPr>
          <w:rFonts w:ascii="Calibri" w:hAnsi="Calibri" w:eastAsia="Calibri" w:cs="Calibri"/>
          <w:sz w:val="22"/>
          <w:szCs w:val="22"/>
          <w:lang w:eastAsia="en-US"/>
        </w:rPr>
      </w:pPr>
      <w:r w:rsidRPr="001B3506">
        <w:rPr>
          <w:rFonts w:ascii="Calibri" w:hAnsi="Calibri" w:eastAsia="Calibri" w:cs="Calibri"/>
          <w:sz w:val="22"/>
          <w:szCs w:val="22"/>
          <w:lang w:eastAsia="en-US"/>
        </w:rPr>
        <w:t>PLUGIN_DATOSFORMULARIO.getValorElementoMultiple</w:t>
      </w:r>
    </w:p>
    <w:p w:rsidRPr="001B3506" w:rsidR="0047643B" w:rsidP="005B0BAC" w:rsidRDefault="0047643B" w14:paraId="0B8CF729" w14:textId="77777777">
      <w:pPr>
        <w:suppressAutoHyphens w:val="0"/>
        <w:spacing w:before="0" w:after="0"/>
        <w:ind w:left="360"/>
        <w:rPr>
          <w:rFonts w:ascii="Calibri" w:hAnsi="Calibri" w:eastAsia="Calibri" w:cs="Calibri"/>
          <w:sz w:val="22"/>
          <w:szCs w:val="22"/>
          <w:lang w:eastAsia="en-US"/>
        </w:rPr>
      </w:pPr>
      <w:r w:rsidRPr="001B3506">
        <w:rPr>
          <w:rFonts w:ascii="Calibri" w:hAnsi="Calibri" w:eastAsia="Calibri" w:cs="Calibri"/>
          <w:sz w:val="22"/>
          <w:szCs w:val="22"/>
          <w:lang w:eastAsia="en-US"/>
        </w:rPr>
        <w:t>PLUGIN_FORMULARIO.getNumeroElementos</w:t>
      </w:r>
    </w:p>
    <w:p w:rsidRPr="001B3506" w:rsidR="0047643B" w:rsidP="005B0BAC" w:rsidRDefault="0047643B" w14:paraId="39F2A26E" w14:textId="77777777">
      <w:pPr>
        <w:suppressAutoHyphens w:val="0"/>
        <w:spacing w:before="0" w:after="0"/>
        <w:ind w:left="360"/>
        <w:rPr>
          <w:rFonts w:ascii="Calibri" w:hAnsi="Calibri" w:eastAsia="Calibri" w:cs="Calibri"/>
          <w:sz w:val="22"/>
          <w:szCs w:val="22"/>
          <w:lang w:eastAsia="en-US"/>
        </w:rPr>
      </w:pPr>
      <w:r w:rsidRPr="001B3506">
        <w:rPr>
          <w:rFonts w:ascii="Calibri" w:hAnsi="Calibri" w:eastAsia="Calibri" w:cs="Calibri"/>
          <w:sz w:val="22"/>
          <w:szCs w:val="22"/>
          <w:lang w:eastAsia="en-US"/>
        </w:rPr>
        <w:t>PLUGIN_FORMULARIO.getNumeroValoresValorElementoMultiple</w:t>
      </w:r>
    </w:p>
    <w:p w:rsidRPr="001B3506" w:rsidR="0047643B" w:rsidP="005B0BAC" w:rsidRDefault="0047643B" w14:paraId="2C4E3B31" w14:textId="77777777">
      <w:pPr>
        <w:suppressAutoHyphens w:val="0"/>
        <w:spacing w:before="0" w:after="0"/>
        <w:ind w:left="360"/>
        <w:rPr>
          <w:rFonts w:ascii="Calibri" w:hAnsi="Calibri" w:eastAsia="Calibri" w:cs="Calibri"/>
          <w:sz w:val="22"/>
          <w:szCs w:val="22"/>
          <w:lang w:eastAsia="en-US"/>
        </w:rPr>
      </w:pPr>
      <w:r w:rsidRPr="001B3506">
        <w:rPr>
          <w:rFonts w:ascii="Calibri" w:hAnsi="Calibri" w:eastAsia="Calibri" w:cs="Calibri"/>
          <w:sz w:val="22"/>
          <w:szCs w:val="22"/>
          <w:lang w:eastAsia="en-US"/>
        </w:rPr>
        <w:t>PLUGIN_FORMULARIO.getValorElemento</w:t>
      </w:r>
    </w:p>
    <w:p w:rsidRPr="001B3506" w:rsidR="0047643B" w:rsidP="005B0BAC" w:rsidRDefault="0047643B" w14:paraId="5041897C" w14:textId="77777777">
      <w:pPr>
        <w:suppressAutoHyphens w:val="0"/>
        <w:spacing w:before="0" w:after="0"/>
        <w:ind w:left="360"/>
        <w:rPr>
          <w:rFonts w:ascii="Calibri" w:hAnsi="Calibri" w:eastAsia="Calibri" w:cs="Calibri"/>
          <w:sz w:val="22"/>
          <w:szCs w:val="22"/>
          <w:lang w:eastAsia="en-US"/>
        </w:rPr>
      </w:pPr>
      <w:r w:rsidRPr="001B3506">
        <w:rPr>
          <w:rFonts w:ascii="Calibri" w:hAnsi="Calibri" w:eastAsia="Calibri" w:cs="Calibri"/>
          <w:sz w:val="22"/>
          <w:szCs w:val="22"/>
          <w:lang w:eastAsia="en-US"/>
        </w:rPr>
        <w:t>PLUGIN_FORMULARIO.getValorElementoCompuesto</w:t>
      </w:r>
    </w:p>
    <w:p w:rsidRPr="001B3506" w:rsidR="0047643B" w:rsidP="005B0BAC" w:rsidRDefault="0047643B" w14:paraId="7D444D35" w14:textId="77777777">
      <w:pPr>
        <w:suppressAutoHyphens w:val="0"/>
        <w:spacing w:before="0" w:after="0"/>
        <w:ind w:left="360"/>
        <w:rPr>
          <w:rFonts w:ascii="Calibri" w:hAnsi="Calibri" w:eastAsia="Calibri" w:cs="Calibri"/>
          <w:sz w:val="22"/>
          <w:szCs w:val="22"/>
          <w:lang w:eastAsia="en-US"/>
        </w:rPr>
      </w:pPr>
      <w:r w:rsidRPr="001B3506">
        <w:rPr>
          <w:rFonts w:ascii="Calibri" w:hAnsi="Calibri" w:eastAsia="Calibri" w:cs="Calibri"/>
          <w:sz w:val="22"/>
          <w:szCs w:val="22"/>
          <w:lang w:eastAsia="en-US"/>
        </w:rPr>
        <w:t>PLUGIN_FORMULARIO.getValorElementoMultiple</w:t>
      </w:r>
    </w:p>
    <w:p w:rsidRPr="0047643B" w:rsidR="0047643B" w:rsidP="005B0BAC" w:rsidRDefault="0047643B" w14:paraId="4052F16D" w14:textId="77777777">
      <w:pPr>
        <w:suppressAutoHyphens w:val="0"/>
        <w:spacing w:before="0" w:after="0"/>
        <w:rPr>
          <w:rFonts w:ascii="Calibri" w:hAnsi="Calibri" w:eastAsia="Calibri" w:cs="Calibri"/>
          <w:sz w:val="22"/>
          <w:szCs w:val="22"/>
          <w:lang w:val="ca-ES" w:eastAsia="en-US"/>
        </w:rPr>
      </w:pPr>
    </w:p>
    <w:p w:rsidRPr="0047643B" w:rsidR="0047643B" w:rsidP="005B0BAC" w:rsidRDefault="0047643B" w14:paraId="4904B026" w14:textId="77777777">
      <w:pPr>
        <w:numPr>
          <w:ilvl w:val="0"/>
          <w:numId w:val="21"/>
        </w:numPr>
        <w:suppressAutoHyphens w:val="0"/>
        <w:spacing w:before="0" w:after="0"/>
        <w:ind w:left="360"/>
        <w:rPr>
          <w:rFonts w:ascii="Calibri" w:hAnsi="Calibri" w:eastAsia="Calibri" w:cs="Calibri"/>
          <w:sz w:val="22"/>
          <w:szCs w:val="22"/>
          <w:lang w:val="ca-ES" w:eastAsia="en-US"/>
        </w:rPr>
      </w:pPr>
      <w:r w:rsidRPr="0047643B">
        <w:rPr>
          <w:rFonts w:ascii="Calibri" w:hAnsi="Calibri" w:eastAsia="Calibri" w:cs="Calibri"/>
          <w:sz w:val="22"/>
          <w:szCs w:val="22"/>
          <w:lang w:val="ca-ES" w:eastAsia="en-US"/>
        </w:rPr>
        <w:t>#725 Llista elements: Adaptar procés d'exportació i importació</w:t>
      </w:r>
    </w:p>
    <w:p w:rsidRPr="00756174" w:rsidR="0047643B" w:rsidP="005B0BAC" w:rsidRDefault="00756174" w14:paraId="53E67B91" w14:textId="7803E15C">
      <w:pPr>
        <w:suppressAutoHyphens w:val="0"/>
        <w:spacing w:before="0" w:after="0"/>
        <w:ind w:left="360"/>
        <w:rPr>
          <w:rFonts w:ascii="Calibri" w:hAnsi="Calibri" w:eastAsia="Calibri" w:cs="Calibri"/>
          <w:sz w:val="22"/>
          <w:szCs w:val="22"/>
          <w:lang w:eastAsia="en-US"/>
        </w:rPr>
      </w:pPr>
      <w:r>
        <w:rPr>
          <w:rFonts w:ascii="Calibri" w:hAnsi="Calibri" w:eastAsia="Calibri" w:cs="Calibri"/>
          <w:sz w:val="22"/>
          <w:szCs w:val="22"/>
          <w:lang w:eastAsia="en-US"/>
        </w:rPr>
        <w:t xml:space="preserve">Esta issue </w:t>
      </w:r>
      <w:r w:rsidRPr="00756174" w:rsidR="0047643B">
        <w:rPr>
          <w:rFonts w:ascii="Calibri" w:hAnsi="Calibri" w:eastAsia="Calibri" w:cs="Calibri"/>
          <w:sz w:val="22"/>
          <w:szCs w:val="22"/>
          <w:lang w:eastAsia="en-US"/>
        </w:rPr>
        <w:t>permite la exportación, importación y duplicación de versiones con LEL.</w:t>
      </w:r>
    </w:p>
    <w:p w:rsidRPr="0047643B" w:rsidR="0047643B" w:rsidP="005B0BAC" w:rsidRDefault="0047643B" w14:paraId="4C1F5ABE" w14:textId="77777777">
      <w:pPr>
        <w:suppressAutoHyphens w:val="0"/>
        <w:spacing w:before="0" w:after="0"/>
        <w:rPr>
          <w:rFonts w:ascii="Calibri" w:hAnsi="Calibri" w:eastAsia="Calibri" w:cs="Calibri"/>
          <w:sz w:val="22"/>
          <w:szCs w:val="22"/>
          <w:lang w:val="ca-ES" w:eastAsia="en-US"/>
        </w:rPr>
      </w:pPr>
    </w:p>
    <w:p w:rsidRPr="0047643B" w:rsidR="0047643B" w:rsidP="005B0BAC" w:rsidRDefault="0047643B" w14:paraId="734955D9" w14:textId="77777777">
      <w:pPr>
        <w:numPr>
          <w:ilvl w:val="0"/>
          <w:numId w:val="21"/>
        </w:numPr>
        <w:suppressAutoHyphens w:val="0"/>
        <w:spacing w:before="0" w:after="0"/>
        <w:ind w:left="360"/>
        <w:rPr>
          <w:rFonts w:ascii="Calibri" w:hAnsi="Calibri" w:eastAsia="Calibri" w:cs="Calibri"/>
          <w:sz w:val="22"/>
          <w:szCs w:val="22"/>
          <w:lang w:val="ca-ES" w:eastAsia="en-US"/>
        </w:rPr>
      </w:pPr>
      <w:r w:rsidRPr="0047643B">
        <w:rPr>
          <w:rFonts w:ascii="Calibri" w:hAnsi="Calibri" w:eastAsia="Calibri" w:cs="Calibri"/>
          <w:sz w:val="22"/>
          <w:szCs w:val="22"/>
          <w:lang w:val="ca-ES" w:eastAsia="en-US"/>
        </w:rPr>
        <w:t>#727 Llista elements: Adaptar API Rest</w:t>
      </w:r>
    </w:p>
    <w:p w:rsidRPr="00756174" w:rsidR="0047643B" w:rsidP="005B0BAC" w:rsidRDefault="0047643B" w14:paraId="5F6F6B34" w14:textId="137AFA6C">
      <w:pPr>
        <w:suppressAutoHyphens w:val="0"/>
        <w:spacing w:before="0" w:after="0"/>
        <w:ind w:left="360"/>
        <w:rPr>
          <w:rFonts w:ascii="Calibri" w:hAnsi="Calibri" w:eastAsia="Calibri" w:cs="Calibri"/>
          <w:sz w:val="22"/>
          <w:szCs w:val="22"/>
          <w:lang w:eastAsia="en-US"/>
        </w:rPr>
      </w:pPr>
      <w:r w:rsidRPr="00756174">
        <w:rPr>
          <w:rFonts w:ascii="Calibri" w:hAnsi="Calibri" w:eastAsia="Calibri" w:cs="Calibri"/>
          <w:sz w:val="22"/>
          <w:szCs w:val="22"/>
          <w:lang w:eastAsia="en-US"/>
        </w:rPr>
        <w:t xml:space="preserve">Con </w:t>
      </w:r>
      <w:r w:rsidR="00756174">
        <w:rPr>
          <w:rFonts w:ascii="Calibri" w:hAnsi="Calibri" w:eastAsia="Calibri" w:cs="Calibri"/>
          <w:sz w:val="22"/>
          <w:szCs w:val="22"/>
          <w:lang w:eastAsia="en-US"/>
        </w:rPr>
        <w:t xml:space="preserve">esta issue se realizan las adaptaciones necesarias para </w:t>
      </w:r>
      <w:r w:rsidRPr="00756174">
        <w:rPr>
          <w:rFonts w:ascii="Calibri" w:hAnsi="Calibri" w:eastAsia="Calibri" w:cs="Calibri"/>
          <w:sz w:val="22"/>
          <w:szCs w:val="22"/>
          <w:lang w:eastAsia="en-US"/>
        </w:rPr>
        <w:t>la ejecución de trámites con LEL en SISTRAMIT.</w:t>
      </w:r>
    </w:p>
    <w:p w:rsidRPr="0047643B" w:rsidR="0047643B" w:rsidP="005B0BAC" w:rsidRDefault="0047643B" w14:paraId="50709004" w14:textId="77777777">
      <w:pPr>
        <w:suppressAutoHyphens w:val="0"/>
        <w:spacing w:before="0" w:after="0"/>
        <w:rPr>
          <w:rFonts w:ascii="Calibri" w:hAnsi="Calibri" w:eastAsia="Calibri" w:cs="Calibri"/>
          <w:sz w:val="22"/>
          <w:szCs w:val="22"/>
          <w:lang w:val="ca-ES" w:eastAsia="en-US"/>
        </w:rPr>
      </w:pPr>
    </w:p>
    <w:p w:rsidRPr="0047643B" w:rsidR="0047643B" w:rsidP="005B0BAC" w:rsidRDefault="0047643B" w14:paraId="0951D966" w14:textId="77777777">
      <w:pPr>
        <w:numPr>
          <w:ilvl w:val="0"/>
          <w:numId w:val="21"/>
        </w:numPr>
        <w:suppressAutoHyphens w:val="0"/>
        <w:spacing w:before="0" w:after="0"/>
        <w:ind w:left="360"/>
        <w:rPr>
          <w:rFonts w:ascii="Calibri" w:hAnsi="Calibri" w:eastAsia="Calibri" w:cs="Calibri"/>
          <w:sz w:val="22"/>
          <w:szCs w:val="22"/>
          <w:lang w:val="ca-ES" w:eastAsia="en-US"/>
        </w:rPr>
      </w:pPr>
      <w:r w:rsidRPr="0047643B">
        <w:rPr>
          <w:rFonts w:ascii="Calibri" w:hAnsi="Calibri" w:eastAsia="Calibri" w:cs="Calibri"/>
          <w:sz w:val="22"/>
          <w:szCs w:val="22"/>
          <w:lang w:val="ca-ES" w:eastAsia="en-US"/>
        </w:rPr>
        <w:t>#728 Llista elements: Adaptació part frontal</w:t>
      </w:r>
    </w:p>
    <w:p w:rsidRPr="00756174" w:rsidR="0047643B" w:rsidP="005B0BAC" w:rsidRDefault="00756174" w14:paraId="240DDFC5" w14:textId="1F987EEC">
      <w:pPr>
        <w:suppressAutoHyphens w:val="0"/>
        <w:spacing w:before="0" w:after="0"/>
        <w:ind w:left="360"/>
        <w:rPr>
          <w:rFonts w:ascii="Calibri" w:hAnsi="Calibri" w:eastAsia="Calibri" w:cs="Calibri"/>
          <w:sz w:val="22"/>
          <w:szCs w:val="22"/>
          <w:lang w:eastAsia="en-US"/>
        </w:rPr>
      </w:pPr>
      <w:r>
        <w:rPr>
          <w:rFonts w:ascii="Calibri" w:hAnsi="Calibri" w:eastAsia="Calibri" w:cs="Calibri"/>
          <w:sz w:val="22"/>
          <w:szCs w:val="22"/>
          <w:lang w:eastAsia="en-US"/>
        </w:rPr>
        <w:t xml:space="preserve">Esta issue añade todos los cambios en SISTRAMIT para visualizar y </w:t>
      </w:r>
      <w:r w:rsidRPr="00756174" w:rsidR="0047643B">
        <w:rPr>
          <w:rFonts w:ascii="Calibri" w:hAnsi="Calibri" w:eastAsia="Calibri" w:cs="Calibri"/>
          <w:sz w:val="22"/>
          <w:szCs w:val="22"/>
          <w:lang w:eastAsia="en-US"/>
        </w:rPr>
        <w:t>ejecutar los trámites que integran LEL.</w:t>
      </w:r>
    </w:p>
    <w:p w:rsidRPr="0047643B" w:rsidR="0047643B" w:rsidP="005B0BAC" w:rsidRDefault="0047643B" w14:paraId="434E4782" w14:textId="77777777">
      <w:pPr>
        <w:suppressAutoHyphens w:val="0"/>
        <w:spacing w:before="0" w:after="0"/>
        <w:rPr>
          <w:rFonts w:ascii="Calibri" w:hAnsi="Calibri" w:eastAsia="Calibri" w:cs="Calibri"/>
          <w:sz w:val="22"/>
          <w:szCs w:val="22"/>
          <w:lang w:val="ca-ES" w:eastAsia="en-US"/>
        </w:rPr>
      </w:pPr>
      <w:r w:rsidRPr="0047643B">
        <w:rPr>
          <w:rFonts w:ascii="Calibri" w:hAnsi="Calibri" w:eastAsia="Calibri" w:cs="Calibri"/>
          <w:sz w:val="22"/>
          <w:szCs w:val="22"/>
          <w:lang w:val="ca-ES" w:eastAsia="en-US"/>
        </w:rPr>
        <w:t xml:space="preserve"> </w:t>
      </w:r>
    </w:p>
    <w:p w:rsidRPr="0047643B" w:rsidR="0047643B" w:rsidP="005B0BAC" w:rsidRDefault="0047643B" w14:paraId="2D1A0FE2" w14:textId="77777777">
      <w:pPr>
        <w:suppressAutoHyphens w:val="0"/>
        <w:spacing w:before="0" w:after="0"/>
        <w:rPr>
          <w:rFonts w:ascii="Calibri" w:hAnsi="Calibri" w:eastAsia="Calibri" w:cs="Calibri"/>
          <w:sz w:val="22"/>
          <w:szCs w:val="22"/>
          <w:lang w:val="ca-ES" w:eastAsia="en-US"/>
        </w:rPr>
      </w:pPr>
      <w:r w:rsidRPr="0047643B">
        <w:rPr>
          <w:rFonts w:ascii="Calibri" w:hAnsi="Calibri" w:eastAsia="Calibri" w:cs="Calibri"/>
          <w:sz w:val="22"/>
          <w:szCs w:val="22"/>
          <w:lang w:val="ca-ES" w:eastAsia="en-US"/>
        </w:rPr>
        <w:t xml:space="preserve"> </w:t>
      </w:r>
    </w:p>
    <w:p w:rsidRPr="0047643B" w:rsidR="0047643B" w:rsidP="005B0BAC" w:rsidRDefault="0047643B" w14:paraId="5BE019C8" w14:textId="77777777">
      <w:pPr>
        <w:suppressAutoHyphens w:val="0"/>
        <w:spacing w:before="0" w:after="0"/>
        <w:rPr>
          <w:rFonts w:ascii="Calibri" w:hAnsi="Calibri" w:eastAsia="Calibri" w:cs="Calibri"/>
          <w:sz w:val="22"/>
          <w:szCs w:val="22"/>
          <w:lang w:val="ca-ES" w:eastAsia="en-US"/>
        </w:rPr>
      </w:pPr>
      <w:r w:rsidRPr="0047643B">
        <w:rPr>
          <w:rFonts w:ascii="Calibri" w:hAnsi="Calibri" w:eastAsia="Calibri" w:cs="Calibri"/>
          <w:sz w:val="22"/>
          <w:szCs w:val="22"/>
          <w:lang w:val="ca-ES" w:eastAsia="en-US"/>
        </w:rPr>
        <w:t xml:space="preserve"> </w:t>
      </w:r>
    </w:p>
    <w:p w:rsidRPr="0047643B" w:rsidR="0047643B" w:rsidP="005B0BAC" w:rsidRDefault="0047643B" w14:paraId="3F49EED7" w14:textId="77777777">
      <w:pPr>
        <w:suppressAutoHyphens w:val="0"/>
        <w:spacing w:before="0" w:after="0"/>
        <w:rPr>
          <w:rFonts w:ascii="Calibri" w:hAnsi="Calibri" w:eastAsia="Calibri" w:cs="Calibri"/>
          <w:sz w:val="22"/>
          <w:szCs w:val="22"/>
          <w:lang w:val="ca-ES" w:eastAsia="en-US"/>
        </w:rPr>
      </w:pPr>
    </w:p>
    <w:p w:rsidRPr="0047643B" w:rsidR="0047643B" w:rsidP="005B0BAC" w:rsidRDefault="0047643B" w14:paraId="125C7823" w14:textId="77777777">
      <w:pPr>
        <w:numPr>
          <w:ilvl w:val="0"/>
          <w:numId w:val="21"/>
        </w:numPr>
        <w:suppressAutoHyphens w:val="0"/>
        <w:spacing w:before="0" w:after="0"/>
        <w:ind w:left="360"/>
        <w:rPr>
          <w:rFonts w:ascii="Calibri" w:hAnsi="Calibri" w:eastAsia="Calibri" w:cs="Calibri"/>
          <w:sz w:val="22"/>
          <w:szCs w:val="22"/>
          <w:lang w:val="ca-ES" w:eastAsia="en-US"/>
        </w:rPr>
      </w:pPr>
      <w:r w:rsidRPr="0047643B">
        <w:rPr>
          <w:rFonts w:ascii="Calibri" w:hAnsi="Calibri" w:eastAsia="Calibri" w:cs="Calibri"/>
          <w:sz w:val="22"/>
          <w:szCs w:val="22"/>
          <w:lang w:val="ca-ES" w:eastAsia="en-US"/>
        </w:rPr>
        <w:t>#729 Llista elements: Adaptació lògica de negoci</w:t>
      </w:r>
    </w:p>
    <w:p w:rsidRPr="00756174" w:rsidR="008C4588" w:rsidP="005B0BAC" w:rsidRDefault="00756174" w14:paraId="6F2646B2" w14:textId="2B517D46">
      <w:pPr>
        <w:suppressAutoHyphens w:val="0"/>
        <w:spacing w:before="0" w:after="0"/>
        <w:ind w:left="360"/>
        <w:rPr>
          <w:rFonts w:ascii="Calibri" w:hAnsi="Calibri" w:eastAsia="Calibri" w:cs="Calibri"/>
          <w:sz w:val="22"/>
          <w:szCs w:val="22"/>
          <w:lang w:eastAsia="en-US"/>
        </w:rPr>
      </w:pPr>
      <w:r>
        <w:rPr>
          <w:rFonts w:ascii="Calibri" w:hAnsi="Calibri" w:eastAsia="Calibri" w:cs="Calibri"/>
          <w:sz w:val="22"/>
          <w:szCs w:val="22"/>
          <w:lang w:eastAsia="en-US"/>
        </w:rPr>
        <w:t xml:space="preserve">Esta issue </w:t>
      </w:r>
      <w:r w:rsidRPr="00756174" w:rsidR="0047643B">
        <w:rPr>
          <w:rFonts w:ascii="Calibri" w:hAnsi="Calibri" w:eastAsia="Calibri" w:cs="Calibri"/>
          <w:sz w:val="22"/>
          <w:szCs w:val="22"/>
          <w:lang w:eastAsia="en-US"/>
        </w:rPr>
        <w:t>modifica la lógica para todo el funcionamiento interno</w:t>
      </w:r>
      <w:r>
        <w:rPr>
          <w:rFonts w:ascii="Calibri" w:hAnsi="Calibri" w:eastAsia="Calibri" w:cs="Calibri"/>
          <w:sz w:val="22"/>
          <w:szCs w:val="22"/>
          <w:lang w:eastAsia="en-US"/>
        </w:rPr>
        <w:t xml:space="preserve"> de las versiones con LEL</w:t>
      </w:r>
      <w:r w:rsidRPr="00756174" w:rsidR="0047643B">
        <w:rPr>
          <w:rFonts w:ascii="Calibri" w:hAnsi="Calibri" w:eastAsia="Calibri" w:cs="Calibri"/>
          <w:sz w:val="22"/>
          <w:szCs w:val="22"/>
          <w:lang w:eastAsia="en-US"/>
        </w:rPr>
        <w:t>.</w:t>
      </w:r>
    </w:p>
    <w:p w:rsidR="0047643B" w:rsidP="005B0BAC" w:rsidRDefault="0047643B" w14:paraId="59DEB633" w14:textId="0CADA390">
      <w:pPr>
        <w:suppressAutoHyphens w:val="0"/>
        <w:spacing w:before="0" w:after="0"/>
        <w:rPr>
          <w:rFonts w:ascii="Calibri" w:hAnsi="Calibri" w:eastAsia="Calibri" w:cs="Calibri"/>
          <w:sz w:val="22"/>
          <w:szCs w:val="22"/>
          <w:lang w:val="ca-ES" w:eastAsia="en-US"/>
        </w:rPr>
      </w:pPr>
    </w:p>
    <w:p w:rsidR="00103E0E" w:rsidP="005B0BAC" w:rsidRDefault="00103E0E" w14:paraId="7C688946" w14:textId="6A0ED74C">
      <w:pPr>
        <w:numPr>
          <w:ilvl w:val="0"/>
          <w:numId w:val="21"/>
        </w:numPr>
        <w:suppressAutoHyphens w:val="0"/>
        <w:spacing w:before="0" w:after="0"/>
        <w:ind w:left="360"/>
        <w:rPr>
          <w:rFonts w:ascii="Calibri" w:hAnsi="Calibri" w:eastAsia="Calibri" w:cs="Calibri"/>
          <w:sz w:val="22"/>
          <w:szCs w:val="22"/>
          <w:lang w:val="ca-ES" w:eastAsia="en-US"/>
        </w:rPr>
      </w:pPr>
      <w:r w:rsidRPr="00103E0E">
        <w:rPr>
          <w:rFonts w:ascii="Calibri" w:hAnsi="Calibri" w:eastAsia="Calibri" w:cs="Calibri"/>
          <w:sz w:val="22"/>
          <w:szCs w:val="22"/>
          <w:lang w:val="ca-ES" w:eastAsia="en-US"/>
        </w:rPr>
        <w:t>#738 Quadre de comandament v2</w:t>
      </w:r>
    </w:p>
    <w:p w:rsidRPr="00103E0E" w:rsidR="00103E0E" w:rsidP="005B0BAC" w:rsidRDefault="00103E0E" w14:paraId="566674FF" w14:textId="223BD9B1">
      <w:pPr>
        <w:suppressAutoHyphens w:val="0"/>
        <w:spacing w:before="0" w:after="0"/>
        <w:ind w:left="360"/>
        <w:rPr>
          <w:rFonts w:ascii="Calibri" w:hAnsi="Calibri" w:eastAsia="Calibri" w:cs="Calibri"/>
          <w:sz w:val="22"/>
          <w:szCs w:val="22"/>
          <w:lang w:eastAsia="en-US"/>
        </w:rPr>
      </w:pPr>
      <w:r w:rsidRPr="00103E0E">
        <w:rPr>
          <w:rFonts w:ascii="Calibri" w:hAnsi="Calibri" w:eastAsia="Calibri" w:cs="Calibri"/>
          <w:sz w:val="22"/>
          <w:szCs w:val="22"/>
          <w:lang w:eastAsia="en-US"/>
        </w:rPr>
        <w:t>Esta issue añade algunes mejoras sobre el Cuadro de Mando y las alertas, como la posibilidad de mandar el informe del CM al correo indicado, mejorar el formato del correo de informe de CM, añadir en el correo el entorno origen de CM y alertas</w:t>
      </w:r>
      <w:r>
        <w:rPr>
          <w:rFonts w:ascii="Calibri" w:hAnsi="Calibri" w:eastAsia="Calibri" w:cs="Calibri"/>
          <w:sz w:val="22"/>
          <w:szCs w:val="22"/>
          <w:lang w:eastAsia="en-US"/>
        </w:rPr>
        <w:t xml:space="preserve">, </w:t>
      </w:r>
      <w:r w:rsidRPr="00103E0E">
        <w:rPr>
          <w:rFonts w:ascii="Calibri" w:hAnsi="Calibri" w:eastAsia="Calibri" w:cs="Calibri"/>
          <w:sz w:val="22"/>
          <w:szCs w:val="22"/>
          <w:lang w:eastAsia="en-US"/>
        </w:rPr>
        <w:t>permite filtrar por sesión, tanto en el CM como en el gestor de incidencias y auditoría de trámites</w:t>
      </w:r>
      <w:r>
        <w:rPr>
          <w:rFonts w:ascii="Calibri" w:hAnsi="Calibri" w:eastAsia="Calibri" w:cs="Calibri"/>
          <w:sz w:val="22"/>
          <w:szCs w:val="22"/>
          <w:lang w:eastAsia="en-US"/>
        </w:rPr>
        <w:t>…</w:t>
      </w:r>
    </w:p>
    <w:p w:rsidRPr="00103E0E" w:rsidR="00103E0E" w:rsidP="005B0BAC" w:rsidRDefault="00103E0E" w14:paraId="1E85D1F6" w14:textId="77777777">
      <w:pPr>
        <w:suppressAutoHyphens w:val="0"/>
        <w:spacing w:before="0" w:after="0"/>
        <w:ind w:left="360"/>
        <w:rPr>
          <w:rFonts w:ascii="Calibri" w:hAnsi="Calibri" w:eastAsia="Calibri" w:cs="Calibri"/>
          <w:sz w:val="22"/>
          <w:szCs w:val="22"/>
          <w:lang w:val="ca-ES" w:eastAsia="en-US"/>
        </w:rPr>
      </w:pPr>
    </w:p>
    <w:p w:rsidRPr="00D950ED" w:rsidR="008C4588" w:rsidP="005B0BAC" w:rsidRDefault="008C4588" w14:paraId="2A730528" w14:textId="644E7BD3">
      <w:pPr>
        <w:keepNext/>
        <w:pBdr>
          <w:bottom w:val="single" w:color="000000" w:sz="4" w:space="1"/>
        </w:pBdr>
        <w:tabs>
          <w:tab w:val="left" w:pos="0"/>
          <w:tab w:val="left" w:pos="432"/>
          <w:tab w:val="left" w:pos="567"/>
        </w:tabs>
        <w:spacing w:before="240"/>
        <w:outlineLvl w:val="2"/>
        <w:rPr>
          <w:color w:val="000080"/>
          <w:sz w:val="24"/>
        </w:rPr>
      </w:pPr>
      <w:bookmarkStart w:name="_Toc211263481" w:id="105"/>
      <w:bookmarkEnd w:id="104"/>
      <w:r w:rsidRPr="00D950ED">
        <w:rPr>
          <w:color w:val="000080"/>
          <w:sz w:val="24"/>
        </w:rPr>
        <w:t>2.</w:t>
      </w:r>
      <w:r>
        <w:rPr>
          <w:color w:val="000080"/>
          <w:sz w:val="24"/>
        </w:rPr>
        <w:t>20</w:t>
      </w:r>
      <w:r w:rsidRPr="00D950ED">
        <w:rPr>
          <w:color w:val="000080"/>
          <w:sz w:val="24"/>
        </w:rPr>
        <w:t>.2. Otras mejoras</w:t>
      </w:r>
      <w:bookmarkEnd w:id="105"/>
    </w:p>
    <w:p w:rsidRPr="00D950ED" w:rsidR="008C4588" w:rsidP="005B0BAC" w:rsidRDefault="008C4588" w14:paraId="1999A5ED" w14:textId="77777777"/>
    <w:p w:rsidR="00103E0E" w:rsidP="005B0BAC" w:rsidRDefault="00103E0E" w14:paraId="5FD9894D" w14:textId="77777777">
      <w:pPr>
        <w:numPr>
          <w:ilvl w:val="0"/>
          <w:numId w:val="21"/>
        </w:numPr>
        <w:suppressAutoHyphens w:val="0"/>
        <w:spacing w:before="0" w:after="0"/>
        <w:ind w:left="360"/>
        <w:rPr>
          <w:rFonts w:ascii="Calibri" w:hAnsi="Calibri" w:eastAsia="Calibri" w:cs="Calibri"/>
          <w:sz w:val="22"/>
          <w:szCs w:val="22"/>
          <w:lang w:val="ca-ES" w:eastAsia="en-US"/>
        </w:rPr>
      </w:pPr>
      <w:r w:rsidRPr="00103E0E">
        <w:rPr>
          <w:rFonts w:ascii="Calibri" w:hAnsi="Calibri" w:eastAsia="Calibri" w:cs="Calibri"/>
          <w:sz w:val="22"/>
          <w:szCs w:val="22"/>
          <w:lang w:val="ca-ES" w:eastAsia="en-US"/>
        </w:rPr>
        <w:t xml:space="preserve">#703 Controlar que no hi hagi extensions no permeses </w:t>
      </w:r>
    </w:p>
    <w:p w:rsidR="008C4588" w:rsidP="005B0BAC" w:rsidRDefault="008C4588" w14:paraId="49BFA47E" w14:textId="5569DB41">
      <w:pPr>
        <w:suppressAutoHyphens w:val="0"/>
        <w:spacing w:before="0" w:after="0"/>
        <w:ind w:left="360"/>
        <w:rPr>
          <w:rFonts w:ascii="Calibri" w:hAnsi="Calibri" w:eastAsia="Calibri" w:cs="Calibri"/>
          <w:sz w:val="22"/>
          <w:szCs w:val="22"/>
          <w:lang w:eastAsia="en-US"/>
        </w:rPr>
      </w:pPr>
      <w:r w:rsidRPr="008B6AC4">
        <w:rPr>
          <w:rFonts w:ascii="Calibri" w:hAnsi="Calibri" w:eastAsia="Calibri" w:cs="Calibri"/>
          <w:sz w:val="22"/>
          <w:szCs w:val="22"/>
          <w:lang w:eastAsia="en-US"/>
        </w:rPr>
        <w:t>Esta issue co</w:t>
      </w:r>
      <w:r w:rsidR="00103E0E">
        <w:rPr>
          <w:rFonts w:ascii="Calibri" w:hAnsi="Calibri" w:eastAsia="Calibri" w:cs="Calibri"/>
          <w:sz w:val="22"/>
          <w:szCs w:val="22"/>
          <w:lang w:eastAsia="en-US"/>
        </w:rPr>
        <w:t>ntrola que no se añadan extensiones no permitidas en la definición de las extensiones personalizadas de los anexos, ni mediante la interface de SISTRAGES ni por script de “Anexo dinámico”</w:t>
      </w:r>
      <w:r w:rsidRPr="008B6AC4">
        <w:rPr>
          <w:rFonts w:ascii="Calibri" w:hAnsi="Calibri" w:eastAsia="Calibri" w:cs="Calibri"/>
          <w:sz w:val="22"/>
          <w:szCs w:val="22"/>
          <w:lang w:eastAsia="en-US"/>
        </w:rPr>
        <w:t>.</w:t>
      </w:r>
    </w:p>
    <w:p w:rsidR="008C4588" w:rsidP="005B0BAC" w:rsidRDefault="008C4588" w14:paraId="58165921" w14:textId="77777777">
      <w:pPr>
        <w:suppressAutoHyphens w:val="0"/>
        <w:spacing w:before="0" w:after="0"/>
        <w:ind w:left="360"/>
        <w:rPr>
          <w:rFonts w:ascii="Calibri" w:hAnsi="Calibri" w:eastAsia="Calibri" w:cs="Calibri"/>
          <w:sz w:val="22"/>
          <w:szCs w:val="22"/>
          <w:lang w:eastAsia="en-US"/>
        </w:rPr>
      </w:pPr>
    </w:p>
    <w:p w:rsidRPr="00730A96" w:rsidR="008C4588" w:rsidP="005B0BAC" w:rsidRDefault="008C4588" w14:paraId="269CF185" w14:textId="77777777">
      <w:pPr>
        <w:numPr>
          <w:ilvl w:val="0"/>
          <w:numId w:val="21"/>
        </w:numPr>
        <w:suppressAutoHyphens w:val="0"/>
        <w:spacing w:before="0" w:after="0"/>
        <w:ind w:left="360"/>
        <w:rPr>
          <w:rFonts w:ascii="Calibri" w:hAnsi="Calibri" w:eastAsia="Calibri" w:cs="Calibri"/>
          <w:sz w:val="22"/>
          <w:szCs w:val="22"/>
          <w:lang w:val="ca-ES" w:eastAsia="en-US"/>
        </w:rPr>
      </w:pPr>
      <w:r w:rsidRPr="00730A96">
        <w:rPr>
          <w:rFonts w:ascii="Calibri" w:hAnsi="Calibri" w:eastAsia="Calibri" w:cs="Calibri"/>
          <w:sz w:val="22"/>
          <w:szCs w:val="22"/>
          <w:lang w:val="ca-ES" w:eastAsia="en-US"/>
        </w:rPr>
        <w:t>#719 La paginació a STH canvia el num dels resultats, però no els resultats de la consulta</w:t>
      </w:r>
    </w:p>
    <w:p w:rsidR="008C4588" w:rsidP="005B0BAC" w:rsidRDefault="008C4588" w14:paraId="6DEA4E8F" w14:textId="464B1880">
      <w:pPr>
        <w:suppressAutoHyphens w:val="0"/>
        <w:spacing w:before="0" w:after="0"/>
        <w:ind w:left="360"/>
        <w:rPr>
          <w:rFonts w:ascii="Calibri" w:hAnsi="Calibri" w:eastAsia="Calibri" w:cs="Calibri"/>
          <w:sz w:val="22"/>
          <w:szCs w:val="22"/>
          <w:lang w:eastAsia="en-US"/>
        </w:rPr>
      </w:pPr>
      <w:r w:rsidRPr="008B6AC4">
        <w:rPr>
          <w:rFonts w:ascii="Calibri" w:hAnsi="Calibri" w:eastAsia="Calibri" w:cs="Calibri"/>
          <w:sz w:val="22"/>
          <w:szCs w:val="22"/>
          <w:lang w:eastAsia="en-US"/>
        </w:rPr>
        <w:t>En esta versión</w:t>
      </w:r>
      <w:r w:rsidR="00103E0E">
        <w:rPr>
          <w:rFonts w:ascii="Calibri" w:hAnsi="Calibri" w:eastAsia="Calibri" w:cs="Calibri"/>
          <w:sz w:val="22"/>
          <w:szCs w:val="22"/>
          <w:lang w:eastAsia="en-US"/>
        </w:rPr>
        <w:t>, si se pierde la sesión por inactividad, según lo configurado en el web.xml,</w:t>
      </w:r>
      <w:r w:rsidRPr="008B6AC4">
        <w:rPr>
          <w:rFonts w:ascii="Calibri" w:hAnsi="Calibri" w:eastAsia="Calibri" w:cs="Calibri"/>
          <w:sz w:val="22"/>
          <w:szCs w:val="22"/>
          <w:lang w:eastAsia="en-US"/>
        </w:rPr>
        <w:t xml:space="preserve"> la issue </w:t>
      </w:r>
      <w:r w:rsidR="00103E0E">
        <w:rPr>
          <w:rFonts w:ascii="Calibri" w:hAnsi="Calibri" w:eastAsia="Calibri" w:cs="Calibri"/>
          <w:sz w:val="22"/>
          <w:szCs w:val="22"/>
          <w:lang w:eastAsia="en-US"/>
        </w:rPr>
        <w:t>muestra un mensaje advirtiendo de que se ha caducado la sesión por inactividad y permite recargar SISTRAGES y SISTRAHELP</w:t>
      </w:r>
      <w:r w:rsidRPr="008B6AC4">
        <w:rPr>
          <w:rFonts w:ascii="Calibri" w:hAnsi="Calibri" w:eastAsia="Calibri" w:cs="Calibri"/>
          <w:sz w:val="22"/>
          <w:szCs w:val="22"/>
          <w:lang w:eastAsia="en-US"/>
        </w:rPr>
        <w:t>.</w:t>
      </w:r>
    </w:p>
    <w:p w:rsidR="008C4588" w:rsidP="005B0BAC" w:rsidRDefault="008C4588" w14:paraId="50D4BC95" w14:textId="47931CE1">
      <w:pPr>
        <w:suppressAutoHyphens w:val="0"/>
        <w:spacing w:before="0" w:after="0"/>
        <w:ind w:left="360"/>
        <w:rPr>
          <w:rFonts w:ascii="Calibri" w:hAnsi="Calibri" w:eastAsia="Calibri" w:cs="Calibri"/>
          <w:sz w:val="22"/>
          <w:szCs w:val="22"/>
          <w:lang w:eastAsia="en-US"/>
        </w:rPr>
      </w:pPr>
    </w:p>
    <w:p w:rsidRPr="00260F15" w:rsidR="00103E0E" w:rsidP="005B0BAC" w:rsidRDefault="00260F15" w14:paraId="71C7ADD7" w14:textId="49FBD4DA">
      <w:pPr>
        <w:numPr>
          <w:ilvl w:val="0"/>
          <w:numId w:val="21"/>
        </w:numPr>
        <w:suppressAutoHyphens w:val="0"/>
        <w:spacing w:before="0" w:after="0"/>
        <w:ind w:left="360"/>
        <w:rPr>
          <w:rFonts w:ascii="Calibri" w:hAnsi="Calibri" w:eastAsia="Calibri" w:cs="Calibri"/>
          <w:sz w:val="22"/>
          <w:szCs w:val="22"/>
          <w:lang w:val="ca-ES" w:eastAsia="en-US"/>
        </w:rPr>
      </w:pPr>
      <w:r w:rsidRPr="00260F15">
        <w:rPr>
          <w:rFonts w:ascii="Calibri" w:hAnsi="Calibri" w:eastAsia="Calibri" w:cs="Calibri"/>
          <w:sz w:val="22"/>
          <w:szCs w:val="22"/>
          <w:lang w:val="ca-ES" w:eastAsia="en-US"/>
        </w:rPr>
        <w:t>#750 Permetre consultar Seccions reutilitzables utilitzades des del tràmit</w:t>
      </w:r>
    </w:p>
    <w:p w:rsidR="00260F15" w:rsidP="005B0BAC" w:rsidRDefault="00260F15" w14:paraId="5D2193D3" w14:textId="64DA4E2B">
      <w:pPr>
        <w:suppressAutoHyphens w:val="0"/>
        <w:spacing w:before="0" w:after="0"/>
        <w:ind w:left="360"/>
        <w:rPr>
          <w:rFonts w:ascii="Calibri" w:hAnsi="Calibri" w:eastAsia="Calibri" w:cs="Calibri"/>
          <w:sz w:val="22"/>
          <w:szCs w:val="22"/>
          <w:lang w:eastAsia="en-US"/>
        </w:rPr>
      </w:pPr>
      <w:r>
        <w:rPr>
          <w:rFonts w:ascii="Calibri" w:hAnsi="Calibri" w:eastAsia="Calibri" w:cs="Calibri"/>
          <w:sz w:val="22"/>
          <w:szCs w:val="22"/>
          <w:lang w:eastAsia="en-US"/>
        </w:rPr>
        <w:t>Esta issue añade un panel en la versión de trámite, para poder consultar las SR utilizadas en dicha versión, sin necesidad de salir de ella.</w:t>
      </w:r>
    </w:p>
    <w:p w:rsidR="00260F15" w:rsidP="005B0BAC" w:rsidRDefault="00260F15" w14:paraId="25F5C02F" w14:textId="1C04C88F">
      <w:pPr>
        <w:suppressAutoHyphens w:val="0"/>
        <w:spacing w:before="0" w:after="0"/>
        <w:ind w:left="360"/>
        <w:rPr>
          <w:rFonts w:ascii="Calibri" w:hAnsi="Calibri" w:eastAsia="Calibri" w:cs="Calibri"/>
          <w:sz w:val="22"/>
          <w:szCs w:val="22"/>
          <w:lang w:eastAsia="en-US"/>
        </w:rPr>
      </w:pPr>
    </w:p>
    <w:p w:rsidRPr="00260F15" w:rsidR="00260F15" w:rsidP="005B0BAC" w:rsidRDefault="00260F15" w14:paraId="7E8EE8E4" w14:textId="6CDA9E2A">
      <w:pPr>
        <w:numPr>
          <w:ilvl w:val="0"/>
          <w:numId w:val="21"/>
        </w:numPr>
        <w:suppressAutoHyphens w:val="0"/>
        <w:spacing w:before="0" w:after="0"/>
        <w:ind w:left="360"/>
        <w:rPr>
          <w:rFonts w:ascii="Calibri" w:hAnsi="Calibri" w:eastAsia="Calibri" w:cs="Calibri"/>
          <w:sz w:val="22"/>
          <w:szCs w:val="22"/>
          <w:lang w:val="ca-ES" w:eastAsia="en-US"/>
        </w:rPr>
      </w:pPr>
      <w:r w:rsidRPr="00260F15">
        <w:rPr>
          <w:rFonts w:ascii="Calibri" w:hAnsi="Calibri" w:eastAsia="Calibri" w:cs="Calibri"/>
          <w:sz w:val="22"/>
          <w:szCs w:val="22"/>
          <w:lang w:val="ca-ES" w:eastAsia="en-US"/>
        </w:rPr>
        <w:t>#754 Possibilitar l'exportació dels tràmits en mode consulta</w:t>
      </w:r>
    </w:p>
    <w:p w:rsidR="00260F15" w:rsidP="005B0BAC" w:rsidRDefault="00260F15" w14:paraId="19F294FD" w14:textId="2575EE27">
      <w:pPr>
        <w:suppressAutoHyphens w:val="0"/>
        <w:spacing w:before="0" w:after="0"/>
        <w:ind w:left="360"/>
        <w:rPr>
          <w:rFonts w:ascii="Calibri" w:hAnsi="Calibri" w:eastAsia="Calibri" w:cs="Calibri"/>
          <w:sz w:val="22"/>
          <w:szCs w:val="22"/>
          <w:lang w:eastAsia="en-US"/>
        </w:rPr>
      </w:pPr>
      <w:r>
        <w:rPr>
          <w:rFonts w:ascii="Calibri" w:hAnsi="Calibri" w:eastAsia="Calibri" w:cs="Calibri"/>
          <w:sz w:val="22"/>
          <w:szCs w:val="22"/>
          <w:lang w:eastAsia="en-US"/>
        </w:rPr>
        <w:t>Con esta issue, un usuario que tiene permisos de consulta sobre una área, puede exportar versiones.</w:t>
      </w:r>
    </w:p>
    <w:p w:rsidR="00260F15" w:rsidP="005B0BAC" w:rsidRDefault="00260F15" w14:paraId="14E79106" w14:textId="6D992788">
      <w:pPr>
        <w:suppressAutoHyphens w:val="0"/>
        <w:spacing w:before="0" w:after="0"/>
        <w:ind w:left="360"/>
        <w:rPr>
          <w:rFonts w:ascii="Calibri" w:hAnsi="Calibri" w:eastAsia="Calibri" w:cs="Calibri"/>
          <w:sz w:val="22"/>
          <w:szCs w:val="22"/>
          <w:lang w:eastAsia="en-US"/>
        </w:rPr>
      </w:pPr>
    </w:p>
    <w:p w:rsidRPr="00260F15" w:rsidR="00260F15" w:rsidP="005B0BAC" w:rsidRDefault="00260F15" w14:paraId="278E7635" w14:textId="30053A2A">
      <w:pPr>
        <w:numPr>
          <w:ilvl w:val="0"/>
          <w:numId w:val="21"/>
        </w:numPr>
        <w:suppressAutoHyphens w:val="0"/>
        <w:spacing w:before="0" w:after="0"/>
        <w:ind w:left="360"/>
        <w:rPr>
          <w:rFonts w:ascii="Calibri" w:hAnsi="Calibri" w:eastAsia="Calibri" w:cs="Calibri"/>
          <w:sz w:val="22"/>
          <w:szCs w:val="22"/>
          <w:lang w:val="ca-ES" w:eastAsia="en-US"/>
        </w:rPr>
      </w:pPr>
      <w:r w:rsidRPr="00260F15">
        <w:rPr>
          <w:rFonts w:ascii="Calibri" w:hAnsi="Calibri" w:eastAsia="Calibri" w:cs="Calibri"/>
          <w:sz w:val="22"/>
          <w:szCs w:val="22"/>
          <w:lang w:val="ca-ES" w:eastAsia="en-US"/>
        </w:rPr>
        <w:t>#755 Canviar el missatge growl per popup i ok</w:t>
      </w:r>
    </w:p>
    <w:p w:rsidR="00260F15" w:rsidP="005B0BAC" w:rsidRDefault="00260F15" w14:paraId="53951A8C" w14:textId="58FCB7C7">
      <w:pPr>
        <w:suppressAutoHyphens w:val="0"/>
        <w:spacing w:before="0" w:after="0"/>
        <w:ind w:left="360"/>
        <w:rPr>
          <w:rFonts w:ascii="Calibri" w:hAnsi="Calibri" w:eastAsia="Calibri" w:cs="Calibri"/>
          <w:sz w:val="22"/>
          <w:szCs w:val="22"/>
          <w:lang w:eastAsia="en-US"/>
        </w:rPr>
      </w:pPr>
      <w:r>
        <w:rPr>
          <w:rFonts w:ascii="Calibri" w:hAnsi="Calibri" w:eastAsia="Calibri" w:cs="Calibri"/>
          <w:sz w:val="22"/>
          <w:szCs w:val="22"/>
          <w:lang w:eastAsia="en-US"/>
        </w:rPr>
        <w:t>Esta issue modifica la visualización de un mensaje concreto (aviso sobre el uso de variables de área), de forma que aparezca como un popup al que se le tenga que pulsar un botón para hacerlo desaparecer.</w:t>
      </w:r>
    </w:p>
    <w:p w:rsidR="008C4588" w:rsidP="005B0BAC" w:rsidRDefault="008C4588" w14:paraId="5C200028" w14:textId="77777777">
      <w:pPr>
        <w:suppressAutoHyphens w:val="0"/>
        <w:spacing w:before="0" w:after="0"/>
        <w:rPr>
          <w:rFonts w:ascii="Calibri" w:hAnsi="Calibri" w:eastAsia="Calibri" w:cs="Calibri"/>
          <w:sz w:val="22"/>
          <w:szCs w:val="22"/>
          <w:lang w:eastAsia="en-US"/>
        </w:rPr>
      </w:pPr>
    </w:p>
    <w:p w:rsidRPr="00D950ED" w:rsidR="005870DB" w:rsidP="005B0BAC" w:rsidRDefault="005870DB" w14:paraId="19A44892" w14:textId="7758E99F">
      <w:pPr>
        <w:keepNext/>
        <w:pBdr>
          <w:bottom w:val="single" w:color="000000" w:sz="4" w:space="1"/>
        </w:pBdr>
        <w:tabs>
          <w:tab w:val="left" w:pos="0"/>
          <w:tab w:val="left" w:pos="432"/>
          <w:tab w:val="left" w:pos="567"/>
        </w:tabs>
        <w:spacing w:before="240"/>
        <w:outlineLvl w:val="2"/>
        <w:rPr>
          <w:color w:val="000080"/>
          <w:sz w:val="24"/>
        </w:rPr>
      </w:pPr>
      <w:bookmarkStart w:name="_Toc211263482" w:id="106"/>
      <w:r w:rsidRPr="00D950ED">
        <w:rPr>
          <w:color w:val="000080"/>
          <w:sz w:val="24"/>
        </w:rPr>
        <w:t>2.</w:t>
      </w:r>
      <w:r>
        <w:rPr>
          <w:color w:val="000080"/>
          <w:sz w:val="24"/>
        </w:rPr>
        <w:t>20</w:t>
      </w:r>
      <w:r w:rsidRPr="00D950ED">
        <w:rPr>
          <w:color w:val="000080"/>
          <w:sz w:val="24"/>
        </w:rPr>
        <w:t>.3. Errores resueltos</w:t>
      </w:r>
      <w:bookmarkEnd w:id="106"/>
    </w:p>
    <w:p w:rsidRPr="00D950ED" w:rsidR="005870DB" w:rsidP="005B0BAC" w:rsidRDefault="005870DB" w14:paraId="4E80C881" w14:textId="77777777"/>
    <w:p w:rsidRPr="00730A96" w:rsidR="005870DB" w:rsidP="005B0BAC" w:rsidRDefault="005870DB" w14:paraId="3D98D0EF" w14:textId="7AB2BD04">
      <w:pPr>
        <w:numPr>
          <w:ilvl w:val="0"/>
          <w:numId w:val="21"/>
        </w:numPr>
        <w:suppressAutoHyphens w:val="0"/>
        <w:spacing w:before="0" w:after="0"/>
        <w:ind w:left="360"/>
        <w:rPr>
          <w:rFonts w:ascii="Calibri" w:hAnsi="Calibri" w:eastAsia="Calibri" w:cs="Calibri"/>
          <w:sz w:val="22"/>
          <w:szCs w:val="22"/>
          <w:lang w:val="ca-ES" w:eastAsia="en-US"/>
        </w:rPr>
      </w:pPr>
      <w:r w:rsidRPr="00730A96">
        <w:rPr>
          <w:rFonts w:ascii="Calibri" w:hAnsi="Calibri" w:eastAsia="Calibri" w:cs="Calibri"/>
          <w:sz w:val="22"/>
          <w:szCs w:val="22"/>
          <w:lang w:val="ca-ES" w:eastAsia="en-US"/>
        </w:rPr>
        <w:t>#</w:t>
      </w:r>
      <w:r>
        <w:rPr>
          <w:rFonts w:ascii="Calibri" w:hAnsi="Calibri" w:eastAsia="Calibri" w:cs="Calibri"/>
          <w:sz w:val="22"/>
          <w:szCs w:val="22"/>
          <w:lang w:val="ca-ES" w:eastAsia="en-US"/>
        </w:rPr>
        <w:t>76</w:t>
      </w:r>
      <w:r w:rsidRPr="00730A96">
        <w:rPr>
          <w:rFonts w:ascii="Calibri" w:hAnsi="Calibri" w:eastAsia="Calibri" w:cs="Calibri"/>
          <w:sz w:val="22"/>
          <w:szCs w:val="22"/>
          <w:lang w:val="ca-ES" w:eastAsia="en-US"/>
        </w:rPr>
        <w:t xml:space="preserve">4 </w:t>
      </w:r>
      <w:r w:rsidRPr="005870DB">
        <w:rPr>
          <w:rFonts w:ascii="Calibri" w:hAnsi="Calibri" w:eastAsia="Calibri" w:cs="Calibri"/>
          <w:sz w:val="22"/>
          <w:szCs w:val="22"/>
          <w:lang w:val="ca-ES" w:eastAsia="en-US"/>
        </w:rPr>
        <w:t>Falla la importació de tràmits amb llistes d'elements</w:t>
      </w:r>
    </w:p>
    <w:p w:rsidR="005870DB" w:rsidP="005B0BAC" w:rsidRDefault="005870DB" w14:paraId="2A943306" w14:textId="159D08D3">
      <w:pPr>
        <w:suppressAutoHyphens w:val="0"/>
        <w:spacing w:before="0" w:after="0"/>
        <w:ind w:left="360"/>
        <w:rPr>
          <w:rFonts w:ascii="Calibri" w:hAnsi="Calibri" w:eastAsia="Calibri" w:cs="Calibri"/>
          <w:sz w:val="22"/>
          <w:szCs w:val="22"/>
          <w:lang w:eastAsia="en-US"/>
        </w:rPr>
      </w:pPr>
      <w:r w:rsidRPr="008B6AC4">
        <w:rPr>
          <w:rFonts w:ascii="Calibri" w:hAnsi="Calibri" w:eastAsia="Calibri" w:cs="Calibri"/>
          <w:sz w:val="22"/>
          <w:szCs w:val="22"/>
          <w:lang w:eastAsia="en-US"/>
        </w:rPr>
        <w:t xml:space="preserve">Esta issue corrige un error que se producía al </w:t>
      </w:r>
      <w:r>
        <w:rPr>
          <w:rFonts w:ascii="Calibri" w:hAnsi="Calibri" w:eastAsia="Calibri" w:cs="Calibri"/>
          <w:sz w:val="22"/>
          <w:szCs w:val="22"/>
          <w:lang w:eastAsia="en-US"/>
        </w:rPr>
        <w:t>procesar cuaderno de carga en trámites que contienen listas de elementos</w:t>
      </w:r>
      <w:r w:rsidRPr="008B6AC4">
        <w:rPr>
          <w:rFonts w:ascii="Calibri" w:hAnsi="Calibri" w:eastAsia="Calibri" w:cs="Calibri"/>
          <w:sz w:val="22"/>
          <w:szCs w:val="22"/>
          <w:lang w:eastAsia="en-US"/>
        </w:rPr>
        <w:t>.</w:t>
      </w:r>
    </w:p>
    <w:p w:rsidR="005870DB" w:rsidP="005B0BAC" w:rsidRDefault="005870DB" w14:paraId="12762AA0" w14:textId="77777777">
      <w:pPr>
        <w:suppressAutoHyphens w:val="0"/>
        <w:spacing w:before="0" w:after="0"/>
        <w:ind w:left="360"/>
        <w:rPr>
          <w:rFonts w:ascii="Calibri" w:hAnsi="Calibri" w:eastAsia="Calibri" w:cs="Calibri"/>
          <w:sz w:val="22"/>
          <w:szCs w:val="22"/>
          <w:lang w:eastAsia="en-US"/>
        </w:rPr>
      </w:pPr>
    </w:p>
    <w:p w:rsidR="009D5491" w:rsidP="005B0BAC" w:rsidRDefault="009D5491" w14:paraId="4AAFDB9E" w14:textId="36C8F57F">
      <w:pPr>
        <w:suppressAutoHyphens w:val="0"/>
        <w:spacing w:before="0" w:after="0"/>
        <w:rPr>
          <w:rFonts w:ascii="Calibri" w:hAnsi="Calibri" w:eastAsia="Calibri" w:cs="Calibri"/>
          <w:sz w:val="22"/>
          <w:szCs w:val="22"/>
          <w:lang w:eastAsia="en-US"/>
        </w:rPr>
      </w:pPr>
      <w:r>
        <w:rPr>
          <w:rFonts w:ascii="Calibri" w:hAnsi="Calibri" w:eastAsia="Calibri" w:cs="Calibri"/>
          <w:sz w:val="22"/>
          <w:szCs w:val="22"/>
          <w:lang w:eastAsia="en-US"/>
        </w:rPr>
        <w:br w:type="page"/>
      </w:r>
    </w:p>
    <w:p w:rsidRPr="00D950ED" w:rsidR="009D5491" w:rsidP="005B0BAC" w:rsidRDefault="009D5491" w14:paraId="5A949C7C" w14:textId="7F5C6EB0">
      <w:pPr>
        <w:keepNext/>
        <w:pBdr>
          <w:bottom w:val="single" w:color="000000" w:sz="4" w:space="1"/>
        </w:pBdr>
        <w:tabs>
          <w:tab w:val="left" w:pos="0"/>
          <w:tab w:val="left" w:pos="432"/>
        </w:tabs>
        <w:spacing w:before="240"/>
        <w:outlineLvl w:val="1"/>
        <w:rPr>
          <w:b/>
          <w:color w:val="000080"/>
          <w:sz w:val="28"/>
        </w:rPr>
      </w:pPr>
      <w:bookmarkStart w:name="_Toc211263483" w:id="107"/>
      <w:r w:rsidRPr="00D950ED">
        <w:rPr>
          <w:b/>
          <w:color w:val="000080"/>
          <w:sz w:val="28"/>
        </w:rPr>
        <w:t>2.</w:t>
      </w:r>
      <w:r>
        <w:rPr>
          <w:b/>
          <w:color w:val="000080"/>
          <w:sz w:val="28"/>
        </w:rPr>
        <w:t>21</w:t>
      </w:r>
      <w:r w:rsidRPr="00D950ED">
        <w:rPr>
          <w:b/>
          <w:color w:val="000080"/>
          <w:sz w:val="28"/>
        </w:rPr>
        <w:t xml:space="preserve"> Versión 1.</w:t>
      </w:r>
      <w:r>
        <w:rPr>
          <w:b/>
          <w:color w:val="000080"/>
          <w:sz w:val="28"/>
        </w:rPr>
        <w:t>6</w:t>
      </w:r>
      <w:r w:rsidRPr="00D950ED">
        <w:rPr>
          <w:b/>
          <w:color w:val="000080"/>
          <w:sz w:val="28"/>
        </w:rPr>
        <w:t>.</w:t>
      </w:r>
      <w:r>
        <w:rPr>
          <w:b/>
          <w:color w:val="000080"/>
          <w:sz w:val="28"/>
        </w:rPr>
        <w:t>1</w:t>
      </w:r>
      <w:r w:rsidRPr="00D950ED">
        <w:rPr>
          <w:b/>
          <w:color w:val="000080"/>
          <w:sz w:val="28"/>
        </w:rPr>
        <w:t xml:space="preserve"> (</w:t>
      </w:r>
      <w:r>
        <w:rPr>
          <w:b/>
          <w:color w:val="000080"/>
          <w:sz w:val="28"/>
        </w:rPr>
        <w:t>12</w:t>
      </w:r>
      <w:r w:rsidRPr="00D950ED">
        <w:rPr>
          <w:b/>
          <w:color w:val="000080"/>
          <w:sz w:val="28"/>
        </w:rPr>
        <w:t>/0</w:t>
      </w:r>
      <w:r>
        <w:rPr>
          <w:b/>
          <w:color w:val="000080"/>
          <w:sz w:val="28"/>
        </w:rPr>
        <w:t>9</w:t>
      </w:r>
      <w:r w:rsidRPr="00D950ED">
        <w:rPr>
          <w:b/>
          <w:color w:val="000080"/>
          <w:sz w:val="28"/>
        </w:rPr>
        <w:t>/2023)</w:t>
      </w:r>
      <w:bookmarkEnd w:id="107"/>
    </w:p>
    <w:p w:rsidRPr="00D950ED" w:rsidR="009D5491" w:rsidP="005B0BAC" w:rsidRDefault="009D5491" w14:paraId="12443125" w14:textId="77777777"/>
    <w:p w:rsidRPr="00D950ED" w:rsidR="009D5491" w:rsidP="005B0BAC" w:rsidRDefault="009D5491" w14:paraId="5D1E01BA" w14:textId="77777777">
      <w:r w:rsidRPr="00D950ED">
        <w:t>Versión en la que se incluyen las siguientes funcionalidades, mejoras y corrección de errores.</w:t>
      </w:r>
    </w:p>
    <w:p w:rsidRPr="00D950ED" w:rsidR="009D5491" w:rsidP="005B0BAC" w:rsidRDefault="009D5491" w14:paraId="633519A1" w14:textId="207C6869">
      <w:pPr>
        <w:keepNext/>
        <w:pBdr>
          <w:bottom w:val="single" w:color="000000" w:sz="4" w:space="1"/>
        </w:pBdr>
        <w:tabs>
          <w:tab w:val="left" w:pos="0"/>
          <w:tab w:val="left" w:pos="432"/>
        </w:tabs>
        <w:spacing w:before="240"/>
        <w:outlineLvl w:val="2"/>
        <w:rPr>
          <w:color w:val="000080"/>
          <w:sz w:val="24"/>
        </w:rPr>
      </w:pPr>
      <w:bookmarkStart w:name="_Toc211263484" w:id="108"/>
      <w:r w:rsidRPr="00D950ED">
        <w:rPr>
          <w:color w:val="000080"/>
          <w:sz w:val="24"/>
        </w:rPr>
        <w:t>2.</w:t>
      </w:r>
      <w:r>
        <w:rPr>
          <w:color w:val="000080"/>
          <w:sz w:val="24"/>
        </w:rPr>
        <w:t>21</w:t>
      </w:r>
      <w:r w:rsidRPr="00D950ED">
        <w:rPr>
          <w:color w:val="000080"/>
          <w:sz w:val="24"/>
        </w:rPr>
        <w:t>.1. Nuevas funcionalidades y mejoras más relevantes</w:t>
      </w:r>
      <w:bookmarkEnd w:id="108"/>
    </w:p>
    <w:p w:rsidRPr="00D950ED" w:rsidR="009D5491" w:rsidP="005B0BAC" w:rsidRDefault="009D5491" w14:paraId="07252642" w14:textId="77777777"/>
    <w:p w:rsidR="009D5491" w:rsidP="005B0BAC" w:rsidRDefault="009D5491" w14:paraId="57632AFB" w14:textId="77777777">
      <w:pPr>
        <w:numPr>
          <w:ilvl w:val="0"/>
          <w:numId w:val="21"/>
        </w:numPr>
        <w:suppressAutoHyphens w:val="0"/>
        <w:spacing w:before="0" w:after="0"/>
        <w:ind w:left="360"/>
        <w:rPr>
          <w:rFonts w:ascii="Calibri" w:hAnsi="Calibri" w:eastAsia="Calibri" w:cs="Calibri"/>
          <w:sz w:val="22"/>
          <w:szCs w:val="22"/>
          <w:lang w:val="ca-ES" w:eastAsia="en-US"/>
        </w:rPr>
      </w:pPr>
      <w:r w:rsidRPr="00103E0E">
        <w:rPr>
          <w:rFonts w:ascii="Calibri" w:hAnsi="Calibri" w:eastAsia="Calibri" w:cs="Calibri"/>
          <w:sz w:val="22"/>
          <w:szCs w:val="22"/>
          <w:lang w:val="ca-ES" w:eastAsia="en-US"/>
        </w:rPr>
        <w:t>#738 Quadre de comandament v2</w:t>
      </w:r>
    </w:p>
    <w:p w:rsidR="009D5491" w:rsidP="005B0BAC" w:rsidRDefault="009D5491" w14:paraId="1274C504" w14:textId="65595B3B">
      <w:pPr>
        <w:suppressAutoHyphens w:val="0"/>
        <w:spacing w:before="0" w:after="0"/>
        <w:ind w:left="360"/>
        <w:rPr>
          <w:rFonts w:ascii="Calibri" w:hAnsi="Calibri" w:eastAsia="Calibri" w:cs="Calibri"/>
          <w:sz w:val="22"/>
          <w:szCs w:val="22"/>
          <w:lang w:eastAsia="en-US"/>
        </w:rPr>
      </w:pPr>
      <w:r w:rsidRPr="00103E0E">
        <w:rPr>
          <w:rFonts w:ascii="Calibri" w:hAnsi="Calibri" w:eastAsia="Calibri" w:cs="Calibri"/>
          <w:sz w:val="22"/>
          <w:szCs w:val="22"/>
          <w:lang w:eastAsia="en-US"/>
        </w:rPr>
        <w:t xml:space="preserve">Esta issue añade algunes mejoras sobre el Cuadro de Mando y las alertas, como la posibilidad de </w:t>
      </w:r>
      <w:r w:rsidR="00E13994">
        <w:rPr>
          <w:rFonts w:ascii="Calibri" w:hAnsi="Calibri" w:eastAsia="Calibri" w:cs="Calibri"/>
          <w:sz w:val="22"/>
          <w:szCs w:val="22"/>
          <w:lang w:eastAsia="en-US"/>
        </w:rPr>
        <w:t>configurar por properties la hora desde y los minutos de refresco en la evaluación en tiempo real en el CM, la visualización de errores por la clasificación “Trámites por error”, las mejoras en los formatos de correos de alertas y resumen del CM, la configuración de alertas por diversos ámbitos (entidad, área, trámite y versión) y un filtro “Área” en la búsqueda de incidencias.</w:t>
      </w:r>
    </w:p>
    <w:p w:rsidRPr="00103E0E" w:rsidR="005300FB" w:rsidP="005B0BAC" w:rsidRDefault="005300FB" w14:paraId="300DCECF" w14:textId="77777777">
      <w:pPr>
        <w:suppressAutoHyphens w:val="0"/>
        <w:spacing w:before="0" w:after="0"/>
        <w:rPr>
          <w:rFonts w:ascii="Calibri" w:hAnsi="Calibri" w:eastAsia="Calibri" w:cs="Calibri"/>
          <w:sz w:val="22"/>
          <w:szCs w:val="22"/>
          <w:lang w:eastAsia="en-US"/>
        </w:rPr>
      </w:pPr>
    </w:p>
    <w:p w:rsidRPr="00D950ED" w:rsidR="009D5491" w:rsidP="005B0BAC" w:rsidRDefault="009D5491" w14:paraId="158F6F18" w14:textId="245687A9">
      <w:pPr>
        <w:keepNext/>
        <w:pBdr>
          <w:bottom w:val="single" w:color="000000" w:sz="4" w:space="1"/>
        </w:pBdr>
        <w:tabs>
          <w:tab w:val="left" w:pos="0"/>
          <w:tab w:val="left" w:pos="432"/>
          <w:tab w:val="left" w:pos="567"/>
        </w:tabs>
        <w:spacing w:before="240"/>
        <w:outlineLvl w:val="2"/>
        <w:rPr>
          <w:color w:val="000080"/>
          <w:sz w:val="24"/>
        </w:rPr>
      </w:pPr>
      <w:bookmarkStart w:name="_Toc211263485" w:id="109"/>
      <w:r w:rsidRPr="00D950ED">
        <w:rPr>
          <w:color w:val="000080"/>
          <w:sz w:val="24"/>
        </w:rPr>
        <w:t>2.</w:t>
      </w:r>
      <w:r>
        <w:rPr>
          <w:color w:val="000080"/>
          <w:sz w:val="24"/>
        </w:rPr>
        <w:t>21</w:t>
      </w:r>
      <w:r w:rsidRPr="00D950ED">
        <w:rPr>
          <w:color w:val="000080"/>
          <w:sz w:val="24"/>
        </w:rPr>
        <w:t>.2. Otras mejoras</w:t>
      </w:r>
      <w:bookmarkEnd w:id="109"/>
    </w:p>
    <w:p w:rsidRPr="00D950ED" w:rsidR="009D5491" w:rsidP="005B0BAC" w:rsidRDefault="009D5491" w14:paraId="3AA5A929" w14:textId="77777777"/>
    <w:p w:rsidR="00E13994" w:rsidP="005B0BAC" w:rsidRDefault="00E13994" w14:paraId="32D4361F" w14:textId="77777777">
      <w:pPr>
        <w:numPr>
          <w:ilvl w:val="0"/>
          <w:numId w:val="21"/>
        </w:numPr>
        <w:suppressAutoHyphens w:val="0"/>
        <w:spacing w:before="0" w:after="0"/>
        <w:ind w:left="360"/>
        <w:rPr>
          <w:rFonts w:ascii="Calibri" w:hAnsi="Calibri" w:eastAsia="Calibri" w:cs="Calibri"/>
          <w:sz w:val="22"/>
          <w:szCs w:val="22"/>
          <w:lang w:val="ca-ES" w:eastAsia="en-US"/>
        </w:rPr>
      </w:pPr>
      <w:bookmarkStart w:name="_Hlk145425461" w:id="110"/>
      <w:r w:rsidRPr="00E13994">
        <w:rPr>
          <w:rFonts w:ascii="Calibri" w:hAnsi="Calibri" w:eastAsia="Calibri" w:cs="Calibri"/>
          <w:sz w:val="22"/>
          <w:szCs w:val="22"/>
          <w:lang w:val="ca-ES" w:eastAsia="en-US"/>
        </w:rPr>
        <w:t>#760 No mostrar els camps ocults al pdf genèric</w:t>
      </w:r>
    </w:p>
    <w:p w:rsidRPr="005300FB" w:rsidR="009D5491" w:rsidP="005B0BAC" w:rsidRDefault="009D5491" w14:paraId="33497897" w14:textId="4637D72A">
      <w:pPr>
        <w:suppressAutoHyphens w:val="0"/>
        <w:spacing w:before="0" w:after="0"/>
        <w:ind w:left="360"/>
        <w:rPr>
          <w:rFonts w:ascii="Calibri" w:hAnsi="Calibri" w:eastAsia="Calibri" w:cs="Calibri"/>
          <w:sz w:val="22"/>
          <w:szCs w:val="22"/>
          <w:lang w:eastAsia="en-US"/>
        </w:rPr>
      </w:pPr>
      <w:r w:rsidRPr="005300FB">
        <w:rPr>
          <w:rFonts w:ascii="Calibri" w:hAnsi="Calibri" w:eastAsia="Calibri" w:cs="Calibri"/>
          <w:sz w:val="22"/>
          <w:szCs w:val="22"/>
          <w:lang w:eastAsia="en-US"/>
        </w:rPr>
        <w:t xml:space="preserve">Esta issue </w:t>
      </w:r>
      <w:r w:rsidRPr="005300FB" w:rsidR="00E13994">
        <w:rPr>
          <w:rFonts w:ascii="Calibri" w:hAnsi="Calibri" w:eastAsia="Calibri" w:cs="Calibri"/>
          <w:sz w:val="22"/>
          <w:szCs w:val="22"/>
          <w:lang w:eastAsia="en-US"/>
        </w:rPr>
        <w:t>permite configurar el formateador Genérico para mostrar o no, los campos ocultos de un formulario, en el PDF generado</w:t>
      </w:r>
      <w:r w:rsidRPr="005300FB">
        <w:rPr>
          <w:rFonts w:ascii="Calibri" w:hAnsi="Calibri" w:eastAsia="Calibri" w:cs="Calibri"/>
          <w:sz w:val="22"/>
          <w:szCs w:val="22"/>
          <w:lang w:eastAsia="en-US"/>
        </w:rPr>
        <w:t>.</w:t>
      </w:r>
    </w:p>
    <w:bookmarkEnd w:id="110"/>
    <w:p w:rsidR="009D5491" w:rsidP="005B0BAC" w:rsidRDefault="009D5491" w14:paraId="24A4128C" w14:textId="77777777">
      <w:pPr>
        <w:suppressAutoHyphens w:val="0"/>
        <w:spacing w:before="0" w:after="0"/>
        <w:rPr>
          <w:rFonts w:ascii="Calibri" w:hAnsi="Calibri" w:eastAsia="Calibri" w:cs="Calibri"/>
          <w:sz w:val="22"/>
          <w:szCs w:val="22"/>
          <w:lang w:eastAsia="en-US"/>
        </w:rPr>
      </w:pPr>
    </w:p>
    <w:p w:rsidRPr="00D950ED" w:rsidR="009D5491" w:rsidP="005B0BAC" w:rsidRDefault="009D5491" w14:paraId="4285937C" w14:textId="444312B8">
      <w:pPr>
        <w:keepNext/>
        <w:pBdr>
          <w:bottom w:val="single" w:color="000000" w:sz="4" w:space="1"/>
        </w:pBdr>
        <w:tabs>
          <w:tab w:val="left" w:pos="0"/>
          <w:tab w:val="left" w:pos="432"/>
          <w:tab w:val="left" w:pos="567"/>
        </w:tabs>
        <w:spacing w:before="240"/>
        <w:outlineLvl w:val="2"/>
        <w:rPr>
          <w:color w:val="000080"/>
          <w:sz w:val="24"/>
        </w:rPr>
      </w:pPr>
      <w:bookmarkStart w:name="_Toc211263486" w:id="111"/>
      <w:r w:rsidRPr="00D950ED">
        <w:rPr>
          <w:color w:val="000080"/>
          <w:sz w:val="24"/>
        </w:rPr>
        <w:t>2.</w:t>
      </w:r>
      <w:r>
        <w:rPr>
          <w:color w:val="000080"/>
          <w:sz w:val="24"/>
        </w:rPr>
        <w:t>21</w:t>
      </w:r>
      <w:r w:rsidRPr="00D950ED">
        <w:rPr>
          <w:color w:val="000080"/>
          <w:sz w:val="24"/>
        </w:rPr>
        <w:t>.3. Errores resueltos</w:t>
      </w:r>
      <w:bookmarkEnd w:id="111"/>
    </w:p>
    <w:p w:rsidRPr="00D950ED" w:rsidR="009D5491" w:rsidP="005B0BAC" w:rsidRDefault="009D5491" w14:paraId="1977C69A" w14:textId="77777777"/>
    <w:p w:rsidR="000B2028" w:rsidP="005B0BAC" w:rsidRDefault="000B2028" w14:paraId="7BFC4097" w14:textId="77777777">
      <w:pPr>
        <w:numPr>
          <w:ilvl w:val="0"/>
          <w:numId w:val="21"/>
        </w:numPr>
        <w:suppressAutoHyphens w:val="0"/>
        <w:spacing w:before="0" w:after="0"/>
        <w:ind w:left="360"/>
        <w:rPr>
          <w:rFonts w:ascii="Calibri" w:hAnsi="Calibri" w:eastAsia="Calibri" w:cs="Calibri"/>
          <w:sz w:val="22"/>
          <w:szCs w:val="22"/>
          <w:lang w:val="ca-ES" w:eastAsia="en-US"/>
        </w:rPr>
      </w:pPr>
      <w:r w:rsidRPr="000B2028">
        <w:rPr>
          <w:rFonts w:ascii="Calibri" w:hAnsi="Calibri" w:eastAsia="Calibri" w:cs="Calibri"/>
          <w:sz w:val="22"/>
          <w:szCs w:val="22"/>
          <w:lang w:val="ca-ES" w:eastAsia="en-US"/>
        </w:rPr>
        <w:t>#733 Millorar el tractament d'un camp numèric amb l'opció "sense format"</w:t>
      </w:r>
    </w:p>
    <w:p w:rsidR="009D5491" w:rsidP="005B0BAC" w:rsidRDefault="009D5491" w14:paraId="7114B168" w14:textId="4765A970">
      <w:pPr>
        <w:suppressAutoHyphens w:val="0"/>
        <w:spacing w:before="0" w:after="0"/>
        <w:ind w:left="360"/>
        <w:rPr>
          <w:rFonts w:ascii="Calibri" w:hAnsi="Calibri" w:eastAsia="Calibri" w:cs="Calibri"/>
          <w:sz w:val="22"/>
          <w:szCs w:val="22"/>
          <w:lang w:eastAsia="en-US"/>
        </w:rPr>
      </w:pPr>
      <w:r w:rsidRPr="008B6AC4">
        <w:rPr>
          <w:rFonts w:ascii="Calibri" w:hAnsi="Calibri" w:eastAsia="Calibri" w:cs="Calibri"/>
          <w:sz w:val="22"/>
          <w:szCs w:val="22"/>
          <w:lang w:eastAsia="en-US"/>
        </w:rPr>
        <w:t xml:space="preserve">Esta issue corrige un error que </w:t>
      </w:r>
      <w:r w:rsidR="00E13994">
        <w:rPr>
          <w:rFonts w:ascii="Calibri" w:hAnsi="Calibri" w:eastAsia="Calibri" w:cs="Calibri"/>
          <w:sz w:val="22"/>
          <w:szCs w:val="22"/>
          <w:lang w:eastAsia="en-US"/>
        </w:rPr>
        <w:t>aparecía al introducir un número en un campo numérico sin formato</w:t>
      </w:r>
      <w:r w:rsidRPr="008B6AC4">
        <w:rPr>
          <w:rFonts w:ascii="Calibri" w:hAnsi="Calibri" w:eastAsia="Calibri" w:cs="Calibri"/>
          <w:sz w:val="22"/>
          <w:szCs w:val="22"/>
          <w:lang w:eastAsia="en-US"/>
        </w:rPr>
        <w:t>.</w:t>
      </w:r>
    </w:p>
    <w:p w:rsidR="009D5491" w:rsidP="005B0BAC" w:rsidRDefault="009D5491" w14:paraId="41E6D7AB" w14:textId="5FD45FE4">
      <w:pPr>
        <w:suppressAutoHyphens w:val="0"/>
        <w:spacing w:before="0" w:after="0"/>
        <w:ind w:left="360"/>
        <w:rPr>
          <w:rFonts w:ascii="Calibri" w:hAnsi="Calibri" w:eastAsia="Calibri" w:cs="Calibri"/>
          <w:sz w:val="22"/>
          <w:szCs w:val="22"/>
          <w:lang w:eastAsia="en-US"/>
        </w:rPr>
      </w:pPr>
    </w:p>
    <w:p w:rsidRPr="005300FB" w:rsidR="00E13994" w:rsidP="005B0BAC" w:rsidRDefault="00E13994" w14:paraId="0D9EED1B" w14:textId="3E3FB769">
      <w:pPr>
        <w:numPr>
          <w:ilvl w:val="0"/>
          <w:numId w:val="21"/>
        </w:numPr>
        <w:suppressAutoHyphens w:val="0"/>
        <w:spacing w:before="0" w:after="0"/>
        <w:ind w:left="360"/>
        <w:rPr>
          <w:rFonts w:ascii="Calibri" w:hAnsi="Calibri" w:eastAsia="Calibri" w:cs="Calibri"/>
          <w:sz w:val="22"/>
          <w:szCs w:val="22"/>
          <w:lang w:val="ca-ES" w:eastAsia="en-US"/>
        </w:rPr>
      </w:pPr>
      <w:bookmarkStart w:name="_Hlk145425586" w:id="112"/>
      <w:r w:rsidRPr="005300FB">
        <w:rPr>
          <w:rFonts w:ascii="Calibri" w:hAnsi="Calibri" w:eastAsia="Calibri" w:cs="Calibri"/>
          <w:sz w:val="22"/>
          <w:szCs w:val="22"/>
          <w:lang w:val="ca-ES" w:eastAsia="en-US"/>
        </w:rPr>
        <w:t>#761 Malformació d'URL dels tràmits</w:t>
      </w:r>
    </w:p>
    <w:bookmarkEnd w:id="112"/>
    <w:p w:rsidR="00E13994" w:rsidP="005B0BAC" w:rsidRDefault="005300FB" w14:paraId="2D6BF9C2" w14:textId="41BFD703">
      <w:pPr>
        <w:suppressAutoHyphens w:val="0"/>
        <w:spacing w:before="0" w:after="0"/>
        <w:ind w:left="360"/>
        <w:rPr>
          <w:rFonts w:ascii="Calibri" w:hAnsi="Calibri" w:eastAsia="Calibri" w:cs="Calibri"/>
          <w:sz w:val="22"/>
          <w:szCs w:val="22"/>
          <w:lang w:eastAsia="en-US"/>
        </w:rPr>
      </w:pPr>
      <w:r>
        <w:rPr>
          <w:rFonts w:ascii="Calibri" w:hAnsi="Calibri" w:eastAsia="Calibri" w:cs="Calibri"/>
          <w:sz w:val="22"/>
          <w:szCs w:val="22"/>
          <w:lang w:eastAsia="en-US"/>
        </w:rPr>
        <w:t>Esta issue resuelve un problema que se generaba al montar la url en la pantalla de “Previsualizar versión”, si el trámite a visualizar tenía asociado un servicio de ROLSAC.</w:t>
      </w:r>
    </w:p>
    <w:p w:rsidR="005300FB" w:rsidP="005B0BAC" w:rsidRDefault="005300FB" w14:paraId="77A86DEC" w14:textId="5A1A4995">
      <w:pPr>
        <w:suppressAutoHyphens w:val="0"/>
        <w:spacing w:before="0" w:after="0"/>
        <w:ind w:left="360"/>
        <w:rPr>
          <w:rFonts w:ascii="Calibri" w:hAnsi="Calibri" w:eastAsia="Calibri" w:cs="Calibri"/>
          <w:sz w:val="22"/>
          <w:szCs w:val="22"/>
          <w:lang w:eastAsia="en-US"/>
        </w:rPr>
      </w:pPr>
    </w:p>
    <w:p w:rsidRPr="005300FB" w:rsidR="005300FB" w:rsidP="005B0BAC" w:rsidRDefault="005300FB" w14:paraId="3D85B597" w14:textId="620FBDC4">
      <w:pPr>
        <w:numPr>
          <w:ilvl w:val="0"/>
          <w:numId w:val="21"/>
        </w:numPr>
        <w:suppressAutoHyphens w:val="0"/>
        <w:spacing w:before="0" w:after="0"/>
        <w:ind w:left="360"/>
        <w:rPr>
          <w:rFonts w:ascii="Calibri" w:hAnsi="Calibri" w:eastAsia="Calibri" w:cs="Calibri"/>
          <w:sz w:val="22"/>
          <w:szCs w:val="22"/>
          <w:lang w:val="ca-ES" w:eastAsia="en-US"/>
        </w:rPr>
      </w:pPr>
      <w:bookmarkStart w:name="_Hlk145425592" w:id="113"/>
      <w:r w:rsidRPr="005300FB">
        <w:rPr>
          <w:rFonts w:ascii="Calibri" w:hAnsi="Calibri" w:eastAsia="Calibri" w:cs="Calibri"/>
          <w:sz w:val="22"/>
          <w:szCs w:val="22"/>
          <w:lang w:val="ca-ES" w:eastAsia="en-US"/>
        </w:rPr>
        <w:t>#762 Invertir colors editor falla</w:t>
      </w:r>
    </w:p>
    <w:bookmarkEnd w:id="113"/>
    <w:p w:rsidR="008C4588" w:rsidP="005B0BAC" w:rsidRDefault="005300FB" w14:paraId="567ED3EA" w14:textId="7E87073E">
      <w:pPr>
        <w:suppressAutoHyphens w:val="0"/>
        <w:spacing w:before="0" w:after="0"/>
        <w:ind w:left="360"/>
        <w:rPr>
          <w:rFonts w:ascii="Calibri" w:hAnsi="Calibri" w:eastAsia="Calibri" w:cs="Calibri"/>
          <w:sz w:val="22"/>
          <w:szCs w:val="22"/>
          <w:lang w:eastAsia="en-US"/>
        </w:rPr>
      </w:pPr>
      <w:r>
        <w:rPr>
          <w:rFonts w:ascii="Calibri" w:hAnsi="Calibri" w:eastAsia="Calibri" w:cs="Calibri"/>
          <w:sz w:val="22"/>
          <w:szCs w:val="22"/>
          <w:lang w:eastAsia="en-US"/>
        </w:rPr>
        <w:t>Esta issue resuelve diversos problemas que generaba el uso del botón “Invertir colores” en el editor de scripts.</w:t>
      </w:r>
    </w:p>
    <w:p w:rsidR="005300FB" w:rsidP="005B0BAC" w:rsidRDefault="005300FB" w14:paraId="1D2DC791" w14:textId="6BE01B09">
      <w:pPr>
        <w:suppressAutoHyphens w:val="0"/>
        <w:spacing w:before="0" w:after="0"/>
        <w:ind w:left="360"/>
        <w:rPr>
          <w:rFonts w:ascii="Calibri" w:hAnsi="Calibri" w:eastAsia="Calibri" w:cs="Calibri"/>
          <w:sz w:val="22"/>
          <w:szCs w:val="22"/>
          <w:lang w:eastAsia="en-US"/>
        </w:rPr>
      </w:pPr>
    </w:p>
    <w:p w:rsidRPr="005300FB" w:rsidR="005300FB" w:rsidP="005B0BAC" w:rsidRDefault="005300FB" w14:paraId="0F7A1871" w14:textId="0F25E4B8">
      <w:pPr>
        <w:numPr>
          <w:ilvl w:val="0"/>
          <w:numId w:val="21"/>
        </w:numPr>
        <w:suppressAutoHyphens w:val="0"/>
        <w:spacing w:before="0" w:after="0"/>
        <w:ind w:left="360"/>
        <w:rPr>
          <w:rFonts w:ascii="Calibri" w:hAnsi="Calibri" w:eastAsia="Calibri" w:cs="Calibri"/>
          <w:sz w:val="22"/>
          <w:szCs w:val="22"/>
          <w:lang w:val="ca-ES" w:eastAsia="en-US"/>
        </w:rPr>
      </w:pPr>
      <w:bookmarkStart w:name="_Hlk145425597" w:id="114"/>
      <w:r w:rsidRPr="005300FB">
        <w:rPr>
          <w:rFonts w:ascii="Calibri" w:hAnsi="Calibri" w:eastAsia="Calibri" w:cs="Calibri"/>
          <w:sz w:val="22"/>
          <w:szCs w:val="22"/>
          <w:lang w:val="ca-ES" w:eastAsia="en-US"/>
        </w:rPr>
        <w:t>#763 Tractament d'extensions a nivell d'script no es respecta</w:t>
      </w:r>
    </w:p>
    <w:bookmarkEnd w:id="114"/>
    <w:p w:rsidR="005300FB" w:rsidP="005B0BAC" w:rsidRDefault="005300FB" w14:paraId="3BC430E0" w14:textId="35F74734">
      <w:pPr>
        <w:suppressAutoHyphens w:val="0"/>
        <w:spacing w:before="0" w:after="0"/>
        <w:ind w:left="360"/>
        <w:rPr>
          <w:rFonts w:ascii="Calibri" w:hAnsi="Calibri" w:eastAsia="Calibri" w:cs="Calibri"/>
          <w:sz w:val="22"/>
          <w:szCs w:val="22"/>
          <w:lang w:eastAsia="en-US"/>
        </w:rPr>
      </w:pPr>
      <w:r>
        <w:rPr>
          <w:rFonts w:ascii="Calibri" w:hAnsi="Calibri" w:eastAsia="Calibri" w:cs="Calibri"/>
          <w:sz w:val="22"/>
          <w:szCs w:val="22"/>
          <w:lang w:eastAsia="en-US"/>
        </w:rPr>
        <w:t>Con esta issue se resuelve un problema que impedía configurar varias extensiones en un anexo dinámico mediante script.</w:t>
      </w:r>
    </w:p>
    <w:p w:rsidR="005300FB" w:rsidP="005B0BAC" w:rsidRDefault="005300FB" w14:paraId="6A73538E" w14:textId="70EBDF5B">
      <w:pPr>
        <w:suppressAutoHyphens w:val="0"/>
        <w:spacing w:before="0" w:after="0"/>
        <w:ind w:left="360"/>
        <w:rPr>
          <w:rFonts w:ascii="Calibri" w:hAnsi="Calibri" w:eastAsia="Calibri" w:cs="Calibri"/>
          <w:sz w:val="22"/>
          <w:szCs w:val="22"/>
          <w:lang w:eastAsia="en-US"/>
        </w:rPr>
      </w:pPr>
    </w:p>
    <w:p w:rsidRPr="00730A96" w:rsidR="0034164F" w:rsidP="005B0BAC" w:rsidRDefault="0034164F" w14:paraId="11981A75" w14:textId="77777777">
      <w:pPr>
        <w:numPr>
          <w:ilvl w:val="0"/>
          <w:numId w:val="21"/>
        </w:numPr>
        <w:suppressAutoHyphens w:val="0"/>
        <w:spacing w:before="0" w:after="0"/>
        <w:ind w:left="360"/>
        <w:rPr>
          <w:rFonts w:ascii="Calibri" w:hAnsi="Calibri" w:eastAsia="Calibri" w:cs="Calibri"/>
          <w:sz w:val="22"/>
          <w:szCs w:val="22"/>
          <w:lang w:val="ca-ES" w:eastAsia="en-US"/>
        </w:rPr>
      </w:pPr>
      <w:r w:rsidRPr="00730A96">
        <w:rPr>
          <w:rFonts w:ascii="Calibri" w:hAnsi="Calibri" w:eastAsia="Calibri" w:cs="Calibri"/>
          <w:sz w:val="22"/>
          <w:szCs w:val="22"/>
          <w:lang w:val="ca-ES" w:eastAsia="en-US"/>
        </w:rPr>
        <w:t>#</w:t>
      </w:r>
      <w:r>
        <w:rPr>
          <w:rFonts w:ascii="Calibri" w:hAnsi="Calibri" w:eastAsia="Calibri" w:cs="Calibri"/>
          <w:sz w:val="22"/>
          <w:szCs w:val="22"/>
          <w:lang w:val="ca-ES" w:eastAsia="en-US"/>
        </w:rPr>
        <w:t>76</w:t>
      </w:r>
      <w:r w:rsidRPr="00730A96">
        <w:rPr>
          <w:rFonts w:ascii="Calibri" w:hAnsi="Calibri" w:eastAsia="Calibri" w:cs="Calibri"/>
          <w:sz w:val="22"/>
          <w:szCs w:val="22"/>
          <w:lang w:val="ca-ES" w:eastAsia="en-US"/>
        </w:rPr>
        <w:t xml:space="preserve">4 </w:t>
      </w:r>
      <w:r w:rsidRPr="005870DB">
        <w:rPr>
          <w:rFonts w:ascii="Calibri" w:hAnsi="Calibri" w:eastAsia="Calibri" w:cs="Calibri"/>
          <w:sz w:val="22"/>
          <w:szCs w:val="22"/>
          <w:lang w:val="ca-ES" w:eastAsia="en-US"/>
        </w:rPr>
        <w:t>Falla la importació de tràmits amb llistes d'elements</w:t>
      </w:r>
    </w:p>
    <w:p w:rsidR="0034164F" w:rsidP="005B0BAC" w:rsidRDefault="0034164F" w14:paraId="133BBB3F" w14:textId="77777777">
      <w:pPr>
        <w:suppressAutoHyphens w:val="0"/>
        <w:spacing w:before="0" w:after="0"/>
        <w:ind w:left="360"/>
        <w:rPr>
          <w:rFonts w:ascii="Calibri" w:hAnsi="Calibri" w:eastAsia="Calibri" w:cs="Calibri"/>
          <w:sz w:val="22"/>
          <w:szCs w:val="22"/>
          <w:lang w:eastAsia="en-US"/>
        </w:rPr>
      </w:pPr>
      <w:r w:rsidRPr="008B6AC4">
        <w:rPr>
          <w:rFonts w:ascii="Calibri" w:hAnsi="Calibri" w:eastAsia="Calibri" w:cs="Calibri"/>
          <w:sz w:val="22"/>
          <w:szCs w:val="22"/>
          <w:lang w:eastAsia="en-US"/>
        </w:rPr>
        <w:t xml:space="preserve">Esta issue corrige un error que se producía al </w:t>
      </w:r>
      <w:r>
        <w:rPr>
          <w:rFonts w:ascii="Calibri" w:hAnsi="Calibri" w:eastAsia="Calibri" w:cs="Calibri"/>
          <w:sz w:val="22"/>
          <w:szCs w:val="22"/>
          <w:lang w:eastAsia="en-US"/>
        </w:rPr>
        <w:t>procesar cuaderno de carga en trámites que contienen listas de elementos</w:t>
      </w:r>
      <w:r w:rsidRPr="008B6AC4">
        <w:rPr>
          <w:rFonts w:ascii="Calibri" w:hAnsi="Calibri" w:eastAsia="Calibri" w:cs="Calibri"/>
          <w:sz w:val="22"/>
          <w:szCs w:val="22"/>
          <w:lang w:eastAsia="en-US"/>
        </w:rPr>
        <w:t>.</w:t>
      </w:r>
    </w:p>
    <w:p w:rsidR="0034164F" w:rsidP="005B0BAC" w:rsidRDefault="0034164F" w14:paraId="23E48A3D" w14:textId="02782509">
      <w:pPr>
        <w:suppressAutoHyphens w:val="0"/>
        <w:spacing w:before="0" w:after="0"/>
        <w:ind w:left="360"/>
        <w:rPr>
          <w:rFonts w:ascii="Calibri" w:hAnsi="Calibri" w:eastAsia="Calibri" w:cs="Calibri"/>
          <w:sz w:val="22"/>
          <w:szCs w:val="22"/>
          <w:lang w:eastAsia="en-US"/>
        </w:rPr>
      </w:pPr>
    </w:p>
    <w:p w:rsidRPr="00133E97" w:rsidR="00133E97" w:rsidP="005B0BAC" w:rsidRDefault="00133E97" w14:paraId="56316E7F" w14:textId="17068D21">
      <w:pPr>
        <w:numPr>
          <w:ilvl w:val="0"/>
          <w:numId w:val="21"/>
        </w:numPr>
        <w:suppressAutoHyphens w:val="0"/>
        <w:spacing w:before="0" w:after="0"/>
        <w:ind w:left="360"/>
        <w:rPr>
          <w:rFonts w:ascii="Calibri" w:hAnsi="Calibri" w:eastAsia="Calibri" w:cs="Calibri"/>
          <w:sz w:val="22"/>
          <w:szCs w:val="22"/>
          <w:lang w:val="ca-ES" w:eastAsia="en-US"/>
        </w:rPr>
      </w:pPr>
      <w:r w:rsidRPr="00133E97">
        <w:rPr>
          <w:rFonts w:ascii="Calibri" w:hAnsi="Calibri" w:eastAsia="Calibri" w:cs="Calibri"/>
          <w:sz w:val="22"/>
          <w:szCs w:val="22"/>
          <w:lang w:val="ca-ES" w:eastAsia="en-US"/>
        </w:rPr>
        <w:t>#770 Editar scripts: ha deixat de funcionar setExtensiones (no guarda valor)</w:t>
      </w:r>
    </w:p>
    <w:p w:rsidR="00133E97" w:rsidP="005B0BAC" w:rsidRDefault="00133E97" w14:paraId="7160F58A" w14:textId="31100383">
      <w:pPr>
        <w:suppressAutoHyphens w:val="0"/>
        <w:spacing w:before="0" w:after="0"/>
        <w:ind w:left="360"/>
        <w:rPr>
          <w:rFonts w:ascii="Calibri" w:hAnsi="Calibri" w:eastAsia="Calibri" w:cs="Calibri"/>
          <w:sz w:val="22"/>
          <w:szCs w:val="22"/>
          <w:lang w:eastAsia="en-US"/>
        </w:rPr>
      </w:pPr>
      <w:bookmarkStart w:name="_Hlk145878715" w:id="115"/>
      <w:r>
        <w:rPr>
          <w:rFonts w:ascii="Calibri" w:hAnsi="Calibri" w:eastAsia="Calibri" w:cs="Calibri"/>
          <w:sz w:val="22"/>
          <w:szCs w:val="22"/>
          <w:lang w:eastAsia="en-US"/>
        </w:rPr>
        <w:t>Esta issue resuelve un problema que impedía que se guardasen las extensiones en el script de anexo dinámico.</w:t>
      </w:r>
      <w:bookmarkEnd w:id="115"/>
    </w:p>
    <w:p w:rsidR="00D5274D" w:rsidP="005B0BAC" w:rsidRDefault="00D5274D" w14:paraId="4E63895D" w14:textId="2450381A">
      <w:pPr>
        <w:suppressAutoHyphens w:val="0"/>
        <w:spacing w:before="0" w:after="0"/>
        <w:ind w:left="360"/>
        <w:rPr>
          <w:rFonts w:ascii="Calibri" w:hAnsi="Calibri" w:eastAsia="Calibri" w:cs="Calibri"/>
          <w:sz w:val="22"/>
          <w:szCs w:val="22"/>
          <w:lang w:eastAsia="en-US"/>
        </w:rPr>
      </w:pPr>
    </w:p>
    <w:p w:rsidR="00D5274D" w:rsidP="005B0BAC" w:rsidRDefault="00D5274D" w14:paraId="3484F80A" w14:textId="6C2C731E">
      <w:pPr>
        <w:suppressAutoHyphens w:val="0"/>
        <w:spacing w:before="0" w:after="0"/>
        <w:rPr>
          <w:rFonts w:ascii="Calibri" w:hAnsi="Calibri" w:eastAsia="Calibri" w:cs="Calibri"/>
          <w:sz w:val="22"/>
          <w:szCs w:val="22"/>
          <w:lang w:eastAsia="en-US"/>
        </w:rPr>
      </w:pPr>
      <w:r>
        <w:rPr>
          <w:rFonts w:ascii="Calibri" w:hAnsi="Calibri" w:eastAsia="Calibri" w:cs="Calibri"/>
          <w:sz w:val="22"/>
          <w:szCs w:val="22"/>
          <w:lang w:eastAsia="en-US"/>
        </w:rPr>
        <w:br w:type="page"/>
      </w:r>
    </w:p>
    <w:p w:rsidRPr="00D950ED" w:rsidR="00D5274D" w:rsidP="005B0BAC" w:rsidRDefault="00D5274D" w14:paraId="14D4137A" w14:textId="36FC6E59">
      <w:pPr>
        <w:keepNext/>
        <w:pBdr>
          <w:bottom w:val="single" w:color="000000" w:sz="4" w:space="1"/>
        </w:pBdr>
        <w:tabs>
          <w:tab w:val="left" w:pos="0"/>
          <w:tab w:val="left" w:pos="432"/>
        </w:tabs>
        <w:spacing w:before="240"/>
        <w:outlineLvl w:val="1"/>
        <w:rPr>
          <w:b/>
          <w:color w:val="000080"/>
          <w:sz w:val="28"/>
        </w:rPr>
      </w:pPr>
      <w:bookmarkStart w:name="_Toc211263487" w:id="116"/>
      <w:r w:rsidRPr="00D950ED">
        <w:rPr>
          <w:b/>
          <w:color w:val="000080"/>
          <w:sz w:val="28"/>
        </w:rPr>
        <w:t>2.</w:t>
      </w:r>
      <w:r>
        <w:rPr>
          <w:b/>
          <w:color w:val="000080"/>
          <w:sz w:val="28"/>
        </w:rPr>
        <w:t>22</w:t>
      </w:r>
      <w:r w:rsidRPr="00D950ED">
        <w:rPr>
          <w:b/>
          <w:color w:val="000080"/>
          <w:sz w:val="28"/>
        </w:rPr>
        <w:t xml:space="preserve"> Versión 1.</w:t>
      </w:r>
      <w:r>
        <w:rPr>
          <w:b/>
          <w:color w:val="000080"/>
          <w:sz w:val="28"/>
        </w:rPr>
        <w:t>6</w:t>
      </w:r>
      <w:r w:rsidRPr="00D950ED">
        <w:rPr>
          <w:b/>
          <w:color w:val="000080"/>
          <w:sz w:val="28"/>
        </w:rPr>
        <w:t>.</w:t>
      </w:r>
      <w:r>
        <w:rPr>
          <w:b/>
          <w:color w:val="000080"/>
          <w:sz w:val="28"/>
        </w:rPr>
        <w:t>2</w:t>
      </w:r>
      <w:r w:rsidRPr="00D950ED">
        <w:rPr>
          <w:b/>
          <w:color w:val="000080"/>
          <w:sz w:val="28"/>
        </w:rPr>
        <w:t xml:space="preserve"> (</w:t>
      </w:r>
      <w:r>
        <w:rPr>
          <w:b/>
          <w:color w:val="000080"/>
          <w:sz w:val="28"/>
        </w:rPr>
        <w:t>02</w:t>
      </w:r>
      <w:r w:rsidRPr="00D950ED">
        <w:rPr>
          <w:b/>
          <w:color w:val="000080"/>
          <w:sz w:val="28"/>
        </w:rPr>
        <w:t>/</w:t>
      </w:r>
      <w:r>
        <w:rPr>
          <w:b/>
          <w:color w:val="000080"/>
          <w:sz w:val="28"/>
        </w:rPr>
        <w:t>1</w:t>
      </w:r>
      <w:r w:rsidRPr="00D950ED">
        <w:rPr>
          <w:b/>
          <w:color w:val="000080"/>
          <w:sz w:val="28"/>
        </w:rPr>
        <w:t>0/2023)</w:t>
      </w:r>
      <w:bookmarkEnd w:id="116"/>
    </w:p>
    <w:p w:rsidRPr="00D950ED" w:rsidR="00D5274D" w:rsidP="005B0BAC" w:rsidRDefault="00D5274D" w14:paraId="26FBDF6D" w14:textId="77777777"/>
    <w:p w:rsidRPr="00D950ED" w:rsidR="00D5274D" w:rsidP="005B0BAC" w:rsidRDefault="00D5274D" w14:paraId="27B731F8" w14:textId="77777777">
      <w:r w:rsidRPr="00D950ED">
        <w:t>Versión en la que se incluyen las siguientes funcionalidades, mejoras y corrección de errores.</w:t>
      </w:r>
    </w:p>
    <w:p w:rsidRPr="00D950ED" w:rsidR="00D5274D" w:rsidP="005B0BAC" w:rsidRDefault="00D5274D" w14:paraId="3A04CD30" w14:textId="6F229A0E">
      <w:pPr>
        <w:keepNext/>
        <w:pBdr>
          <w:bottom w:val="single" w:color="000000" w:sz="4" w:space="1"/>
        </w:pBdr>
        <w:tabs>
          <w:tab w:val="left" w:pos="0"/>
          <w:tab w:val="left" w:pos="432"/>
        </w:tabs>
        <w:spacing w:before="240"/>
        <w:outlineLvl w:val="2"/>
        <w:rPr>
          <w:color w:val="000080"/>
          <w:sz w:val="24"/>
        </w:rPr>
      </w:pPr>
      <w:bookmarkStart w:name="_Toc211263488" w:id="117"/>
      <w:r w:rsidRPr="00D950ED">
        <w:rPr>
          <w:color w:val="000080"/>
          <w:sz w:val="24"/>
        </w:rPr>
        <w:t>2.</w:t>
      </w:r>
      <w:r>
        <w:rPr>
          <w:color w:val="000080"/>
          <w:sz w:val="24"/>
        </w:rPr>
        <w:t>22</w:t>
      </w:r>
      <w:r w:rsidRPr="00D950ED">
        <w:rPr>
          <w:color w:val="000080"/>
          <w:sz w:val="24"/>
        </w:rPr>
        <w:t>.1. Nuevas funcionalidades y mejoras más relevantes</w:t>
      </w:r>
      <w:bookmarkEnd w:id="117"/>
    </w:p>
    <w:p w:rsidRPr="00103E0E" w:rsidR="00D5274D" w:rsidP="005B0BAC" w:rsidRDefault="00D5274D" w14:paraId="2048FA85" w14:textId="77777777">
      <w:pPr>
        <w:suppressAutoHyphens w:val="0"/>
        <w:spacing w:before="0" w:after="0"/>
        <w:rPr>
          <w:rFonts w:ascii="Calibri" w:hAnsi="Calibri" w:eastAsia="Calibri" w:cs="Calibri"/>
          <w:sz w:val="22"/>
          <w:szCs w:val="22"/>
          <w:lang w:eastAsia="en-US"/>
        </w:rPr>
      </w:pPr>
    </w:p>
    <w:p w:rsidRPr="00D950ED" w:rsidR="00D5274D" w:rsidP="005B0BAC" w:rsidRDefault="00D5274D" w14:paraId="2ABF94C3" w14:textId="5EA30499">
      <w:pPr>
        <w:keepNext/>
        <w:pBdr>
          <w:bottom w:val="single" w:color="000000" w:sz="4" w:space="1"/>
        </w:pBdr>
        <w:tabs>
          <w:tab w:val="left" w:pos="0"/>
          <w:tab w:val="left" w:pos="432"/>
          <w:tab w:val="left" w:pos="567"/>
        </w:tabs>
        <w:spacing w:before="240"/>
        <w:outlineLvl w:val="2"/>
        <w:rPr>
          <w:color w:val="000080"/>
          <w:sz w:val="24"/>
        </w:rPr>
      </w:pPr>
      <w:bookmarkStart w:name="_Toc211263489" w:id="118"/>
      <w:r w:rsidRPr="00D950ED">
        <w:rPr>
          <w:color w:val="000080"/>
          <w:sz w:val="24"/>
        </w:rPr>
        <w:t>2.</w:t>
      </w:r>
      <w:r>
        <w:rPr>
          <w:color w:val="000080"/>
          <w:sz w:val="24"/>
        </w:rPr>
        <w:t>22</w:t>
      </w:r>
      <w:r w:rsidRPr="00D950ED">
        <w:rPr>
          <w:color w:val="000080"/>
          <w:sz w:val="24"/>
        </w:rPr>
        <w:t>.2. Otras mejoras</w:t>
      </w:r>
      <w:bookmarkEnd w:id="118"/>
    </w:p>
    <w:p w:rsidR="00D5274D" w:rsidP="005B0BAC" w:rsidRDefault="00D5274D" w14:paraId="598AAEC9" w14:textId="77777777">
      <w:pPr>
        <w:suppressAutoHyphens w:val="0"/>
        <w:spacing w:before="0" w:after="0"/>
        <w:rPr>
          <w:rFonts w:ascii="Calibri" w:hAnsi="Calibri" w:eastAsia="Calibri" w:cs="Calibri"/>
          <w:sz w:val="22"/>
          <w:szCs w:val="22"/>
          <w:lang w:eastAsia="en-US"/>
        </w:rPr>
      </w:pPr>
    </w:p>
    <w:p w:rsidRPr="00D950ED" w:rsidR="00D5274D" w:rsidP="005B0BAC" w:rsidRDefault="00D5274D" w14:paraId="38603AC6" w14:textId="6BEE8084">
      <w:pPr>
        <w:keepNext/>
        <w:pBdr>
          <w:bottom w:val="single" w:color="000000" w:sz="4" w:space="1"/>
        </w:pBdr>
        <w:tabs>
          <w:tab w:val="left" w:pos="0"/>
          <w:tab w:val="left" w:pos="432"/>
          <w:tab w:val="left" w:pos="567"/>
        </w:tabs>
        <w:spacing w:before="240"/>
        <w:outlineLvl w:val="2"/>
        <w:rPr>
          <w:color w:val="000080"/>
          <w:sz w:val="24"/>
        </w:rPr>
      </w:pPr>
      <w:bookmarkStart w:name="_Toc211263490" w:id="119"/>
      <w:r w:rsidRPr="00D950ED">
        <w:rPr>
          <w:color w:val="000080"/>
          <w:sz w:val="24"/>
        </w:rPr>
        <w:t>2.</w:t>
      </w:r>
      <w:r>
        <w:rPr>
          <w:color w:val="000080"/>
          <w:sz w:val="24"/>
        </w:rPr>
        <w:t>22</w:t>
      </w:r>
      <w:r w:rsidRPr="00D950ED">
        <w:rPr>
          <w:color w:val="000080"/>
          <w:sz w:val="24"/>
        </w:rPr>
        <w:t>.3. Errores resueltos</w:t>
      </w:r>
      <w:bookmarkEnd w:id="119"/>
    </w:p>
    <w:p w:rsidRPr="00D950ED" w:rsidR="00D5274D" w:rsidP="005B0BAC" w:rsidRDefault="00D5274D" w14:paraId="5EBB8B08" w14:textId="77777777"/>
    <w:p w:rsidRPr="005300FB" w:rsidR="00D5274D" w:rsidP="005B0BAC" w:rsidRDefault="00D5274D" w14:paraId="1A4096B7" w14:textId="77777777">
      <w:pPr>
        <w:numPr>
          <w:ilvl w:val="0"/>
          <w:numId w:val="21"/>
        </w:numPr>
        <w:suppressAutoHyphens w:val="0"/>
        <w:spacing w:before="0" w:after="0"/>
        <w:ind w:left="360"/>
        <w:rPr>
          <w:rFonts w:ascii="Calibri" w:hAnsi="Calibri" w:eastAsia="Calibri" w:cs="Calibri"/>
          <w:sz w:val="22"/>
          <w:szCs w:val="22"/>
          <w:lang w:val="ca-ES" w:eastAsia="en-US"/>
        </w:rPr>
      </w:pPr>
      <w:bookmarkStart w:name="_Hlk147121189" w:id="120"/>
      <w:r w:rsidRPr="005300FB">
        <w:rPr>
          <w:rFonts w:ascii="Calibri" w:hAnsi="Calibri" w:eastAsia="Calibri" w:cs="Calibri"/>
          <w:sz w:val="22"/>
          <w:szCs w:val="22"/>
          <w:lang w:val="ca-ES" w:eastAsia="en-US"/>
        </w:rPr>
        <w:t>#761 Malformació d'URL dels tràmits</w:t>
      </w:r>
    </w:p>
    <w:p w:rsidR="00D5274D" w:rsidP="005B0BAC" w:rsidRDefault="00D5274D" w14:paraId="3AE2B5A2" w14:textId="77777777">
      <w:pPr>
        <w:suppressAutoHyphens w:val="0"/>
        <w:spacing w:before="0" w:after="0"/>
        <w:ind w:left="360"/>
        <w:rPr>
          <w:rFonts w:ascii="Calibri" w:hAnsi="Calibri" w:eastAsia="Calibri" w:cs="Calibri"/>
          <w:sz w:val="22"/>
          <w:szCs w:val="22"/>
          <w:lang w:eastAsia="en-US"/>
        </w:rPr>
      </w:pPr>
      <w:r>
        <w:rPr>
          <w:rFonts w:ascii="Calibri" w:hAnsi="Calibri" w:eastAsia="Calibri" w:cs="Calibri"/>
          <w:sz w:val="22"/>
          <w:szCs w:val="22"/>
          <w:lang w:eastAsia="en-US"/>
        </w:rPr>
        <w:t>Esta issue resuelve un problema que se generaba al montar la url en la pantalla de “Previsualizar versión”, si el trámite a visualizar tenía asociado un servicio de ROLSAC.</w:t>
      </w:r>
    </w:p>
    <w:p w:rsidR="00D5274D" w:rsidP="005B0BAC" w:rsidRDefault="00D5274D" w14:paraId="265EE8D0" w14:textId="41D15E4F">
      <w:pPr>
        <w:suppressAutoHyphens w:val="0"/>
        <w:spacing w:before="0" w:after="0"/>
        <w:ind w:left="360"/>
        <w:rPr>
          <w:rFonts w:ascii="Calibri" w:hAnsi="Calibri" w:eastAsia="Calibri" w:cs="Calibri"/>
          <w:sz w:val="22"/>
          <w:szCs w:val="22"/>
          <w:lang w:eastAsia="en-US"/>
        </w:rPr>
      </w:pPr>
    </w:p>
    <w:p w:rsidRPr="00D5274D" w:rsidR="00D5274D" w:rsidP="005B0BAC" w:rsidRDefault="00D5274D" w14:paraId="620CB293" w14:textId="77777777">
      <w:pPr>
        <w:numPr>
          <w:ilvl w:val="0"/>
          <w:numId w:val="21"/>
        </w:numPr>
        <w:suppressAutoHyphens w:val="0"/>
        <w:spacing w:before="0" w:after="0"/>
        <w:ind w:left="360"/>
        <w:rPr>
          <w:rFonts w:ascii="Calibri" w:hAnsi="Calibri" w:eastAsia="Calibri" w:cs="Calibri"/>
          <w:sz w:val="22"/>
          <w:szCs w:val="22"/>
          <w:lang w:val="ca-ES" w:eastAsia="en-US"/>
        </w:rPr>
      </w:pPr>
      <w:r w:rsidRPr="00D5274D">
        <w:rPr>
          <w:rFonts w:ascii="Calibri" w:hAnsi="Calibri" w:eastAsia="Calibri" w:cs="Calibri"/>
          <w:sz w:val="22"/>
          <w:szCs w:val="22"/>
          <w:lang w:val="ca-ES" w:eastAsia="en-US"/>
        </w:rPr>
        <w:t>#771 Dominis d'Àrea a LEL</w:t>
      </w:r>
    </w:p>
    <w:p w:rsidR="00D5274D" w:rsidP="005B0BAC" w:rsidRDefault="00D5274D" w14:paraId="181BCE00" w14:textId="319EF355">
      <w:pPr>
        <w:suppressAutoHyphens w:val="0"/>
        <w:spacing w:before="0" w:after="0"/>
        <w:ind w:left="360"/>
        <w:rPr>
          <w:rFonts w:ascii="Calibri" w:hAnsi="Calibri" w:eastAsia="Calibri" w:cs="Calibri"/>
          <w:sz w:val="22"/>
          <w:szCs w:val="22"/>
          <w:lang w:eastAsia="en-US"/>
        </w:rPr>
      </w:pPr>
      <w:r>
        <w:rPr>
          <w:rFonts w:ascii="Calibri" w:hAnsi="Calibri" w:eastAsia="Calibri" w:cs="Calibri"/>
          <w:sz w:val="22"/>
          <w:szCs w:val="22"/>
          <w:lang w:eastAsia="en-US"/>
        </w:rPr>
        <w:t>Esta issue resuelve un problema que impedía buscar dominios de área en componentes que se añadiesen a un elemento de la LEL.</w:t>
      </w:r>
    </w:p>
    <w:p w:rsidR="00D5274D" w:rsidP="005B0BAC" w:rsidRDefault="00D5274D" w14:paraId="58DE5444" w14:textId="64539655">
      <w:pPr>
        <w:suppressAutoHyphens w:val="0"/>
        <w:spacing w:before="0" w:after="0"/>
        <w:ind w:left="360"/>
        <w:rPr>
          <w:rFonts w:ascii="Calibri" w:hAnsi="Calibri" w:eastAsia="Calibri" w:cs="Calibri"/>
          <w:sz w:val="22"/>
          <w:szCs w:val="22"/>
          <w:lang w:eastAsia="en-US"/>
        </w:rPr>
      </w:pPr>
    </w:p>
    <w:p w:rsidRPr="00D5274D" w:rsidR="00D5274D" w:rsidP="005B0BAC" w:rsidRDefault="00D5274D" w14:paraId="28FA3C8F" w14:textId="77777777">
      <w:pPr>
        <w:numPr>
          <w:ilvl w:val="0"/>
          <w:numId w:val="21"/>
        </w:numPr>
        <w:suppressAutoHyphens w:val="0"/>
        <w:spacing w:before="0" w:after="0"/>
        <w:ind w:left="360"/>
        <w:rPr>
          <w:rFonts w:ascii="Calibri" w:hAnsi="Calibri" w:eastAsia="Calibri" w:cs="Calibri"/>
          <w:sz w:val="22"/>
          <w:szCs w:val="22"/>
          <w:lang w:val="ca-ES" w:eastAsia="en-US"/>
        </w:rPr>
      </w:pPr>
      <w:r w:rsidRPr="00D5274D">
        <w:rPr>
          <w:rFonts w:ascii="Calibri" w:hAnsi="Calibri" w:eastAsia="Calibri" w:cs="Calibri"/>
          <w:sz w:val="22"/>
          <w:szCs w:val="22"/>
          <w:lang w:val="ca-ES" w:eastAsia="en-US"/>
        </w:rPr>
        <w:t>#774 Bug a la validació d'IBAN</w:t>
      </w:r>
    </w:p>
    <w:p w:rsidR="00D5274D" w:rsidP="005B0BAC" w:rsidRDefault="00D5274D" w14:paraId="75BB2EB7" w14:textId="33D1F337">
      <w:pPr>
        <w:suppressAutoHyphens w:val="0"/>
        <w:spacing w:before="0" w:after="0"/>
        <w:ind w:left="360"/>
        <w:rPr>
          <w:rFonts w:ascii="Calibri" w:hAnsi="Calibri" w:eastAsia="Calibri" w:cs="Calibri"/>
          <w:sz w:val="22"/>
          <w:szCs w:val="22"/>
          <w:lang w:eastAsia="en-US"/>
        </w:rPr>
      </w:pPr>
      <w:r>
        <w:rPr>
          <w:rFonts w:ascii="Calibri" w:hAnsi="Calibri" w:eastAsia="Calibri" w:cs="Calibri"/>
          <w:sz w:val="22"/>
          <w:szCs w:val="22"/>
          <w:lang w:eastAsia="en-US"/>
        </w:rPr>
        <w:t>Con esta issue se resuelve un problema que no validaba correctamente el IBAN.</w:t>
      </w:r>
    </w:p>
    <w:p w:rsidR="00D5274D" w:rsidP="005B0BAC" w:rsidRDefault="00D5274D" w14:paraId="24EB812D" w14:textId="79C76885">
      <w:pPr>
        <w:suppressAutoHyphens w:val="0"/>
        <w:spacing w:before="0" w:after="0"/>
        <w:ind w:left="360"/>
        <w:rPr>
          <w:rFonts w:ascii="Calibri" w:hAnsi="Calibri" w:eastAsia="Calibri" w:cs="Calibri"/>
          <w:sz w:val="22"/>
          <w:szCs w:val="22"/>
          <w:lang w:eastAsia="en-US"/>
        </w:rPr>
      </w:pPr>
    </w:p>
    <w:bookmarkEnd w:id="120"/>
    <w:p w:rsidR="00B46063" w:rsidP="005B0BAC" w:rsidRDefault="00B46063" w14:paraId="7201B9F6" w14:textId="617AA869">
      <w:pPr>
        <w:suppressAutoHyphens w:val="0"/>
        <w:spacing w:before="0" w:after="0"/>
        <w:rPr>
          <w:rFonts w:ascii="Calibri" w:hAnsi="Calibri" w:eastAsia="Calibri" w:cs="Calibri"/>
          <w:sz w:val="22"/>
          <w:szCs w:val="22"/>
          <w:lang w:eastAsia="en-US"/>
        </w:rPr>
      </w:pPr>
      <w:r>
        <w:rPr>
          <w:rFonts w:ascii="Calibri" w:hAnsi="Calibri" w:eastAsia="Calibri" w:cs="Calibri"/>
          <w:sz w:val="22"/>
          <w:szCs w:val="22"/>
          <w:lang w:eastAsia="en-US"/>
        </w:rPr>
        <w:br w:type="page"/>
      </w:r>
    </w:p>
    <w:p w:rsidRPr="00D950ED" w:rsidR="00B46063" w:rsidP="005B0BAC" w:rsidRDefault="00B46063" w14:paraId="2313F232" w14:textId="0D13C5C0">
      <w:pPr>
        <w:keepNext/>
        <w:pBdr>
          <w:bottom w:val="single" w:color="000000" w:sz="4" w:space="1"/>
        </w:pBdr>
        <w:tabs>
          <w:tab w:val="left" w:pos="0"/>
          <w:tab w:val="left" w:pos="432"/>
        </w:tabs>
        <w:spacing w:before="240"/>
        <w:outlineLvl w:val="1"/>
        <w:rPr>
          <w:b/>
          <w:color w:val="000080"/>
          <w:sz w:val="28"/>
        </w:rPr>
      </w:pPr>
      <w:bookmarkStart w:name="_Toc211263491" w:id="121"/>
      <w:r w:rsidRPr="00D950ED">
        <w:rPr>
          <w:b/>
          <w:color w:val="000080"/>
          <w:sz w:val="28"/>
        </w:rPr>
        <w:t>2.</w:t>
      </w:r>
      <w:r>
        <w:rPr>
          <w:b/>
          <w:color w:val="000080"/>
          <w:sz w:val="28"/>
        </w:rPr>
        <w:t>23</w:t>
      </w:r>
      <w:r w:rsidRPr="00D950ED">
        <w:rPr>
          <w:b/>
          <w:color w:val="000080"/>
          <w:sz w:val="28"/>
        </w:rPr>
        <w:t xml:space="preserve"> Versión 1.</w:t>
      </w:r>
      <w:r>
        <w:rPr>
          <w:b/>
          <w:color w:val="000080"/>
          <w:sz w:val="28"/>
        </w:rPr>
        <w:t>7</w:t>
      </w:r>
      <w:r w:rsidRPr="00D950ED">
        <w:rPr>
          <w:b/>
          <w:color w:val="000080"/>
          <w:sz w:val="28"/>
        </w:rPr>
        <w:t>.</w:t>
      </w:r>
      <w:r>
        <w:rPr>
          <w:b/>
          <w:color w:val="000080"/>
          <w:sz w:val="28"/>
        </w:rPr>
        <w:t>0</w:t>
      </w:r>
      <w:r w:rsidRPr="00D950ED">
        <w:rPr>
          <w:b/>
          <w:color w:val="000080"/>
          <w:sz w:val="28"/>
        </w:rPr>
        <w:t xml:space="preserve"> (</w:t>
      </w:r>
      <w:r>
        <w:rPr>
          <w:b/>
          <w:color w:val="000080"/>
          <w:sz w:val="28"/>
        </w:rPr>
        <w:t>10</w:t>
      </w:r>
      <w:r w:rsidRPr="00D950ED">
        <w:rPr>
          <w:b/>
          <w:color w:val="000080"/>
          <w:sz w:val="28"/>
        </w:rPr>
        <w:t>/</w:t>
      </w:r>
      <w:r>
        <w:rPr>
          <w:b/>
          <w:color w:val="000080"/>
          <w:sz w:val="28"/>
        </w:rPr>
        <w:t>1</w:t>
      </w:r>
      <w:r w:rsidRPr="00D950ED">
        <w:rPr>
          <w:b/>
          <w:color w:val="000080"/>
          <w:sz w:val="28"/>
        </w:rPr>
        <w:t>0/2023)</w:t>
      </w:r>
      <w:bookmarkEnd w:id="121"/>
    </w:p>
    <w:p w:rsidRPr="00D950ED" w:rsidR="00B46063" w:rsidP="005B0BAC" w:rsidRDefault="00B46063" w14:paraId="4F3F1B90" w14:textId="77777777"/>
    <w:p w:rsidRPr="00D950ED" w:rsidR="00B46063" w:rsidP="005B0BAC" w:rsidRDefault="00B46063" w14:paraId="43115461" w14:textId="77777777">
      <w:r w:rsidRPr="00D950ED">
        <w:t>Versión en la que se incluyen las siguientes funcionalidades, mejoras y corrección de errores.</w:t>
      </w:r>
    </w:p>
    <w:p w:rsidRPr="00D950ED" w:rsidR="00B46063" w:rsidP="005B0BAC" w:rsidRDefault="00B46063" w14:paraId="0ADEEAC1" w14:textId="52209D6A">
      <w:pPr>
        <w:keepNext/>
        <w:pBdr>
          <w:bottom w:val="single" w:color="000000" w:sz="4" w:space="1"/>
        </w:pBdr>
        <w:tabs>
          <w:tab w:val="left" w:pos="0"/>
          <w:tab w:val="left" w:pos="432"/>
        </w:tabs>
        <w:spacing w:before="240"/>
        <w:outlineLvl w:val="2"/>
        <w:rPr>
          <w:color w:val="000080"/>
          <w:sz w:val="24"/>
        </w:rPr>
      </w:pPr>
      <w:bookmarkStart w:name="_Toc211263492" w:id="122"/>
      <w:r w:rsidRPr="00D950ED">
        <w:rPr>
          <w:color w:val="000080"/>
          <w:sz w:val="24"/>
        </w:rPr>
        <w:t>2.</w:t>
      </w:r>
      <w:r>
        <w:rPr>
          <w:color w:val="000080"/>
          <w:sz w:val="24"/>
        </w:rPr>
        <w:t>2</w:t>
      </w:r>
      <w:r w:rsidR="00E75560">
        <w:rPr>
          <w:color w:val="000080"/>
          <w:sz w:val="24"/>
        </w:rPr>
        <w:t>3</w:t>
      </w:r>
      <w:r w:rsidRPr="00D950ED">
        <w:rPr>
          <w:color w:val="000080"/>
          <w:sz w:val="24"/>
        </w:rPr>
        <w:t>.1. Nuevas funcionalidades y mejoras más relevantes</w:t>
      </w:r>
      <w:bookmarkEnd w:id="122"/>
    </w:p>
    <w:p w:rsidR="00B46063" w:rsidP="005B0BAC" w:rsidRDefault="00B46063" w14:paraId="574BB0B6" w14:textId="77777777">
      <w:pPr>
        <w:suppressAutoHyphens w:val="0"/>
        <w:spacing w:before="0" w:after="0"/>
        <w:rPr>
          <w:rFonts w:ascii="Calibri" w:hAnsi="Calibri" w:eastAsia="Calibri" w:cs="Calibri"/>
          <w:sz w:val="22"/>
          <w:szCs w:val="22"/>
          <w:lang w:val="ca-ES" w:eastAsia="en-US"/>
        </w:rPr>
      </w:pPr>
    </w:p>
    <w:p w:rsidRPr="005300FB" w:rsidR="00B46063" w:rsidP="005B0BAC" w:rsidRDefault="00B46063" w14:paraId="10EF67F3" w14:textId="6D88501F">
      <w:pPr>
        <w:numPr>
          <w:ilvl w:val="0"/>
          <w:numId w:val="21"/>
        </w:numPr>
        <w:suppressAutoHyphens w:val="0"/>
        <w:spacing w:before="0" w:after="0"/>
        <w:ind w:left="360"/>
        <w:rPr>
          <w:rFonts w:ascii="Calibri" w:hAnsi="Calibri" w:eastAsia="Calibri" w:cs="Calibri"/>
          <w:sz w:val="22"/>
          <w:szCs w:val="22"/>
          <w:lang w:val="ca-ES" w:eastAsia="en-US"/>
        </w:rPr>
      </w:pPr>
      <w:r>
        <w:rPr>
          <w:rFonts w:ascii="Calibri" w:hAnsi="Calibri" w:eastAsia="Calibri" w:cs="Calibri"/>
          <w:sz w:val="22"/>
          <w:szCs w:val="22"/>
          <w:lang w:val="ca-ES" w:eastAsia="en-US"/>
        </w:rPr>
        <w:t xml:space="preserve">(ROLSAC2) </w:t>
      </w:r>
      <w:r w:rsidRPr="005300FB">
        <w:rPr>
          <w:rFonts w:ascii="Calibri" w:hAnsi="Calibri" w:eastAsia="Calibri" w:cs="Calibri"/>
          <w:sz w:val="22"/>
          <w:szCs w:val="22"/>
          <w:lang w:val="ca-ES" w:eastAsia="en-US"/>
        </w:rPr>
        <w:t>#</w:t>
      </w:r>
      <w:r>
        <w:rPr>
          <w:rFonts w:ascii="Calibri" w:hAnsi="Calibri" w:eastAsia="Calibri" w:cs="Calibri"/>
          <w:sz w:val="22"/>
          <w:szCs w:val="22"/>
          <w:lang w:val="ca-ES" w:eastAsia="en-US"/>
        </w:rPr>
        <w:t>117</w:t>
      </w:r>
      <w:r w:rsidRPr="005300FB">
        <w:rPr>
          <w:rFonts w:ascii="Calibri" w:hAnsi="Calibri" w:eastAsia="Calibri" w:cs="Calibri"/>
          <w:sz w:val="22"/>
          <w:szCs w:val="22"/>
          <w:lang w:val="ca-ES" w:eastAsia="en-US"/>
        </w:rPr>
        <w:t xml:space="preserve"> </w:t>
      </w:r>
      <w:r w:rsidRPr="00B46063">
        <w:rPr>
          <w:rFonts w:ascii="Calibri" w:hAnsi="Calibri" w:eastAsia="Calibri" w:cs="Calibri"/>
          <w:sz w:val="22"/>
          <w:szCs w:val="22"/>
          <w:lang w:val="ca-ES" w:eastAsia="en-US"/>
        </w:rPr>
        <w:t>S14-2 IMPLEMENTACIÓN PLUGIN ROLSAC2 PARA SISTRA2</w:t>
      </w:r>
    </w:p>
    <w:p w:rsidR="00B46063" w:rsidP="005B0BAC" w:rsidRDefault="00B46063" w14:paraId="4B737F63" w14:textId="0B6DAC1E">
      <w:pPr>
        <w:suppressAutoHyphens w:val="0"/>
        <w:spacing w:before="0" w:after="0"/>
        <w:ind w:left="360"/>
        <w:rPr>
          <w:rFonts w:ascii="Calibri" w:hAnsi="Calibri" w:eastAsia="Calibri" w:cs="Calibri"/>
          <w:sz w:val="22"/>
          <w:szCs w:val="22"/>
          <w:lang w:eastAsia="en-US"/>
        </w:rPr>
      </w:pPr>
      <w:r>
        <w:rPr>
          <w:rFonts w:ascii="Calibri" w:hAnsi="Calibri" w:eastAsia="Calibri" w:cs="Calibri"/>
          <w:sz w:val="22"/>
          <w:szCs w:val="22"/>
          <w:lang w:eastAsia="en-US"/>
        </w:rPr>
        <w:t>Esta issue añade la posibilidad de conectar con ROLSAC2, para poder asociar procedimientos administrativos de la nueva versión de Rolsac con los trámites de SISTRA2.</w:t>
      </w:r>
    </w:p>
    <w:p w:rsidR="00B46063" w:rsidP="005B0BAC" w:rsidRDefault="00B46063" w14:paraId="0970BFB0" w14:textId="45766CAC">
      <w:pPr>
        <w:suppressAutoHyphens w:val="0"/>
        <w:spacing w:before="0" w:after="0"/>
        <w:ind w:left="360"/>
        <w:rPr>
          <w:rFonts w:ascii="Calibri" w:hAnsi="Calibri" w:eastAsia="Calibri" w:cs="Calibri"/>
          <w:sz w:val="22"/>
          <w:szCs w:val="22"/>
          <w:lang w:eastAsia="en-US"/>
        </w:rPr>
      </w:pPr>
    </w:p>
    <w:p w:rsidRPr="005300FB" w:rsidR="00B46063" w:rsidP="005B0BAC" w:rsidRDefault="00B46063" w14:paraId="7D0CA65B" w14:textId="4DB22E59">
      <w:pPr>
        <w:numPr>
          <w:ilvl w:val="0"/>
          <w:numId w:val="21"/>
        </w:numPr>
        <w:suppressAutoHyphens w:val="0"/>
        <w:spacing w:before="0" w:after="0"/>
        <w:ind w:left="360"/>
        <w:rPr>
          <w:rFonts w:ascii="Calibri" w:hAnsi="Calibri" w:eastAsia="Calibri" w:cs="Calibri"/>
          <w:sz w:val="22"/>
          <w:szCs w:val="22"/>
          <w:lang w:val="ca-ES" w:eastAsia="en-US"/>
        </w:rPr>
      </w:pPr>
      <w:r>
        <w:rPr>
          <w:rFonts w:ascii="Calibri" w:hAnsi="Calibri" w:eastAsia="Calibri" w:cs="Calibri"/>
          <w:sz w:val="22"/>
          <w:szCs w:val="22"/>
          <w:lang w:val="ca-ES" w:eastAsia="en-US"/>
        </w:rPr>
        <w:t xml:space="preserve">(ROLSAC2) </w:t>
      </w:r>
      <w:r w:rsidRPr="005300FB">
        <w:rPr>
          <w:rFonts w:ascii="Calibri" w:hAnsi="Calibri" w:eastAsia="Calibri" w:cs="Calibri"/>
          <w:sz w:val="22"/>
          <w:szCs w:val="22"/>
          <w:lang w:val="ca-ES" w:eastAsia="en-US"/>
        </w:rPr>
        <w:t>#</w:t>
      </w:r>
      <w:r>
        <w:rPr>
          <w:rFonts w:ascii="Calibri" w:hAnsi="Calibri" w:eastAsia="Calibri" w:cs="Calibri"/>
          <w:sz w:val="22"/>
          <w:szCs w:val="22"/>
          <w:lang w:val="ca-ES" w:eastAsia="en-US"/>
        </w:rPr>
        <w:t>122</w:t>
      </w:r>
      <w:r w:rsidRPr="005300FB">
        <w:rPr>
          <w:rFonts w:ascii="Calibri" w:hAnsi="Calibri" w:eastAsia="Calibri" w:cs="Calibri"/>
          <w:sz w:val="22"/>
          <w:szCs w:val="22"/>
          <w:lang w:val="ca-ES" w:eastAsia="en-US"/>
        </w:rPr>
        <w:t xml:space="preserve"> </w:t>
      </w:r>
      <w:r w:rsidRPr="00B46063">
        <w:rPr>
          <w:rFonts w:ascii="Calibri" w:hAnsi="Calibri" w:eastAsia="Calibri" w:cs="Calibri"/>
          <w:sz w:val="22"/>
          <w:szCs w:val="22"/>
          <w:lang w:val="ca-ES" w:eastAsia="en-US"/>
        </w:rPr>
        <w:t>S15-3 – MEJORAS SOBRE EL PLUGIN CATALOGO PROCEDIMIENTO SISTRA2 Y EL API REST ROLSAC2</w:t>
      </w:r>
    </w:p>
    <w:p w:rsidR="00B46063" w:rsidP="005B0BAC" w:rsidRDefault="00B46063" w14:paraId="6B33E2FD" w14:textId="47810585">
      <w:pPr>
        <w:suppressAutoHyphens w:val="0"/>
        <w:spacing w:before="0" w:after="0"/>
        <w:ind w:left="360"/>
        <w:rPr>
          <w:rFonts w:ascii="Calibri" w:hAnsi="Calibri" w:eastAsia="Calibri" w:cs="Calibri"/>
          <w:sz w:val="22"/>
          <w:szCs w:val="22"/>
          <w:lang w:eastAsia="en-US"/>
        </w:rPr>
      </w:pPr>
      <w:r>
        <w:rPr>
          <w:rFonts w:ascii="Calibri" w:hAnsi="Calibri" w:eastAsia="Calibri" w:cs="Calibri"/>
          <w:sz w:val="22"/>
          <w:szCs w:val="22"/>
          <w:lang w:eastAsia="en-US"/>
        </w:rPr>
        <w:t xml:space="preserve">Esta issue añade ciertas mejoras </w:t>
      </w:r>
      <w:r w:rsidR="00844439">
        <w:rPr>
          <w:rFonts w:ascii="Calibri" w:hAnsi="Calibri" w:eastAsia="Calibri" w:cs="Calibri"/>
          <w:sz w:val="22"/>
          <w:szCs w:val="22"/>
          <w:lang w:eastAsia="en-US"/>
        </w:rPr>
        <w:t>al plugin de catálogo procedimientos para la conexión con ROLSAC2</w:t>
      </w:r>
      <w:r>
        <w:rPr>
          <w:rFonts w:ascii="Calibri" w:hAnsi="Calibri" w:eastAsia="Calibri" w:cs="Calibri"/>
          <w:sz w:val="22"/>
          <w:szCs w:val="22"/>
          <w:lang w:eastAsia="en-US"/>
        </w:rPr>
        <w:t>.</w:t>
      </w:r>
    </w:p>
    <w:p w:rsidRPr="00103E0E" w:rsidR="00B46063" w:rsidP="005B0BAC" w:rsidRDefault="00B46063" w14:paraId="24E0959A" w14:textId="77777777">
      <w:pPr>
        <w:suppressAutoHyphens w:val="0"/>
        <w:spacing w:before="0" w:after="0"/>
        <w:rPr>
          <w:rFonts w:ascii="Calibri" w:hAnsi="Calibri" w:eastAsia="Calibri" w:cs="Calibri"/>
          <w:sz w:val="22"/>
          <w:szCs w:val="22"/>
          <w:lang w:eastAsia="en-US"/>
        </w:rPr>
      </w:pPr>
    </w:p>
    <w:p w:rsidRPr="00D950ED" w:rsidR="00B46063" w:rsidP="005B0BAC" w:rsidRDefault="00B46063" w14:paraId="56D80438" w14:textId="6C49F534">
      <w:pPr>
        <w:keepNext/>
        <w:pBdr>
          <w:bottom w:val="single" w:color="000000" w:sz="4" w:space="1"/>
        </w:pBdr>
        <w:tabs>
          <w:tab w:val="left" w:pos="0"/>
          <w:tab w:val="left" w:pos="432"/>
          <w:tab w:val="left" w:pos="567"/>
        </w:tabs>
        <w:spacing w:before="240"/>
        <w:outlineLvl w:val="2"/>
        <w:rPr>
          <w:color w:val="000080"/>
          <w:sz w:val="24"/>
        </w:rPr>
      </w:pPr>
      <w:bookmarkStart w:name="_Toc211263493" w:id="123"/>
      <w:r w:rsidRPr="00D950ED">
        <w:rPr>
          <w:color w:val="000080"/>
          <w:sz w:val="24"/>
        </w:rPr>
        <w:t>2.</w:t>
      </w:r>
      <w:r>
        <w:rPr>
          <w:color w:val="000080"/>
          <w:sz w:val="24"/>
        </w:rPr>
        <w:t>2</w:t>
      </w:r>
      <w:r w:rsidR="00E75560">
        <w:rPr>
          <w:color w:val="000080"/>
          <w:sz w:val="24"/>
        </w:rPr>
        <w:t>3</w:t>
      </w:r>
      <w:r w:rsidRPr="00D950ED">
        <w:rPr>
          <w:color w:val="000080"/>
          <w:sz w:val="24"/>
        </w:rPr>
        <w:t>.2. Otras mejoras</w:t>
      </w:r>
      <w:bookmarkEnd w:id="123"/>
    </w:p>
    <w:p w:rsidR="00E9414B" w:rsidP="005B0BAC" w:rsidRDefault="00E9414B" w14:paraId="01EE03E1" w14:textId="69421E3A">
      <w:pPr>
        <w:rPr>
          <w:lang w:val="ca-ES"/>
        </w:rPr>
      </w:pPr>
    </w:p>
    <w:p w:rsidR="003D47B3" w:rsidP="005B0BAC" w:rsidRDefault="003D47B3" w14:paraId="288E93AE" w14:textId="783AAAA3">
      <w:pPr>
        <w:numPr>
          <w:ilvl w:val="0"/>
          <w:numId w:val="21"/>
        </w:numPr>
        <w:suppressAutoHyphens w:val="0"/>
        <w:spacing w:before="0" w:after="0"/>
        <w:ind w:left="360"/>
        <w:rPr>
          <w:rFonts w:ascii="Calibri" w:hAnsi="Calibri" w:eastAsia="Calibri" w:cs="Calibri"/>
          <w:sz w:val="22"/>
          <w:szCs w:val="22"/>
          <w:lang w:val="ca-ES" w:eastAsia="en-US"/>
        </w:rPr>
      </w:pPr>
      <w:r>
        <w:rPr>
          <w:rFonts w:ascii="Calibri" w:hAnsi="Calibri" w:eastAsia="Calibri" w:cs="Calibri"/>
          <w:sz w:val="22"/>
          <w:szCs w:val="22"/>
          <w:lang w:val="ca-ES" w:eastAsia="en-US"/>
        </w:rPr>
        <w:t xml:space="preserve">#773 </w:t>
      </w:r>
      <w:hyperlink w:history="1" r:id="rId19">
        <w:r w:rsidRPr="003D47B3">
          <w:rPr>
            <w:rFonts w:ascii="Calibri" w:hAnsi="Calibri" w:eastAsia="Calibri" w:cs="Calibri"/>
            <w:sz w:val="22"/>
            <w:szCs w:val="22"/>
            <w:lang w:val="ca-ES" w:eastAsia="en-US"/>
          </w:rPr>
          <w:t>A les Propietats globals, fer que en guardar s'eliminin els espais, si n'hi ha</w:t>
        </w:r>
      </w:hyperlink>
    </w:p>
    <w:p w:rsidRPr="003D47B3" w:rsidR="003D47B3" w:rsidP="005B0BAC" w:rsidRDefault="003D47B3" w14:paraId="33971922" w14:textId="69AA7312">
      <w:pPr>
        <w:suppressAutoHyphens w:val="0"/>
        <w:spacing w:before="0" w:after="0"/>
        <w:ind w:left="360"/>
        <w:rPr>
          <w:rFonts w:ascii="Calibri" w:hAnsi="Calibri" w:eastAsia="Calibri" w:cs="Calibri"/>
          <w:sz w:val="22"/>
          <w:szCs w:val="22"/>
          <w:lang w:eastAsia="en-US"/>
        </w:rPr>
      </w:pPr>
      <w:r w:rsidRPr="003D47B3">
        <w:rPr>
          <w:rFonts w:ascii="Calibri" w:hAnsi="Calibri" w:eastAsia="Calibri" w:cs="Calibri"/>
          <w:sz w:val="22"/>
          <w:szCs w:val="22"/>
          <w:lang w:eastAsia="en-US"/>
        </w:rPr>
        <w:t>Con esta issue se eliminan los espacios que pudiesen existir en las propiedades globales, para evitar errores en su interpretación.</w:t>
      </w:r>
    </w:p>
    <w:p w:rsidR="003D47B3" w:rsidP="005B0BAC" w:rsidRDefault="003D47B3" w14:paraId="4B0D6D61" w14:textId="5D29F508">
      <w:pPr>
        <w:suppressAutoHyphens w:val="0"/>
        <w:spacing w:before="0" w:after="0"/>
        <w:ind w:left="360"/>
        <w:rPr>
          <w:rFonts w:ascii="Calibri" w:hAnsi="Calibri" w:eastAsia="Calibri" w:cs="Calibri"/>
          <w:sz w:val="22"/>
          <w:szCs w:val="22"/>
          <w:lang w:val="ca-ES" w:eastAsia="en-US"/>
        </w:rPr>
      </w:pPr>
    </w:p>
    <w:p w:rsidR="003D47B3" w:rsidP="005B0BAC" w:rsidRDefault="003D47B3" w14:paraId="2DAA2918" w14:textId="1B5ACD57">
      <w:pPr>
        <w:numPr>
          <w:ilvl w:val="0"/>
          <w:numId w:val="21"/>
        </w:numPr>
        <w:suppressAutoHyphens w:val="0"/>
        <w:spacing w:before="0" w:after="0"/>
        <w:ind w:left="360"/>
        <w:rPr>
          <w:rFonts w:ascii="Calibri" w:hAnsi="Calibri" w:eastAsia="Calibri" w:cs="Calibri"/>
          <w:sz w:val="22"/>
          <w:szCs w:val="22"/>
          <w:lang w:val="ca-ES" w:eastAsia="en-US"/>
        </w:rPr>
      </w:pPr>
      <w:r>
        <w:rPr>
          <w:rFonts w:ascii="Calibri" w:hAnsi="Calibri" w:eastAsia="Calibri" w:cs="Calibri"/>
          <w:sz w:val="22"/>
          <w:szCs w:val="22"/>
          <w:lang w:val="ca-ES" w:eastAsia="en-US"/>
        </w:rPr>
        <w:t xml:space="preserve">#776 </w:t>
      </w:r>
      <w:hyperlink w:history="1" r:id="rId20">
        <w:r w:rsidRPr="003D47B3">
          <w:rPr>
            <w:rFonts w:ascii="Calibri" w:hAnsi="Calibri" w:eastAsia="Calibri" w:cs="Calibri"/>
            <w:sz w:val="22"/>
            <w:szCs w:val="22"/>
            <w:lang w:val="ca-ES" w:eastAsia="en-US"/>
          </w:rPr>
          <w:t>Comportament botó Nou Tràmit</w:t>
        </w:r>
      </w:hyperlink>
    </w:p>
    <w:p w:rsidR="003D47B3" w:rsidP="005B0BAC" w:rsidRDefault="003D47B3" w14:paraId="33BD1059" w14:textId="1B451918">
      <w:pPr>
        <w:suppressAutoHyphens w:val="0"/>
        <w:spacing w:before="0" w:after="0"/>
        <w:ind w:left="360"/>
        <w:rPr>
          <w:rFonts w:ascii="Calibri" w:hAnsi="Calibri" w:eastAsia="Calibri" w:cs="Calibri"/>
          <w:sz w:val="22"/>
          <w:szCs w:val="22"/>
          <w:lang w:eastAsia="en-US"/>
        </w:rPr>
      </w:pPr>
      <w:r w:rsidRPr="003D47B3">
        <w:rPr>
          <w:rFonts w:ascii="Calibri" w:hAnsi="Calibri" w:eastAsia="Calibri" w:cs="Calibri"/>
          <w:sz w:val="22"/>
          <w:szCs w:val="22"/>
          <w:lang w:eastAsia="en-US"/>
        </w:rPr>
        <w:t>Esta issue hace desaparecer la posibilidad de crear un trámite si no se ha seleccionado un àrea s</w:t>
      </w:r>
      <w:r>
        <w:rPr>
          <w:rFonts w:ascii="Calibri" w:hAnsi="Calibri" w:eastAsia="Calibri" w:cs="Calibri"/>
          <w:sz w:val="22"/>
          <w:szCs w:val="22"/>
          <w:lang w:eastAsia="en-US"/>
        </w:rPr>
        <w:t>o</w:t>
      </w:r>
      <w:r w:rsidRPr="003D47B3">
        <w:rPr>
          <w:rFonts w:ascii="Calibri" w:hAnsi="Calibri" w:eastAsia="Calibri" w:cs="Calibri"/>
          <w:sz w:val="22"/>
          <w:szCs w:val="22"/>
          <w:lang w:eastAsia="en-US"/>
        </w:rPr>
        <w:t>lamente.</w:t>
      </w:r>
    </w:p>
    <w:p w:rsidR="00881A2B" w:rsidP="005B0BAC" w:rsidRDefault="00881A2B" w14:paraId="44E061DE" w14:textId="6F176BAB">
      <w:pPr>
        <w:suppressAutoHyphens w:val="0"/>
        <w:spacing w:before="0" w:after="0"/>
        <w:ind w:left="360"/>
        <w:rPr>
          <w:rFonts w:ascii="Calibri" w:hAnsi="Calibri" w:eastAsia="Calibri" w:cs="Calibri"/>
          <w:sz w:val="22"/>
          <w:szCs w:val="22"/>
          <w:lang w:eastAsia="en-US"/>
        </w:rPr>
      </w:pPr>
    </w:p>
    <w:p w:rsidRPr="00881A2B" w:rsidR="00881A2B" w:rsidP="005B0BAC" w:rsidRDefault="00881A2B" w14:paraId="708A8025" w14:textId="7747B6E2">
      <w:pPr>
        <w:numPr>
          <w:ilvl w:val="0"/>
          <w:numId w:val="21"/>
        </w:numPr>
        <w:suppressAutoHyphens w:val="0"/>
        <w:spacing w:before="0" w:after="0"/>
        <w:ind w:left="360"/>
        <w:rPr>
          <w:rFonts w:ascii="Calibri" w:hAnsi="Calibri" w:eastAsia="Calibri" w:cs="Calibri"/>
          <w:sz w:val="22"/>
          <w:szCs w:val="22"/>
          <w:lang w:val="ca-ES" w:eastAsia="en-US"/>
        </w:rPr>
      </w:pPr>
      <w:r>
        <w:rPr>
          <w:rFonts w:ascii="Calibri" w:hAnsi="Calibri" w:eastAsia="Calibri" w:cs="Calibri"/>
          <w:sz w:val="22"/>
          <w:szCs w:val="22"/>
          <w:lang w:val="ca-ES" w:eastAsia="en-US"/>
        </w:rPr>
        <w:t xml:space="preserve">#782 </w:t>
      </w:r>
      <w:hyperlink w:history="1" r:id="rId21">
        <w:r w:rsidRPr="00881A2B">
          <w:rPr>
            <w:rFonts w:ascii="Calibri" w:hAnsi="Calibri" w:eastAsia="Calibri" w:cs="Calibri"/>
            <w:sz w:val="22"/>
            <w:szCs w:val="22"/>
            <w:lang w:val="ca-ES" w:eastAsia="en-US"/>
          </w:rPr>
          <w:t>Millorar les descripcions i ajudes de les Propietats de la Plataforma</w:t>
        </w:r>
      </w:hyperlink>
    </w:p>
    <w:p w:rsidRPr="00881A2B" w:rsidR="003D47B3" w:rsidP="005B0BAC" w:rsidRDefault="00881A2B" w14:paraId="39083256" w14:textId="65984DE9">
      <w:pPr>
        <w:suppressAutoHyphens w:val="0"/>
        <w:spacing w:before="0" w:after="0"/>
        <w:ind w:left="360"/>
        <w:rPr>
          <w:rFonts w:ascii="Calibri" w:hAnsi="Calibri" w:eastAsia="Calibri" w:cs="Calibri"/>
          <w:sz w:val="22"/>
          <w:szCs w:val="22"/>
          <w:lang w:eastAsia="en-US"/>
        </w:rPr>
      </w:pPr>
      <w:r w:rsidRPr="00881A2B">
        <w:rPr>
          <w:rFonts w:ascii="Calibri" w:hAnsi="Calibri" w:eastAsia="Calibri" w:cs="Calibri"/>
          <w:sz w:val="22"/>
          <w:szCs w:val="22"/>
          <w:lang w:eastAsia="en-US"/>
        </w:rPr>
        <w:t>Con esta issue se mejoran las ayudas de las propiedades globales relacionades con la purga y se eliminan las que no se utilizan.</w:t>
      </w:r>
    </w:p>
    <w:p w:rsidRPr="003D47B3" w:rsidR="00881A2B" w:rsidP="005B0BAC" w:rsidRDefault="00881A2B" w14:paraId="1EF1C222" w14:textId="77777777">
      <w:pPr>
        <w:suppressAutoHyphens w:val="0"/>
        <w:spacing w:before="0" w:after="0"/>
        <w:ind w:left="360"/>
        <w:rPr>
          <w:rFonts w:ascii="Calibri" w:hAnsi="Calibri" w:eastAsia="Calibri" w:cs="Calibri"/>
          <w:sz w:val="22"/>
          <w:szCs w:val="22"/>
          <w:lang w:val="ca-ES" w:eastAsia="en-US"/>
        </w:rPr>
      </w:pPr>
    </w:p>
    <w:p w:rsidRPr="00D950ED" w:rsidR="00B46063" w:rsidP="005B0BAC" w:rsidRDefault="00B46063" w14:paraId="40913B1B" w14:textId="734ADF89">
      <w:pPr>
        <w:keepNext/>
        <w:pBdr>
          <w:bottom w:val="single" w:color="000000" w:sz="4" w:space="1"/>
        </w:pBdr>
        <w:tabs>
          <w:tab w:val="left" w:pos="0"/>
          <w:tab w:val="left" w:pos="432"/>
          <w:tab w:val="left" w:pos="567"/>
        </w:tabs>
        <w:spacing w:before="240"/>
        <w:outlineLvl w:val="2"/>
        <w:rPr>
          <w:color w:val="000080"/>
          <w:sz w:val="24"/>
        </w:rPr>
      </w:pPr>
      <w:bookmarkStart w:name="_Toc211263494" w:id="124"/>
      <w:r w:rsidRPr="00D950ED">
        <w:rPr>
          <w:color w:val="000080"/>
          <w:sz w:val="24"/>
        </w:rPr>
        <w:t>2.</w:t>
      </w:r>
      <w:r>
        <w:rPr>
          <w:color w:val="000080"/>
          <w:sz w:val="24"/>
        </w:rPr>
        <w:t>2</w:t>
      </w:r>
      <w:r w:rsidR="00E75560">
        <w:rPr>
          <w:color w:val="000080"/>
          <w:sz w:val="24"/>
        </w:rPr>
        <w:t>3</w:t>
      </w:r>
      <w:r w:rsidRPr="00D950ED">
        <w:rPr>
          <w:color w:val="000080"/>
          <w:sz w:val="24"/>
        </w:rPr>
        <w:t>.3. Errores resueltos</w:t>
      </w:r>
      <w:bookmarkEnd w:id="124"/>
    </w:p>
    <w:p w:rsidRPr="00D950ED" w:rsidR="00B46063" w:rsidP="005B0BAC" w:rsidRDefault="00B46063" w14:paraId="1E9560F0" w14:textId="77777777"/>
    <w:p w:rsidRPr="00E13994" w:rsidR="003F3337" w:rsidP="005B0BAC" w:rsidRDefault="003F3337" w14:paraId="2512D8A4" w14:textId="77777777">
      <w:pPr>
        <w:numPr>
          <w:ilvl w:val="0"/>
          <w:numId w:val="21"/>
        </w:numPr>
        <w:suppressAutoHyphens w:val="0"/>
        <w:spacing w:before="0" w:after="0"/>
        <w:ind w:left="360"/>
        <w:rPr>
          <w:rFonts w:ascii="Calibri" w:hAnsi="Calibri" w:eastAsia="Calibri" w:cs="Calibri"/>
          <w:sz w:val="22"/>
          <w:szCs w:val="22"/>
          <w:lang w:val="ca-ES" w:eastAsia="en-US"/>
        </w:rPr>
      </w:pPr>
      <w:bookmarkStart w:name="_Hlk145425581" w:id="125"/>
      <w:r w:rsidRPr="00E13994">
        <w:rPr>
          <w:rFonts w:ascii="Calibri" w:hAnsi="Calibri" w:eastAsia="Calibri" w:cs="Calibri"/>
          <w:sz w:val="22"/>
          <w:szCs w:val="22"/>
          <w:lang w:val="ca-ES" w:eastAsia="en-US"/>
        </w:rPr>
        <w:t>#759 Forçar majúscules</w:t>
      </w:r>
    </w:p>
    <w:bookmarkEnd w:id="125"/>
    <w:p w:rsidR="003F3337" w:rsidP="005B0BAC" w:rsidRDefault="003F3337" w14:paraId="5F0DD9F4" w14:textId="77777777">
      <w:pPr>
        <w:suppressAutoHyphens w:val="0"/>
        <w:spacing w:before="0" w:after="0"/>
        <w:ind w:left="360"/>
        <w:rPr>
          <w:rFonts w:ascii="Calibri" w:hAnsi="Calibri" w:eastAsia="Calibri" w:cs="Calibri"/>
          <w:sz w:val="22"/>
          <w:szCs w:val="22"/>
          <w:lang w:eastAsia="en-US"/>
        </w:rPr>
      </w:pPr>
      <w:r>
        <w:rPr>
          <w:rFonts w:ascii="Calibri" w:hAnsi="Calibri" w:eastAsia="Calibri" w:cs="Calibri"/>
          <w:sz w:val="22"/>
          <w:szCs w:val="22"/>
          <w:lang w:eastAsia="en-US"/>
        </w:rPr>
        <w:t>Con esta issue se corrige un problema que no ponía en mayúsculas, en el XML, el contenido de los campos configurados con ese check activado.</w:t>
      </w:r>
    </w:p>
    <w:p w:rsidR="003F3337" w:rsidP="005B0BAC" w:rsidRDefault="003F3337" w14:paraId="316F3F55" w14:textId="77777777">
      <w:pPr>
        <w:suppressAutoHyphens w:val="0"/>
        <w:spacing w:before="0" w:after="0"/>
        <w:ind w:left="360"/>
        <w:rPr>
          <w:rFonts w:ascii="Calibri" w:hAnsi="Calibri" w:eastAsia="Calibri" w:cs="Calibri"/>
          <w:sz w:val="22"/>
          <w:szCs w:val="22"/>
          <w:lang w:eastAsia="en-US"/>
        </w:rPr>
      </w:pPr>
    </w:p>
    <w:p w:rsidR="003F3337" w:rsidP="005B0BAC" w:rsidRDefault="003F3337" w14:paraId="3277F609" w14:textId="77777777">
      <w:pPr>
        <w:numPr>
          <w:ilvl w:val="0"/>
          <w:numId w:val="21"/>
        </w:numPr>
        <w:suppressAutoHyphens w:val="0"/>
        <w:spacing w:before="0" w:after="0"/>
        <w:ind w:left="360"/>
        <w:rPr>
          <w:rFonts w:ascii="Calibri" w:hAnsi="Calibri" w:eastAsia="Calibri" w:cs="Calibri"/>
          <w:sz w:val="22"/>
          <w:szCs w:val="22"/>
          <w:lang w:val="ca-ES" w:eastAsia="en-US"/>
        </w:rPr>
      </w:pPr>
      <w:r>
        <w:rPr>
          <w:rFonts w:ascii="Calibri" w:hAnsi="Calibri" w:eastAsia="Calibri" w:cs="Calibri"/>
          <w:sz w:val="22"/>
          <w:szCs w:val="22"/>
          <w:lang w:val="ca-ES" w:eastAsia="en-US"/>
        </w:rPr>
        <w:t xml:space="preserve">#775 </w:t>
      </w:r>
      <w:r w:rsidRPr="003D47B3">
        <w:rPr>
          <w:rFonts w:ascii="Calibri" w:hAnsi="Calibri" w:eastAsia="Calibri" w:cs="Calibri"/>
          <w:sz w:val="22"/>
          <w:szCs w:val="22"/>
          <w:lang w:val="ca-ES" w:eastAsia="en-US"/>
        </w:rPr>
        <w:t>BUG en editar SERVEIS</w:t>
      </w:r>
    </w:p>
    <w:p w:rsidRPr="003D47B3" w:rsidR="003F3337" w:rsidP="005B0BAC" w:rsidRDefault="003F3337" w14:paraId="3F267935" w14:textId="77777777">
      <w:pPr>
        <w:suppressAutoHyphens w:val="0"/>
        <w:spacing w:before="0" w:after="0"/>
        <w:ind w:left="360"/>
        <w:rPr>
          <w:rFonts w:ascii="Calibri" w:hAnsi="Calibri" w:eastAsia="Calibri" w:cs="Calibri"/>
          <w:sz w:val="22"/>
          <w:szCs w:val="22"/>
          <w:lang w:eastAsia="en-US"/>
        </w:rPr>
      </w:pPr>
      <w:r w:rsidRPr="003D47B3">
        <w:rPr>
          <w:rFonts w:ascii="Calibri" w:hAnsi="Calibri" w:eastAsia="Calibri" w:cs="Calibri"/>
          <w:sz w:val="22"/>
          <w:szCs w:val="22"/>
          <w:lang w:eastAsia="en-US"/>
        </w:rPr>
        <w:t>Esta issue resuelve un error que aparecía al hacer cambios en las propiedades de autenticación el trámite si estaba configurado como Servicio.</w:t>
      </w:r>
    </w:p>
    <w:p w:rsidR="003F3337" w:rsidP="005B0BAC" w:rsidRDefault="003F3337" w14:paraId="4204BA19" w14:textId="77777777">
      <w:pPr>
        <w:suppressAutoHyphens w:val="0"/>
        <w:spacing w:before="0" w:after="0"/>
        <w:ind w:left="360"/>
        <w:rPr>
          <w:rFonts w:ascii="Calibri" w:hAnsi="Calibri" w:eastAsia="Calibri" w:cs="Calibri"/>
          <w:sz w:val="22"/>
          <w:szCs w:val="22"/>
          <w:lang w:val="ca-ES" w:eastAsia="en-US"/>
        </w:rPr>
      </w:pPr>
    </w:p>
    <w:p w:rsidR="003D47B3" w:rsidP="005B0BAC" w:rsidRDefault="00881A2B" w14:paraId="20F5428D" w14:textId="10ACB3CB">
      <w:pPr>
        <w:numPr>
          <w:ilvl w:val="0"/>
          <w:numId w:val="21"/>
        </w:numPr>
        <w:suppressAutoHyphens w:val="0"/>
        <w:spacing w:before="0" w:after="0"/>
        <w:ind w:left="360"/>
        <w:rPr>
          <w:rFonts w:ascii="Calibri" w:hAnsi="Calibri" w:eastAsia="Calibri" w:cs="Calibri"/>
          <w:sz w:val="22"/>
          <w:szCs w:val="22"/>
          <w:lang w:val="ca-ES" w:eastAsia="en-US"/>
        </w:rPr>
      </w:pPr>
      <w:r>
        <w:rPr>
          <w:rFonts w:ascii="Calibri" w:hAnsi="Calibri" w:eastAsia="Calibri" w:cs="Calibri"/>
          <w:sz w:val="22"/>
          <w:szCs w:val="22"/>
          <w:lang w:val="ca-ES" w:eastAsia="en-US"/>
        </w:rPr>
        <w:t xml:space="preserve">#777 </w:t>
      </w:r>
      <w:hyperlink w:history="1" r:id="rId22">
        <w:r w:rsidRPr="003D47B3" w:rsidR="003D47B3">
          <w:rPr>
            <w:rFonts w:ascii="Calibri" w:hAnsi="Calibri" w:eastAsia="Calibri" w:cs="Calibri"/>
            <w:sz w:val="22"/>
            <w:szCs w:val="22"/>
            <w:lang w:val="ca-ES" w:eastAsia="en-US"/>
          </w:rPr>
          <w:t>BUG a l'script navegació entre pàgines des de "Verure pàg"</w:t>
        </w:r>
      </w:hyperlink>
    </w:p>
    <w:p w:rsidRPr="00881A2B" w:rsidR="003D47B3" w:rsidP="005B0BAC" w:rsidRDefault="003D47B3" w14:paraId="00177CE6" w14:textId="31D199BE">
      <w:pPr>
        <w:suppressAutoHyphens w:val="0"/>
        <w:spacing w:before="0" w:after="0"/>
        <w:ind w:left="360"/>
        <w:rPr>
          <w:rFonts w:ascii="Calibri" w:hAnsi="Calibri" w:eastAsia="Calibri" w:cs="Calibri"/>
          <w:sz w:val="22"/>
          <w:szCs w:val="22"/>
          <w:lang w:eastAsia="en-US"/>
        </w:rPr>
      </w:pPr>
      <w:r w:rsidRPr="00881A2B">
        <w:rPr>
          <w:rFonts w:ascii="Calibri" w:hAnsi="Calibri" w:eastAsia="Calibri" w:cs="Calibri"/>
          <w:sz w:val="22"/>
          <w:szCs w:val="22"/>
          <w:lang w:eastAsia="en-US"/>
        </w:rPr>
        <w:t xml:space="preserve">Esta issue corrige un problema que aparecía al guardar los scripts de </w:t>
      </w:r>
      <w:r w:rsidRPr="00881A2B" w:rsidR="00881A2B">
        <w:rPr>
          <w:rFonts w:ascii="Calibri" w:hAnsi="Calibri" w:eastAsia="Calibri" w:cs="Calibri"/>
          <w:sz w:val="22"/>
          <w:szCs w:val="22"/>
          <w:lang w:eastAsia="en-US"/>
        </w:rPr>
        <w:t>validación de una pàgina desde el botón “Veure pag” del editor de formularios.</w:t>
      </w:r>
    </w:p>
    <w:p w:rsidR="00881A2B" w:rsidP="005B0BAC" w:rsidRDefault="00881A2B" w14:paraId="5103D667" w14:textId="3BB147B3">
      <w:pPr>
        <w:suppressAutoHyphens w:val="0"/>
        <w:spacing w:before="0" w:after="0"/>
        <w:ind w:left="360"/>
        <w:rPr>
          <w:rFonts w:ascii="Calibri" w:hAnsi="Calibri" w:eastAsia="Calibri" w:cs="Calibri"/>
          <w:sz w:val="22"/>
          <w:szCs w:val="22"/>
          <w:lang w:val="ca-ES" w:eastAsia="en-US"/>
        </w:rPr>
      </w:pPr>
    </w:p>
    <w:p w:rsidRPr="005300FB" w:rsidR="003F3337" w:rsidP="005B0BAC" w:rsidRDefault="003F3337" w14:paraId="52B176CE" w14:textId="77777777">
      <w:pPr>
        <w:numPr>
          <w:ilvl w:val="0"/>
          <w:numId w:val="21"/>
        </w:numPr>
        <w:suppressAutoHyphens w:val="0"/>
        <w:spacing w:before="0" w:after="0"/>
        <w:ind w:left="360"/>
        <w:rPr>
          <w:rFonts w:ascii="Calibri" w:hAnsi="Calibri" w:eastAsia="Calibri" w:cs="Calibri"/>
          <w:sz w:val="22"/>
          <w:szCs w:val="22"/>
          <w:lang w:val="ca-ES" w:eastAsia="en-US"/>
        </w:rPr>
      </w:pPr>
      <w:r w:rsidRPr="005300FB">
        <w:rPr>
          <w:rFonts w:ascii="Calibri" w:hAnsi="Calibri" w:eastAsia="Calibri" w:cs="Calibri"/>
          <w:sz w:val="22"/>
          <w:szCs w:val="22"/>
          <w:lang w:val="ca-ES" w:eastAsia="en-US"/>
        </w:rPr>
        <w:t>#7</w:t>
      </w:r>
      <w:r>
        <w:rPr>
          <w:rFonts w:ascii="Calibri" w:hAnsi="Calibri" w:eastAsia="Calibri" w:cs="Calibri"/>
          <w:sz w:val="22"/>
          <w:szCs w:val="22"/>
          <w:lang w:val="ca-ES" w:eastAsia="en-US"/>
        </w:rPr>
        <w:t>79</w:t>
      </w:r>
      <w:r w:rsidRPr="005300FB">
        <w:rPr>
          <w:rFonts w:ascii="Calibri" w:hAnsi="Calibri" w:eastAsia="Calibri" w:cs="Calibri"/>
          <w:sz w:val="22"/>
          <w:szCs w:val="22"/>
          <w:lang w:val="ca-ES" w:eastAsia="en-US"/>
        </w:rPr>
        <w:t xml:space="preserve"> </w:t>
      </w:r>
      <w:r w:rsidRPr="00844439">
        <w:rPr>
          <w:rFonts w:ascii="Calibri" w:hAnsi="Calibri" w:eastAsia="Calibri" w:cs="Calibri"/>
          <w:sz w:val="22"/>
          <w:szCs w:val="22"/>
          <w:lang w:val="ca-ES" w:eastAsia="en-US"/>
        </w:rPr>
        <w:t>s'ha detectat que el mètode que tracta les dades a les plantilles PDF no està considerant les LEL</w:t>
      </w:r>
    </w:p>
    <w:p w:rsidR="003F3337" w:rsidP="005B0BAC" w:rsidRDefault="003F3337" w14:paraId="7D27AA9A" w14:textId="77777777">
      <w:pPr>
        <w:suppressAutoHyphens w:val="0"/>
        <w:spacing w:before="0" w:after="0"/>
        <w:ind w:left="360"/>
        <w:rPr>
          <w:rFonts w:ascii="Calibri" w:hAnsi="Calibri" w:eastAsia="Calibri" w:cs="Calibri"/>
          <w:sz w:val="22"/>
          <w:szCs w:val="22"/>
          <w:lang w:eastAsia="en-US"/>
        </w:rPr>
      </w:pPr>
      <w:r>
        <w:rPr>
          <w:rFonts w:ascii="Calibri" w:hAnsi="Calibri" w:eastAsia="Calibri" w:cs="Calibri"/>
          <w:sz w:val="22"/>
          <w:szCs w:val="22"/>
          <w:lang w:eastAsia="en-US"/>
        </w:rPr>
        <w:t>Esta issue resuelve un problema que se daba al generar plantillas PDF que incluyesen listas de elementos.</w:t>
      </w:r>
    </w:p>
    <w:p w:rsidR="003F3337" w:rsidP="005B0BAC" w:rsidRDefault="003F3337" w14:paraId="75C8DA1E" w14:textId="77777777">
      <w:pPr>
        <w:suppressAutoHyphens w:val="0"/>
        <w:spacing w:before="0" w:after="0"/>
        <w:ind w:left="360"/>
        <w:rPr>
          <w:rFonts w:ascii="Calibri" w:hAnsi="Calibri" w:eastAsia="Calibri" w:cs="Calibri"/>
          <w:sz w:val="22"/>
          <w:szCs w:val="22"/>
          <w:lang w:eastAsia="en-US"/>
        </w:rPr>
      </w:pPr>
    </w:p>
    <w:p w:rsidRPr="00D5274D" w:rsidR="003F3337" w:rsidP="005B0BAC" w:rsidRDefault="003F3337" w14:paraId="35649AA0" w14:textId="77777777">
      <w:pPr>
        <w:numPr>
          <w:ilvl w:val="0"/>
          <w:numId w:val="21"/>
        </w:numPr>
        <w:suppressAutoHyphens w:val="0"/>
        <w:spacing w:before="0" w:after="0"/>
        <w:ind w:left="360"/>
        <w:rPr>
          <w:rFonts w:ascii="Calibri" w:hAnsi="Calibri" w:eastAsia="Calibri" w:cs="Calibri"/>
          <w:sz w:val="22"/>
          <w:szCs w:val="22"/>
          <w:lang w:val="ca-ES" w:eastAsia="en-US"/>
        </w:rPr>
      </w:pPr>
      <w:r w:rsidRPr="00D5274D">
        <w:rPr>
          <w:rFonts w:ascii="Calibri" w:hAnsi="Calibri" w:eastAsia="Calibri" w:cs="Calibri"/>
          <w:sz w:val="22"/>
          <w:szCs w:val="22"/>
          <w:lang w:val="ca-ES" w:eastAsia="en-US"/>
        </w:rPr>
        <w:t>#7</w:t>
      </w:r>
      <w:r>
        <w:rPr>
          <w:rFonts w:ascii="Calibri" w:hAnsi="Calibri" w:eastAsia="Calibri" w:cs="Calibri"/>
          <w:sz w:val="22"/>
          <w:szCs w:val="22"/>
          <w:lang w:val="ca-ES" w:eastAsia="en-US"/>
        </w:rPr>
        <w:t>80</w:t>
      </w:r>
      <w:r w:rsidRPr="00D5274D">
        <w:rPr>
          <w:rFonts w:ascii="Calibri" w:hAnsi="Calibri" w:eastAsia="Calibri" w:cs="Calibri"/>
          <w:sz w:val="22"/>
          <w:szCs w:val="22"/>
          <w:lang w:val="ca-ES" w:eastAsia="en-US"/>
        </w:rPr>
        <w:t xml:space="preserve"> </w:t>
      </w:r>
      <w:r w:rsidRPr="00844439">
        <w:rPr>
          <w:rFonts w:ascii="Calibri" w:hAnsi="Calibri" w:eastAsia="Calibri" w:cs="Calibri"/>
          <w:sz w:val="22"/>
          <w:szCs w:val="22"/>
          <w:lang w:val="ca-ES" w:eastAsia="en-US"/>
        </w:rPr>
        <w:t>Controlar l'error de promoció quan les descripcions de l'àrea no són idèntiques</w:t>
      </w:r>
    </w:p>
    <w:p w:rsidR="003F3337" w:rsidP="005B0BAC" w:rsidRDefault="003F3337" w14:paraId="6F8CAAFD" w14:textId="77777777">
      <w:pPr>
        <w:suppressAutoHyphens w:val="0"/>
        <w:spacing w:before="0" w:after="0"/>
        <w:ind w:left="360"/>
        <w:rPr>
          <w:rFonts w:ascii="Calibri" w:hAnsi="Calibri" w:eastAsia="Calibri" w:cs="Calibri"/>
          <w:sz w:val="22"/>
          <w:szCs w:val="22"/>
          <w:lang w:eastAsia="en-US"/>
        </w:rPr>
      </w:pPr>
      <w:r>
        <w:rPr>
          <w:rFonts w:ascii="Calibri" w:hAnsi="Calibri" w:eastAsia="Calibri" w:cs="Calibri"/>
          <w:sz w:val="22"/>
          <w:szCs w:val="22"/>
          <w:lang w:eastAsia="en-US"/>
        </w:rPr>
        <w:t>Esta issue resuelve un problema que impedía promocionar trámites a un administrador de área, si la descripción del área origen y destino era distinta.</w:t>
      </w:r>
    </w:p>
    <w:p w:rsidR="003F3337" w:rsidP="005B0BAC" w:rsidRDefault="003F3337" w14:paraId="028894F7" w14:textId="77777777">
      <w:pPr>
        <w:suppressAutoHyphens w:val="0"/>
        <w:spacing w:before="0" w:after="0"/>
        <w:ind w:left="360"/>
        <w:rPr>
          <w:rFonts w:ascii="Calibri" w:hAnsi="Calibri" w:eastAsia="Calibri" w:cs="Calibri"/>
          <w:sz w:val="22"/>
          <w:szCs w:val="22"/>
          <w:lang w:eastAsia="en-US"/>
        </w:rPr>
      </w:pPr>
    </w:p>
    <w:p w:rsidRPr="003D47B3" w:rsidR="00881A2B" w:rsidP="005B0BAC" w:rsidRDefault="00881A2B" w14:paraId="1B188475" w14:textId="3CE94E16">
      <w:pPr>
        <w:numPr>
          <w:ilvl w:val="0"/>
          <w:numId w:val="21"/>
        </w:numPr>
        <w:suppressAutoHyphens w:val="0"/>
        <w:spacing w:before="0" w:after="0"/>
        <w:ind w:left="360"/>
        <w:rPr>
          <w:rFonts w:ascii="Calibri" w:hAnsi="Calibri" w:eastAsia="Calibri" w:cs="Calibri"/>
          <w:sz w:val="22"/>
          <w:szCs w:val="22"/>
          <w:lang w:val="ca-ES" w:eastAsia="en-US"/>
        </w:rPr>
      </w:pPr>
      <w:r>
        <w:rPr>
          <w:rFonts w:ascii="Calibri" w:hAnsi="Calibri" w:eastAsia="Calibri" w:cs="Calibri"/>
          <w:sz w:val="22"/>
          <w:szCs w:val="22"/>
          <w:lang w:val="ca-ES" w:eastAsia="en-US"/>
        </w:rPr>
        <w:t xml:space="preserve">#785 </w:t>
      </w:r>
      <w:hyperlink w:history="1" r:id="rId23">
        <w:r w:rsidRPr="00881A2B">
          <w:rPr>
            <w:rFonts w:ascii="Calibri" w:hAnsi="Calibri" w:eastAsia="Calibri" w:cs="Calibri"/>
            <w:sz w:val="22"/>
            <w:szCs w:val="22"/>
            <w:lang w:val="ca-ES" w:eastAsia="en-US"/>
          </w:rPr>
          <w:t>Modificar exemple d'ajuda NIE</w:t>
        </w:r>
      </w:hyperlink>
    </w:p>
    <w:p w:rsidR="003D47B3" w:rsidP="005B0BAC" w:rsidRDefault="00881A2B" w14:paraId="5A789AF6" w14:textId="00091858">
      <w:pPr>
        <w:suppressAutoHyphens w:val="0"/>
        <w:spacing w:before="0" w:after="0"/>
        <w:ind w:left="360"/>
        <w:rPr>
          <w:rFonts w:ascii="Calibri" w:hAnsi="Calibri" w:eastAsia="Calibri" w:cs="Calibri"/>
          <w:sz w:val="22"/>
          <w:szCs w:val="22"/>
          <w:lang w:eastAsia="en-US"/>
        </w:rPr>
      </w:pPr>
      <w:r>
        <w:rPr>
          <w:rFonts w:ascii="Calibri" w:hAnsi="Calibri" w:eastAsia="Calibri" w:cs="Calibri"/>
          <w:sz w:val="22"/>
          <w:szCs w:val="22"/>
          <w:lang w:eastAsia="en-US"/>
        </w:rPr>
        <w:t>Con esta issue se corrige una errata en la ayuda de la función esNie, del plugin UTILS.</w:t>
      </w:r>
    </w:p>
    <w:p w:rsidR="00881A2B" w:rsidP="005B0BAC" w:rsidRDefault="00881A2B" w14:paraId="77F78603" w14:textId="77777777">
      <w:pPr>
        <w:suppressAutoHyphens w:val="0"/>
        <w:spacing w:before="0" w:after="0"/>
        <w:ind w:left="360"/>
        <w:rPr>
          <w:rFonts w:ascii="Calibri" w:hAnsi="Calibri" w:eastAsia="Calibri" w:cs="Calibri"/>
          <w:sz w:val="22"/>
          <w:szCs w:val="22"/>
          <w:lang w:eastAsia="en-US"/>
        </w:rPr>
      </w:pPr>
    </w:p>
    <w:p w:rsidR="005630C3" w:rsidP="005B0BAC" w:rsidRDefault="005630C3" w14:paraId="5003770B" w14:textId="7AF61848">
      <w:pPr>
        <w:suppressAutoHyphens w:val="0"/>
        <w:spacing w:before="0" w:after="0"/>
        <w:rPr>
          <w:rFonts w:ascii="Calibri" w:hAnsi="Calibri" w:eastAsia="Calibri" w:cs="Calibri"/>
          <w:sz w:val="22"/>
          <w:szCs w:val="22"/>
          <w:lang w:eastAsia="en-US"/>
        </w:rPr>
      </w:pPr>
      <w:r>
        <w:rPr>
          <w:rFonts w:ascii="Calibri" w:hAnsi="Calibri" w:eastAsia="Calibri" w:cs="Calibri"/>
          <w:sz w:val="22"/>
          <w:szCs w:val="22"/>
          <w:lang w:eastAsia="en-US"/>
        </w:rPr>
        <w:br w:type="page"/>
      </w:r>
    </w:p>
    <w:p w:rsidRPr="00D950ED" w:rsidR="005630C3" w:rsidP="005B0BAC" w:rsidRDefault="005630C3" w14:paraId="0FF53479" w14:textId="2DB6C069">
      <w:pPr>
        <w:keepNext/>
        <w:pBdr>
          <w:bottom w:val="single" w:color="000000" w:sz="4" w:space="1"/>
        </w:pBdr>
        <w:tabs>
          <w:tab w:val="left" w:pos="0"/>
          <w:tab w:val="left" w:pos="432"/>
        </w:tabs>
        <w:spacing w:before="240"/>
        <w:outlineLvl w:val="1"/>
        <w:rPr>
          <w:b/>
          <w:color w:val="000080"/>
          <w:sz w:val="28"/>
        </w:rPr>
      </w:pPr>
      <w:bookmarkStart w:name="_Toc211263495" w:id="126"/>
      <w:r w:rsidRPr="00D950ED">
        <w:rPr>
          <w:b/>
          <w:color w:val="000080"/>
          <w:sz w:val="28"/>
        </w:rPr>
        <w:t>2.</w:t>
      </w:r>
      <w:r>
        <w:rPr>
          <w:b/>
          <w:color w:val="000080"/>
          <w:sz w:val="28"/>
        </w:rPr>
        <w:t>24</w:t>
      </w:r>
      <w:r w:rsidRPr="00D950ED">
        <w:rPr>
          <w:b/>
          <w:color w:val="000080"/>
          <w:sz w:val="28"/>
        </w:rPr>
        <w:t xml:space="preserve"> Versión 1.</w:t>
      </w:r>
      <w:r>
        <w:rPr>
          <w:b/>
          <w:color w:val="000080"/>
          <w:sz w:val="28"/>
        </w:rPr>
        <w:t>7</w:t>
      </w:r>
      <w:r w:rsidRPr="00D950ED">
        <w:rPr>
          <w:b/>
          <w:color w:val="000080"/>
          <w:sz w:val="28"/>
        </w:rPr>
        <w:t>.</w:t>
      </w:r>
      <w:r>
        <w:rPr>
          <w:b/>
          <w:color w:val="000080"/>
          <w:sz w:val="28"/>
        </w:rPr>
        <w:t>1</w:t>
      </w:r>
      <w:r w:rsidRPr="00D950ED">
        <w:rPr>
          <w:b/>
          <w:color w:val="000080"/>
          <w:sz w:val="28"/>
        </w:rPr>
        <w:t xml:space="preserve"> (</w:t>
      </w:r>
      <w:r>
        <w:rPr>
          <w:b/>
          <w:color w:val="000080"/>
          <w:sz w:val="28"/>
        </w:rPr>
        <w:t>13</w:t>
      </w:r>
      <w:r w:rsidRPr="00D950ED">
        <w:rPr>
          <w:b/>
          <w:color w:val="000080"/>
          <w:sz w:val="28"/>
        </w:rPr>
        <w:t>/</w:t>
      </w:r>
      <w:r>
        <w:rPr>
          <w:b/>
          <w:color w:val="000080"/>
          <w:sz w:val="28"/>
        </w:rPr>
        <w:t>02</w:t>
      </w:r>
      <w:r w:rsidRPr="00D950ED">
        <w:rPr>
          <w:b/>
          <w:color w:val="000080"/>
          <w:sz w:val="28"/>
        </w:rPr>
        <w:t>/202</w:t>
      </w:r>
      <w:r>
        <w:rPr>
          <w:b/>
          <w:color w:val="000080"/>
          <w:sz w:val="28"/>
        </w:rPr>
        <w:t>4</w:t>
      </w:r>
      <w:r w:rsidRPr="00D950ED">
        <w:rPr>
          <w:b/>
          <w:color w:val="000080"/>
          <w:sz w:val="28"/>
        </w:rPr>
        <w:t>)</w:t>
      </w:r>
      <w:bookmarkEnd w:id="126"/>
    </w:p>
    <w:p w:rsidRPr="00D950ED" w:rsidR="005630C3" w:rsidP="005B0BAC" w:rsidRDefault="005630C3" w14:paraId="4CEABBD4" w14:textId="77777777"/>
    <w:p w:rsidRPr="00D950ED" w:rsidR="005630C3" w:rsidP="005B0BAC" w:rsidRDefault="005630C3" w14:paraId="6434A4DB" w14:textId="77777777">
      <w:r w:rsidRPr="00D950ED">
        <w:t>Versión en la que se incluyen las siguientes funcionalidades, mejoras y corrección de errores.</w:t>
      </w:r>
    </w:p>
    <w:p w:rsidRPr="00D950ED" w:rsidR="005630C3" w:rsidP="005B0BAC" w:rsidRDefault="005630C3" w14:paraId="52A55487" w14:textId="433A32DB">
      <w:pPr>
        <w:keepNext/>
        <w:pBdr>
          <w:bottom w:val="single" w:color="000000" w:sz="4" w:space="1"/>
        </w:pBdr>
        <w:tabs>
          <w:tab w:val="left" w:pos="0"/>
          <w:tab w:val="left" w:pos="432"/>
        </w:tabs>
        <w:spacing w:before="240"/>
        <w:outlineLvl w:val="2"/>
        <w:rPr>
          <w:color w:val="000080"/>
          <w:sz w:val="24"/>
        </w:rPr>
      </w:pPr>
      <w:bookmarkStart w:name="_Toc211263496" w:id="127"/>
      <w:r w:rsidRPr="00D950ED">
        <w:rPr>
          <w:color w:val="000080"/>
          <w:sz w:val="24"/>
        </w:rPr>
        <w:t>2.</w:t>
      </w:r>
      <w:r>
        <w:rPr>
          <w:color w:val="000080"/>
          <w:sz w:val="24"/>
        </w:rPr>
        <w:t>24</w:t>
      </w:r>
      <w:r w:rsidRPr="00D950ED">
        <w:rPr>
          <w:color w:val="000080"/>
          <w:sz w:val="24"/>
        </w:rPr>
        <w:t>.1. Nuevas funcionalidades y mejoras más relevantes</w:t>
      </w:r>
      <w:bookmarkEnd w:id="127"/>
    </w:p>
    <w:p w:rsidR="005630C3" w:rsidP="005B0BAC" w:rsidRDefault="005630C3" w14:paraId="2BA89942" w14:textId="77777777">
      <w:pPr>
        <w:suppressAutoHyphens w:val="0"/>
        <w:spacing w:before="0" w:after="0"/>
        <w:rPr>
          <w:rFonts w:ascii="Calibri" w:hAnsi="Calibri" w:eastAsia="Calibri" w:cs="Calibri"/>
          <w:sz w:val="22"/>
          <w:szCs w:val="22"/>
          <w:lang w:val="ca-ES" w:eastAsia="en-US"/>
        </w:rPr>
      </w:pPr>
    </w:p>
    <w:p w:rsidRPr="005300FB" w:rsidR="005630C3" w:rsidP="005B0BAC" w:rsidRDefault="005630C3" w14:paraId="7E0C4720" w14:textId="7D6CDBC5">
      <w:pPr>
        <w:numPr>
          <w:ilvl w:val="0"/>
          <w:numId w:val="21"/>
        </w:numPr>
        <w:suppressAutoHyphens w:val="0"/>
        <w:spacing w:before="0" w:after="0"/>
        <w:ind w:left="360"/>
        <w:rPr>
          <w:rFonts w:ascii="Calibri" w:hAnsi="Calibri" w:eastAsia="Calibri" w:cs="Calibri"/>
          <w:sz w:val="22"/>
          <w:szCs w:val="22"/>
          <w:lang w:val="ca-ES" w:eastAsia="en-US"/>
        </w:rPr>
      </w:pPr>
      <w:r w:rsidRPr="005630C3">
        <w:rPr>
          <w:rFonts w:ascii="Calibri" w:hAnsi="Calibri" w:eastAsia="Calibri" w:cs="Calibri"/>
          <w:sz w:val="22"/>
          <w:szCs w:val="22"/>
          <w:lang w:val="ca-ES" w:eastAsia="en-US"/>
        </w:rPr>
        <w:t>#738 Quadre de comandament v2</w:t>
      </w:r>
    </w:p>
    <w:p w:rsidR="005630C3" w:rsidP="005B0BAC" w:rsidRDefault="005630C3" w14:paraId="381181C6" w14:textId="3C75C775">
      <w:pPr>
        <w:suppressAutoHyphens w:val="0"/>
        <w:spacing w:before="0" w:after="0"/>
        <w:ind w:left="360"/>
        <w:rPr>
          <w:rFonts w:ascii="Calibri" w:hAnsi="Calibri" w:eastAsia="Calibri" w:cs="Calibri"/>
          <w:sz w:val="22"/>
          <w:szCs w:val="22"/>
          <w:lang w:eastAsia="en-US"/>
        </w:rPr>
      </w:pPr>
      <w:r>
        <w:rPr>
          <w:rFonts w:ascii="Calibri" w:hAnsi="Calibri" w:eastAsia="Calibri" w:cs="Calibri"/>
          <w:sz w:val="22"/>
          <w:szCs w:val="22"/>
          <w:lang w:eastAsia="en-US"/>
        </w:rPr>
        <w:t>Con esta issue se añade la posibilidad de crear expresiones complejas para determinar la configuración de las alertas en S</w:t>
      </w:r>
      <w:r w:rsidR="003419FC">
        <w:rPr>
          <w:rFonts w:ascii="Calibri" w:hAnsi="Calibri" w:eastAsia="Calibri" w:cs="Calibri"/>
          <w:sz w:val="22"/>
          <w:szCs w:val="22"/>
          <w:lang w:eastAsia="en-US"/>
        </w:rPr>
        <w:t>ISTRAHELP</w:t>
      </w:r>
      <w:r>
        <w:rPr>
          <w:rFonts w:ascii="Calibri" w:hAnsi="Calibri" w:eastAsia="Calibri" w:cs="Calibri"/>
          <w:sz w:val="22"/>
          <w:szCs w:val="22"/>
          <w:lang w:eastAsia="en-US"/>
        </w:rPr>
        <w:t>, además de adaptar el correo que se envía al producirse la alerta y el histórico de alertas lanzadas en el cuadro de mandos, a estas nuevas expresiones.</w:t>
      </w:r>
    </w:p>
    <w:p w:rsidR="005630C3" w:rsidP="005B0BAC" w:rsidRDefault="005630C3" w14:paraId="12AC592E" w14:textId="77777777">
      <w:pPr>
        <w:suppressAutoHyphens w:val="0"/>
        <w:spacing w:before="0" w:after="0"/>
        <w:ind w:left="360"/>
        <w:rPr>
          <w:rFonts w:ascii="Calibri" w:hAnsi="Calibri" w:eastAsia="Calibri" w:cs="Calibri"/>
          <w:sz w:val="22"/>
          <w:szCs w:val="22"/>
          <w:lang w:eastAsia="en-US"/>
        </w:rPr>
      </w:pPr>
    </w:p>
    <w:p w:rsidRPr="005300FB" w:rsidR="005630C3" w:rsidP="005B0BAC" w:rsidRDefault="005630C3" w14:paraId="78E601CA" w14:textId="3EFA2E35">
      <w:pPr>
        <w:numPr>
          <w:ilvl w:val="0"/>
          <w:numId w:val="21"/>
        </w:numPr>
        <w:suppressAutoHyphens w:val="0"/>
        <w:spacing w:before="0" w:after="0"/>
        <w:ind w:left="360"/>
        <w:rPr>
          <w:rFonts w:ascii="Calibri" w:hAnsi="Calibri" w:eastAsia="Calibri" w:cs="Calibri"/>
          <w:sz w:val="22"/>
          <w:szCs w:val="22"/>
          <w:lang w:val="ca-ES" w:eastAsia="en-US"/>
        </w:rPr>
      </w:pPr>
      <w:r w:rsidRPr="005630C3">
        <w:rPr>
          <w:rFonts w:ascii="Calibri" w:hAnsi="Calibri" w:eastAsia="Calibri" w:cs="Calibri"/>
          <w:sz w:val="22"/>
          <w:szCs w:val="22"/>
          <w:lang w:val="ca-ES" w:eastAsia="en-US"/>
        </w:rPr>
        <w:t>#753 APB: Millorar correus que es generen en executar-se una alerta de STH o incidència de STT</w:t>
      </w:r>
    </w:p>
    <w:p w:rsidR="005630C3" w:rsidP="005B0BAC" w:rsidRDefault="005630C3" w14:paraId="2ADF988C" w14:textId="16D823D2">
      <w:pPr>
        <w:suppressAutoHyphens w:val="0"/>
        <w:spacing w:before="0" w:after="0"/>
        <w:ind w:left="360"/>
        <w:rPr>
          <w:rFonts w:ascii="Calibri" w:hAnsi="Calibri" w:eastAsia="Calibri" w:cs="Calibri"/>
          <w:sz w:val="22"/>
          <w:szCs w:val="22"/>
          <w:lang w:eastAsia="en-US"/>
        </w:rPr>
      </w:pPr>
      <w:r>
        <w:rPr>
          <w:rFonts w:ascii="Calibri" w:hAnsi="Calibri" w:eastAsia="Calibri" w:cs="Calibri"/>
          <w:sz w:val="22"/>
          <w:szCs w:val="22"/>
          <w:lang w:eastAsia="en-US"/>
        </w:rPr>
        <w:t>Esta issue añade un enlace en el correo que se envía al crear el ciudadano una incidencia desde el asistente de tramitación, que conduce al gestor de eventos de SISTRAHELP</w:t>
      </w:r>
      <w:r w:rsidR="003419FC">
        <w:rPr>
          <w:rFonts w:ascii="Calibri" w:hAnsi="Calibri" w:eastAsia="Calibri" w:cs="Calibri"/>
          <w:sz w:val="22"/>
          <w:szCs w:val="22"/>
          <w:lang w:eastAsia="en-US"/>
        </w:rPr>
        <w:t xml:space="preserve"> con la búsqueda de eventos relacionados con esa sesión de tramitación relacionada con la incidencia</w:t>
      </w:r>
      <w:r>
        <w:rPr>
          <w:rFonts w:ascii="Calibri" w:hAnsi="Calibri" w:eastAsia="Calibri" w:cs="Calibri"/>
          <w:sz w:val="22"/>
          <w:szCs w:val="22"/>
          <w:lang w:eastAsia="en-US"/>
        </w:rPr>
        <w:t>.</w:t>
      </w:r>
    </w:p>
    <w:p w:rsidR="003419FC" w:rsidP="005B0BAC" w:rsidRDefault="003419FC" w14:paraId="596F3BD6" w14:textId="77777777">
      <w:pPr>
        <w:suppressAutoHyphens w:val="0"/>
        <w:spacing w:before="0" w:after="0"/>
        <w:ind w:left="360"/>
        <w:rPr>
          <w:rFonts w:ascii="Calibri" w:hAnsi="Calibri" w:eastAsia="Calibri" w:cs="Calibri"/>
          <w:sz w:val="22"/>
          <w:szCs w:val="22"/>
          <w:lang w:val="ca-ES" w:eastAsia="en-US"/>
        </w:rPr>
      </w:pPr>
    </w:p>
    <w:p w:rsidRPr="005300FB" w:rsidR="003419FC" w:rsidP="005B0BAC" w:rsidRDefault="003419FC" w14:paraId="25144EF8" w14:textId="63FB9D14">
      <w:pPr>
        <w:numPr>
          <w:ilvl w:val="0"/>
          <w:numId w:val="21"/>
        </w:numPr>
        <w:suppressAutoHyphens w:val="0"/>
        <w:spacing w:before="0" w:after="0"/>
        <w:ind w:left="360"/>
        <w:rPr>
          <w:rFonts w:ascii="Calibri" w:hAnsi="Calibri" w:eastAsia="Calibri" w:cs="Calibri"/>
          <w:sz w:val="22"/>
          <w:szCs w:val="22"/>
          <w:lang w:val="ca-ES" w:eastAsia="en-US"/>
        </w:rPr>
      </w:pPr>
      <w:r w:rsidRPr="003419FC">
        <w:rPr>
          <w:rFonts w:ascii="Calibri" w:hAnsi="Calibri" w:eastAsia="Calibri" w:cs="Calibri"/>
          <w:sz w:val="22"/>
          <w:szCs w:val="22"/>
          <w:lang w:val="ca-ES" w:eastAsia="en-US"/>
        </w:rPr>
        <w:t>#765 Incloure gestió nou IDP de cl@ve</w:t>
      </w:r>
    </w:p>
    <w:p w:rsidR="003419FC" w:rsidP="005B0BAC" w:rsidRDefault="003419FC" w14:paraId="172649C0" w14:textId="3B713F97">
      <w:pPr>
        <w:suppressAutoHyphens w:val="0"/>
        <w:spacing w:before="0" w:after="0"/>
        <w:ind w:left="360"/>
        <w:rPr>
          <w:rFonts w:ascii="Calibri" w:hAnsi="Calibri" w:eastAsia="Calibri" w:cs="Calibri"/>
          <w:sz w:val="22"/>
          <w:szCs w:val="22"/>
          <w:lang w:eastAsia="en-US"/>
        </w:rPr>
      </w:pPr>
      <w:r>
        <w:rPr>
          <w:rFonts w:ascii="Calibri" w:hAnsi="Calibri" w:eastAsia="Calibri" w:cs="Calibri"/>
          <w:sz w:val="22"/>
          <w:szCs w:val="22"/>
          <w:lang w:eastAsia="en-US"/>
        </w:rPr>
        <w:t>Con esta issue se permite configurar el nuevo IdP de Clave Movil en las propiedades de los trámites de SISTRA2, de forma que al ejecutarlos se ofrezca esa opción de autenticación.</w:t>
      </w:r>
    </w:p>
    <w:p w:rsidRPr="00103E0E" w:rsidR="003419FC" w:rsidP="005B0BAC" w:rsidRDefault="003419FC" w14:paraId="32E8136E" w14:textId="77777777">
      <w:pPr>
        <w:suppressAutoHyphens w:val="0"/>
        <w:spacing w:before="0" w:after="0"/>
        <w:rPr>
          <w:rFonts w:ascii="Calibri" w:hAnsi="Calibri" w:eastAsia="Calibri" w:cs="Calibri"/>
          <w:sz w:val="22"/>
          <w:szCs w:val="22"/>
          <w:lang w:eastAsia="en-US"/>
        </w:rPr>
      </w:pPr>
    </w:p>
    <w:p w:rsidRPr="00D950ED" w:rsidR="005630C3" w:rsidP="005B0BAC" w:rsidRDefault="005630C3" w14:paraId="1D85652C" w14:textId="50CFEECB">
      <w:pPr>
        <w:keepNext/>
        <w:pBdr>
          <w:bottom w:val="single" w:color="000000" w:sz="4" w:space="1"/>
        </w:pBdr>
        <w:tabs>
          <w:tab w:val="left" w:pos="0"/>
          <w:tab w:val="left" w:pos="432"/>
          <w:tab w:val="left" w:pos="567"/>
        </w:tabs>
        <w:spacing w:before="240"/>
        <w:outlineLvl w:val="2"/>
        <w:rPr>
          <w:color w:val="000080"/>
          <w:sz w:val="24"/>
        </w:rPr>
      </w:pPr>
      <w:bookmarkStart w:name="_Toc211263497" w:id="128"/>
      <w:r w:rsidRPr="00D950ED">
        <w:rPr>
          <w:color w:val="000080"/>
          <w:sz w:val="24"/>
        </w:rPr>
        <w:t>2.</w:t>
      </w:r>
      <w:r>
        <w:rPr>
          <w:color w:val="000080"/>
          <w:sz w:val="24"/>
        </w:rPr>
        <w:t>24</w:t>
      </w:r>
      <w:r w:rsidRPr="00D950ED">
        <w:rPr>
          <w:color w:val="000080"/>
          <w:sz w:val="24"/>
        </w:rPr>
        <w:t>.2. Otras mejoras</w:t>
      </w:r>
      <w:bookmarkEnd w:id="128"/>
    </w:p>
    <w:p w:rsidR="005630C3" w:rsidP="005B0BAC" w:rsidRDefault="005630C3" w14:paraId="21870741" w14:textId="77777777">
      <w:pPr>
        <w:rPr>
          <w:lang w:val="ca-ES"/>
        </w:rPr>
      </w:pPr>
    </w:p>
    <w:p w:rsidR="005630C3" w:rsidP="005B0BAC" w:rsidRDefault="003419FC" w14:paraId="542DF9EA" w14:textId="3E9CFB2A">
      <w:pPr>
        <w:numPr>
          <w:ilvl w:val="0"/>
          <w:numId w:val="21"/>
        </w:numPr>
        <w:suppressAutoHyphens w:val="0"/>
        <w:spacing w:before="0" w:after="0"/>
        <w:ind w:left="360"/>
        <w:rPr>
          <w:rFonts w:ascii="Calibri" w:hAnsi="Calibri" w:eastAsia="Calibri" w:cs="Calibri"/>
          <w:sz w:val="22"/>
          <w:szCs w:val="22"/>
          <w:lang w:val="ca-ES" w:eastAsia="en-US"/>
        </w:rPr>
      </w:pPr>
      <w:r w:rsidRPr="003419FC">
        <w:rPr>
          <w:rFonts w:ascii="Calibri" w:hAnsi="Calibri" w:eastAsia="Calibri" w:cs="Calibri"/>
          <w:sz w:val="22"/>
          <w:szCs w:val="22"/>
          <w:lang w:val="ca-ES" w:eastAsia="en-US"/>
        </w:rPr>
        <w:t>#548 Millores a la recerca dinàmica</w:t>
      </w:r>
    </w:p>
    <w:p w:rsidRPr="003D47B3" w:rsidR="005630C3" w:rsidP="005B0BAC" w:rsidRDefault="00132F1E" w14:paraId="02D973C8" w14:textId="3F744992">
      <w:pPr>
        <w:suppressAutoHyphens w:val="0"/>
        <w:spacing w:before="0" w:after="0"/>
        <w:ind w:left="360"/>
        <w:rPr>
          <w:rFonts w:ascii="Calibri" w:hAnsi="Calibri" w:eastAsia="Calibri" w:cs="Calibri"/>
          <w:sz w:val="22"/>
          <w:szCs w:val="22"/>
          <w:lang w:eastAsia="en-US"/>
        </w:rPr>
      </w:pPr>
      <w:r>
        <w:rPr>
          <w:rFonts w:ascii="Calibri" w:hAnsi="Calibri" w:eastAsia="Calibri" w:cs="Calibri"/>
          <w:sz w:val="22"/>
          <w:szCs w:val="22"/>
          <w:lang w:eastAsia="en-US"/>
        </w:rPr>
        <w:t>Esta issue añade ciertas características visuales al componente selector de tipo “Búsqueda dinámica”: una lupa en lugar de la flecha del desplegable, eliminación de la sombra en los resultados y separación con la caja de búsqueda y corrección de etiquetas</w:t>
      </w:r>
      <w:r w:rsidRPr="003D47B3" w:rsidR="005630C3">
        <w:rPr>
          <w:rFonts w:ascii="Calibri" w:hAnsi="Calibri" w:eastAsia="Calibri" w:cs="Calibri"/>
          <w:sz w:val="22"/>
          <w:szCs w:val="22"/>
          <w:lang w:eastAsia="en-US"/>
        </w:rPr>
        <w:t>.</w:t>
      </w:r>
    </w:p>
    <w:p w:rsidR="005630C3" w:rsidP="005B0BAC" w:rsidRDefault="005630C3" w14:paraId="6B3B771A" w14:textId="77777777">
      <w:pPr>
        <w:suppressAutoHyphens w:val="0"/>
        <w:spacing w:before="0" w:after="0"/>
        <w:ind w:left="360"/>
        <w:rPr>
          <w:rFonts w:ascii="Calibri" w:hAnsi="Calibri" w:eastAsia="Calibri" w:cs="Calibri"/>
          <w:sz w:val="22"/>
          <w:szCs w:val="22"/>
          <w:lang w:val="ca-ES" w:eastAsia="en-US"/>
        </w:rPr>
      </w:pPr>
    </w:p>
    <w:p w:rsidR="005630C3" w:rsidP="005B0BAC" w:rsidRDefault="00132F1E" w14:paraId="63550A2B" w14:textId="025C733E">
      <w:pPr>
        <w:numPr>
          <w:ilvl w:val="0"/>
          <w:numId w:val="21"/>
        </w:numPr>
        <w:suppressAutoHyphens w:val="0"/>
        <w:spacing w:before="0" w:after="0"/>
        <w:ind w:left="360"/>
        <w:rPr>
          <w:rFonts w:ascii="Calibri" w:hAnsi="Calibri" w:eastAsia="Calibri" w:cs="Calibri"/>
          <w:sz w:val="22"/>
          <w:szCs w:val="22"/>
          <w:lang w:val="ca-ES" w:eastAsia="en-US"/>
        </w:rPr>
      </w:pPr>
      <w:r w:rsidRPr="00132F1E">
        <w:rPr>
          <w:rFonts w:ascii="Calibri" w:hAnsi="Calibri" w:eastAsia="Calibri" w:cs="Calibri"/>
          <w:sz w:val="22"/>
          <w:szCs w:val="22"/>
          <w:lang w:val="ca-ES" w:eastAsia="en-US"/>
        </w:rPr>
        <w:t>#717 Crear una funció que retorni l'identificador del tràmit i la versió</w:t>
      </w:r>
    </w:p>
    <w:p w:rsidR="005630C3" w:rsidP="005B0BAC" w:rsidRDefault="005630C3" w14:paraId="50740FC7" w14:textId="7BAFAC16">
      <w:pPr>
        <w:suppressAutoHyphens w:val="0"/>
        <w:spacing w:before="0" w:after="0"/>
        <w:ind w:left="360"/>
        <w:rPr>
          <w:rFonts w:ascii="Calibri" w:hAnsi="Calibri" w:eastAsia="Calibri" w:cs="Calibri"/>
          <w:sz w:val="22"/>
          <w:szCs w:val="22"/>
          <w:lang w:eastAsia="en-US"/>
        </w:rPr>
      </w:pPr>
      <w:r w:rsidRPr="003D47B3">
        <w:rPr>
          <w:rFonts w:ascii="Calibri" w:hAnsi="Calibri" w:eastAsia="Calibri" w:cs="Calibri"/>
          <w:sz w:val="22"/>
          <w:szCs w:val="22"/>
          <w:lang w:eastAsia="en-US"/>
        </w:rPr>
        <w:t xml:space="preserve">Esta issue </w:t>
      </w:r>
      <w:r w:rsidR="00132F1E">
        <w:rPr>
          <w:rFonts w:ascii="Calibri" w:hAnsi="Calibri" w:eastAsia="Calibri" w:cs="Calibri"/>
          <w:sz w:val="22"/>
          <w:szCs w:val="22"/>
          <w:lang w:eastAsia="en-US"/>
        </w:rPr>
        <w:t xml:space="preserve">permite utilizar </w:t>
      </w:r>
      <w:r w:rsidR="00585982">
        <w:rPr>
          <w:rFonts w:ascii="Calibri" w:hAnsi="Calibri" w:eastAsia="Calibri" w:cs="Calibri"/>
          <w:sz w:val="22"/>
          <w:szCs w:val="22"/>
          <w:lang w:eastAsia="en-US"/>
        </w:rPr>
        <w:t xml:space="preserve">las nuevas funciones </w:t>
      </w:r>
      <w:r w:rsidRPr="00585982" w:rsidR="00585982">
        <w:rPr>
          <w:rFonts w:ascii="Calibri" w:hAnsi="Calibri" w:eastAsia="Calibri" w:cs="Calibri"/>
          <w:sz w:val="22"/>
          <w:szCs w:val="22"/>
          <w:lang w:eastAsia="en-US"/>
        </w:rPr>
        <w:t xml:space="preserve">getIdTramite() y getVersionTramite(), </w:t>
      </w:r>
      <w:r w:rsidR="00585982">
        <w:rPr>
          <w:rFonts w:ascii="Calibri" w:hAnsi="Calibri" w:eastAsia="Calibri" w:cs="Calibri"/>
          <w:sz w:val="22"/>
          <w:szCs w:val="22"/>
          <w:lang w:eastAsia="en-US"/>
        </w:rPr>
        <w:t>para obtener el id y versión del trámite en ejecución</w:t>
      </w:r>
      <w:r w:rsidRPr="003D47B3">
        <w:rPr>
          <w:rFonts w:ascii="Calibri" w:hAnsi="Calibri" w:eastAsia="Calibri" w:cs="Calibri"/>
          <w:sz w:val="22"/>
          <w:szCs w:val="22"/>
          <w:lang w:eastAsia="en-US"/>
        </w:rPr>
        <w:t>.</w:t>
      </w:r>
    </w:p>
    <w:p w:rsidR="005630C3" w:rsidP="005B0BAC" w:rsidRDefault="005630C3" w14:paraId="0F8E1E50" w14:textId="77777777">
      <w:pPr>
        <w:suppressAutoHyphens w:val="0"/>
        <w:spacing w:before="0" w:after="0"/>
        <w:ind w:left="360"/>
        <w:rPr>
          <w:rFonts w:ascii="Calibri" w:hAnsi="Calibri" w:eastAsia="Calibri" w:cs="Calibri"/>
          <w:sz w:val="22"/>
          <w:szCs w:val="22"/>
          <w:lang w:eastAsia="en-US"/>
        </w:rPr>
      </w:pPr>
    </w:p>
    <w:p w:rsidRPr="00881A2B" w:rsidR="005630C3" w:rsidP="005B0BAC" w:rsidRDefault="00585982" w14:paraId="5A2D8E72" w14:textId="4A1BA1DE">
      <w:pPr>
        <w:numPr>
          <w:ilvl w:val="0"/>
          <w:numId w:val="21"/>
        </w:numPr>
        <w:suppressAutoHyphens w:val="0"/>
        <w:spacing w:before="0" w:after="0"/>
        <w:ind w:left="360"/>
        <w:rPr>
          <w:rFonts w:ascii="Calibri" w:hAnsi="Calibri" w:eastAsia="Calibri" w:cs="Calibri"/>
          <w:sz w:val="22"/>
          <w:szCs w:val="22"/>
          <w:lang w:val="ca-ES" w:eastAsia="en-US"/>
        </w:rPr>
      </w:pPr>
      <w:r w:rsidRPr="00585982">
        <w:rPr>
          <w:rFonts w:ascii="Calibri" w:hAnsi="Calibri" w:eastAsia="Calibri" w:cs="Calibri"/>
          <w:sz w:val="22"/>
          <w:szCs w:val="22"/>
          <w:lang w:val="ca-ES" w:eastAsia="en-US"/>
        </w:rPr>
        <w:t>#733 Millorar el tractament d'un camp numèric amb l'opció "sense format"</w:t>
      </w:r>
    </w:p>
    <w:p w:rsidRPr="00881A2B" w:rsidR="005630C3" w:rsidP="005B0BAC" w:rsidRDefault="005630C3" w14:paraId="20BE8BC6" w14:textId="51EDF61A">
      <w:pPr>
        <w:suppressAutoHyphens w:val="0"/>
        <w:spacing w:before="0" w:after="0"/>
        <w:ind w:left="360"/>
        <w:rPr>
          <w:rFonts w:ascii="Calibri" w:hAnsi="Calibri" w:eastAsia="Calibri" w:cs="Calibri"/>
          <w:sz w:val="22"/>
          <w:szCs w:val="22"/>
          <w:lang w:eastAsia="en-US"/>
        </w:rPr>
      </w:pPr>
      <w:r w:rsidRPr="00881A2B">
        <w:rPr>
          <w:rFonts w:ascii="Calibri" w:hAnsi="Calibri" w:eastAsia="Calibri" w:cs="Calibri"/>
          <w:sz w:val="22"/>
          <w:szCs w:val="22"/>
          <w:lang w:eastAsia="en-US"/>
        </w:rPr>
        <w:t xml:space="preserve">Con esta issue se </w:t>
      </w:r>
      <w:r w:rsidR="00585982">
        <w:rPr>
          <w:rFonts w:ascii="Calibri" w:hAnsi="Calibri" w:eastAsia="Calibri" w:cs="Calibri"/>
          <w:sz w:val="22"/>
          <w:szCs w:val="22"/>
          <w:lang w:eastAsia="en-US"/>
        </w:rPr>
        <w:t>modifica el comportamiento de estos campos al introducir valores incorrectos, mostrando un mensaje en lugar de truncar dichos valores</w:t>
      </w:r>
      <w:r w:rsidRPr="00881A2B">
        <w:rPr>
          <w:rFonts w:ascii="Calibri" w:hAnsi="Calibri" w:eastAsia="Calibri" w:cs="Calibri"/>
          <w:sz w:val="22"/>
          <w:szCs w:val="22"/>
          <w:lang w:eastAsia="en-US"/>
        </w:rPr>
        <w:t>.</w:t>
      </w:r>
    </w:p>
    <w:p w:rsidR="005630C3" w:rsidP="005B0BAC" w:rsidRDefault="005630C3" w14:paraId="4904F509" w14:textId="77777777">
      <w:pPr>
        <w:suppressAutoHyphens w:val="0"/>
        <w:spacing w:before="0" w:after="0"/>
        <w:ind w:left="360"/>
        <w:rPr>
          <w:rFonts w:ascii="Calibri" w:hAnsi="Calibri" w:eastAsia="Calibri" w:cs="Calibri"/>
          <w:sz w:val="22"/>
          <w:szCs w:val="22"/>
          <w:lang w:val="ca-ES" w:eastAsia="en-US"/>
        </w:rPr>
      </w:pPr>
    </w:p>
    <w:p w:rsidR="003B2718" w:rsidP="005B0BAC" w:rsidRDefault="003B2718" w14:paraId="6BBC94CD" w14:textId="77777777">
      <w:pPr>
        <w:numPr>
          <w:ilvl w:val="0"/>
          <w:numId w:val="21"/>
        </w:numPr>
        <w:suppressAutoHyphens w:val="0"/>
        <w:spacing w:before="0" w:after="0"/>
        <w:ind w:left="360"/>
        <w:rPr>
          <w:rFonts w:ascii="Calibri" w:hAnsi="Calibri" w:eastAsia="Calibri" w:cs="Calibri"/>
          <w:sz w:val="22"/>
          <w:szCs w:val="22"/>
          <w:lang w:val="ca-ES" w:eastAsia="en-US"/>
        </w:rPr>
      </w:pPr>
      <w:r w:rsidRPr="00585982">
        <w:rPr>
          <w:rFonts w:ascii="Calibri" w:hAnsi="Calibri" w:eastAsia="Calibri" w:cs="Calibri"/>
          <w:sz w:val="22"/>
          <w:szCs w:val="22"/>
          <w:lang w:val="ca-ES" w:eastAsia="en-US"/>
        </w:rPr>
        <w:t>#766 Filtre per al tipus de problema i área</w:t>
      </w:r>
    </w:p>
    <w:p w:rsidRPr="00881A2B" w:rsidR="003B2718" w:rsidP="005B0BAC" w:rsidRDefault="003B2718" w14:paraId="3CA57CE6" w14:textId="77777777">
      <w:pPr>
        <w:suppressAutoHyphens w:val="0"/>
        <w:spacing w:before="0" w:after="0"/>
        <w:ind w:left="360"/>
        <w:rPr>
          <w:rFonts w:ascii="Calibri" w:hAnsi="Calibri" w:eastAsia="Calibri" w:cs="Calibri"/>
          <w:sz w:val="22"/>
          <w:szCs w:val="22"/>
          <w:lang w:eastAsia="en-US"/>
        </w:rPr>
      </w:pPr>
      <w:r w:rsidRPr="00881A2B">
        <w:rPr>
          <w:rFonts w:ascii="Calibri" w:hAnsi="Calibri" w:eastAsia="Calibri" w:cs="Calibri"/>
          <w:sz w:val="22"/>
          <w:szCs w:val="22"/>
          <w:lang w:eastAsia="en-US"/>
        </w:rPr>
        <w:t xml:space="preserve">Esta issue </w:t>
      </w:r>
      <w:r>
        <w:rPr>
          <w:rFonts w:ascii="Calibri" w:hAnsi="Calibri" w:eastAsia="Calibri" w:cs="Calibri"/>
          <w:sz w:val="22"/>
          <w:szCs w:val="22"/>
          <w:lang w:eastAsia="en-US"/>
        </w:rPr>
        <w:t>añade un desplegable para mostrar los tipos de problemas seleccionables para la búsqueda de incidencias, además de convertir la caja de búsqueda de áreas en un desplegable mara mayor comodidad en su selección.</w:t>
      </w:r>
    </w:p>
    <w:p w:rsidR="003B2718" w:rsidP="005B0BAC" w:rsidRDefault="003B2718" w14:paraId="33B56A48" w14:textId="77777777">
      <w:pPr>
        <w:suppressAutoHyphens w:val="0"/>
        <w:spacing w:before="0" w:after="0"/>
        <w:ind w:left="360"/>
        <w:rPr>
          <w:rFonts w:ascii="Calibri" w:hAnsi="Calibri" w:eastAsia="Calibri" w:cs="Calibri"/>
          <w:sz w:val="22"/>
          <w:szCs w:val="22"/>
          <w:lang w:val="ca-ES" w:eastAsia="en-US"/>
        </w:rPr>
      </w:pPr>
    </w:p>
    <w:p w:rsidRPr="005300FB" w:rsidR="003B2718" w:rsidP="005B0BAC" w:rsidRDefault="003B2718" w14:paraId="51BB271E" w14:textId="77777777">
      <w:pPr>
        <w:numPr>
          <w:ilvl w:val="0"/>
          <w:numId w:val="21"/>
        </w:numPr>
        <w:suppressAutoHyphens w:val="0"/>
        <w:spacing w:before="0" w:after="0"/>
        <w:ind w:left="360"/>
        <w:rPr>
          <w:rFonts w:ascii="Calibri" w:hAnsi="Calibri" w:eastAsia="Calibri" w:cs="Calibri"/>
          <w:sz w:val="22"/>
          <w:szCs w:val="22"/>
          <w:lang w:val="ca-ES" w:eastAsia="en-US"/>
        </w:rPr>
      </w:pPr>
      <w:r w:rsidRPr="00585982">
        <w:rPr>
          <w:rFonts w:ascii="Calibri" w:hAnsi="Calibri" w:eastAsia="Calibri" w:cs="Calibri"/>
          <w:sz w:val="22"/>
          <w:szCs w:val="22"/>
          <w:lang w:val="ca-ES" w:eastAsia="en-US"/>
        </w:rPr>
        <w:t>#772 Desar configuracions per usuari</w:t>
      </w:r>
    </w:p>
    <w:p w:rsidR="003B2718" w:rsidP="005B0BAC" w:rsidRDefault="003B2718" w14:paraId="13D8975F" w14:textId="77777777">
      <w:pPr>
        <w:suppressAutoHyphens w:val="0"/>
        <w:spacing w:before="0" w:after="0"/>
        <w:ind w:left="360"/>
        <w:rPr>
          <w:rFonts w:ascii="Calibri" w:hAnsi="Calibri" w:eastAsia="Calibri" w:cs="Calibri"/>
          <w:sz w:val="22"/>
          <w:szCs w:val="22"/>
          <w:lang w:eastAsia="en-US"/>
        </w:rPr>
      </w:pPr>
      <w:r>
        <w:rPr>
          <w:rFonts w:ascii="Calibri" w:hAnsi="Calibri" w:eastAsia="Calibri" w:cs="Calibri"/>
          <w:sz w:val="22"/>
          <w:szCs w:val="22"/>
          <w:lang w:eastAsia="en-US"/>
        </w:rPr>
        <w:t>Esta issue permite guardar la paginación global y el color del editor de scripts a nivel de usuario.</w:t>
      </w:r>
    </w:p>
    <w:p w:rsidR="003B2718" w:rsidP="005B0BAC" w:rsidRDefault="003B2718" w14:paraId="7733D972" w14:textId="77777777">
      <w:pPr>
        <w:suppressAutoHyphens w:val="0"/>
        <w:spacing w:before="0" w:after="0"/>
        <w:ind w:left="360"/>
        <w:rPr>
          <w:rFonts w:ascii="Calibri" w:hAnsi="Calibri" w:eastAsia="Calibri" w:cs="Calibri"/>
          <w:sz w:val="22"/>
          <w:szCs w:val="22"/>
          <w:lang w:eastAsia="en-US"/>
        </w:rPr>
      </w:pPr>
    </w:p>
    <w:p w:rsidRPr="00D5274D" w:rsidR="003B2718" w:rsidP="005B0BAC" w:rsidRDefault="003B2718" w14:paraId="1B29E4A0" w14:textId="77777777">
      <w:pPr>
        <w:numPr>
          <w:ilvl w:val="0"/>
          <w:numId w:val="21"/>
        </w:numPr>
        <w:suppressAutoHyphens w:val="0"/>
        <w:spacing w:before="0" w:after="0"/>
        <w:ind w:left="360"/>
        <w:rPr>
          <w:rFonts w:ascii="Calibri" w:hAnsi="Calibri" w:eastAsia="Calibri" w:cs="Calibri"/>
          <w:sz w:val="22"/>
          <w:szCs w:val="22"/>
          <w:lang w:val="ca-ES" w:eastAsia="en-US"/>
        </w:rPr>
      </w:pPr>
      <w:r w:rsidRPr="003B2718">
        <w:rPr>
          <w:rFonts w:ascii="Calibri" w:hAnsi="Calibri" w:eastAsia="Calibri" w:cs="Calibri"/>
          <w:sz w:val="22"/>
          <w:szCs w:val="22"/>
          <w:lang w:val="ca-ES" w:eastAsia="en-US"/>
        </w:rPr>
        <w:t>#783 Crear funció per calcular les hores entre una franja horària</w:t>
      </w:r>
    </w:p>
    <w:p w:rsidR="003B2718" w:rsidP="005B0BAC" w:rsidRDefault="003B2718" w14:paraId="31348B7E" w14:textId="77777777">
      <w:pPr>
        <w:suppressAutoHyphens w:val="0"/>
        <w:spacing w:before="0" w:after="0"/>
        <w:ind w:left="360"/>
        <w:rPr>
          <w:rFonts w:ascii="Calibri" w:hAnsi="Calibri" w:eastAsia="Calibri" w:cs="Calibri"/>
          <w:sz w:val="22"/>
          <w:szCs w:val="22"/>
          <w:lang w:eastAsia="en-US"/>
        </w:rPr>
      </w:pPr>
      <w:r>
        <w:rPr>
          <w:rFonts w:ascii="Calibri" w:hAnsi="Calibri" w:eastAsia="Calibri" w:cs="Calibri"/>
          <w:sz w:val="22"/>
          <w:szCs w:val="22"/>
          <w:lang w:eastAsia="en-US"/>
        </w:rPr>
        <w:t xml:space="preserve">Esta issue permite utilizar la función </w:t>
      </w:r>
      <w:r w:rsidRPr="004648A3">
        <w:t>distanciaHoras</w:t>
      </w:r>
      <w:r>
        <w:t>(), para calcular las horas, minutos y segundos que hay entre dos fechas o dos horas dadas</w:t>
      </w:r>
      <w:r>
        <w:rPr>
          <w:rFonts w:ascii="Calibri" w:hAnsi="Calibri" w:eastAsia="Calibri" w:cs="Calibri"/>
          <w:sz w:val="22"/>
          <w:szCs w:val="22"/>
          <w:lang w:eastAsia="en-US"/>
        </w:rPr>
        <w:t>.</w:t>
      </w:r>
    </w:p>
    <w:p w:rsidR="003B2718" w:rsidP="005B0BAC" w:rsidRDefault="003B2718" w14:paraId="47D8318C" w14:textId="77777777">
      <w:pPr>
        <w:suppressAutoHyphens w:val="0"/>
        <w:spacing w:before="0" w:after="0"/>
        <w:ind w:left="360"/>
        <w:rPr>
          <w:rFonts w:ascii="Calibri" w:hAnsi="Calibri" w:eastAsia="Calibri" w:cs="Calibri"/>
          <w:sz w:val="22"/>
          <w:szCs w:val="22"/>
          <w:lang w:eastAsia="en-US"/>
        </w:rPr>
      </w:pPr>
    </w:p>
    <w:p w:rsidRPr="00D5274D" w:rsidR="003B2718" w:rsidP="005B0BAC" w:rsidRDefault="003B2718" w14:paraId="0E6AAD63" w14:textId="32704F80">
      <w:pPr>
        <w:numPr>
          <w:ilvl w:val="0"/>
          <w:numId w:val="21"/>
        </w:numPr>
        <w:suppressAutoHyphens w:val="0"/>
        <w:spacing w:before="0" w:after="0"/>
        <w:ind w:left="360"/>
        <w:rPr>
          <w:rFonts w:ascii="Calibri" w:hAnsi="Calibri" w:eastAsia="Calibri" w:cs="Calibri"/>
          <w:sz w:val="22"/>
          <w:szCs w:val="22"/>
          <w:lang w:val="ca-ES" w:eastAsia="en-US"/>
        </w:rPr>
      </w:pPr>
      <w:r w:rsidRPr="003B2718">
        <w:rPr>
          <w:rFonts w:ascii="Calibri" w:hAnsi="Calibri" w:eastAsia="Calibri" w:cs="Calibri"/>
          <w:sz w:val="22"/>
          <w:szCs w:val="22"/>
          <w:lang w:val="ca-ES" w:eastAsia="en-US"/>
        </w:rPr>
        <w:t>#784 Crear funció per formatar cadena a Integer</w:t>
      </w:r>
    </w:p>
    <w:p w:rsidR="003B2718" w:rsidP="005B0BAC" w:rsidRDefault="003B2718" w14:paraId="2D8A6849" w14:textId="25DB74DA">
      <w:pPr>
        <w:suppressAutoHyphens w:val="0"/>
        <w:spacing w:before="0" w:after="0"/>
        <w:ind w:left="360"/>
        <w:rPr>
          <w:rFonts w:ascii="Calibri" w:hAnsi="Calibri" w:eastAsia="Calibri" w:cs="Calibri"/>
          <w:sz w:val="22"/>
          <w:szCs w:val="22"/>
          <w:lang w:eastAsia="en-US"/>
        </w:rPr>
      </w:pPr>
      <w:r>
        <w:rPr>
          <w:rFonts w:ascii="Calibri" w:hAnsi="Calibri" w:eastAsia="Calibri" w:cs="Calibri"/>
          <w:sz w:val="22"/>
          <w:szCs w:val="22"/>
          <w:lang w:eastAsia="en-US"/>
        </w:rPr>
        <w:t xml:space="preserve">Con esta issue se puede utilizar la función </w:t>
      </w:r>
      <w:r>
        <w:rPr>
          <w:rFonts w:ascii="Calibri" w:hAnsi="Calibri" w:eastAsia="Calibri" w:cs="Calibri"/>
          <w:sz w:val="22"/>
          <w:szCs w:val="22"/>
          <w:lang w:eastAsia="en-US"/>
        </w:rPr>
        <w:tab/>
      </w:r>
      <w:r w:rsidRPr="003B2718">
        <w:rPr>
          <w:rFonts w:ascii="Calibri" w:hAnsi="Calibri" w:eastAsia="Calibri" w:cs="Calibri"/>
          <w:sz w:val="22"/>
          <w:szCs w:val="22"/>
          <w:lang w:eastAsia="en-US"/>
        </w:rPr>
        <w:t>formateaCadenaAInt(), que permite transformar un string en un integer.</w:t>
      </w:r>
    </w:p>
    <w:p w:rsidR="003B2718" w:rsidP="005B0BAC" w:rsidRDefault="003B2718" w14:paraId="31CF90A3" w14:textId="77777777">
      <w:pPr>
        <w:suppressAutoHyphens w:val="0"/>
        <w:spacing w:before="0" w:after="0"/>
        <w:ind w:left="360"/>
        <w:rPr>
          <w:rFonts w:ascii="Calibri" w:hAnsi="Calibri" w:eastAsia="Calibri" w:cs="Calibri"/>
          <w:sz w:val="22"/>
          <w:szCs w:val="22"/>
          <w:lang w:eastAsia="en-US"/>
        </w:rPr>
      </w:pPr>
    </w:p>
    <w:p w:rsidRPr="00D5274D" w:rsidR="003B2718" w:rsidP="005B0BAC" w:rsidRDefault="003B2718" w14:paraId="398A8481" w14:textId="343CACE6">
      <w:pPr>
        <w:numPr>
          <w:ilvl w:val="0"/>
          <w:numId w:val="21"/>
        </w:numPr>
        <w:suppressAutoHyphens w:val="0"/>
        <w:spacing w:before="0" w:after="0"/>
        <w:ind w:left="360"/>
        <w:rPr>
          <w:rFonts w:ascii="Calibri" w:hAnsi="Calibri" w:eastAsia="Calibri" w:cs="Calibri"/>
          <w:sz w:val="22"/>
          <w:szCs w:val="22"/>
          <w:lang w:val="ca-ES" w:eastAsia="en-US"/>
        </w:rPr>
      </w:pPr>
      <w:r w:rsidRPr="003B2718">
        <w:rPr>
          <w:rFonts w:ascii="Calibri" w:hAnsi="Calibri" w:eastAsia="Calibri" w:cs="Calibri"/>
          <w:sz w:val="22"/>
          <w:szCs w:val="22"/>
          <w:lang w:val="ca-ES" w:eastAsia="en-US"/>
        </w:rPr>
        <w:t>#787 Guardar propietats a STH</w:t>
      </w:r>
    </w:p>
    <w:p w:rsidR="003B2718" w:rsidP="005B0BAC" w:rsidRDefault="003B2718" w14:paraId="120A13DF" w14:textId="2C109D41">
      <w:pPr>
        <w:suppressAutoHyphens w:val="0"/>
        <w:spacing w:before="0" w:after="0"/>
        <w:ind w:left="360"/>
        <w:rPr>
          <w:rFonts w:ascii="Calibri" w:hAnsi="Calibri" w:eastAsia="Calibri" w:cs="Calibri"/>
          <w:sz w:val="22"/>
          <w:szCs w:val="22"/>
          <w:lang w:eastAsia="en-US"/>
        </w:rPr>
      </w:pPr>
      <w:r>
        <w:rPr>
          <w:rFonts w:ascii="Calibri" w:hAnsi="Calibri" w:eastAsia="Calibri" w:cs="Calibri"/>
          <w:sz w:val="22"/>
          <w:szCs w:val="22"/>
          <w:lang w:eastAsia="en-US"/>
        </w:rPr>
        <w:t>Esta issue permite guardar la paginación, el idioma y el rol utilizados en SISTRAHELP a nivel de usuario</w:t>
      </w:r>
      <w:r w:rsidRPr="003B2718">
        <w:rPr>
          <w:rFonts w:ascii="Calibri" w:hAnsi="Calibri" w:eastAsia="Calibri" w:cs="Calibri"/>
          <w:sz w:val="22"/>
          <w:szCs w:val="22"/>
          <w:lang w:eastAsia="en-US"/>
        </w:rPr>
        <w:t>.</w:t>
      </w:r>
    </w:p>
    <w:p w:rsidRPr="003D47B3" w:rsidR="003B2718" w:rsidP="005B0BAC" w:rsidRDefault="003B2718" w14:paraId="370591F1" w14:textId="77777777">
      <w:pPr>
        <w:suppressAutoHyphens w:val="0"/>
        <w:spacing w:before="0" w:after="0"/>
        <w:ind w:left="360"/>
        <w:rPr>
          <w:rFonts w:ascii="Calibri" w:hAnsi="Calibri" w:eastAsia="Calibri" w:cs="Calibri"/>
          <w:sz w:val="22"/>
          <w:szCs w:val="22"/>
          <w:lang w:val="ca-ES" w:eastAsia="en-US"/>
        </w:rPr>
      </w:pPr>
    </w:p>
    <w:p w:rsidRPr="00D950ED" w:rsidR="005630C3" w:rsidP="005B0BAC" w:rsidRDefault="005630C3" w14:paraId="5E392665" w14:textId="6F7B6ADE">
      <w:pPr>
        <w:keepNext/>
        <w:pBdr>
          <w:bottom w:val="single" w:color="000000" w:sz="4" w:space="1"/>
        </w:pBdr>
        <w:tabs>
          <w:tab w:val="left" w:pos="0"/>
          <w:tab w:val="left" w:pos="432"/>
          <w:tab w:val="left" w:pos="567"/>
        </w:tabs>
        <w:spacing w:before="240"/>
        <w:outlineLvl w:val="2"/>
        <w:rPr>
          <w:color w:val="000080"/>
          <w:sz w:val="24"/>
        </w:rPr>
      </w:pPr>
      <w:bookmarkStart w:name="_Toc211263498" w:id="129"/>
      <w:r w:rsidRPr="00D950ED">
        <w:rPr>
          <w:color w:val="000080"/>
          <w:sz w:val="24"/>
        </w:rPr>
        <w:t>2.</w:t>
      </w:r>
      <w:r>
        <w:rPr>
          <w:color w:val="000080"/>
          <w:sz w:val="24"/>
        </w:rPr>
        <w:t>24</w:t>
      </w:r>
      <w:r w:rsidRPr="00D950ED">
        <w:rPr>
          <w:color w:val="000080"/>
          <w:sz w:val="24"/>
        </w:rPr>
        <w:t>.3. Errores resueltos</w:t>
      </w:r>
      <w:bookmarkEnd w:id="129"/>
    </w:p>
    <w:p w:rsidRPr="00D950ED" w:rsidR="005630C3" w:rsidP="005B0BAC" w:rsidRDefault="005630C3" w14:paraId="5182DF82" w14:textId="77777777"/>
    <w:p w:rsidRPr="00E13994" w:rsidR="005630C3" w:rsidP="005B0BAC" w:rsidRDefault="00585982" w14:paraId="24C570DE" w14:textId="22FA92F9">
      <w:pPr>
        <w:numPr>
          <w:ilvl w:val="0"/>
          <w:numId w:val="21"/>
        </w:numPr>
        <w:suppressAutoHyphens w:val="0"/>
        <w:spacing w:before="0" w:after="0"/>
        <w:ind w:left="360"/>
        <w:rPr>
          <w:rFonts w:ascii="Calibri" w:hAnsi="Calibri" w:eastAsia="Calibri" w:cs="Calibri"/>
          <w:sz w:val="22"/>
          <w:szCs w:val="22"/>
          <w:lang w:val="ca-ES" w:eastAsia="en-US"/>
        </w:rPr>
      </w:pPr>
      <w:r w:rsidRPr="00585982">
        <w:rPr>
          <w:rFonts w:ascii="Calibri" w:hAnsi="Calibri" w:eastAsia="Calibri" w:cs="Calibri"/>
          <w:sz w:val="22"/>
          <w:szCs w:val="22"/>
          <w:lang w:val="ca-ES" w:eastAsia="en-US"/>
        </w:rPr>
        <w:t>#583 Controlar errors PIB</w:t>
      </w:r>
    </w:p>
    <w:p w:rsidR="005630C3" w:rsidP="005B0BAC" w:rsidRDefault="005630C3" w14:paraId="4587CB0A" w14:textId="0489AF89">
      <w:pPr>
        <w:suppressAutoHyphens w:val="0"/>
        <w:spacing w:before="0" w:after="0"/>
        <w:ind w:left="360"/>
        <w:rPr>
          <w:rFonts w:ascii="Calibri" w:hAnsi="Calibri" w:eastAsia="Calibri" w:cs="Calibri"/>
          <w:sz w:val="22"/>
          <w:szCs w:val="22"/>
          <w:lang w:eastAsia="en-US"/>
        </w:rPr>
      </w:pPr>
      <w:r>
        <w:rPr>
          <w:rFonts w:ascii="Calibri" w:hAnsi="Calibri" w:eastAsia="Calibri" w:cs="Calibri"/>
          <w:sz w:val="22"/>
          <w:szCs w:val="22"/>
          <w:lang w:eastAsia="en-US"/>
        </w:rPr>
        <w:t xml:space="preserve">Con esta issue se </w:t>
      </w:r>
      <w:r w:rsidR="00585982">
        <w:rPr>
          <w:rFonts w:ascii="Calibri" w:hAnsi="Calibri" w:eastAsia="Calibri" w:cs="Calibri"/>
          <w:sz w:val="22"/>
          <w:szCs w:val="22"/>
          <w:lang w:eastAsia="en-US"/>
        </w:rPr>
        <w:t>controla que, si no se simula el pago, se deba añadir un script con los datos del pago. También se controla que al guardar ese script se haya indicado una pasarela de las configuradas en la plataforma</w:t>
      </w:r>
      <w:r>
        <w:rPr>
          <w:rFonts w:ascii="Calibri" w:hAnsi="Calibri" w:eastAsia="Calibri" w:cs="Calibri"/>
          <w:sz w:val="22"/>
          <w:szCs w:val="22"/>
          <w:lang w:eastAsia="en-US"/>
        </w:rPr>
        <w:t>.</w:t>
      </w:r>
    </w:p>
    <w:p w:rsidR="005630C3" w:rsidP="005B0BAC" w:rsidRDefault="005630C3" w14:paraId="05852909" w14:textId="77777777">
      <w:pPr>
        <w:suppressAutoHyphens w:val="0"/>
        <w:spacing w:before="0" w:after="0"/>
        <w:ind w:left="360"/>
        <w:rPr>
          <w:rFonts w:ascii="Calibri" w:hAnsi="Calibri" w:eastAsia="Calibri" w:cs="Calibri"/>
          <w:sz w:val="22"/>
          <w:szCs w:val="22"/>
          <w:lang w:eastAsia="en-US"/>
        </w:rPr>
      </w:pPr>
    </w:p>
    <w:p w:rsidR="005630C3" w:rsidP="005B0BAC" w:rsidRDefault="00585982" w14:paraId="6083EF0C" w14:textId="790626D5">
      <w:pPr>
        <w:numPr>
          <w:ilvl w:val="0"/>
          <w:numId w:val="21"/>
        </w:numPr>
        <w:suppressAutoHyphens w:val="0"/>
        <w:spacing w:before="0" w:after="0"/>
        <w:ind w:left="360"/>
        <w:rPr>
          <w:rFonts w:ascii="Calibri" w:hAnsi="Calibri" w:eastAsia="Calibri" w:cs="Calibri"/>
          <w:sz w:val="22"/>
          <w:szCs w:val="22"/>
          <w:lang w:val="ca-ES" w:eastAsia="en-US"/>
        </w:rPr>
      </w:pPr>
      <w:r w:rsidRPr="00585982">
        <w:rPr>
          <w:rFonts w:ascii="Calibri" w:hAnsi="Calibri" w:eastAsia="Calibri" w:cs="Calibri"/>
          <w:sz w:val="22"/>
          <w:szCs w:val="22"/>
          <w:lang w:val="ca-ES" w:eastAsia="en-US"/>
        </w:rPr>
        <w:t>#749 Amagar el gif darrera el missatge</w:t>
      </w:r>
    </w:p>
    <w:p w:rsidRPr="003D47B3" w:rsidR="005630C3" w:rsidP="005B0BAC" w:rsidRDefault="005630C3" w14:paraId="407682B7" w14:textId="3A68B50C">
      <w:pPr>
        <w:suppressAutoHyphens w:val="0"/>
        <w:spacing w:before="0" w:after="0"/>
        <w:ind w:left="360"/>
        <w:rPr>
          <w:rFonts w:ascii="Calibri" w:hAnsi="Calibri" w:eastAsia="Calibri" w:cs="Calibri"/>
          <w:sz w:val="22"/>
          <w:szCs w:val="22"/>
          <w:lang w:eastAsia="en-US"/>
        </w:rPr>
      </w:pPr>
      <w:r w:rsidRPr="003D47B3">
        <w:rPr>
          <w:rFonts w:ascii="Calibri" w:hAnsi="Calibri" w:eastAsia="Calibri" w:cs="Calibri"/>
          <w:sz w:val="22"/>
          <w:szCs w:val="22"/>
          <w:lang w:eastAsia="en-US"/>
        </w:rPr>
        <w:t xml:space="preserve">Esta issue </w:t>
      </w:r>
      <w:r w:rsidR="00585982">
        <w:rPr>
          <w:rFonts w:ascii="Calibri" w:hAnsi="Calibri" w:eastAsia="Calibri" w:cs="Calibri"/>
          <w:sz w:val="22"/>
          <w:szCs w:val="22"/>
          <w:lang w:eastAsia="en-US"/>
        </w:rPr>
        <w:t>evita que se vea un gif de progreso tras el mensaje de aviso al ejecutar un trámite</w:t>
      </w:r>
      <w:r w:rsidRPr="003D47B3">
        <w:rPr>
          <w:rFonts w:ascii="Calibri" w:hAnsi="Calibri" w:eastAsia="Calibri" w:cs="Calibri"/>
          <w:sz w:val="22"/>
          <w:szCs w:val="22"/>
          <w:lang w:eastAsia="en-US"/>
        </w:rPr>
        <w:t>.</w:t>
      </w:r>
    </w:p>
    <w:p w:rsidR="005630C3" w:rsidP="005B0BAC" w:rsidRDefault="005630C3" w14:paraId="1D817AC7" w14:textId="77777777">
      <w:pPr>
        <w:suppressAutoHyphens w:val="0"/>
        <w:spacing w:before="0" w:after="0"/>
        <w:ind w:left="360"/>
        <w:rPr>
          <w:rFonts w:ascii="Calibri" w:hAnsi="Calibri" w:eastAsia="Calibri" w:cs="Calibri"/>
          <w:sz w:val="22"/>
          <w:szCs w:val="22"/>
          <w:lang w:val="ca-ES" w:eastAsia="en-US"/>
        </w:rPr>
      </w:pPr>
    </w:p>
    <w:p w:rsidRPr="003D47B3" w:rsidR="005630C3" w:rsidP="005B0BAC" w:rsidRDefault="003B2718" w14:paraId="5D670803" w14:textId="3FED7357">
      <w:pPr>
        <w:numPr>
          <w:ilvl w:val="0"/>
          <w:numId w:val="21"/>
        </w:numPr>
        <w:suppressAutoHyphens w:val="0"/>
        <w:spacing w:before="0" w:after="0"/>
        <w:ind w:left="360"/>
        <w:rPr>
          <w:rFonts w:ascii="Calibri" w:hAnsi="Calibri" w:eastAsia="Calibri" w:cs="Calibri"/>
          <w:sz w:val="22"/>
          <w:szCs w:val="22"/>
          <w:lang w:val="ca-ES" w:eastAsia="en-US"/>
        </w:rPr>
      </w:pPr>
      <w:r w:rsidRPr="003B2718">
        <w:rPr>
          <w:rFonts w:ascii="Calibri" w:hAnsi="Calibri" w:eastAsia="Calibri" w:cs="Calibri"/>
          <w:sz w:val="22"/>
          <w:szCs w:val="22"/>
          <w:lang w:val="ca-ES" w:eastAsia="en-US"/>
        </w:rPr>
        <w:t>#786 Canviar mida del camp NOM</w:t>
      </w:r>
    </w:p>
    <w:p w:rsidR="005630C3" w:rsidP="005B0BAC" w:rsidRDefault="005630C3" w14:paraId="54AB53B9" w14:textId="7B1EB1FC">
      <w:pPr>
        <w:suppressAutoHyphens w:val="0"/>
        <w:spacing w:before="0" w:after="0"/>
        <w:ind w:left="360"/>
        <w:rPr>
          <w:rFonts w:ascii="Calibri" w:hAnsi="Calibri" w:eastAsia="Calibri" w:cs="Calibri"/>
          <w:sz w:val="22"/>
          <w:szCs w:val="22"/>
          <w:lang w:eastAsia="en-US"/>
        </w:rPr>
      </w:pPr>
      <w:r>
        <w:rPr>
          <w:rFonts w:ascii="Calibri" w:hAnsi="Calibri" w:eastAsia="Calibri" w:cs="Calibri"/>
          <w:sz w:val="22"/>
          <w:szCs w:val="22"/>
          <w:lang w:eastAsia="en-US"/>
        </w:rPr>
        <w:t xml:space="preserve">Con esta issue se </w:t>
      </w:r>
      <w:r w:rsidR="003B2718">
        <w:rPr>
          <w:rFonts w:ascii="Calibri" w:hAnsi="Calibri" w:eastAsia="Calibri" w:cs="Calibri"/>
          <w:sz w:val="22"/>
          <w:szCs w:val="22"/>
          <w:lang w:eastAsia="en-US"/>
        </w:rPr>
        <w:t>amplía el campo para poder mostrar más caracteres</w:t>
      </w:r>
      <w:r>
        <w:rPr>
          <w:rFonts w:ascii="Calibri" w:hAnsi="Calibri" w:eastAsia="Calibri" w:cs="Calibri"/>
          <w:sz w:val="22"/>
          <w:szCs w:val="22"/>
          <w:lang w:eastAsia="en-US"/>
        </w:rPr>
        <w:t>.</w:t>
      </w:r>
    </w:p>
    <w:p w:rsidR="005630C3" w:rsidP="005B0BAC" w:rsidRDefault="005630C3" w14:paraId="4BB7CAFB" w14:textId="77777777">
      <w:pPr>
        <w:suppressAutoHyphens w:val="0"/>
        <w:spacing w:before="0" w:after="0"/>
        <w:ind w:left="360"/>
        <w:rPr>
          <w:rFonts w:ascii="Calibri" w:hAnsi="Calibri" w:eastAsia="Calibri" w:cs="Calibri"/>
          <w:sz w:val="22"/>
          <w:szCs w:val="22"/>
          <w:lang w:eastAsia="en-US"/>
        </w:rPr>
      </w:pPr>
    </w:p>
    <w:p w:rsidRPr="003D47B3" w:rsidR="003B2718" w:rsidP="005B0BAC" w:rsidRDefault="003B2718" w14:paraId="24F6E12D" w14:textId="1E4250C3">
      <w:pPr>
        <w:numPr>
          <w:ilvl w:val="0"/>
          <w:numId w:val="21"/>
        </w:numPr>
        <w:suppressAutoHyphens w:val="0"/>
        <w:spacing w:before="0" w:after="0"/>
        <w:ind w:left="360"/>
        <w:rPr>
          <w:rFonts w:ascii="Calibri" w:hAnsi="Calibri" w:eastAsia="Calibri" w:cs="Calibri"/>
          <w:sz w:val="22"/>
          <w:szCs w:val="22"/>
          <w:lang w:val="ca-ES" w:eastAsia="en-US"/>
        </w:rPr>
      </w:pPr>
      <w:r w:rsidRPr="003B2718">
        <w:rPr>
          <w:rFonts w:ascii="Calibri" w:hAnsi="Calibri" w:eastAsia="Calibri" w:cs="Calibri"/>
          <w:sz w:val="22"/>
          <w:szCs w:val="22"/>
          <w:lang w:val="ca-ES" w:eastAsia="en-US"/>
        </w:rPr>
        <w:t>#788 Canvi a l’ajuda: DATOS_VALORESINICIALES.setValorListaElementos (camp, valors)</w:t>
      </w:r>
    </w:p>
    <w:p w:rsidR="003B2718" w:rsidP="005B0BAC" w:rsidRDefault="003B2718" w14:paraId="2E293C16" w14:textId="7857BE50">
      <w:pPr>
        <w:suppressAutoHyphens w:val="0"/>
        <w:spacing w:before="0" w:after="0"/>
        <w:ind w:left="360"/>
        <w:rPr>
          <w:rFonts w:ascii="Calibri" w:hAnsi="Calibri" w:eastAsia="Calibri" w:cs="Calibri"/>
          <w:sz w:val="22"/>
          <w:szCs w:val="22"/>
          <w:lang w:eastAsia="en-US"/>
        </w:rPr>
      </w:pPr>
      <w:r>
        <w:rPr>
          <w:rFonts w:ascii="Calibri" w:hAnsi="Calibri" w:eastAsia="Calibri" w:cs="Calibri"/>
          <w:sz w:val="22"/>
          <w:szCs w:val="22"/>
          <w:lang w:eastAsia="en-US"/>
        </w:rPr>
        <w:t>Esta issue corrige unos textos en las ayudas relacionadas con el uso de la lista de elementos.</w:t>
      </w:r>
    </w:p>
    <w:p w:rsidR="003B2718" w:rsidP="005B0BAC" w:rsidRDefault="003B2718" w14:paraId="7EF2EF6E" w14:textId="77777777">
      <w:pPr>
        <w:suppressAutoHyphens w:val="0"/>
        <w:spacing w:before="0" w:after="0"/>
        <w:ind w:left="360"/>
        <w:rPr>
          <w:rFonts w:ascii="Calibri" w:hAnsi="Calibri" w:eastAsia="Calibri" w:cs="Calibri"/>
          <w:sz w:val="22"/>
          <w:szCs w:val="22"/>
          <w:lang w:eastAsia="en-US"/>
        </w:rPr>
      </w:pPr>
    </w:p>
    <w:p w:rsidRPr="003D47B3" w:rsidR="003B2718" w:rsidP="005B0BAC" w:rsidRDefault="00AE384F" w14:paraId="2D6CF95E" w14:textId="17D44B2A">
      <w:pPr>
        <w:numPr>
          <w:ilvl w:val="0"/>
          <w:numId w:val="21"/>
        </w:numPr>
        <w:suppressAutoHyphens w:val="0"/>
        <w:spacing w:before="0" w:after="0"/>
        <w:ind w:left="360"/>
        <w:rPr>
          <w:rFonts w:ascii="Calibri" w:hAnsi="Calibri" w:eastAsia="Calibri" w:cs="Calibri"/>
          <w:sz w:val="22"/>
          <w:szCs w:val="22"/>
          <w:lang w:val="ca-ES" w:eastAsia="en-US"/>
        </w:rPr>
      </w:pPr>
      <w:r w:rsidRPr="00AE384F">
        <w:rPr>
          <w:rFonts w:ascii="Calibri" w:hAnsi="Calibri" w:eastAsia="Calibri" w:cs="Calibri"/>
          <w:sz w:val="22"/>
          <w:szCs w:val="22"/>
          <w:lang w:val="ca-ES" w:eastAsia="en-US"/>
        </w:rPr>
        <w:t>#789 Canviar literal ajuda en línea</w:t>
      </w:r>
    </w:p>
    <w:p w:rsidR="003B2718" w:rsidP="005B0BAC" w:rsidRDefault="003B2718" w14:paraId="48A74D29" w14:textId="19E8E9D3">
      <w:pPr>
        <w:suppressAutoHyphens w:val="0"/>
        <w:spacing w:before="0" w:after="0"/>
        <w:ind w:left="360"/>
        <w:rPr>
          <w:rFonts w:ascii="Calibri" w:hAnsi="Calibri" w:eastAsia="Calibri" w:cs="Calibri"/>
          <w:sz w:val="22"/>
          <w:szCs w:val="22"/>
          <w:lang w:eastAsia="en-US"/>
        </w:rPr>
      </w:pPr>
      <w:r>
        <w:rPr>
          <w:rFonts w:ascii="Calibri" w:hAnsi="Calibri" w:eastAsia="Calibri" w:cs="Calibri"/>
          <w:sz w:val="22"/>
          <w:szCs w:val="22"/>
          <w:lang w:eastAsia="en-US"/>
        </w:rPr>
        <w:t xml:space="preserve">Con esta issue se </w:t>
      </w:r>
      <w:r w:rsidR="00AE384F">
        <w:rPr>
          <w:rFonts w:ascii="Calibri" w:hAnsi="Calibri" w:eastAsia="Calibri" w:cs="Calibri"/>
          <w:sz w:val="22"/>
          <w:szCs w:val="22"/>
          <w:lang w:eastAsia="en-US"/>
        </w:rPr>
        <w:t>corrige un literal para cambiarlo por “Ayuda contextual”, que es más apropiado para indicar que el texto indicado en esa propiedad de un campo de texto será el que se mostrará al poner el puntero sobre él en el asistente de tramitación</w:t>
      </w:r>
      <w:r>
        <w:rPr>
          <w:rFonts w:ascii="Calibri" w:hAnsi="Calibri" w:eastAsia="Calibri" w:cs="Calibri"/>
          <w:sz w:val="22"/>
          <w:szCs w:val="22"/>
          <w:lang w:eastAsia="en-US"/>
        </w:rPr>
        <w:t>.</w:t>
      </w:r>
    </w:p>
    <w:p w:rsidR="003B2718" w:rsidP="005B0BAC" w:rsidRDefault="003B2718" w14:paraId="5547F8B5" w14:textId="77777777">
      <w:pPr>
        <w:suppressAutoHyphens w:val="0"/>
        <w:spacing w:before="0" w:after="0"/>
        <w:ind w:left="360"/>
        <w:rPr>
          <w:rFonts w:ascii="Calibri" w:hAnsi="Calibri" w:eastAsia="Calibri" w:cs="Calibri"/>
          <w:sz w:val="22"/>
          <w:szCs w:val="22"/>
          <w:lang w:eastAsia="en-US"/>
        </w:rPr>
      </w:pPr>
    </w:p>
    <w:p w:rsidRPr="003D47B3" w:rsidR="003B2718" w:rsidP="005B0BAC" w:rsidRDefault="00635501" w14:paraId="772BBB20" w14:textId="5B5FBD7B">
      <w:pPr>
        <w:numPr>
          <w:ilvl w:val="0"/>
          <w:numId w:val="21"/>
        </w:numPr>
        <w:suppressAutoHyphens w:val="0"/>
        <w:spacing w:before="0" w:after="0"/>
        <w:ind w:left="360"/>
        <w:rPr>
          <w:rFonts w:ascii="Calibri" w:hAnsi="Calibri" w:eastAsia="Calibri" w:cs="Calibri"/>
          <w:sz w:val="22"/>
          <w:szCs w:val="22"/>
          <w:lang w:val="ca-ES" w:eastAsia="en-US"/>
        </w:rPr>
      </w:pPr>
      <w:r w:rsidRPr="00635501">
        <w:rPr>
          <w:rFonts w:ascii="Calibri" w:hAnsi="Calibri" w:eastAsia="Calibri" w:cs="Calibri"/>
          <w:sz w:val="22"/>
          <w:szCs w:val="22"/>
          <w:lang w:val="ca-ES" w:eastAsia="en-US"/>
        </w:rPr>
        <w:t>#790 Formularis amb "Llista d'elements" no mostra bé l'estructura</w:t>
      </w:r>
    </w:p>
    <w:p w:rsidR="003B2718" w:rsidP="005B0BAC" w:rsidRDefault="003B2718" w14:paraId="63B6B727" w14:textId="61EAA284">
      <w:pPr>
        <w:suppressAutoHyphens w:val="0"/>
        <w:spacing w:before="0" w:after="0"/>
        <w:ind w:left="360"/>
        <w:rPr>
          <w:rFonts w:ascii="Calibri" w:hAnsi="Calibri" w:eastAsia="Calibri" w:cs="Calibri"/>
          <w:sz w:val="22"/>
          <w:szCs w:val="22"/>
          <w:lang w:eastAsia="en-US"/>
        </w:rPr>
      </w:pPr>
      <w:r>
        <w:rPr>
          <w:rFonts w:ascii="Calibri" w:hAnsi="Calibri" w:eastAsia="Calibri" w:cs="Calibri"/>
          <w:sz w:val="22"/>
          <w:szCs w:val="22"/>
          <w:lang w:eastAsia="en-US"/>
        </w:rPr>
        <w:t xml:space="preserve">Con esta issue se </w:t>
      </w:r>
      <w:r w:rsidR="00635501">
        <w:rPr>
          <w:rFonts w:ascii="Calibri" w:hAnsi="Calibri" w:eastAsia="Calibri" w:cs="Calibri"/>
          <w:sz w:val="22"/>
          <w:szCs w:val="22"/>
          <w:lang w:eastAsia="en-US"/>
        </w:rPr>
        <w:t>resuelve un problema al consultar la estructura de un formulario desde el editor de formularios, que contuviese listas de elementos.</w:t>
      </w:r>
    </w:p>
    <w:p w:rsidR="003B2718" w:rsidP="005B0BAC" w:rsidRDefault="003B2718" w14:paraId="739D4F2C" w14:textId="77777777">
      <w:pPr>
        <w:suppressAutoHyphens w:val="0"/>
        <w:spacing w:before="0" w:after="0"/>
        <w:ind w:left="360"/>
        <w:rPr>
          <w:rFonts w:ascii="Calibri" w:hAnsi="Calibri" w:eastAsia="Calibri" w:cs="Calibri"/>
          <w:sz w:val="22"/>
          <w:szCs w:val="22"/>
          <w:lang w:eastAsia="en-US"/>
        </w:rPr>
      </w:pPr>
    </w:p>
    <w:p w:rsidRPr="003D47B3" w:rsidR="003B2718" w:rsidP="005B0BAC" w:rsidRDefault="00635501" w14:paraId="2FFD9085" w14:textId="23CCA066">
      <w:pPr>
        <w:numPr>
          <w:ilvl w:val="0"/>
          <w:numId w:val="21"/>
        </w:numPr>
        <w:suppressAutoHyphens w:val="0"/>
        <w:spacing w:before="0" w:after="0"/>
        <w:ind w:left="360"/>
        <w:rPr>
          <w:rFonts w:ascii="Calibri" w:hAnsi="Calibri" w:eastAsia="Calibri" w:cs="Calibri"/>
          <w:sz w:val="22"/>
          <w:szCs w:val="22"/>
          <w:lang w:val="ca-ES" w:eastAsia="en-US"/>
        </w:rPr>
      </w:pPr>
      <w:r w:rsidRPr="00635501">
        <w:rPr>
          <w:rFonts w:ascii="Calibri" w:hAnsi="Calibri" w:eastAsia="Calibri" w:cs="Calibri"/>
          <w:sz w:val="22"/>
          <w:szCs w:val="22"/>
          <w:lang w:val="ca-ES" w:eastAsia="en-US"/>
        </w:rPr>
        <w:t>#791 Error mostrant avís de validacio</w:t>
      </w:r>
    </w:p>
    <w:p w:rsidR="003B2718" w:rsidP="005B0BAC" w:rsidRDefault="00635501" w14:paraId="2D9DFC82" w14:textId="073CD83D">
      <w:pPr>
        <w:suppressAutoHyphens w:val="0"/>
        <w:spacing w:before="0" w:after="0"/>
        <w:ind w:left="360"/>
        <w:rPr>
          <w:rFonts w:ascii="Calibri" w:hAnsi="Calibri" w:eastAsia="Calibri" w:cs="Calibri"/>
          <w:sz w:val="22"/>
          <w:szCs w:val="22"/>
          <w:lang w:eastAsia="en-US"/>
        </w:rPr>
      </w:pPr>
      <w:r>
        <w:rPr>
          <w:rFonts w:ascii="Calibri" w:hAnsi="Calibri" w:eastAsia="Calibri" w:cs="Calibri"/>
          <w:sz w:val="22"/>
          <w:szCs w:val="22"/>
          <w:lang w:eastAsia="en-US"/>
        </w:rPr>
        <w:t>E</w:t>
      </w:r>
      <w:r w:rsidR="003B2718">
        <w:rPr>
          <w:rFonts w:ascii="Calibri" w:hAnsi="Calibri" w:eastAsia="Calibri" w:cs="Calibri"/>
          <w:sz w:val="22"/>
          <w:szCs w:val="22"/>
          <w:lang w:eastAsia="en-US"/>
        </w:rPr>
        <w:t xml:space="preserve">sta issue </w:t>
      </w:r>
      <w:r>
        <w:rPr>
          <w:rFonts w:ascii="Calibri" w:hAnsi="Calibri" w:eastAsia="Calibri" w:cs="Calibri"/>
          <w:sz w:val="22"/>
          <w:szCs w:val="22"/>
          <w:lang w:eastAsia="en-US"/>
        </w:rPr>
        <w:t>resuelve un problema que impedía continuar con la tramitación y que sucedía al pulsar el botón “Aceptar” en un mensaje de aviso de tipo warning</w:t>
      </w:r>
      <w:r w:rsidR="003B2718">
        <w:rPr>
          <w:rFonts w:ascii="Calibri" w:hAnsi="Calibri" w:eastAsia="Calibri" w:cs="Calibri"/>
          <w:sz w:val="22"/>
          <w:szCs w:val="22"/>
          <w:lang w:eastAsia="en-US"/>
        </w:rPr>
        <w:t>.</w:t>
      </w:r>
    </w:p>
    <w:p w:rsidR="003B2718" w:rsidP="005B0BAC" w:rsidRDefault="003B2718" w14:paraId="20ECD7ED" w14:textId="77777777">
      <w:pPr>
        <w:suppressAutoHyphens w:val="0"/>
        <w:spacing w:before="0" w:after="0"/>
        <w:ind w:left="360"/>
        <w:rPr>
          <w:rFonts w:ascii="Calibri" w:hAnsi="Calibri" w:eastAsia="Calibri" w:cs="Calibri"/>
          <w:sz w:val="22"/>
          <w:szCs w:val="22"/>
          <w:lang w:eastAsia="en-US"/>
        </w:rPr>
      </w:pPr>
    </w:p>
    <w:p w:rsidRPr="003D47B3" w:rsidR="003B2718" w:rsidP="005B0BAC" w:rsidRDefault="00635501" w14:paraId="6778E0BF" w14:textId="4C72561E">
      <w:pPr>
        <w:numPr>
          <w:ilvl w:val="0"/>
          <w:numId w:val="21"/>
        </w:numPr>
        <w:suppressAutoHyphens w:val="0"/>
        <w:spacing w:before="0" w:after="0"/>
        <w:ind w:left="360"/>
        <w:rPr>
          <w:rFonts w:ascii="Calibri" w:hAnsi="Calibri" w:eastAsia="Calibri" w:cs="Calibri"/>
          <w:sz w:val="22"/>
          <w:szCs w:val="22"/>
          <w:lang w:val="ca-ES" w:eastAsia="en-US"/>
        </w:rPr>
      </w:pPr>
      <w:r w:rsidRPr="00635501">
        <w:rPr>
          <w:rFonts w:ascii="Calibri" w:hAnsi="Calibri" w:eastAsia="Calibri" w:cs="Calibri"/>
          <w:sz w:val="22"/>
          <w:szCs w:val="22"/>
          <w:lang w:val="ca-ES" w:eastAsia="en-US"/>
        </w:rPr>
        <w:t>#792 Error no controlat fent una consulta a un domini d'un script</w:t>
      </w:r>
    </w:p>
    <w:p w:rsidR="003B2718" w:rsidP="005B0BAC" w:rsidRDefault="003B2718" w14:paraId="2352DF72" w14:textId="242C5396">
      <w:pPr>
        <w:suppressAutoHyphens w:val="0"/>
        <w:spacing w:before="0" w:after="0"/>
        <w:ind w:left="360"/>
        <w:rPr>
          <w:rFonts w:ascii="Calibri" w:hAnsi="Calibri" w:eastAsia="Calibri" w:cs="Calibri"/>
          <w:sz w:val="22"/>
          <w:szCs w:val="22"/>
          <w:lang w:eastAsia="en-US"/>
        </w:rPr>
      </w:pPr>
      <w:r>
        <w:rPr>
          <w:rFonts w:ascii="Calibri" w:hAnsi="Calibri" w:eastAsia="Calibri" w:cs="Calibri"/>
          <w:sz w:val="22"/>
          <w:szCs w:val="22"/>
          <w:lang w:eastAsia="en-US"/>
        </w:rPr>
        <w:t xml:space="preserve">Con esta issue se </w:t>
      </w:r>
      <w:r w:rsidR="00635501">
        <w:rPr>
          <w:rFonts w:ascii="Calibri" w:hAnsi="Calibri" w:eastAsia="Calibri" w:cs="Calibri"/>
          <w:sz w:val="22"/>
          <w:szCs w:val="22"/>
          <w:lang w:eastAsia="en-US"/>
        </w:rPr>
        <w:t>corrige un problema que impedía consultar dominios de área desde la pestaña de dominios del editor de scripts</w:t>
      </w:r>
      <w:r>
        <w:rPr>
          <w:rFonts w:ascii="Calibri" w:hAnsi="Calibri" w:eastAsia="Calibri" w:cs="Calibri"/>
          <w:sz w:val="22"/>
          <w:szCs w:val="22"/>
          <w:lang w:eastAsia="en-US"/>
        </w:rPr>
        <w:t>.</w:t>
      </w:r>
    </w:p>
    <w:p w:rsidR="003B2718" w:rsidP="005B0BAC" w:rsidRDefault="003B2718" w14:paraId="3D52ED02" w14:textId="77777777">
      <w:pPr>
        <w:suppressAutoHyphens w:val="0"/>
        <w:spacing w:before="0" w:after="0"/>
        <w:ind w:left="360"/>
        <w:rPr>
          <w:rFonts w:ascii="Calibri" w:hAnsi="Calibri" w:eastAsia="Calibri" w:cs="Calibri"/>
          <w:sz w:val="22"/>
          <w:szCs w:val="22"/>
          <w:lang w:eastAsia="en-US"/>
        </w:rPr>
      </w:pPr>
    </w:p>
    <w:p w:rsidR="005630C3" w:rsidP="005B0BAC" w:rsidRDefault="005630C3" w14:paraId="64F2D2CD" w14:textId="77777777">
      <w:pPr>
        <w:suppressAutoHyphens w:val="0"/>
        <w:spacing w:before="0" w:after="0"/>
        <w:ind w:left="360"/>
        <w:rPr>
          <w:rFonts w:ascii="Calibri" w:hAnsi="Calibri" w:eastAsia="Calibri" w:cs="Calibri"/>
          <w:sz w:val="22"/>
          <w:szCs w:val="22"/>
          <w:lang w:eastAsia="en-US"/>
        </w:rPr>
      </w:pPr>
    </w:p>
    <w:p w:rsidR="003D47B3" w:rsidP="005B0BAC" w:rsidRDefault="003D47B3" w14:paraId="4E0E7B51" w14:textId="77777777">
      <w:pPr>
        <w:suppressAutoHyphens w:val="0"/>
        <w:spacing w:before="0" w:after="0"/>
        <w:ind w:left="360"/>
        <w:rPr>
          <w:rFonts w:ascii="Calibri" w:hAnsi="Calibri" w:eastAsia="Calibri" w:cs="Calibri"/>
          <w:sz w:val="22"/>
          <w:szCs w:val="22"/>
          <w:lang w:eastAsia="en-US"/>
        </w:rPr>
      </w:pPr>
    </w:p>
    <w:p w:rsidR="00CB3DCD" w:rsidP="005B0BAC" w:rsidRDefault="00CB3DCD" w14:paraId="2B1A1554" w14:textId="77777777">
      <w:pPr>
        <w:suppressAutoHyphens w:val="0"/>
        <w:spacing w:before="0" w:after="0"/>
        <w:ind w:left="360"/>
        <w:rPr>
          <w:rFonts w:ascii="Calibri" w:hAnsi="Calibri" w:eastAsia="Calibri" w:cs="Calibri"/>
          <w:sz w:val="22"/>
          <w:szCs w:val="22"/>
          <w:lang w:eastAsia="en-US"/>
        </w:rPr>
      </w:pPr>
    </w:p>
    <w:p w:rsidR="00CB3DCD" w:rsidP="005B0BAC" w:rsidRDefault="00CB3DCD" w14:paraId="7A72CA14" w14:textId="77777777">
      <w:pPr>
        <w:suppressAutoHyphens w:val="0"/>
        <w:spacing w:before="0" w:after="0"/>
        <w:ind w:left="360"/>
        <w:rPr>
          <w:rFonts w:ascii="Calibri" w:hAnsi="Calibri" w:eastAsia="Calibri" w:cs="Calibri"/>
          <w:sz w:val="22"/>
          <w:szCs w:val="22"/>
          <w:lang w:eastAsia="en-US"/>
        </w:rPr>
      </w:pPr>
    </w:p>
    <w:p w:rsidR="00CB3DCD" w:rsidP="005B0BAC" w:rsidRDefault="00CB3DCD" w14:paraId="6630EB30" w14:textId="77777777">
      <w:pPr>
        <w:suppressAutoHyphens w:val="0"/>
        <w:spacing w:before="0" w:after="0"/>
        <w:ind w:left="360"/>
        <w:rPr>
          <w:rFonts w:ascii="Calibri" w:hAnsi="Calibri" w:eastAsia="Calibri" w:cs="Calibri"/>
          <w:sz w:val="22"/>
          <w:szCs w:val="22"/>
          <w:lang w:eastAsia="en-US"/>
        </w:rPr>
      </w:pPr>
    </w:p>
    <w:p w:rsidR="00CB3DCD" w:rsidP="005B0BAC" w:rsidRDefault="00CB3DCD" w14:paraId="1C86B956" w14:textId="77777777">
      <w:pPr>
        <w:suppressAutoHyphens w:val="0"/>
        <w:spacing w:before="0" w:after="0"/>
        <w:ind w:left="360"/>
        <w:rPr>
          <w:rFonts w:ascii="Calibri" w:hAnsi="Calibri" w:eastAsia="Calibri" w:cs="Calibri"/>
          <w:sz w:val="22"/>
          <w:szCs w:val="22"/>
          <w:lang w:eastAsia="en-US"/>
        </w:rPr>
      </w:pPr>
    </w:p>
    <w:p w:rsidR="00CB3DCD" w:rsidP="005B0BAC" w:rsidRDefault="00CB3DCD" w14:paraId="22DAA61B" w14:textId="77777777">
      <w:pPr>
        <w:suppressAutoHyphens w:val="0"/>
        <w:spacing w:before="0" w:after="0"/>
        <w:ind w:left="360"/>
        <w:rPr>
          <w:rFonts w:ascii="Calibri" w:hAnsi="Calibri" w:eastAsia="Calibri" w:cs="Calibri"/>
          <w:sz w:val="22"/>
          <w:szCs w:val="22"/>
          <w:lang w:eastAsia="en-US"/>
        </w:rPr>
      </w:pPr>
    </w:p>
    <w:p w:rsidRPr="00D950ED" w:rsidR="00CB3DCD" w:rsidP="005B0BAC" w:rsidRDefault="00CB3DCD" w14:paraId="6D6DA851" w14:textId="0ED4163D">
      <w:pPr>
        <w:keepNext/>
        <w:pBdr>
          <w:bottom w:val="single" w:color="000000" w:sz="4" w:space="1"/>
        </w:pBdr>
        <w:tabs>
          <w:tab w:val="left" w:pos="0"/>
          <w:tab w:val="left" w:pos="432"/>
        </w:tabs>
        <w:spacing w:before="240"/>
        <w:outlineLvl w:val="1"/>
        <w:rPr>
          <w:b/>
          <w:color w:val="000080"/>
          <w:sz w:val="28"/>
        </w:rPr>
      </w:pPr>
      <w:bookmarkStart w:name="_Toc211263499" w:id="130"/>
      <w:r w:rsidRPr="00D950ED">
        <w:rPr>
          <w:b/>
          <w:color w:val="000080"/>
          <w:sz w:val="28"/>
        </w:rPr>
        <w:t>2.</w:t>
      </w:r>
      <w:r>
        <w:rPr>
          <w:b/>
          <w:color w:val="000080"/>
          <w:sz w:val="28"/>
        </w:rPr>
        <w:t>25</w:t>
      </w:r>
      <w:r w:rsidRPr="00D950ED">
        <w:rPr>
          <w:b/>
          <w:color w:val="000080"/>
          <w:sz w:val="28"/>
        </w:rPr>
        <w:t xml:space="preserve"> Versión 1.</w:t>
      </w:r>
      <w:r>
        <w:rPr>
          <w:b/>
          <w:color w:val="000080"/>
          <w:sz w:val="28"/>
        </w:rPr>
        <w:t>7</w:t>
      </w:r>
      <w:r w:rsidRPr="00D950ED">
        <w:rPr>
          <w:b/>
          <w:color w:val="000080"/>
          <w:sz w:val="28"/>
        </w:rPr>
        <w:t>.</w:t>
      </w:r>
      <w:r>
        <w:rPr>
          <w:b/>
          <w:color w:val="000080"/>
          <w:sz w:val="28"/>
        </w:rPr>
        <w:t>2</w:t>
      </w:r>
      <w:r w:rsidRPr="00D950ED">
        <w:rPr>
          <w:b/>
          <w:color w:val="000080"/>
          <w:sz w:val="28"/>
        </w:rPr>
        <w:t xml:space="preserve"> (</w:t>
      </w:r>
      <w:r>
        <w:rPr>
          <w:b/>
          <w:color w:val="000080"/>
          <w:sz w:val="28"/>
        </w:rPr>
        <w:t>2</w:t>
      </w:r>
      <w:r w:rsidR="00582579">
        <w:rPr>
          <w:b/>
          <w:color w:val="000080"/>
          <w:sz w:val="28"/>
        </w:rPr>
        <w:t>3</w:t>
      </w:r>
      <w:r w:rsidRPr="00D950ED">
        <w:rPr>
          <w:b/>
          <w:color w:val="000080"/>
          <w:sz w:val="28"/>
        </w:rPr>
        <w:t>/</w:t>
      </w:r>
      <w:r>
        <w:rPr>
          <w:b/>
          <w:color w:val="000080"/>
          <w:sz w:val="28"/>
        </w:rPr>
        <w:t>04</w:t>
      </w:r>
      <w:r w:rsidRPr="00D950ED">
        <w:rPr>
          <w:b/>
          <w:color w:val="000080"/>
          <w:sz w:val="28"/>
        </w:rPr>
        <w:t>/202</w:t>
      </w:r>
      <w:r>
        <w:rPr>
          <w:b/>
          <w:color w:val="000080"/>
          <w:sz w:val="28"/>
        </w:rPr>
        <w:t>4</w:t>
      </w:r>
      <w:r w:rsidRPr="00D950ED">
        <w:rPr>
          <w:b/>
          <w:color w:val="000080"/>
          <w:sz w:val="28"/>
        </w:rPr>
        <w:t>)</w:t>
      </w:r>
      <w:bookmarkEnd w:id="130"/>
    </w:p>
    <w:p w:rsidRPr="00D950ED" w:rsidR="00CB3DCD" w:rsidP="005B0BAC" w:rsidRDefault="00CB3DCD" w14:paraId="22DF14A1" w14:textId="77777777"/>
    <w:p w:rsidRPr="00D950ED" w:rsidR="00CB3DCD" w:rsidP="005B0BAC" w:rsidRDefault="00CB3DCD" w14:paraId="632718DD" w14:textId="77777777">
      <w:r w:rsidRPr="00D950ED">
        <w:t>Versión en la que se incluyen las siguientes funcionalidades, mejoras y corrección de errores.</w:t>
      </w:r>
    </w:p>
    <w:p w:rsidRPr="00D950ED" w:rsidR="00CB3DCD" w:rsidP="005B0BAC" w:rsidRDefault="00CB3DCD" w14:paraId="6DF1AED9" w14:textId="1E564877">
      <w:pPr>
        <w:keepNext/>
        <w:pBdr>
          <w:bottom w:val="single" w:color="000000" w:sz="4" w:space="1"/>
        </w:pBdr>
        <w:tabs>
          <w:tab w:val="left" w:pos="0"/>
          <w:tab w:val="left" w:pos="432"/>
        </w:tabs>
        <w:spacing w:before="240"/>
        <w:outlineLvl w:val="2"/>
        <w:rPr>
          <w:color w:val="000080"/>
          <w:sz w:val="24"/>
        </w:rPr>
      </w:pPr>
      <w:bookmarkStart w:name="_Toc211263500" w:id="131"/>
      <w:r w:rsidRPr="00D950ED">
        <w:rPr>
          <w:color w:val="000080"/>
          <w:sz w:val="24"/>
        </w:rPr>
        <w:t>2.</w:t>
      </w:r>
      <w:r>
        <w:rPr>
          <w:color w:val="000080"/>
          <w:sz w:val="24"/>
        </w:rPr>
        <w:t>25</w:t>
      </w:r>
      <w:r w:rsidRPr="00D950ED">
        <w:rPr>
          <w:color w:val="000080"/>
          <w:sz w:val="24"/>
        </w:rPr>
        <w:t>.1. Nuevas funcionalidades y mejoras más relevantes</w:t>
      </w:r>
      <w:bookmarkEnd w:id="131"/>
    </w:p>
    <w:p w:rsidR="00CB3DCD" w:rsidP="005B0BAC" w:rsidRDefault="00CB3DCD" w14:paraId="6BCDAF7E" w14:textId="77777777">
      <w:pPr>
        <w:suppressAutoHyphens w:val="0"/>
        <w:spacing w:before="0" w:after="0"/>
        <w:rPr>
          <w:rFonts w:ascii="Calibri" w:hAnsi="Calibri" w:eastAsia="Calibri" w:cs="Calibri"/>
          <w:sz w:val="22"/>
          <w:szCs w:val="22"/>
          <w:lang w:val="ca-ES" w:eastAsia="en-US"/>
        </w:rPr>
      </w:pPr>
    </w:p>
    <w:p w:rsidRPr="005300FB" w:rsidR="00CB3DCD" w:rsidP="005B0BAC" w:rsidRDefault="0026784E" w14:paraId="4CD26DEF" w14:textId="54B41AC1">
      <w:pPr>
        <w:numPr>
          <w:ilvl w:val="0"/>
          <w:numId w:val="21"/>
        </w:numPr>
        <w:suppressAutoHyphens w:val="0"/>
        <w:spacing w:before="0" w:after="0"/>
        <w:ind w:left="360"/>
        <w:rPr>
          <w:rFonts w:ascii="Calibri" w:hAnsi="Calibri" w:eastAsia="Calibri" w:cs="Calibri"/>
          <w:sz w:val="22"/>
          <w:szCs w:val="22"/>
          <w:lang w:val="ca-ES" w:eastAsia="en-US"/>
        </w:rPr>
      </w:pPr>
      <w:bookmarkStart w:name="_Hlk164694825" w:id="132"/>
      <w:r w:rsidRPr="0026784E">
        <w:rPr>
          <w:rFonts w:ascii="Calibri" w:hAnsi="Calibri" w:eastAsia="Calibri" w:cs="Calibri"/>
          <w:sz w:val="22"/>
          <w:szCs w:val="22"/>
          <w:lang w:val="ca-ES" w:eastAsia="en-US"/>
        </w:rPr>
        <w:t>#341 STG: Definició del camps tipus import per a que accepti negatius i decimals</w:t>
      </w:r>
    </w:p>
    <w:bookmarkEnd w:id="132"/>
    <w:p w:rsidR="00CB3DCD" w:rsidP="005B0BAC" w:rsidRDefault="00CB3DCD" w14:paraId="3FD038B9" w14:textId="4E365AB6">
      <w:pPr>
        <w:suppressAutoHyphens w:val="0"/>
        <w:spacing w:before="0" w:after="0"/>
        <w:ind w:left="360"/>
        <w:rPr>
          <w:rFonts w:ascii="Calibri" w:hAnsi="Calibri" w:eastAsia="Calibri" w:cs="Calibri"/>
          <w:sz w:val="22"/>
          <w:szCs w:val="22"/>
          <w:lang w:eastAsia="en-US"/>
        </w:rPr>
      </w:pPr>
      <w:r>
        <w:rPr>
          <w:rFonts w:ascii="Calibri" w:hAnsi="Calibri" w:eastAsia="Calibri" w:cs="Calibri"/>
          <w:sz w:val="22"/>
          <w:szCs w:val="22"/>
          <w:lang w:eastAsia="en-US"/>
        </w:rPr>
        <w:t xml:space="preserve">Con esta issue se </w:t>
      </w:r>
      <w:r w:rsidR="006377EA">
        <w:rPr>
          <w:rFonts w:ascii="Calibri" w:hAnsi="Calibri" w:eastAsia="Calibri" w:cs="Calibri"/>
          <w:sz w:val="22"/>
          <w:szCs w:val="22"/>
          <w:lang w:eastAsia="en-US"/>
        </w:rPr>
        <w:t xml:space="preserve">permite introducir números negativos y decimales en </w:t>
      </w:r>
      <w:r w:rsidR="00DF76EA">
        <w:rPr>
          <w:rFonts w:ascii="Calibri" w:hAnsi="Calibri" w:eastAsia="Calibri" w:cs="Calibri"/>
          <w:sz w:val="22"/>
          <w:szCs w:val="22"/>
          <w:lang w:eastAsia="en-US"/>
        </w:rPr>
        <w:t xml:space="preserve">el rango de </w:t>
      </w:r>
      <w:r w:rsidR="006377EA">
        <w:rPr>
          <w:rFonts w:ascii="Calibri" w:hAnsi="Calibri" w:eastAsia="Calibri" w:cs="Calibri"/>
          <w:sz w:val="22"/>
          <w:szCs w:val="22"/>
          <w:lang w:eastAsia="en-US"/>
        </w:rPr>
        <w:t>campos de tipo importe</w:t>
      </w:r>
      <w:r>
        <w:rPr>
          <w:rFonts w:ascii="Calibri" w:hAnsi="Calibri" w:eastAsia="Calibri" w:cs="Calibri"/>
          <w:sz w:val="22"/>
          <w:szCs w:val="22"/>
          <w:lang w:eastAsia="en-US"/>
        </w:rPr>
        <w:t>.</w:t>
      </w:r>
    </w:p>
    <w:p w:rsidR="00CB3DCD" w:rsidP="005B0BAC" w:rsidRDefault="00CB3DCD" w14:paraId="321CF550" w14:textId="77777777">
      <w:pPr>
        <w:suppressAutoHyphens w:val="0"/>
        <w:spacing w:before="0" w:after="0"/>
        <w:ind w:left="360"/>
        <w:rPr>
          <w:rFonts w:ascii="Calibri" w:hAnsi="Calibri" w:eastAsia="Calibri" w:cs="Calibri"/>
          <w:sz w:val="22"/>
          <w:szCs w:val="22"/>
          <w:lang w:eastAsia="en-US"/>
        </w:rPr>
      </w:pPr>
    </w:p>
    <w:p w:rsidRPr="00FF6465" w:rsidR="00FF6465" w:rsidP="005B0BAC" w:rsidRDefault="00FF6465" w14:paraId="7B936EFE" w14:textId="5D32840D">
      <w:pPr>
        <w:numPr>
          <w:ilvl w:val="0"/>
          <w:numId w:val="21"/>
        </w:numPr>
        <w:suppressAutoHyphens w:val="0"/>
        <w:spacing w:before="0" w:after="0"/>
        <w:ind w:left="360"/>
        <w:rPr>
          <w:rFonts w:ascii="Calibri" w:hAnsi="Calibri" w:eastAsia="Calibri" w:cs="Calibri"/>
          <w:sz w:val="22"/>
          <w:szCs w:val="22"/>
          <w:lang w:val="ca-ES" w:eastAsia="en-US"/>
        </w:rPr>
      </w:pPr>
      <w:r w:rsidRPr="005630C3">
        <w:rPr>
          <w:rFonts w:ascii="Calibri" w:hAnsi="Calibri" w:eastAsia="Calibri" w:cs="Calibri"/>
          <w:sz w:val="22"/>
          <w:szCs w:val="22"/>
          <w:lang w:val="ca-ES" w:eastAsia="en-US"/>
        </w:rPr>
        <w:t>#738 Quadre de comandament v2</w:t>
      </w:r>
    </w:p>
    <w:p w:rsidR="00CB3DCD" w:rsidP="005B0BAC" w:rsidRDefault="00CB3DCD" w14:paraId="25B3A052" w14:textId="31E6F498">
      <w:pPr>
        <w:suppressAutoHyphens w:val="0"/>
        <w:spacing w:before="0" w:after="0"/>
        <w:ind w:left="360"/>
        <w:rPr>
          <w:rFonts w:ascii="Calibri" w:hAnsi="Calibri" w:eastAsia="Calibri" w:cs="Calibri"/>
          <w:sz w:val="22"/>
          <w:szCs w:val="22"/>
          <w:lang w:eastAsia="en-US"/>
        </w:rPr>
      </w:pPr>
      <w:r>
        <w:rPr>
          <w:rFonts w:ascii="Calibri" w:hAnsi="Calibri" w:eastAsia="Calibri" w:cs="Calibri"/>
          <w:sz w:val="22"/>
          <w:szCs w:val="22"/>
          <w:lang w:eastAsia="en-US"/>
        </w:rPr>
        <w:t xml:space="preserve">Esta issue </w:t>
      </w:r>
      <w:r w:rsidR="00F26058">
        <w:rPr>
          <w:rFonts w:ascii="Calibri" w:hAnsi="Calibri" w:eastAsia="Calibri" w:cs="Calibri"/>
          <w:sz w:val="22"/>
          <w:szCs w:val="22"/>
          <w:lang w:eastAsia="en-US"/>
        </w:rPr>
        <w:t>mejora las etiquetas de número total de errores mostrando que errores incluye según el rol, modifica la forma de evaluar las alertas siendo estas evaluadas cada 10 minutos y permite activarlas y desactivarlas. También permite probar alertas e indicar la hora de envío del resumen diario</w:t>
      </w:r>
      <w:r>
        <w:rPr>
          <w:rFonts w:ascii="Calibri" w:hAnsi="Calibri" w:eastAsia="Calibri" w:cs="Calibri"/>
          <w:sz w:val="22"/>
          <w:szCs w:val="22"/>
          <w:lang w:eastAsia="en-US"/>
        </w:rPr>
        <w:t>.</w:t>
      </w:r>
    </w:p>
    <w:p w:rsidR="00CB3DCD" w:rsidP="005B0BAC" w:rsidRDefault="00CB3DCD" w14:paraId="771A1E9C" w14:textId="77777777">
      <w:pPr>
        <w:suppressAutoHyphens w:val="0"/>
        <w:spacing w:before="0" w:after="0"/>
        <w:ind w:left="360"/>
        <w:rPr>
          <w:rFonts w:ascii="Calibri" w:hAnsi="Calibri" w:eastAsia="Calibri" w:cs="Calibri"/>
          <w:sz w:val="22"/>
          <w:szCs w:val="22"/>
          <w:lang w:val="ca-ES" w:eastAsia="en-US"/>
        </w:rPr>
      </w:pPr>
    </w:p>
    <w:p w:rsidRPr="005300FB" w:rsidR="00CB3DCD" w:rsidP="005B0BAC" w:rsidRDefault="0026784E" w14:paraId="4015490C" w14:textId="58691DF9">
      <w:pPr>
        <w:numPr>
          <w:ilvl w:val="0"/>
          <w:numId w:val="21"/>
        </w:numPr>
        <w:suppressAutoHyphens w:val="0"/>
        <w:spacing w:before="0" w:after="0"/>
        <w:ind w:left="360"/>
        <w:rPr>
          <w:rFonts w:ascii="Calibri" w:hAnsi="Calibri" w:eastAsia="Calibri" w:cs="Calibri"/>
          <w:sz w:val="22"/>
          <w:szCs w:val="22"/>
          <w:lang w:val="ca-ES" w:eastAsia="en-US"/>
        </w:rPr>
      </w:pPr>
      <w:r w:rsidRPr="0026784E">
        <w:rPr>
          <w:rFonts w:ascii="Calibri" w:hAnsi="Calibri" w:eastAsia="Calibri" w:cs="Calibri"/>
          <w:sz w:val="22"/>
          <w:szCs w:val="22"/>
          <w:lang w:val="ca-ES" w:eastAsia="en-US"/>
        </w:rPr>
        <w:t>#804 Millorar visualització informes-QC móvil</w:t>
      </w:r>
    </w:p>
    <w:p w:rsidR="00CB3DCD" w:rsidP="005B0BAC" w:rsidRDefault="00CB3DCD" w14:paraId="0BA02D4D" w14:textId="6CAC377F">
      <w:pPr>
        <w:suppressAutoHyphens w:val="0"/>
        <w:spacing w:before="0" w:after="0"/>
        <w:ind w:left="360"/>
        <w:rPr>
          <w:rFonts w:ascii="Calibri" w:hAnsi="Calibri" w:eastAsia="Calibri" w:cs="Calibri"/>
          <w:sz w:val="22"/>
          <w:szCs w:val="22"/>
          <w:lang w:eastAsia="en-US"/>
        </w:rPr>
      </w:pPr>
      <w:r>
        <w:rPr>
          <w:rFonts w:ascii="Calibri" w:hAnsi="Calibri" w:eastAsia="Calibri" w:cs="Calibri"/>
          <w:sz w:val="22"/>
          <w:szCs w:val="22"/>
          <w:lang w:eastAsia="en-US"/>
        </w:rPr>
        <w:t xml:space="preserve">Con esta issue se </w:t>
      </w:r>
      <w:r w:rsidR="00F26058">
        <w:rPr>
          <w:rFonts w:ascii="Calibri" w:hAnsi="Calibri" w:eastAsia="Calibri" w:cs="Calibri"/>
          <w:sz w:val="22"/>
          <w:szCs w:val="22"/>
          <w:lang w:eastAsia="en-US"/>
        </w:rPr>
        <w:t>adapta la visualización de informes del cuadro de mando desde dispositivos móviles</w:t>
      </w:r>
      <w:r>
        <w:rPr>
          <w:rFonts w:ascii="Calibri" w:hAnsi="Calibri" w:eastAsia="Calibri" w:cs="Calibri"/>
          <w:sz w:val="22"/>
          <w:szCs w:val="22"/>
          <w:lang w:eastAsia="en-US"/>
        </w:rPr>
        <w:t>.</w:t>
      </w:r>
    </w:p>
    <w:p w:rsidR="0026784E" w:rsidP="005B0BAC" w:rsidRDefault="0026784E" w14:paraId="1698920D" w14:textId="77777777">
      <w:pPr>
        <w:suppressAutoHyphens w:val="0"/>
        <w:spacing w:before="0" w:after="0"/>
        <w:ind w:left="360"/>
        <w:rPr>
          <w:rFonts w:ascii="Calibri" w:hAnsi="Calibri" w:eastAsia="Calibri" w:cs="Calibri"/>
          <w:sz w:val="22"/>
          <w:szCs w:val="22"/>
          <w:lang w:eastAsia="en-US"/>
        </w:rPr>
      </w:pPr>
    </w:p>
    <w:p w:rsidRPr="005300FB" w:rsidR="0026784E" w:rsidP="005B0BAC" w:rsidRDefault="0026784E" w14:paraId="3DB96231" w14:textId="5F14DC12">
      <w:pPr>
        <w:numPr>
          <w:ilvl w:val="0"/>
          <w:numId w:val="21"/>
        </w:numPr>
        <w:suppressAutoHyphens w:val="0"/>
        <w:spacing w:before="0" w:after="0"/>
        <w:ind w:left="360"/>
        <w:rPr>
          <w:rFonts w:ascii="Calibri" w:hAnsi="Calibri" w:eastAsia="Calibri" w:cs="Calibri"/>
          <w:sz w:val="22"/>
          <w:szCs w:val="22"/>
          <w:lang w:val="ca-ES" w:eastAsia="en-US"/>
        </w:rPr>
      </w:pPr>
      <w:r w:rsidRPr="0026784E">
        <w:rPr>
          <w:rFonts w:ascii="Calibri" w:hAnsi="Calibri" w:eastAsia="Calibri" w:cs="Calibri"/>
          <w:sz w:val="22"/>
          <w:szCs w:val="22"/>
          <w:lang w:val="ca-ES" w:eastAsia="en-US"/>
        </w:rPr>
        <w:t>#805 Poder guardar els llindars de nivells d'avís del Quadre de Comandament</w:t>
      </w:r>
    </w:p>
    <w:p w:rsidR="0026784E" w:rsidP="005B0BAC" w:rsidRDefault="0026784E" w14:paraId="0BF8B910" w14:textId="119C512F">
      <w:pPr>
        <w:suppressAutoHyphens w:val="0"/>
        <w:spacing w:before="0" w:after="0"/>
        <w:ind w:left="360"/>
        <w:rPr>
          <w:rFonts w:ascii="Calibri" w:hAnsi="Calibri" w:eastAsia="Calibri" w:cs="Calibri"/>
          <w:sz w:val="22"/>
          <w:szCs w:val="22"/>
          <w:lang w:eastAsia="en-US"/>
        </w:rPr>
      </w:pPr>
      <w:r>
        <w:rPr>
          <w:rFonts w:ascii="Calibri" w:hAnsi="Calibri" w:eastAsia="Calibri" w:cs="Calibri"/>
          <w:sz w:val="22"/>
          <w:szCs w:val="22"/>
          <w:lang w:eastAsia="en-US"/>
        </w:rPr>
        <w:t xml:space="preserve">Con esta issue se permite </w:t>
      </w:r>
      <w:r w:rsidR="00E05FEB">
        <w:rPr>
          <w:rFonts w:ascii="Calibri" w:hAnsi="Calibri" w:eastAsia="Calibri" w:cs="Calibri"/>
          <w:sz w:val="22"/>
          <w:szCs w:val="22"/>
          <w:lang w:eastAsia="en-US"/>
        </w:rPr>
        <w:t>personalizar los niveles de aviso del cuadro de mando</w:t>
      </w:r>
      <w:r>
        <w:rPr>
          <w:rFonts w:ascii="Calibri" w:hAnsi="Calibri" w:eastAsia="Calibri" w:cs="Calibri"/>
          <w:sz w:val="22"/>
          <w:szCs w:val="22"/>
          <w:lang w:eastAsia="en-US"/>
        </w:rPr>
        <w:t>.</w:t>
      </w:r>
    </w:p>
    <w:p w:rsidR="0026784E" w:rsidP="005B0BAC" w:rsidRDefault="0026784E" w14:paraId="6AFE6D70" w14:textId="77777777">
      <w:pPr>
        <w:suppressAutoHyphens w:val="0"/>
        <w:spacing w:before="0" w:after="0"/>
        <w:ind w:left="360"/>
        <w:rPr>
          <w:rFonts w:ascii="Calibri" w:hAnsi="Calibri" w:eastAsia="Calibri" w:cs="Calibri"/>
          <w:sz w:val="22"/>
          <w:szCs w:val="22"/>
          <w:lang w:eastAsia="en-US"/>
        </w:rPr>
      </w:pPr>
    </w:p>
    <w:p w:rsidRPr="00103E0E" w:rsidR="00CB3DCD" w:rsidP="005B0BAC" w:rsidRDefault="00CB3DCD" w14:paraId="1AF69195" w14:textId="77777777">
      <w:pPr>
        <w:suppressAutoHyphens w:val="0"/>
        <w:spacing w:before="0" w:after="0"/>
        <w:rPr>
          <w:rFonts w:ascii="Calibri" w:hAnsi="Calibri" w:eastAsia="Calibri" w:cs="Calibri"/>
          <w:sz w:val="22"/>
          <w:szCs w:val="22"/>
          <w:lang w:eastAsia="en-US"/>
        </w:rPr>
      </w:pPr>
    </w:p>
    <w:p w:rsidRPr="00D950ED" w:rsidR="00CB3DCD" w:rsidP="005B0BAC" w:rsidRDefault="00CB3DCD" w14:paraId="003BB3DC" w14:textId="3B6F94C1">
      <w:pPr>
        <w:keepNext/>
        <w:pBdr>
          <w:bottom w:val="single" w:color="000000" w:sz="4" w:space="1"/>
        </w:pBdr>
        <w:tabs>
          <w:tab w:val="left" w:pos="0"/>
          <w:tab w:val="left" w:pos="432"/>
          <w:tab w:val="left" w:pos="567"/>
        </w:tabs>
        <w:spacing w:before="240"/>
        <w:outlineLvl w:val="2"/>
        <w:rPr>
          <w:color w:val="000080"/>
          <w:sz w:val="24"/>
        </w:rPr>
      </w:pPr>
      <w:bookmarkStart w:name="_Toc211263501" w:id="133"/>
      <w:r w:rsidRPr="00D950ED">
        <w:rPr>
          <w:color w:val="000080"/>
          <w:sz w:val="24"/>
        </w:rPr>
        <w:t>2.</w:t>
      </w:r>
      <w:r>
        <w:rPr>
          <w:color w:val="000080"/>
          <w:sz w:val="24"/>
        </w:rPr>
        <w:t>25</w:t>
      </w:r>
      <w:r w:rsidRPr="00D950ED">
        <w:rPr>
          <w:color w:val="000080"/>
          <w:sz w:val="24"/>
        </w:rPr>
        <w:t>.2. Otras mejoras</w:t>
      </w:r>
      <w:bookmarkEnd w:id="133"/>
    </w:p>
    <w:p w:rsidR="00CB3DCD" w:rsidP="005B0BAC" w:rsidRDefault="00CB3DCD" w14:paraId="0D6FB147" w14:textId="77777777">
      <w:pPr>
        <w:rPr>
          <w:lang w:val="ca-ES"/>
        </w:rPr>
      </w:pPr>
    </w:p>
    <w:p w:rsidR="00CB3DCD" w:rsidP="005B0BAC" w:rsidRDefault="0026784E" w14:paraId="10F0A6AC" w14:textId="20597F54">
      <w:pPr>
        <w:numPr>
          <w:ilvl w:val="0"/>
          <w:numId w:val="21"/>
        </w:numPr>
        <w:suppressAutoHyphens w:val="0"/>
        <w:spacing w:before="0" w:after="0"/>
        <w:ind w:left="360"/>
        <w:rPr>
          <w:rFonts w:ascii="Calibri" w:hAnsi="Calibri" w:eastAsia="Calibri" w:cs="Calibri"/>
          <w:sz w:val="22"/>
          <w:szCs w:val="22"/>
          <w:lang w:val="ca-ES" w:eastAsia="en-US"/>
        </w:rPr>
      </w:pPr>
      <w:bookmarkStart w:name="_Hlk164721823" w:id="134"/>
      <w:r w:rsidRPr="0026784E">
        <w:rPr>
          <w:rFonts w:ascii="Calibri" w:hAnsi="Calibri" w:eastAsia="Calibri" w:cs="Calibri"/>
          <w:sz w:val="22"/>
          <w:szCs w:val="22"/>
          <w:lang w:val="ca-ES" w:eastAsia="en-US"/>
        </w:rPr>
        <w:t>#203 STG: Millorar el dissenyador de formularis</w:t>
      </w:r>
    </w:p>
    <w:p w:rsidRPr="003D47B3" w:rsidR="00CB3DCD" w:rsidP="005B0BAC" w:rsidRDefault="00CB3DCD" w14:paraId="7B36C6F7" w14:textId="7C4CFF32">
      <w:pPr>
        <w:suppressAutoHyphens w:val="0"/>
        <w:spacing w:before="0" w:after="0"/>
        <w:ind w:left="360"/>
        <w:rPr>
          <w:rFonts w:ascii="Calibri" w:hAnsi="Calibri" w:eastAsia="Calibri" w:cs="Calibri"/>
          <w:sz w:val="22"/>
          <w:szCs w:val="22"/>
          <w:lang w:eastAsia="en-US"/>
        </w:rPr>
      </w:pPr>
      <w:r>
        <w:rPr>
          <w:rFonts w:ascii="Calibri" w:hAnsi="Calibri" w:eastAsia="Calibri" w:cs="Calibri"/>
          <w:sz w:val="22"/>
          <w:szCs w:val="22"/>
          <w:lang w:eastAsia="en-US"/>
        </w:rPr>
        <w:t xml:space="preserve">Esta issue </w:t>
      </w:r>
      <w:r w:rsidR="00E05FEB">
        <w:rPr>
          <w:rFonts w:ascii="Calibri" w:hAnsi="Calibri" w:eastAsia="Calibri" w:cs="Calibri"/>
          <w:sz w:val="22"/>
          <w:szCs w:val="22"/>
          <w:lang w:eastAsia="en-US"/>
        </w:rPr>
        <w:t>permite crear un componente en una nueva línea en caso de no haber suficiente espacio</w:t>
      </w:r>
      <w:r w:rsidRPr="003D47B3">
        <w:rPr>
          <w:rFonts w:ascii="Calibri" w:hAnsi="Calibri" w:eastAsia="Calibri" w:cs="Calibri"/>
          <w:sz w:val="22"/>
          <w:szCs w:val="22"/>
          <w:lang w:eastAsia="en-US"/>
        </w:rPr>
        <w:t>.</w:t>
      </w:r>
    </w:p>
    <w:p w:rsidR="00CB3DCD" w:rsidP="005B0BAC" w:rsidRDefault="00CB3DCD" w14:paraId="7F7BE3C0" w14:textId="77777777">
      <w:pPr>
        <w:suppressAutoHyphens w:val="0"/>
        <w:spacing w:before="0" w:after="0"/>
        <w:ind w:left="360"/>
        <w:rPr>
          <w:rFonts w:ascii="Calibri" w:hAnsi="Calibri" w:eastAsia="Calibri" w:cs="Calibri"/>
          <w:sz w:val="22"/>
          <w:szCs w:val="22"/>
          <w:lang w:val="ca-ES" w:eastAsia="en-US"/>
        </w:rPr>
      </w:pPr>
    </w:p>
    <w:p w:rsidR="00CB3DCD" w:rsidP="005B0BAC" w:rsidRDefault="0026784E" w14:paraId="4EDD3010" w14:textId="21CC0F12">
      <w:pPr>
        <w:numPr>
          <w:ilvl w:val="0"/>
          <w:numId w:val="21"/>
        </w:numPr>
        <w:suppressAutoHyphens w:val="0"/>
        <w:spacing w:before="0" w:after="0"/>
        <w:ind w:left="360"/>
        <w:rPr>
          <w:rFonts w:ascii="Calibri" w:hAnsi="Calibri" w:eastAsia="Calibri" w:cs="Calibri"/>
          <w:sz w:val="22"/>
          <w:szCs w:val="22"/>
          <w:lang w:val="ca-ES" w:eastAsia="en-US"/>
        </w:rPr>
      </w:pPr>
      <w:r w:rsidRPr="0026784E">
        <w:rPr>
          <w:rFonts w:ascii="Calibri" w:hAnsi="Calibri" w:eastAsia="Calibri" w:cs="Calibri"/>
          <w:sz w:val="22"/>
          <w:szCs w:val="22"/>
          <w:lang w:val="ca-ES" w:eastAsia="en-US"/>
        </w:rPr>
        <w:t>#554 Fer primar els missatges d'avís d'entitat per damunt de tot</w:t>
      </w:r>
    </w:p>
    <w:p w:rsidR="00CB3DCD" w:rsidP="005B0BAC" w:rsidRDefault="00CB3DCD" w14:paraId="1689C4A2" w14:textId="5E257F7C">
      <w:pPr>
        <w:suppressAutoHyphens w:val="0"/>
        <w:spacing w:before="0" w:after="0"/>
        <w:ind w:left="360"/>
        <w:rPr>
          <w:rFonts w:ascii="Calibri" w:hAnsi="Calibri" w:eastAsia="Calibri" w:cs="Calibri"/>
          <w:sz w:val="22"/>
          <w:szCs w:val="22"/>
          <w:lang w:eastAsia="en-US"/>
        </w:rPr>
      </w:pPr>
      <w:r w:rsidRPr="003D47B3">
        <w:rPr>
          <w:rFonts w:ascii="Calibri" w:hAnsi="Calibri" w:eastAsia="Calibri" w:cs="Calibri"/>
          <w:sz w:val="22"/>
          <w:szCs w:val="22"/>
          <w:lang w:eastAsia="en-US"/>
        </w:rPr>
        <w:t xml:space="preserve">Esta issue </w:t>
      </w:r>
      <w:r>
        <w:rPr>
          <w:rFonts w:ascii="Calibri" w:hAnsi="Calibri" w:eastAsia="Calibri" w:cs="Calibri"/>
          <w:sz w:val="22"/>
          <w:szCs w:val="22"/>
          <w:lang w:eastAsia="en-US"/>
        </w:rPr>
        <w:t>permite</w:t>
      </w:r>
      <w:r w:rsidR="00E05FEB">
        <w:rPr>
          <w:rFonts w:ascii="Calibri" w:hAnsi="Calibri" w:eastAsia="Calibri" w:cs="Calibri"/>
          <w:sz w:val="22"/>
          <w:szCs w:val="22"/>
          <w:lang w:eastAsia="en-US"/>
        </w:rPr>
        <w:t xml:space="preserve"> </w:t>
      </w:r>
      <w:r w:rsidR="00DF76EA">
        <w:rPr>
          <w:rFonts w:ascii="Calibri" w:hAnsi="Calibri" w:eastAsia="Calibri" w:cs="Calibri"/>
          <w:sz w:val="22"/>
          <w:szCs w:val="22"/>
          <w:lang w:eastAsia="en-US"/>
        </w:rPr>
        <w:t xml:space="preserve">mostrar un mensaje de entidad si éste </w:t>
      </w:r>
      <w:r w:rsidR="00E05FEB">
        <w:rPr>
          <w:rFonts w:ascii="Calibri" w:hAnsi="Calibri" w:eastAsia="Calibri" w:cs="Calibri"/>
          <w:sz w:val="22"/>
          <w:szCs w:val="22"/>
          <w:lang w:eastAsia="en-US"/>
        </w:rPr>
        <w:t xml:space="preserve">deshabilita el acceso a </w:t>
      </w:r>
      <w:r w:rsidR="00DF76EA">
        <w:rPr>
          <w:rFonts w:ascii="Calibri" w:hAnsi="Calibri" w:eastAsia="Calibri" w:cs="Calibri"/>
          <w:sz w:val="22"/>
          <w:szCs w:val="22"/>
          <w:lang w:eastAsia="en-US"/>
        </w:rPr>
        <w:t xml:space="preserve">los </w:t>
      </w:r>
      <w:r w:rsidR="00E05FEB">
        <w:rPr>
          <w:rFonts w:ascii="Calibri" w:hAnsi="Calibri" w:eastAsia="Calibri" w:cs="Calibri"/>
          <w:sz w:val="22"/>
          <w:szCs w:val="22"/>
          <w:lang w:eastAsia="en-US"/>
        </w:rPr>
        <w:t>trámite</w:t>
      </w:r>
      <w:r w:rsidR="00DF76EA">
        <w:rPr>
          <w:rFonts w:ascii="Calibri" w:hAnsi="Calibri" w:eastAsia="Calibri" w:cs="Calibri"/>
          <w:sz w:val="22"/>
          <w:szCs w:val="22"/>
          <w:lang w:eastAsia="en-US"/>
        </w:rPr>
        <w:t>s</w:t>
      </w:r>
      <w:r w:rsidR="00E05FEB">
        <w:rPr>
          <w:rFonts w:ascii="Calibri" w:hAnsi="Calibri" w:eastAsia="Calibri" w:cs="Calibri"/>
          <w:sz w:val="22"/>
          <w:szCs w:val="22"/>
          <w:lang w:eastAsia="en-US"/>
        </w:rPr>
        <w:t xml:space="preserve"> </w:t>
      </w:r>
      <w:r w:rsidR="00DF76EA">
        <w:rPr>
          <w:rFonts w:ascii="Calibri" w:hAnsi="Calibri" w:eastAsia="Calibri" w:cs="Calibri"/>
          <w:sz w:val="22"/>
          <w:szCs w:val="22"/>
          <w:lang w:eastAsia="en-US"/>
        </w:rPr>
        <w:t>afectados, en caso de existir un error general en la plataforma</w:t>
      </w:r>
      <w:r w:rsidRPr="003D47B3">
        <w:rPr>
          <w:rFonts w:ascii="Calibri" w:hAnsi="Calibri" w:eastAsia="Calibri" w:cs="Calibri"/>
          <w:sz w:val="22"/>
          <w:szCs w:val="22"/>
          <w:lang w:eastAsia="en-US"/>
        </w:rPr>
        <w:t>.</w:t>
      </w:r>
    </w:p>
    <w:p w:rsidR="00CB3DCD" w:rsidP="005B0BAC" w:rsidRDefault="00CB3DCD" w14:paraId="3E494721" w14:textId="77777777">
      <w:pPr>
        <w:suppressAutoHyphens w:val="0"/>
        <w:spacing w:before="0" w:after="0"/>
        <w:ind w:left="360"/>
        <w:rPr>
          <w:rFonts w:ascii="Calibri" w:hAnsi="Calibri" w:eastAsia="Calibri" w:cs="Calibri"/>
          <w:sz w:val="22"/>
          <w:szCs w:val="22"/>
          <w:lang w:eastAsia="en-US"/>
        </w:rPr>
      </w:pPr>
    </w:p>
    <w:p w:rsidRPr="00881A2B" w:rsidR="00CB3DCD" w:rsidP="005B0BAC" w:rsidRDefault="0026784E" w14:paraId="1C3A9362" w14:textId="2BF1BAAC">
      <w:pPr>
        <w:numPr>
          <w:ilvl w:val="0"/>
          <w:numId w:val="21"/>
        </w:numPr>
        <w:suppressAutoHyphens w:val="0"/>
        <w:spacing w:before="0" w:after="0"/>
        <w:ind w:left="360"/>
        <w:rPr>
          <w:rFonts w:ascii="Calibri" w:hAnsi="Calibri" w:eastAsia="Calibri" w:cs="Calibri"/>
          <w:sz w:val="22"/>
          <w:szCs w:val="22"/>
          <w:lang w:val="ca-ES" w:eastAsia="en-US"/>
        </w:rPr>
      </w:pPr>
      <w:r w:rsidRPr="0026784E">
        <w:rPr>
          <w:rFonts w:ascii="Calibri" w:hAnsi="Calibri" w:eastAsia="Calibri" w:cs="Calibri"/>
          <w:sz w:val="22"/>
          <w:szCs w:val="22"/>
          <w:lang w:val="ca-ES" w:eastAsia="en-US"/>
        </w:rPr>
        <w:t>#721 Esborrar els espais a l'input</w:t>
      </w:r>
    </w:p>
    <w:p w:rsidRPr="00881A2B" w:rsidR="00CB3DCD" w:rsidP="005B0BAC" w:rsidRDefault="00CB3DCD" w14:paraId="0E34DAA4" w14:textId="43864229">
      <w:pPr>
        <w:suppressAutoHyphens w:val="0"/>
        <w:spacing w:before="0" w:after="0"/>
        <w:ind w:left="360"/>
        <w:rPr>
          <w:rFonts w:ascii="Calibri" w:hAnsi="Calibri" w:eastAsia="Calibri" w:cs="Calibri"/>
          <w:sz w:val="22"/>
          <w:szCs w:val="22"/>
          <w:lang w:eastAsia="en-US"/>
        </w:rPr>
      </w:pPr>
      <w:r w:rsidRPr="00881A2B">
        <w:rPr>
          <w:rFonts w:ascii="Calibri" w:hAnsi="Calibri" w:eastAsia="Calibri" w:cs="Calibri"/>
          <w:sz w:val="22"/>
          <w:szCs w:val="22"/>
          <w:lang w:eastAsia="en-US"/>
        </w:rPr>
        <w:t xml:space="preserve">Con esta issue se </w:t>
      </w:r>
      <w:r w:rsidR="00EC4944">
        <w:rPr>
          <w:rFonts w:ascii="Calibri" w:hAnsi="Calibri" w:eastAsia="Calibri" w:cs="Calibri"/>
          <w:sz w:val="22"/>
          <w:szCs w:val="22"/>
          <w:lang w:eastAsia="en-US"/>
        </w:rPr>
        <w:t>eliminan los espacios en blanco iniciales y finales en los campos tras guardar el formulario</w:t>
      </w:r>
      <w:r w:rsidR="00DF76EA">
        <w:rPr>
          <w:rFonts w:ascii="Calibri" w:hAnsi="Calibri" w:eastAsia="Calibri" w:cs="Calibri"/>
          <w:sz w:val="22"/>
          <w:szCs w:val="22"/>
          <w:lang w:eastAsia="en-US"/>
        </w:rPr>
        <w:t xml:space="preserve"> en el asistente</w:t>
      </w:r>
      <w:r w:rsidRPr="00881A2B">
        <w:rPr>
          <w:rFonts w:ascii="Calibri" w:hAnsi="Calibri" w:eastAsia="Calibri" w:cs="Calibri"/>
          <w:sz w:val="22"/>
          <w:szCs w:val="22"/>
          <w:lang w:eastAsia="en-US"/>
        </w:rPr>
        <w:t>.</w:t>
      </w:r>
    </w:p>
    <w:p w:rsidR="00CB3DCD" w:rsidP="005B0BAC" w:rsidRDefault="00CB3DCD" w14:paraId="1CB4765C" w14:textId="77777777">
      <w:pPr>
        <w:suppressAutoHyphens w:val="0"/>
        <w:spacing w:before="0" w:after="0"/>
        <w:ind w:left="360"/>
        <w:rPr>
          <w:rFonts w:ascii="Calibri" w:hAnsi="Calibri" w:eastAsia="Calibri" w:cs="Calibri"/>
          <w:sz w:val="22"/>
          <w:szCs w:val="22"/>
          <w:lang w:val="ca-ES" w:eastAsia="en-US"/>
        </w:rPr>
      </w:pPr>
    </w:p>
    <w:p w:rsidR="00CB3DCD" w:rsidP="005B0BAC" w:rsidRDefault="0026784E" w14:paraId="522D646A" w14:textId="5A7849CC">
      <w:pPr>
        <w:numPr>
          <w:ilvl w:val="0"/>
          <w:numId w:val="21"/>
        </w:numPr>
        <w:suppressAutoHyphens w:val="0"/>
        <w:spacing w:before="0" w:after="0"/>
        <w:ind w:left="360"/>
        <w:rPr>
          <w:rFonts w:ascii="Calibri" w:hAnsi="Calibri" w:eastAsia="Calibri" w:cs="Calibri"/>
          <w:sz w:val="22"/>
          <w:szCs w:val="22"/>
          <w:lang w:val="ca-ES" w:eastAsia="en-US"/>
        </w:rPr>
      </w:pPr>
      <w:r w:rsidRPr="0026784E">
        <w:rPr>
          <w:rFonts w:ascii="Calibri" w:hAnsi="Calibri" w:eastAsia="Calibri" w:cs="Calibri"/>
          <w:sz w:val="22"/>
          <w:szCs w:val="22"/>
          <w:lang w:val="ca-ES" w:eastAsia="en-US"/>
        </w:rPr>
        <w:t>#794 Afegir propietat global TIMEOUT</w:t>
      </w:r>
    </w:p>
    <w:p w:rsidRPr="00881A2B" w:rsidR="00CB3DCD" w:rsidP="005B0BAC" w:rsidRDefault="00CB3DCD" w14:paraId="32720ACE" w14:textId="702C32DE">
      <w:pPr>
        <w:suppressAutoHyphens w:val="0"/>
        <w:spacing w:before="0" w:after="0"/>
        <w:ind w:left="360"/>
        <w:rPr>
          <w:rFonts w:ascii="Calibri" w:hAnsi="Calibri" w:eastAsia="Calibri" w:cs="Calibri"/>
          <w:sz w:val="22"/>
          <w:szCs w:val="22"/>
          <w:lang w:eastAsia="en-US"/>
        </w:rPr>
      </w:pPr>
      <w:r w:rsidRPr="00881A2B">
        <w:rPr>
          <w:rFonts w:ascii="Calibri" w:hAnsi="Calibri" w:eastAsia="Calibri" w:cs="Calibri"/>
          <w:sz w:val="22"/>
          <w:szCs w:val="22"/>
          <w:lang w:eastAsia="en-US"/>
        </w:rPr>
        <w:t xml:space="preserve">Esta issue </w:t>
      </w:r>
      <w:r w:rsidR="00EC4944">
        <w:rPr>
          <w:rFonts w:ascii="Calibri" w:hAnsi="Calibri" w:eastAsia="Calibri" w:cs="Calibri"/>
          <w:sz w:val="22"/>
          <w:szCs w:val="22"/>
          <w:lang w:eastAsia="en-US"/>
        </w:rPr>
        <w:t xml:space="preserve">permite controlar el timeout </w:t>
      </w:r>
      <w:r w:rsidR="00DF76EA">
        <w:rPr>
          <w:rFonts w:ascii="Calibri" w:hAnsi="Calibri" w:eastAsia="Calibri" w:cs="Calibri"/>
          <w:sz w:val="22"/>
          <w:szCs w:val="22"/>
          <w:lang w:eastAsia="en-US"/>
        </w:rPr>
        <w:t xml:space="preserve">de SISTRAGES </w:t>
      </w:r>
      <w:r w:rsidR="00EC4944">
        <w:rPr>
          <w:rFonts w:ascii="Calibri" w:hAnsi="Calibri" w:eastAsia="Calibri" w:cs="Calibri"/>
          <w:sz w:val="22"/>
          <w:szCs w:val="22"/>
          <w:lang w:eastAsia="en-US"/>
        </w:rPr>
        <w:t>mediante una propiedad global</w:t>
      </w:r>
      <w:r>
        <w:rPr>
          <w:rFonts w:ascii="Calibri" w:hAnsi="Calibri" w:eastAsia="Calibri" w:cs="Calibri"/>
          <w:sz w:val="22"/>
          <w:szCs w:val="22"/>
          <w:lang w:eastAsia="en-US"/>
        </w:rPr>
        <w:t>.</w:t>
      </w:r>
    </w:p>
    <w:p w:rsidR="00CB3DCD" w:rsidP="005B0BAC" w:rsidRDefault="00CB3DCD" w14:paraId="5C154193" w14:textId="77777777">
      <w:pPr>
        <w:suppressAutoHyphens w:val="0"/>
        <w:spacing w:before="0" w:after="0"/>
        <w:ind w:left="360"/>
        <w:rPr>
          <w:rFonts w:ascii="Calibri" w:hAnsi="Calibri" w:eastAsia="Calibri" w:cs="Calibri"/>
          <w:sz w:val="22"/>
          <w:szCs w:val="22"/>
          <w:lang w:val="ca-ES" w:eastAsia="en-US"/>
        </w:rPr>
      </w:pPr>
    </w:p>
    <w:bookmarkEnd w:id="134"/>
    <w:p w:rsidRPr="003D47B3" w:rsidR="00CB3DCD" w:rsidP="005B0BAC" w:rsidRDefault="00CB3DCD" w14:paraId="4AB77987" w14:textId="77777777">
      <w:pPr>
        <w:suppressAutoHyphens w:val="0"/>
        <w:spacing w:before="0" w:after="0"/>
        <w:ind w:left="360"/>
        <w:rPr>
          <w:rFonts w:ascii="Calibri" w:hAnsi="Calibri" w:eastAsia="Calibri" w:cs="Calibri"/>
          <w:sz w:val="22"/>
          <w:szCs w:val="22"/>
          <w:lang w:val="ca-ES" w:eastAsia="en-US"/>
        </w:rPr>
      </w:pPr>
    </w:p>
    <w:p w:rsidRPr="00D950ED" w:rsidR="00CB3DCD" w:rsidP="005B0BAC" w:rsidRDefault="00CB3DCD" w14:paraId="7BBE108C" w14:textId="2061CB02">
      <w:pPr>
        <w:keepNext/>
        <w:pBdr>
          <w:bottom w:val="single" w:color="000000" w:sz="4" w:space="1"/>
        </w:pBdr>
        <w:tabs>
          <w:tab w:val="left" w:pos="0"/>
          <w:tab w:val="left" w:pos="432"/>
          <w:tab w:val="left" w:pos="567"/>
        </w:tabs>
        <w:spacing w:before="240"/>
        <w:outlineLvl w:val="2"/>
        <w:rPr>
          <w:color w:val="000080"/>
          <w:sz w:val="24"/>
        </w:rPr>
      </w:pPr>
      <w:bookmarkStart w:name="_Toc211263502" w:id="135"/>
      <w:r w:rsidRPr="00D950ED">
        <w:rPr>
          <w:color w:val="000080"/>
          <w:sz w:val="24"/>
        </w:rPr>
        <w:t>2.</w:t>
      </w:r>
      <w:r>
        <w:rPr>
          <w:color w:val="000080"/>
          <w:sz w:val="24"/>
        </w:rPr>
        <w:t>25</w:t>
      </w:r>
      <w:r w:rsidRPr="00D950ED">
        <w:rPr>
          <w:color w:val="000080"/>
          <w:sz w:val="24"/>
        </w:rPr>
        <w:t>.3. Errores resueltos</w:t>
      </w:r>
      <w:bookmarkEnd w:id="135"/>
    </w:p>
    <w:p w:rsidRPr="00D950ED" w:rsidR="00CB3DCD" w:rsidP="005B0BAC" w:rsidRDefault="00CB3DCD" w14:paraId="458DC943" w14:textId="77777777"/>
    <w:p w:rsidRPr="00E13994" w:rsidR="00CB3DCD" w:rsidP="005B0BAC" w:rsidRDefault="005055BF" w14:paraId="6B6EF9A9" w14:textId="215EDCA6">
      <w:pPr>
        <w:numPr>
          <w:ilvl w:val="0"/>
          <w:numId w:val="21"/>
        </w:numPr>
        <w:suppressAutoHyphens w:val="0"/>
        <w:spacing w:before="0" w:after="0"/>
        <w:ind w:left="360"/>
        <w:rPr>
          <w:rFonts w:ascii="Calibri" w:hAnsi="Calibri" w:eastAsia="Calibri" w:cs="Calibri"/>
          <w:sz w:val="22"/>
          <w:szCs w:val="22"/>
          <w:lang w:val="ca-ES" w:eastAsia="en-US"/>
        </w:rPr>
      </w:pPr>
      <w:bookmarkStart w:name="_Hlk164722244" w:id="136"/>
      <w:r w:rsidRPr="005055BF">
        <w:rPr>
          <w:rFonts w:ascii="Calibri" w:hAnsi="Calibri" w:eastAsia="Calibri" w:cs="Calibri"/>
          <w:sz w:val="22"/>
          <w:szCs w:val="22"/>
          <w:lang w:val="ca-ES" w:eastAsia="en-US"/>
        </w:rPr>
        <w:t>#201 STT: Assignar valor per defecte al camp selector</w:t>
      </w:r>
    </w:p>
    <w:p w:rsidR="00CB3DCD" w:rsidP="005B0BAC" w:rsidRDefault="00CB3DCD" w14:paraId="1B6CBEEF" w14:textId="70C97DA8">
      <w:pPr>
        <w:suppressAutoHyphens w:val="0"/>
        <w:spacing w:before="0" w:after="0"/>
        <w:ind w:left="360"/>
        <w:rPr>
          <w:rFonts w:ascii="Calibri" w:hAnsi="Calibri" w:eastAsia="Calibri" w:cs="Calibri"/>
          <w:sz w:val="22"/>
          <w:szCs w:val="22"/>
          <w:lang w:eastAsia="en-US"/>
        </w:rPr>
      </w:pPr>
      <w:r>
        <w:rPr>
          <w:rFonts w:ascii="Calibri" w:hAnsi="Calibri" w:eastAsia="Calibri" w:cs="Calibri"/>
          <w:sz w:val="22"/>
          <w:szCs w:val="22"/>
          <w:lang w:eastAsia="en-US"/>
        </w:rPr>
        <w:t xml:space="preserve">Con esta issue se </w:t>
      </w:r>
      <w:r w:rsidR="00DF76EA">
        <w:rPr>
          <w:rFonts w:ascii="Calibri" w:hAnsi="Calibri" w:eastAsia="Calibri" w:cs="Calibri"/>
          <w:sz w:val="22"/>
          <w:szCs w:val="22"/>
          <w:lang w:eastAsia="en-US"/>
        </w:rPr>
        <w:t>corrige un error que impedía mostrar en el formulario el elemento indicado como por defecto en una lista fija de un componente selector.</w:t>
      </w:r>
    </w:p>
    <w:p w:rsidR="00CB3DCD" w:rsidP="005B0BAC" w:rsidRDefault="00CB3DCD" w14:paraId="35E59816" w14:textId="77777777">
      <w:pPr>
        <w:suppressAutoHyphens w:val="0"/>
        <w:spacing w:before="0" w:after="0"/>
        <w:ind w:left="360"/>
        <w:rPr>
          <w:rFonts w:ascii="Calibri" w:hAnsi="Calibri" w:eastAsia="Calibri" w:cs="Calibri"/>
          <w:sz w:val="22"/>
          <w:szCs w:val="22"/>
          <w:lang w:eastAsia="en-US"/>
        </w:rPr>
      </w:pPr>
    </w:p>
    <w:p w:rsidR="00CB3DCD" w:rsidP="005B0BAC" w:rsidRDefault="005055BF" w14:paraId="440865D9" w14:textId="50BE0E3C">
      <w:pPr>
        <w:numPr>
          <w:ilvl w:val="0"/>
          <w:numId w:val="21"/>
        </w:numPr>
        <w:suppressAutoHyphens w:val="0"/>
        <w:spacing w:before="0" w:after="0"/>
        <w:ind w:left="360"/>
        <w:rPr>
          <w:rFonts w:ascii="Calibri" w:hAnsi="Calibri" w:eastAsia="Calibri" w:cs="Calibri"/>
          <w:sz w:val="22"/>
          <w:szCs w:val="22"/>
          <w:lang w:val="ca-ES" w:eastAsia="en-US"/>
        </w:rPr>
      </w:pPr>
      <w:r w:rsidRPr="005055BF">
        <w:rPr>
          <w:rFonts w:ascii="Calibri" w:hAnsi="Calibri" w:eastAsia="Calibri" w:cs="Calibri"/>
          <w:sz w:val="22"/>
          <w:szCs w:val="22"/>
          <w:lang w:val="ca-ES" w:eastAsia="en-US"/>
        </w:rPr>
        <w:t>#796 Exception dintre quadre de comandaments</w:t>
      </w:r>
    </w:p>
    <w:p w:rsidRPr="003D47B3" w:rsidR="00CB3DCD" w:rsidP="005B0BAC" w:rsidRDefault="00CB3DCD" w14:paraId="11381837" w14:textId="5DC41B10">
      <w:pPr>
        <w:suppressAutoHyphens w:val="0"/>
        <w:spacing w:before="0" w:after="0"/>
        <w:ind w:left="360"/>
        <w:rPr>
          <w:rFonts w:ascii="Calibri" w:hAnsi="Calibri" w:eastAsia="Calibri" w:cs="Calibri"/>
          <w:sz w:val="22"/>
          <w:szCs w:val="22"/>
          <w:lang w:eastAsia="en-US"/>
        </w:rPr>
      </w:pPr>
      <w:r w:rsidRPr="003D47B3">
        <w:rPr>
          <w:rFonts w:ascii="Calibri" w:hAnsi="Calibri" w:eastAsia="Calibri" w:cs="Calibri"/>
          <w:sz w:val="22"/>
          <w:szCs w:val="22"/>
          <w:lang w:eastAsia="en-US"/>
        </w:rPr>
        <w:t xml:space="preserve">Esta issue </w:t>
      </w:r>
      <w:r w:rsidR="00EC4944">
        <w:rPr>
          <w:rFonts w:ascii="Calibri" w:hAnsi="Calibri" w:eastAsia="Calibri" w:cs="Calibri"/>
          <w:sz w:val="22"/>
          <w:szCs w:val="22"/>
          <w:lang w:eastAsia="en-US"/>
        </w:rPr>
        <w:t xml:space="preserve">resuelve </w:t>
      </w:r>
      <w:r w:rsidR="00DF76EA">
        <w:rPr>
          <w:rFonts w:ascii="Calibri" w:hAnsi="Calibri" w:eastAsia="Calibri" w:cs="Calibri"/>
          <w:sz w:val="22"/>
          <w:szCs w:val="22"/>
          <w:lang w:eastAsia="en-US"/>
        </w:rPr>
        <w:t>un</w:t>
      </w:r>
      <w:r w:rsidR="00EC4944">
        <w:rPr>
          <w:rFonts w:ascii="Calibri" w:hAnsi="Calibri" w:eastAsia="Calibri" w:cs="Calibri"/>
          <w:sz w:val="22"/>
          <w:szCs w:val="22"/>
          <w:lang w:eastAsia="en-US"/>
        </w:rPr>
        <w:t xml:space="preserve"> null</w:t>
      </w:r>
      <w:r w:rsidR="00DF76EA">
        <w:rPr>
          <w:rFonts w:ascii="Calibri" w:hAnsi="Calibri" w:eastAsia="Calibri" w:cs="Calibri"/>
          <w:sz w:val="22"/>
          <w:szCs w:val="22"/>
          <w:lang w:eastAsia="en-US"/>
        </w:rPr>
        <w:t>P</w:t>
      </w:r>
      <w:r w:rsidR="00EC4944">
        <w:rPr>
          <w:rFonts w:ascii="Calibri" w:hAnsi="Calibri" w:eastAsia="Calibri" w:cs="Calibri"/>
          <w:sz w:val="22"/>
          <w:szCs w:val="22"/>
          <w:lang w:eastAsia="en-US"/>
        </w:rPr>
        <w:t>ointer al seleccionar una fila de una tabla del cuadro de mando en ciertos escenarios</w:t>
      </w:r>
      <w:r w:rsidRPr="003D47B3">
        <w:rPr>
          <w:rFonts w:ascii="Calibri" w:hAnsi="Calibri" w:eastAsia="Calibri" w:cs="Calibri"/>
          <w:sz w:val="22"/>
          <w:szCs w:val="22"/>
          <w:lang w:eastAsia="en-US"/>
        </w:rPr>
        <w:t>.</w:t>
      </w:r>
    </w:p>
    <w:p w:rsidR="00CB3DCD" w:rsidP="005B0BAC" w:rsidRDefault="00CB3DCD" w14:paraId="3005BC6A" w14:textId="77777777">
      <w:pPr>
        <w:suppressAutoHyphens w:val="0"/>
        <w:spacing w:before="0" w:after="0"/>
        <w:ind w:left="360"/>
        <w:rPr>
          <w:rFonts w:ascii="Calibri" w:hAnsi="Calibri" w:eastAsia="Calibri" w:cs="Calibri"/>
          <w:sz w:val="22"/>
          <w:szCs w:val="22"/>
          <w:lang w:val="ca-ES" w:eastAsia="en-US"/>
        </w:rPr>
      </w:pPr>
    </w:p>
    <w:p w:rsidRPr="003D47B3" w:rsidR="00CB3DCD" w:rsidP="005B0BAC" w:rsidRDefault="005055BF" w14:paraId="6719FE74" w14:textId="783C31B6">
      <w:pPr>
        <w:numPr>
          <w:ilvl w:val="0"/>
          <w:numId w:val="21"/>
        </w:numPr>
        <w:suppressAutoHyphens w:val="0"/>
        <w:spacing w:before="0" w:after="0"/>
        <w:ind w:left="360"/>
        <w:rPr>
          <w:rFonts w:ascii="Calibri" w:hAnsi="Calibri" w:eastAsia="Calibri" w:cs="Calibri"/>
          <w:sz w:val="22"/>
          <w:szCs w:val="22"/>
          <w:lang w:val="ca-ES" w:eastAsia="en-US"/>
        </w:rPr>
      </w:pPr>
      <w:r>
        <w:rPr>
          <w:rStyle w:val="normaltextrun"/>
          <w:rFonts w:ascii="Calibri" w:hAnsi="Calibri" w:cs="Calibri"/>
          <w:color w:val="000000"/>
          <w:sz w:val="22"/>
          <w:szCs w:val="22"/>
          <w:shd w:val="clear" w:color="auto" w:fill="FFFFFF"/>
        </w:rPr>
        <w:t>#797 Resultats negatius al quadre de comandaments</w:t>
      </w:r>
    </w:p>
    <w:p w:rsidR="00CB3DCD" w:rsidP="005B0BAC" w:rsidRDefault="00CB3DCD" w14:paraId="6B43A113" w14:textId="090C5941">
      <w:pPr>
        <w:suppressAutoHyphens w:val="0"/>
        <w:spacing w:before="0" w:after="0"/>
        <w:ind w:left="360"/>
        <w:rPr>
          <w:rFonts w:ascii="Calibri" w:hAnsi="Calibri" w:eastAsia="Calibri" w:cs="Calibri"/>
          <w:sz w:val="22"/>
          <w:szCs w:val="22"/>
          <w:lang w:eastAsia="en-US"/>
        </w:rPr>
      </w:pPr>
      <w:r>
        <w:rPr>
          <w:rFonts w:ascii="Calibri" w:hAnsi="Calibri" w:eastAsia="Calibri" w:cs="Calibri"/>
          <w:sz w:val="22"/>
          <w:szCs w:val="22"/>
          <w:lang w:eastAsia="en-US"/>
        </w:rPr>
        <w:t xml:space="preserve">Con esta issue se </w:t>
      </w:r>
      <w:r w:rsidR="00EC4944">
        <w:rPr>
          <w:rFonts w:ascii="Calibri" w:hAnsi="Calibri" w:eastAsia="Calibri" w:cs="Calibri"/>
          <w:sz w:val="22"/>
          <w:szCs w:val="22"/>
          <w:lang w:eastAsia="en-US"/>
        </w:rPr>
        <w:t>corrige la aparición de números negativos en el cuadro de mando</w:t>
      </w:r>
      <w:r>
        <w:rPr>
          <w:rFonts w:ascii="Calibri" w:hAnsi="Calibri" w:eastAsia="Calibri" w:cs="Calibri"/>
          <w:sz w:val="22"/>
          <w:szCs w:val="22"/>
          <w:lang w:eastAsia="en-US"/>
        </w:rPr>
        <w:t>.</w:t>
      </w:r>
    </w:p>
    <w:p w:rsidR="00CB3DCD" w:rsidP="005B0BAC" w:rsidRDefault="00CB3DCD" w14:paraId="1C873630" w14:textId="77777777">
      <w:pPr>
        <w:suppressAutoHyphens w:val="0"/>
        <w:spacing w:before="0" w:after="0"/>
        <w:ind w:left="360"/>
        <w:rPr>
          <w:rFonts w:ascii="Calibri" w:hAnsi="Calibri" w:eastAsia="Calibri" w:cs="Calibri"/>
          <w:sz w:val="22"/>
          <w:szCs w:val="22"/>
          <w:lang w:eastAsia="en-US"/>
        </w:rPr>
      </w:pPr>
    </w:p>
    <w:p w:rsidRPr="003D47B3" w:rsidR="00CB3DCD" w:rsidP="005B0BAC" w:rsidRDefault="005055BF" w14:paraId="0A3692A7" w14:textId="36CEC3EE">
      <w:pPr>
        <w:numPr>
          <w:ilvl w:val="0"/>
          <w:numId w:val="21"/>
        </w:numPr>
        <w:suppressAutoHyphens w:val="0"/>
        <w:spacing w:before="0" w:after="0"/>
        <w:ind w:left="360"/>
        <w:rPr>
          <w:rFonts w:ascii="Calibri" w:hAnsi="Calibri" w:eastAsia="Calibri" w:cs="Calibri"/>
          <w:sz w:val="22"/>
          <w:szCs w:val="22"/>
          <w:lang w:val="ca-ES" w:eastAsia="en-US"/>
        </w:rPr>
      </w:pPr>
      <w:r w:rsidRPr="005055BF">
        <w:rPr>
          <w:rFonts w:ascii="Calibri" w:hAnsi="Calibri" w:eastAsia="Calibri" w:cs="Calibri"/>
          <w:sz w:val="22"/>
          <w:szCs w:val="22"/>
          <w:lang w:val="ca-ES" w:eastAsia="en-US"/>
        </w:rPr>
        <w:t>#799 Modificar l'ajuda de PLUGIN_DOMINIOS</w:t>
      </w:r>
    </w:p>
    <w:p w:rsidR="00CB3DCD" w:rsidP="005B0BAC" w:rsidRDefault="00044B29" w14:paraId="6AA4C185" w14:textId="21BC8830">
      <w:pPr>
        <w:suppressAutoHyphens w:val="0"/>
        <w:spacing w:before="0" w:after="0"/>
        <w:ind w:left="360"/>
        <w:rPr>
          <w:rFonts w:ascii="Calibri" w:hAnsi="Calibri" w:eastAsia="Calibri" w:cs="Calibri"/>
          <w:sz w:val="22"/>
          <w:szCs w:val="22"/>
          <w:lang w:eastAsia="en-US"/>
        </w:rPr>
      </w:pPr>
      <w:r>
        <w:rPr>
          <w:rFonts w:ascii="Calibri" w:hAnsi="Calibri" w:eastAsia="Calibri" w:cs="Calibri"/>
          <w:sz w:val="22"/>
          <w:szCs w:val="22"/>
          <w:lang w:eastAsia="en-US"/>
        </w:rPr>
        <w:t>Con e</w:t>
      </w:r>
      <w:r w:rsidR="00CB3DCD">
        <w:rPr>
          <w:rFonts w:ascii="Calibri" w:hAnsi="Calibri" w:eastAsia="Calibri" w:cs="Calibri"/>
          <w:sz w:val="22"/>
          <w:szCs w:val="22"/>
          <w:lang w:eastAsia="en-US"/>
        </w:rPr>
        <w:t xml:space="preserve">sta issue </w:t>
      </w:r>
      <w:r>
        <w:rPr>
          <w:rFonts w:ascii="Calibri" w:hAnsi="Calibri" w:eastAsia="Calibri" w:cs="Calibri"/>
          <w:sz w:val="22"/>
          <w:szCs w:val="22"/>
          <w:lang w:eastAsia="en-US"/>
        </w:rPr>
        <w:t>s</w:t>
      </w:r>
      <w:r w:rsidRPr="00044B29">
        <w:rPr>
          <w:rFonts w:ascii="Calibri" w:hAnsi="Calibri" w:eastAsia="Calibri" w:cs="Calibri"/>
          <w:sz w:val="22"/>
          <w:szCs w:val="22"/>
          <w:lang w:eastAsia="en-US"/>
        </w:rPr>
        <w:t>e especifica en la ayuda el formato y las palabras necesarias para referenciar un dominio según su ámbito</w:t>
      </w:r>
      <w:r w:rsidR="00CB3DCD">
        <w:rPr>
          <w:rFonts w:ascii="Calibri" w:hAnsi="Calibri" w:eastAsia="Calibri" w:cs="Calibri"/>
          <w:sz w:val="22"/>
          <w:szCs w:val="22"/>
          <w:lang w:eastAsia="en-US"/>
        </w:rPr>
        <w:t>.</w:t>
      </w:r>
    </w:p>
    <w:p w:rsidR="00CB3DCD" w:rsidP="005B0BAC" w:rsidRDefault="00CB3DCD" w14:paraId="4DA0F5A4" w14:textId="77777777">
      <w:pPr>
        <w:suppressAutoHyphens w:val="0"/>
        <w:spacing w:before="0" w:after="0"/>
        <w:ind w:left="360"/>
        <w:rPr>
          <w:rFonts w:ascii="Calibri" w:hAnsi="Calibri" w:eastAsia="Calibri" w:cs="Calibri"/>
          <w:sz w:val="22"/>
          <w:szCs w:val="22"/>
          <w:lang w:eastAsia="en-US"/>
        </w:rPr>
      </w:pPr>
    </w:p>
    <w:p w:rsidRPr="003D47B3" w:rsidR="00CB3DCD" w:rsidP="005B0BAC" w:rsidRDefault="005055BF" w14:paraId="32FC64C1" w14:textId="2E7C0985">
      <w:pPr>
        <w:numPr>
          <w:ilvl w:val="0"/>
          <w:numId w:val="21"/>
        </w:numPr>
        <w:suppressAutoHyphens w:val="0"/>
        <w:spacing w:before="0" w:after="0"/>
        <w:ind w:left="360"/>
        <w:rPr>
          <w:rFonts w:ascii="Calibri" w:hAnsi="Calibri" w:eastAsia="Calibri" w:cs="Calibri"/>
          <w:sz w:val="22"/>
          <w:szCs w:val="22"/>
          <w:lang w:val="ca-ES" w:eastAsia="en-US"/>
        </w:rPr>
      </w:pPr>
      <w:r w:rsidRPr="005055BF">
        <w:rPr>
          <w:rFonts w:ascii="Calibri" w:hAnsi="Calibri" w:eastAsia="Calibri" w:cs="Calibri"/>
          <w:sz w:val="22"/>
          <w:szCs w:val="22"/>
          <w:lang w:val="ca-ES" w:eastAsia="en-US"/>
        </w:rPr>
        <w:t>#800 Evitar que aparegui error no controlat, perquè avisi si no es localitza el domini.</w:t>
      </w:r>
    </w:p>
    <w:p w:rsidR="00CB3DCD" w:rsidP="005B0BAC" w:rsidRDefault="00CB3DCD" w14:paraId="17B2013B" w14:textId="759705F2">
      <w:pPr>
        <w:suppressAutoHyphens w:val="0"/>
        <w:spacing w:before="0" w:after="0"/>
        <w:ind w:left="360"/>
        <w:rPr>
          <w:rFonts w:ascii="Calibri" w:hAnsi="Calibri" w:eastAsia="Calibri" w:cs="Calibri"/>
          <w:sz w:val="22"/>
          <w:szCs w:val="22"/>
          <w:lang w:eastAsia="en-US"/>
        </w:rPr>
      </w:pPr>
      <w:r>
        <w:rPr>
          <w:rFonts w:ascii="Calibri" w:hAnsi="Calibri" w:eastAsia="Calibri" w:cs="Calibri"/>
          <w:sz w:val="22"/>
          <w:szCs w:val="22"/>
          <w:lang w:eastAsia="en-US"/>
        </w:rPr>
        <w:t xml:space="preserve">Con esta issue </w:t>
      </w:r>
      <w:r w:rsidR="00044B29">
        <w:rPr>
          <w:rFonts w:ascii="Calibri" w:hAnsi="Calibri" w:eastAsia="Calibri" w:cs="Calibri"/>
          <w:sz w:val="22"/>
          <w:szCs w:val="22"/>
          <w:lang w:eastAsia="en-US"/>
        </w:rPr>
        <w:t>s</w:t>
      </w:r>
      <w:r w:rsidRPr="00044B29" w:rsidR="00044B29">
        <w:rPr>
          <w:rFonts w:ascii="Calibri" w:hAnsi="Calibri" w:eastAsia="Calibri" w:cs="Calibri"/>
          <w:sz w:val="22"/>
          <w:szCs w:val="22"/>
          <w:lang w:eastAsia="en-US"/>
        </w:rPr>
        <w:t>e muestra un mensaje en caso de no encontrar el dominio</w:t>
      </w:r>
      <w:r w:rsidR="00044B29">
        <w:rPr>
          <w:rFonts w:ascii="Calibri" w:hAnsi="Calibri" w:eastAsia="Calibri" w:cs="Calibri"/>
          <w:sz w:val="22"/>
          <w:szCs w:val="22"/>
          <w:lang w:eastAsia="en-US"/>
        </w:rPr>
        <w:t xml:space="preserve"> en el diálogo de script</w:t>
      </w:r>
      <w:r>
        <w:rPr>
          <w:rFonts w:ascii="Calibri" w:hAnsi="Calibri" w:eastAsia="Calibri" w:cs="Calibri"/>
          <w:sz w:val="22"/>
          <w:szCs w:val="22"/>
          <w:lang w:eastAsia="en-US"/>
        </w:rPr>
        <w:t>.</w:t>
      </w:r>
    </w:p>
    <w:p w:rsidR="00CB3DCD" w:rsidP="005B0BAC" w:rsidRDefault="00CB3DCD" w14:paraId="22E5E1FE" w14:textId="77777777">
      <w:pPr>
        <w:suppressAutoHyphens w:val="0"/>
        <w:spacing w:before="0" w:after="0"/>
        <w:ind w:left="360"/>
        <w:rPr>
          <w:rFonts w:ascii="Calibri" w:hAnsi="Calibri" w:eastAsia="Calibri" w:cs="Calibri"/>
          <w:sz w:val="22"/>
          <w:szCs w:val="22"/>
          <w:lang w:eastAsia="en-US"/>
        </w:rPr>
      </w:pPr>
    </w:p>
    <w:p w:rsidRPr="003D47B3" w:rsidR="00CB3DCD" w:rsidP="005B0BAC" w:rsidRDefault="005055BF" w14:paraId="681B9188" w14:textId="50827CE5">
      <w:pPr>
        <w:numPr>
          <w:ilvl w:val="0"/>
          <w:numId w:val="21"/>
        </w:numPr>
        <w:suppressAutoHyphens w:val="0"/>
        <w:spacing w:before="0" w:after="0"/>
        <w:ind w:left="360"/>
        <w:rPr>
          <w:rFonts w:ascii="Calibri" w:hAnsi="Calibri" w:eastAsia="Calibri" w:cs="Calibri"/>
          <w:sz w:val="22"/>
          <w:szCs w:val="22"/>
          <w:lang w:val="ca-ES" w:eastAsia="en-US"/>
        </w:rPr>
      </w:pPr>
      <w:r w:rsidRPr="005055BF">
        <w:rPr>
          <w:rFonts w:ascii="Calibri" w:hAnsi="Calibri" w:eastAsia="Calibri" w:cs="Calibri"/>
          <w:sz w:val="22"/>
          <w:szCs w:val="22"/>
          <w:lang w:val="ca-ES" w:eastAsia="en-US"/>
        </w:rPr>
        <w:t>#801 Domini referenciat sense identificador vàlid</w:t>
      </w:r>
    </w:p>
    <w:p w:rsidR="00CB3DCD" w:rsidP="005B0BAC" w:rsidRDefault="00CB3DCD" w14:paraId="04AAFA75" w14:textId="424A3758">
      <w:pPr>
        <w:suppressAutoHyphens w:val="0"/>
        <w:spacing w:before="0" w:after="0"/>
        <w:ind w:left="360"/>
        <w:rPr>
          <w:rFonts w:ascii="Calibri" w:hAnsi="Calibri" w:eastAsia="Calibri" w:cs="Calibri"/>
          <w:sz w:val="22"/>
          <w:szCs w:val="22"/>
          <w:lang w:eastAsia="en-US"/>
        </w:rPr>
      </w:pPr>
      <w:r>
        <w:rPr>
          <w:rFonts w:ascii="Calibri" w:hAnsi="Calibri" w:eastAsia="Calibri" w:cs="Calibri"/>
          <w:sz w:val="22"/>
          <w:szCs w:val="22"/>
          <w:lang w:eastAsia="en-US"/>
        </w:rPr>
        <w:t xml:space="preserve">Con esta issue </w:t>
      </w:r>
      <w:r w:rsidR="00044B29">
        <w:rPr>
          <w:rFonts w:ascii="Calibri" w:hAnsi="Calibri" w:eastAsia="Calibri" w:cs="Calibri"/>
          <w:sz w:val="22"/>
          <w:szCs w:val="22"/>
          <w:lang w:eastAsia="en-US"/>
        </w:rPr>
        <w:t>s</w:t>
      </w:r>
      <w:r w:rsidRPr="00044B29" w:rsidR="00044B29">
        <w:rPr>
          <w:rFonts w:ascii="Calibri" w:hAnsi="Calibri" w:eastAsia="Calibri" w:cs="Calibri"/>
          <w:sz w:val="22"/>
          <w:szCs w:val="22"/>
          <w:lang w:eastAsia="en-US"/>
        </w:rPr>
        <w:t>e muestran los parámetros en el mensaje de validación</w:t>
      </w:r>
      <w:r w:rsidR="00044B29">
        <w:rPr>
          <w:rFonts w:ascii="Calibri" w:hAnsi="Calibri" w:eastAsia="Calibri" w:cs="Calibri"/>
          <w:sz w:val="22"/>
          <w:szCs w:val="22"/>
          <w:lang w:eastAsia="en-US"/>
        </w:rPr>
        <w:t xml:space="preserve"> en el diálogo de script</w:t>
      </w:r>
      <w:r>
        <w:rPr>
          <w:rFonts w:ascii="Calibri" w:hAnsi="Calibri" w:eastAsia="Calibri" w:cs="Calibri"/>
          <w:sz w:val="22"/>
          <w:szCs w:val="22"/>
          <w:lang w:eastAsia="en-US"/>
        </w:rPr>
        <w:t>.</w:t>
      </w:r>
    </w:p>
    <w:p w:rsidR="00CB3DCD" w:rsidP="005B0BAC" w:rsidRDefault="00CB3DCD" w14:paraId="2E570B22" w14:textId="77777777">
      <w:pPr>
        <w:suppressAutoHyphens w:val="0"/>
        <w:spacing w:before="0" w:after="0"/>
        <w:ind w:left="360"/>
        <w:rPr>
          <w:rFonts w:ascii="Calibri" w:hAnsi="Calibri" w:eastAsia="Calibri" w:cs="Calibri"/>
          <w:sz w:val="22"/>
          <w:szCs w:val="22"/>
          <w:lang w:eastAsia="en-US"/>
        </w:rPr>
      </w:pPr>
    </w:p>
    <w:p w:rsidRPr="003D47B3" w:rsidR="00CB3DCD" w:rsidP="005B0BAC" w:rsidRDefault="005055BF" w14:paraId="5C52ECC5" w14:textId="33159C6A">
      <w:pPr>
        <w:numPr>
          <w:ilvl w:val="0"/>
          <w:numId w:val="21"/>
        </w:numPr>
        <w:suppressAutoHyphens w:val="0"/>
        <w:spacing w:before="0" w:after="0"/>
        <w:ind w:left="360"/>
        <w:rPr>
          <w:rFonts w:ascii="Calibri" w:hAnsi="Calibri" w:eastAsia="Calibri" w:cs="Calibri"/>
          <w:sz w:val="22"/>
          <w:szCs w:val="22"/>
          <w:lang w:val="ca-ES" w:eastAsia="en-US"/>
        </w:rPr>
      </w:pPr>
      <w:r w:rsidRPr="005055BF">
        <w:rPr>
          <w:rFonts w:ascii="Calibri" w:hAnsi="Calibri" w:eastAsia="Calibri" w:cs="Calibri"/>
          <w:sz w:val="22"/>
          <w:szCs w:val="22"/>
          <w:lang w:val="ca-ES" w:eastAsia="en-US"/>
        </w:rPr>
        <w:t>#802 Bot erroni d'idioma a la pantalla "Autenticació necessària"</w:t>
      </w:r>
    </w:p>
    <w:p w:rsidR="00CB3DCD" w:rsidP="005B0BAC" w:rsidRDefault="00CB3DCD" w14:paraId="74521E1A" w14:textId="555F4A73">
      <w:pPr>
        <w:suppressAutoHyphens w:val="0"/>
        <w:spacing w:before="0" w:after="0"/>
        <w:ind w:left="360"/>
        <w:rPr>
          <w:rFonts w:ascii="Calibri" w:hAnsi="Calibri" w:eastAsia="Calibri" w:cs="Calibri"/>
          <w:sz w:val="22"/>
          <w:szCs w:val="22"/>
          <w:lang w:eastAsia="en-US"/>
        </w:rPr>
      </w:pPr>
      <w:r>
        <w:rPr>
          <w:rFonts w:ascii="Calibri" w:hAnsi="Calibri" w:eastAsia="Calibri" w:cs="Calibri"/>
          <w:sz w:val="22"/>
          <w:szCs w:val="22"/>
          <w:lang w:eastAsia="en-US"/>
        </w:rPr>
        <w:t xml:space="preserve">Esta issue </w:t>
      </w:r>
      <w:r w:rsidRPr="006377EA" w:rsidR="006377EA">
        <w:rPr>
          <w:rFonts w:ascii="Calibri" w:hAnsi="Calibri" w:eastAsia="Calibri" w:cs="Calibri"/>
          <w:sz w:val="22"/>
          <w:szCs w:val="22"/>
          <w:lang w:eastAsia="en-US"/>
        </w:rPr>
        <w:t>resuelve el problema del idioma del mensaje</w:t>
      </w:r>
      <w:r w:rsidR="007F43AD">
        <w:rPr>
          <w:rFonts w:ascii="Calibri" w:hAnsi="Calibri" w:eastAsia="Calibri" w:cs="Calibri"/>
          <w:sz w:val="22"/>
          <w:szCs w:val="22"/>
          <w:lang w:eastAsia="en-US"/>
        </w:rPr>
        <w:t xml:space="preserve"> para autenticarse en caso de intentar acceder con un QAA inferior</w:t>
      </w:r>
      <w:r w:rsidRPr="006377EA" w:rsidR="006377EA">
        <w:rPr>
          <w:rFonts w:ascii="Calibri" w:hAnsi="Calibri" w:eastAsia="Calibri" w:cs="Calibri"/>
          <w:sz w:val="22"/>
          <w:szCs w:val="22"/>
          <w:lang w:eastAsia="en-US"/>
        </w:rPr>
        <w:t xml:space="preserve">, para que coincida con el </w:t>
      </w:r>
      <w:r w:rsidR="007F43AD">
        <w:rPr>
          <w:rFonts w:ascii="Calibri" w:hAnsi="Calibri" w:eastAsia="Calibri" w:cs="Calibri"/>
          <w:sz w:val="22"/>
          <w:szCs w:val="22"/>
          <w:lang w:eastAsia="en-US"/>
        </w:rPr>
        <w:t xml:space="preserve">idioma </w:t>
      </w:r>
      <w:r w:rsidRPr="006377EA" w:rsidR="006377EA">
        <w:rPr>
          <w:rFonts w:ascii="Calibri" w:hAnsi="Calibri" w:eastAsia="Calibri" w:cs="Calibri"/>
          <w:sz w:val="22"/>
          <w:szCs w:val="22"/>
          <w:lang w:eastAsia="en-US"/>
        </w:rPr>
        <w:t>del trámite a recuperar</w:t>
      </w:r>
      <w:r>
        <w:rPr>
          <w:rFonts w:ascii="Calibri" w:hAnsi="Calibri" w:eastAsia="Calibri" w:cs="Calibri"/>
          <w:sz w:val="22"/>
          <w:szCs w:val="22"/>
          <w:lang w:eastAsia="en-US"/>
        </w:rPr>
        <w:t>.</w:t>
      </w:r>
    </w:p>
    <w:bookmarkEnd w:id="136"/>
    <w:p w:rsidR="00CB3DCD" w:rsidP="005B0BAC" w:rsidRDefault="00CB3DCD" w14:paraId="4C8EA3AB" w14:textId="77777777">
      <w:pPr>
        <w:suppressAutoHyphens w:val="0"/>
        <w:spacing w:before="0" w:after="0"/>
        <w:ind w:left="360"/>
        <w:rPr>
          <w:rFonts w:ascii="Calibri" w:hAnsi="Calibri" w:eastAsia="Calibri" w:cs="Calibri"/>
          <w:sz w:val="22"/>
          <w:szCs w:val="22"/>
          <w:lang w:eastAsia="en-US"/>
        </w:rPr>
      </w:pPr>
    </w:p>
    <w:p w:rsidR="00CB3DCD" w:rsidP="005B0BAC" w:rsidRDefault="00CB3DCD" w14:paraId="1729BD53" w14:textId="77777777">
      <w:pPr>
        <w:suppressAutoHyphens w:val="0"/>
        <w:spacing w:before="0" w:after="0"/>
        <w:ind w:left="360"/>
        <w:rPr>
          <w:rFonts w:ascii="Calibri" w:hAnsi="Calibri" w:eastAsia="Calibri" w:cs="Calibri"/>
          <w:sz w:val="22"/>
          <w:szCs w:val="22"/>
          <w:lang w:eastAsia="en-US"/>
        </w:rPr>
      </w:pPr>
    </w:p>
    <w:p w:rsidR="00CB3DCD" w:rsidP="005B0BAC" w:rsidRDefault="00CB3DCD" w14:paraId="3750E9B3" w14:textId="77777777">
      <w:pPr>
        <w:suppressAutoHyphens w:val="0"/>
        <w:spacing w:before="0" w:after="0"/>
        <w:ind w:left="360"/>
        <w:rPr>
          <w:rFonts w:ascii="Calibri" w:hAnsi="Calibri" w:eastAsia="Calibri" w:cs="Calibri"/>
          <w:sz w:val="22"/>
          <w:szCs w:val="22"/>
          <w:lang w:eastAsia="en-US"/>
        </w:rPr>
      </w:pPr>
    </w:p>
    <w:p w:rsidR="00895C1F" w:rsidP="005B0BAC" w:rsidRDefault="00895C1F" w14:paraId="119071E2" w14:textId="74EEAEA6">
      <w:pPr>
        <w:suppressAutoHyphens w:val="0"/>
        <w:spacing w:before="0" w:after="0"/>
        <w:rPr>
          <w:rFonts w:ascii="Calibri" w:hAnsi="Calibri" w:eastAsia="Calibri" w:cs="Calibri"/>
          <w:sz w:val="22"/>
          <w:szCs w:val="22"/>
          <w:lang w:eastAsia="en-US"/>
        </w:rPr>
      </w:pPr>
      <w:r>
        <w:rPr>
          <w:rFonts w:ascii="Calibri" w:hAnsi="Calibri" w:eastAsia="Calibri" w:cs="Calibri"/>
          <w:sz w:val="22"/>
          <w:szCs w:val="22"/>
          <w:lang w:eastAsia="en-US"/>
        </w:rPr>
        <w:br w:type="page"/>
      </w:r>
    </w:p>
    <w:p w:rsidRPr="00D950ED" w:rsidR="00895C1F" w:rsidP="005B0BAC" w:rsidRDefault="00895C1F" w14:paraId="6B591514" w14:textId="38429A37">
      <w:pPr>
        <w:keepNext/>
        <w:pBdr>
          <w:bottom w:val="single" w:color="000000" w:sz="4" w:space="1"/>
        </w:pBdr>
        <w:tabs>
          <w:tab w:val="left" w:pos="0"/>
          <w:tab w:val="left" w:pos="432"/>
        </w:tabs>
        <w:spacing w:before="240"/>
        <w:outlineLvl w:val="1"/>
        <w:rPr>
          <w:b/>
          <w:color w:val="000080"/>
          <w:sz w:val="28"/>
        </w:rPr>
      </w:pPr>
      <w:bookmarkStart w:name="_Toc211263503" w:id="137"/>
      <w:r w:rsidRPr="00D950ED">
        <w:rPr>
          <w:b/>
          <w:color w:val="000080"/>
          <w:sz w:val="28"/>
        </w:rPr>
        <w:t>2.</w:t>
      </w:r>
      <w:r>
        <w:rPr>
          <w:b/>
          <w:color w:val="000080"/>
          <w:sz w:val="28"/>
        </w:rPr>
        <w:t>26</w:t>
      </w:r>
      <w:r w:rsidRPr="00D950ED">
        <w:rPr>
          <w:b/>
          <w:color w:val="000080"/>
          <w:sz w:val="28"/>
        </w:rPr>
        <w:t xml:space="preserve"> Versión 1.</w:t>
      </w:r>
      <w:r>
        <w:rPr>
          <w:b/>
          <w:color w:val="000080"/>
          <w:sz w:val="28"/>
        </w:rPr>
        <w:t>7</w:t>
      </w:r>
      <w:r w:rsidRPr="00D950ED">
        <w:rPr>
          <w:b/>
          <w:color w:val="000080"/>
          <w:sz w:val="28"/>
        </w:rPr>
        <w:t>.</w:t>
      </w:r>
      <w:r>
        <w:rPr>
          <w:b/>
          <w:color w:val="000080"/>
          <w:sz w:val="28"/>
        </w:rPr>
        <w:t>3</w:t>
      </w:r>
      <w:r w:rsidRPr="00D950ED">
        <w:rPr>
          <w:b/>
          <w:color w:val="000080"/>
          <w:sz w:val="28"/>
        </w:rPr>
        <w:t xml:space="preserve"> (</w:t>
      </w:r>
      <w:r>
        <w:rPr>
          <w:b/>
          <w:color w:val="000080"/>
          <w:sz w:val="28"/>
        </w:rPr>
        <w:t>06</w:t>
      </w:r>
      <w:r w:rsidRPr="00D950ED">
        <w:rPr>
          <w:b/>
          <w:color w:val="000080"/>
          <w:sz w:val="28"/>
        </w:rPr>
        <w:t>/</w:t>
      </w:r>
      <w:r>
        <w:rPr>
          <w:b/>
          <w:color w:val="000080"/>
          <w:sz w:val="28"/>
        </w:rPr>
        <w:t>11</w:t>
      </w:r>
      <w:r w:rsidRPr="00D950ED">
        <w:rPr>
          <w:b/>
          <w:color w:val="000080"/>
          <w:sz w:val="28"/>
        </w:rPr>
        <w:t>/202</w:t>
      </w:r>
      <w:r>
        <w:rPr>
          <w:b/>
          <w:color w:val="000080"/>
          <w:sz w:val="28"/>
        </w:rPr>
        <w:t>4</w:t>
      </w:r>
      <w:r w:rsidRPr="00D950ED">
        <w:rPr>
          <w:b/>
          <w:color w:val="000080"/>
          <w:sz w:val="28"/>
        </w:rPr>
        <w:t>)</w:t>
      </w:r>
      <w:bookmarkEnd w:id="137"/>
    </w:p>
    <w:p w:rsidRPr="00D950ED" w:rsidR="00895C1F" w:rsidP="005B0BAC" w:rsidRDefault="00895C1F" w14:paraId="538A8438" w14:textId="77777777"/>
    <w:p w:rsidRPr="00D950ED" w:rsidR="00895C1F" w:rsidP="005B0BAC" w:rsidRDefault="00895C1F" w14:paraId="03FF3E2D" w14:textId="77777777">
      <w:r w:rsidRPr="00D950ED">
        <w:t>Versión en la que se incluyen las siguientes funcionalidades, mejoras y corrección de errores.</w:t>
      </w:r>
    </w:p>
    <w:p w:rsidRPr="00D950ED" w:rsidR="00895C1F" w:rsidP="005B0BAC" w:rsidRDefault="00895C1F" w14:paraId="7200F20D" w14:textId="20D189EA">
      <w:pPr>
        <w:keepNext/>
        <w:pBdr>
          <w:bottom w:val="single" w:color="000000" w:sz="4" w:space="1"/>
        </w:pBdr>
        <w:tabs>
          <w:tab w:val="left" w:pos="0"/>
          <w:tab w:val="left" w:pos="432"/>
        </w:tabs>
        <w:spacing w:before="240"/>
        <w:outlineLvl w:val="2"/>
        <w:rPr>
          <w:color w:val="000080"/>
          <w:sz w:val="24"/>
        </w:rPr>
      </w:pPr>
      <w:bookmarkStart w:name="_Toc211263504" w:id="138"/>
      <w:r w:rsidRPr="00D950ED">
        <w:rPr>
          <w:color w:val="000080"/>
          <w:sz w:val="24"/>
        </w:rPr>
        <w:t>2.</w:t>
      </w:r>
      <w:r>
        <w:rPr>
          <w:color w:val="000080"/>
          <w:sz w:val="24"/>
        </w:rPr>
        <w:t>26</w:t>
      </w:r>
      <w:r w:rsidRPr="00D950ED">
        <w:rPr>
          <w:color w:val="000080"/>
          <w:sz w:val="24"/>
        </w:rPr>
        <w:t>.1. Nuevas funcionalidades y mejoras más relevantes</w:t>
      </w:r>
      <w:bookmarkEnd w:id="138"/>
    </w:p>
    <w:p w:rsidR="00895C1F" w:rsidP="005B0BAC" w:rsidRDefault="00895C1F" w14:paraId="2952D549" w14:textId="77777777">
      <w:pPr>
        <w:suppressAutoHyphens w:val="0"/>
        <w:spacing w:before="0" w:after="0"/>
        <w:rPr>
          <w:rFonts w:ascii="Calibri" w:hAnsi="Calibri" w:eastAsia="Calibri" w:cs="Calibri"/>
          <w:sz w:val="22"/>
          <w:szCs w:val="22"/>
          <w:lang w:val="ca-ES" w:eastAsia="en-US"/>
        </w:rPr>
      </w:pPr>
    </w:p>
    <w:p w:rsidRPr="005300FB" w:rsidR="00895C1F" w:rsidP="005B0BAC" w:rsidRDefault="00895C1F" w14:paraId="69CD0F09" w14:textId="2F9774B0">
      <w:pPr>
        <w:numPr>
          <w:ilvl w:val="0"/>
          <w:numId w:val="21"/>
        </w:numPr>
        <w:suppressAutoHyphens w:val="0"/>
        <w:spacing w:before="0" w:after="0"/>
        <w:ind w:left="360"/>
        <w:rPr>
          <w:rFonts w:ascii="Calibri" w:hAnsi="Calibri" w:eastAsia="Calibri" w:cs="Calibri"/>
          <w:sz w:val="22"/>
          <w:szCs w:val="22"/>
          <w:lang w:val="ca-ES" w:eastAsia="en-US"/>
        </w:rPr>
      </w:pPr>
      <w:r>
        <w:t>#473 Tractament dels números de telèfon estrangers</w:t>
      </w:r>
    </w:p>
    <w:p w:rsidR="00895C1F" w:rsidP="005B0BAC" w:rsidRDefault="00895C1F" w14:paraId="7AC6AAFA" w14:textId="1294C9C0">
      <w:pPr>
        <w:suppressAutoHyphens w:val="0"/>
        <w:spacing w:before="0" w:after="0"/>
        <w:ind w:left="360"/>
        <w:rPr>
          <w:rFonts w:ascii="Calibri" w:hAnsi="Calibri" w:eastAsia="Calibri" w:cs="Calibri"/>
          <w:sz w:val="22"/>
          <w:szCs w:val="22"/>
          <w:lang w:eastAsia="en-US"/>
        </w:rPr>
      </w:pPr>
      <w:r>
        <w:rPr>
          <w:rFonts w:ascii="Calibri" w:hAnsi="Calibri" w:eastAsia="Calibri" w:cs="Calibri"/>
          <w:sz w:val="22"/>
          <w:szCs w:val="22"/>
          <w:lang w:eastAsia="en-US"/>
        </w:rPr>
        <w:t>Con esta issue se crea un nuevo tipo de campo de texto “Teléfono internacional”, que permite introducir números de teléfono de cualquier país y validar su formato.</w:t>
      </w:r>
    </w:p>
    <w:p w:rsidR="00895C1F" w:rsidP="005B0BAC" w:rsidRDefault="00895C1F" w14:paraId="329A2970" w14:textId="77777777">
      <w:pPr>
        <w:suppressAutoHyphens w:val="0"/>
        <w:spacing w:before="0" w:after="0"/>
        <w:ind w:left="360"/>
        <w:rPr>
          <w:rFonts w:ascii="Calibri" w:hAnsi="Calibri" w:eastAsia="Calibri" w:cs="Calibri"/>
          <w:sz w:val="22"/>
          <w:szCs w:val="22"/>
          <w:lang w:eastAsia="en-US"/>
        </w:rPr>
      </w:pPr>
    </w:p>
    <w:p w:rsidRPr="00FF6465" w:rsidR="00895C1F" w:rsidP="005B0BAC" w:rsidRDefault="00895C1F" w14:paraId="5F3487D3" w14:textId="028D0536">
      <w:pPr>
        <w:numPr>
          <w:ilvl w:val="0"/>
          <w:numId w:val="21"/>
        </w:numPr>
        <w:suppressAutoHyphens w:val="0"/>
        <w:spacing w:before="0" w:after="0"/>
        <w:ind w:left="360"/>
        <w:rPr>
          <w:rFonts w:ascii="Calibri" w:hAnsi="Calibri" w:eastAsia="Calibri" w:cs="Calibri"/>
          <w:sz w:val="22"/>
          <w:szCs w:val="22"/>
          <w:lang w:val="ca-ES" w:eastAsia="en-US"/>
        </w:rPr>
      </w:pPr>
      <w:r>
        <w:t>#758 Major flexibilitat al control de validació de signants</w:t>
      </w:r>
    </w:p>
    <w:p w:rsidR="00895C1F" w:rsidP="005B0BAC" w:rsidRDefault="00895C1F" w14:paraId="7D4B9732" w14:textId="48438AC3">
      <w:pPr>
        <w:suppressAutoHyphens w:val="0"/>
        <w:spacing w:before="0" w:after="0"/>
        <w:ind w:left="360"/>
        <w:rPr>
          <w:rFonts w:ascii="Calibri" w:hAnsi="Calibri" w:eastAsia="Calibri" w:cs="Calibri"/>
          <w:sz w:val="22"/>
          <w:szCs w:val="22"/>
          <w:lang w:eastAsia="en-US"/>
        </w:rPr>
      </w:pPr>
      <w:r>
        <w:rPr>
          <w:rFonts w:ascii="Calibri" w:hAnsi="Calibri" w:eastAsia="Calibri" w:cs="Calibri"/>
          <w:sz w:val="22"/>
          <w:szCs w:val="22"/>
          <w:lang w:eastAsia="en-US"/>
        </w:rPr>
        <w:t>Esta issue permite que si se configura un anexo para que deba anexarse ya firmado, se pueda flexibilizar la validación del firmante, de forma que pueda configurarse si se valida que el firmante es el mismo que se autentica o definido por script, o se permite cualquier firmante del PDF, no informado en el formulario ni en el script de firmantes.</w:t>
      </w:r>
    </w:p>
    <w:p w:rsidR="00895C1F" w:rsidP="005B0BAC" w:rsidRDefault="00895C1F" w14:paraId="57F4486E" w14:textId="77777777">
      <w:pPr>
        <w:suppressAutoHyphens w:val="0"/>
        <w:spacing w:before="0" w:after="0"/>
        <w:ind w:left="360"/>
        <w:rPr>
          <w:rFonts w:ascii="Calibri" w:hAnsi="Calibri" w:eastAsia="Calibri" w:cs="Calibri"/>
          <w:sz w:val="22"/>
          <w:szCs w:val="22"/>
          <w:lang w:val="ca-ES" w:eastAsia="en-US"/>
        </w:rPr>
      </w:pPr>
    </w:p>
    <w:p w:rsidR="00E51187" w:rsidP="005B0BAC" w:rsidRDefault="00E51187" w14:paraId="264DB37B" w14:textId="77777777">
      <w:pPr>
        <w:numPr>
          <w:ilvl w:val="0"/>
          <w:numId w:val="21"/>
        </w:numPr>
        <w:suppressAutoHyphens w:val="0"/>
        <w:spacing w:before="0" w:after="0"/>
        <w:ind w:left="360"/>
      </w:pPr>
      <w:r>
        <w:t>#822 Bug a promoció entre entorns</w:t>
      </w:r>
    </w:p>
    <w:p w:rsidR="00E51187" w:rsidP="005B0BAC" w:rsidRDefault="00E51187" w14:paraId="0DEB4C28" w14:textId="77777777">
      <w:pPr>
        <w:suppressAutoHyphens w:val="0"/>
        <w:spacing w:before="0" w:after="0"/>
        <w:ind w:left="360"/>
      </w:pPr>
      <w:r>
        <w:t>Esta issue permite que, si se importa un dominio remoto que tiene asociada una configuración de autenticación que no existe en el entorno destino, ésta se cree y asocie automáticamente, sin necesidad de crearlas y asociarla manualmente.</w:t>
      </w:r>
    </w:p>
    <w:p w:rsidR="00E51187" w:rsidP="005B0BAC" w:rsidRDefault="00E51187" w14:paraId="009319B4" w14:textId="77777777">
      <w:pPr>
        <w:suppressAutoHyphens w:val="0"/>
        <w:spacing w:before="0" w:after="0"/>
        <w:ind w:left="360"/>
        <w:rPr>
          <w:rFonts w:ascii="Calibri" w:hAnsi="Calibri" w:eastAsia="Calibri" w:cs="Calibri"/>
          <w:sz w:val="22"/>
          <w:szCs w:val="22"/>
          <w:lang w:val="ca-ES" w:eastAsia="en-US"/>
        </w:rPr>
      </w:pPr>
    </w:p>
    <w:p w:rsidR="00E51187" w:rsidP="005B0BAC" w:rsidRDefault="00E51187" w14:paraId="66678C68" w14:textId="77777777">
      <w:pPr>
        <w:numPr>
          <w:ilvl w:val="0"/>
          <w:numId w:val="21"/>
        </w:numPr>
        <w:suppressAutoHyphens w:val="0"/>
        <w:spacing w:before="0" w:after="0"/>
        <w:ind w:left="360"/>
      </w:pPr>
      <w:r>
        <w:t>#831 Autoemplenat de llistes d'elements</w:t>
      </w:r>
    </w:p>
    <w:p w:rsidR="00E51187" w:rsidP="005B0BAC" w:rsidRDefault="00E51187" w14:paraId="2D8267DF" w14:textId="252B1FB3">
      <w:pPr>
        <w:suppressAutoHyphens w:val="0"/>
        <w:spacing w:before="0" w:after="0"/>
        <w:ind w:left="360"/>
      </w:pPr>
      <w:r>
        <w:t>Con esta issue se permite rellenar una lista de elementos de un formulario, con los datos introducidos en otra lista de elementos de un formulario anterior.</w:t>
      </w:r>
    </w:p>
    <w:p w:rsidR="00E51187" w:rsidP="005B0BAC" w:rsidRDefault="00E51187" w14:paraId="20047775" w14:textId="77777777">
      <w:pPr>
        <w:suppressAutoHyphens w:val="0"/>
        <w:spacing w:before="0" w:after="0"/>
        <w:ind w:left="360"/>
        <w:rPr>
          <w:rFonts w:ascii="Calibri" w:hAnsi="Calibri" w:eastAsia="Calibri" w:cs="Calibri"/>
          <w:sz w:val="22"/>
          <w:szCs w:val="22"/>
          <w:lang w:val="ca-ES" w:eastAsia="en-US"/>
        </w:rPr>
      </w:pPr>
    </w:p>
    <w:p w:rsidRPr="00D950ED" w:rsidR="00895C1F" w:rsidP="005B0BAC" w:rsidRDefault="00895C1F" w14:paraId="2D7CCE65" w14:textId="304E8082">
      <w:pPr>
        <w:keepNext/>
        <w:pBdr>
          <w:bottom w:val="single" w:color="000000" w:sz="4" w:space="1"/>
        </w:pBdr>
        <w:tabs>
          <w:tab w:val="left" w:pos="0"/>
          <w:tab w:val="left" w:pos="432"/>
          <w:tab w:val="left" w:pos="567"/>
        </w:tabs>
        <w:spacing w:before="240"/>
        <w:outlineLvl w:val="2"/>
        <w:rPr>
          <w:color w:val="000080"/>
          <w:sz w:val="24"/>
        </w:rPr>
      </w:pPr>
      <w:bookmarkStart w:name="_Toc211263505" w:id="139"/>
      <w:r w:rsidRPr="00D950ED">
        <w:rPr>
          <w:color w:val="000080"/>
          <w:sz w:val="24"/>
        </w:rPr>
        <w:t>2.</w:t>
      </w:r>
      <w:r>
        <w:rPr>
          <w:color w:val="000080"/>
          <w:sz w:val="24"/>
        </w:rPr>
        <w:t>26</w:t>
      </w:r>
      <w:r w:rsidRPr="00D950ED">
        <w:rPr>
          <w:color w:val="000080"/>
          <w:sz w:val="24"/>
        </w:rPr>
        <w:t>.2. Otras mejoras</w:t>
      </w:r>
      <w:bookmarkEnd w:id="139"/>
    </w:p>
    <w:p w:rsidR="00895C1F" w:rsidP="005B0BAC" w:rsidRDefault="00895C1F" w14:paraId="2806D6BA" w14:textId="77777777">
      <w:pPr>
        <w:rPr>
          <w:lang w:val="ca-ES"/>
        </w:rPr>
      </w:pPr>
    </w:p>
    <w:p w:rsidR="00895C1F" w:rsidP="005B0BAC" w:rsidRDefault="00895C1F" w14:paraId="296875D6" w14:textId="7F2294B8">
      <w:pPr>
        <w:numPr>
          <w:ilvl w:val="0"/>
          <w:numId w:val="21"/>
        </w:numPr>
        <w:suppressAutoHyphens w:val="0"/>
        <w:spacing w:before="0" w:after="0"/>
        <w:ind w:left="360"/>
        <w:rPr>
          <w:rFonts w:ascii="Calibri" w:hAnsi="Calibri" w:eastAsia="Calibri" w:cs="Calibri"/>
          <w:sz w:val="22"/>
          <w:szCs w:val="22"/>
          <w:lang w:val="ca-ES" w:eastAsia="en-US"/>
        </w:rPr>
      </w:pPr>
      <w:r>
        <w:t>#341 STG: Definició del camps tipus import per a que accepti negatius i decimals</w:t>
      </w:r>
    </w:p>
    <w:p w:rsidRPr="003D47B3" w:rsidR="00895C1F" w:rsidP="005B0BAC" w:rsidRDefault="00895C1F" w14:paraId="277D6B89" w14:textId="1DE960CB">
      <w:pPr>
        <w:suppressAutoHyphens w:val="0"/>
        <w:spacing w:before="0" w:after="0"/>
        <w:ind w:left="360"/>
        <w:rPr>
          <w:rFonts w:ascii="Calibri" w:hAnsi="Calibri" w:eastAsia="Calibri" w:cs="Calibri"/>
          <w:sz w:val="22"/>
          <w:szCs w:val="22"/>
          <w:lang w:eastAsia="en-US"/>
        </w:rPr>
      </w:pPr>
      <w:r>
        <w:rPr>
          <w:rFonts w:ascii="Calibri" w:hAnsi="Calibri" w:eastAsia="Calibri" w:cs="Calibri"/>
          <w:sz w:val="22"/>
          <w:szCs w:val="22"/>
          <w:lang w:eastAsia="en-US"/>
        </w:rPr>
        <w:t xml:space="preserve">Esta issue permite </w:t>
      </w:r>
      <w:r w:rsidRPr="00895C1F">
        <w:rPr>
          <w:rFonts w:ascii="Calibri" w:hAnsi="Calibri" w:eastAsia="Calibri" w:cs="Calibri"/>
          <w:sz w:val="22"/>
          <w:szCs w:val="22"/>
          <w:lang w:eastAsia="en-US"/>
        </w:rPr>
        <w:t>marca</w:t>
      </w:r>
      <w:r>
        <w:rPr>
          <w:rFonts w:ascii="Calibri" w:hAnsi="Calibri" w:eastAsia="Calibri" w:cs="Calibri"/>
          <w:sz w:val="22"/>
          <w:szCs w:val="22"/>
          <w:lang w:eastAsia="en-US"/>
        </w:rPr>
        <w:t>r</w:t>
      </w:r>
      <w:r w:rsidRPr="00895C1F">
        <w:rPr>
          <w:rFonts w:ascii="Calibri" w:hAnsi="Calibri" w:eastAsia="Calibri" w:cs="Calibri"/>
          <w:sz w:val="22"/>
          <w:szCs w:val="22"/>
          <w:lang w:eastAsia="en-US"/>
        </w:rPr>
        <w:t xml:space="preserve"> y desmarca</w:t>
      </w:r>
      <w:r>
        <w:rPr>
          <w:rFonts w:ascii="Calibri" w:hAnsi="Calibri" w:eastAsia="Calibri" w:cs="Calibri"/>
          <w:sz w:val="22"/>
          <w:szCs w:val="22"/>
          <w:lang w:eastAsia="en-US"/>
        </w:rPr>
        <w:t>r automáticamente</w:t>
      </w:r>
      <w:r w:rsidRPr="00895C1F">
        <w:rPr>
          <w:rFonts w:ascii="Calibri" w:hAnsi="Calibri" w:eastAsia="Calibri" w:cs="Calibri"/>
          <w:sz w:val="22"/>
          <w:szCs w:val="22"/>
          <w:lang w:eastAsia="en-US"/>
        </w:rPr>
        <w:t xml:space="preserve"> el check “Permite negativos”, en función de si los números del rango son negativos o no.</w:t>
      </w:r>
    </w:p>
    <w:p w:rsidR="00895C1F" w:rsidP="005B0BAC" w:rsidRDefault="00895C1F" w14:paraId="1193239D" w14:textId="77777777">
      <w:pPr>
        <w:suppressAutoHyphens w:val="0"/>
        <w:spacing w:before="0" w:after="0"/>
        <w:ind w:left="360"/>
        <w:rPr>
          <w:rFonts w:ascii="Calibri" w:hAnsi="Calibri" w:eastAsia="Calibri" w:cs="Calibri"/>
          <w:sz w:val="22"/>
          <w:szCs w:val="22"/>
          <w:lang w:val="ca-ES" w:eastAsia="en-US"/>
        </w:rPr>
      </w:pPr>
    </w:p>
    <w:p w:rsidR="00895C1F" w:rsidP="005B0BAC" w:rsidRDefault="00895C1F" w14:paraId="54CA0464" w14:textId="6CB05E3D">
      <w:pPr>
        <w:numPr>
          <w:ilvl w:val="0"/>
          <w:numId w:val="21"/>
        </w:numPr>
        <w:suppressAutoHyphens w:val="0"/>
        <w:spacing w:before="0" w:after="0"/>
        <w:ind w:left="360"/>
        <w:rPr>
          <w:rFonts w:ascii="Calibri" w:hAnsi="Calibri" w:eastAsia="Calibri" w:cs="Calibri"/>
          <w:sz w:val="22"/>
          <w:szCs w:val="22"/>
          <w:lang w:val="ca-ES" w:eastAsia="en-US"/>
        </w:rPr>
      </w:pPr>
      <w:r>
        <w:t>#579 Afegir el quart entorn SE - Serveis Estables amb el mateix comportament que DEV</w:t>
      </w:r>
    </w:p>
    <w:p w:rsidR="00895C1F" w:rsidP="005B0BAC" w:rsidRDefault="00895C1F" w14:paraId="65175FAB" w14:textId="7D87A855">
      <w:pPr>
        <w:suppressAutoHyphens w:val="0"/>
        <w:spacing w:before="0" w:after="0"/>
        <w:ind w:left="360"/>
        <w:rPr>
          <w:rFonts w:ascii="Calibri" w:hAnsi="Calibri" w:eastAsia="Calibri" w:cs="Calibri"/>
          <w:sz w:val="22"/>
          <w:szCs w:val="22"/>
          <w:lang w:eastAsia="en-US"/>
        </w:rPr>
      </w:pPr>
      <w:r w:rsidRPr="003D47B3">
        <w:rPr>
          <w:rFonts w:ascii="Calibri" w:hAnsi="Calibri" w:eastAsia="Calibri" w:cs="Calibri"/>
          <w:sz w:val="22"/>
          <w:szCs w:val="22"/>
          <w:lang w:eastAsia="en-US"/>
        </w:rPr>
        <w:t xml:space="preserve">Esta issue </w:t>
      </w:r>
      <w:r>
        <w:rPr>
          <w:rFonts w:ascii="Calibri" w:hAnsi="Calibri" w:eastAsia="Calibri" w:cs="Calibri"/>
          <w:sz w:val="22"/>
          <w:szCs w:val="22"/>
          <w:lang w:eastAsia="en-US"/>
        </w:rPr>
        <w:t>permite configurar el entorno SE en los 3 módulos, de forma que actúen de la misma forma que el entorno DEV</w:t>
      </w:r>
      <w:r w:rsidRPr="003D47B3">
        <w:rPr>
          <w:rFonts w:ascii="Calibri" w:hAnsi="Calibri" w:eastAsia="Calibri" w:cs="Calibri"/>
          <w:sz w:val="22"/>
          <w:szCs w:val="22"/>
          <w:lang w:eastAsia="en-US"/>
        </w:rPr>
        <w:t>.</w:t>
      </w:r>
    </w:p>
    <w:p w:rsidR="00895C1F" w:rsidP="005B0BAC" w:rsidRDefault="00895C1F" w14:paraId="4CBE202D" w14:textId="77777777">
      <w:pPr>
        <w:suppressAutoHyphens w:val="0"/>
        <w:spacing w:before="0" w:after="0"/>
        <w:ind w:left="360"/>
        <w:rPr>
          <w:rFonts w:ascii="Calibri" w:hAnsi="Calibri" w:eastAsia="Calibri" w:cs="Calibri"/>
          <w:sz w:val="22"/>
          <w:szCs w:val="22"/>
          <w:lang w:eastAsia="en-US"/>
        </w:rPr>
      </w:pPr>
    </w:p>
    <w:p w:rsidRPr="00881A2B" w:rsidR="00895C1F" w:rsidP="005B0BAC" w:rsidRDefault="00895C1F" w14:paraId="34E53E42" w14:textId="716B346C">
      <w:pPr>
        <w:numPr>
          <w:ilvl w:val="0"/>
          <w:numId w:val="21"/>
        </w:numPr>
        <w:suppressAutoHyphens w:val="0"/>
        <w:spacing w:before="0" w:after="0"/>
        <w:ind w:left="360"/>
        <w:rPr>
          <w:rFonts w:ascii="Calibri" w:hAnsi="Calibri" w:eastAsia="Calibri" w:cs="Calibri"/>
          <w:sz w:val="22"/>
          <w:szCs w:val="22"/>
          <w:lang w:val="ca-ES" w:eastAsia="en-US"/>
        </w:rPr>
      </w:pPr>
      <w:r>
        <w:t>#709 Detectar document sense firma</w:t>
      </w:r>
    </w:p>
    <w:p w:rsidRPr="00881A2B" w:rsidR="00895C1F" w:rsidP="005B0BAC" w:rsidRDefault="00895C1F" w14:paraId="599230A2" w14:textId="51742A47">
      <w:pPr>
        <w:suppressAutoHyphens w:val="0"/>
        <w:spacing w:before="0" w:after="0"/>
        <w:ind w:left="360"/>
        <w:rPr>
          <w:rFonts w:ascii="Calibri" w:hAnsi="Calibri" w:eastAsia="Calibri" w:cs="Calibri"/>
          <w:sz w:val="22"/>
          <w:szCs w:val="22"/>
          <w:lang w:eastAsia="en-US"/>
        </w:rPr>
      </w:pPr>
      <w:r w:rsidRPr="00881A2B">
        <w:rPr>
          <w:rFonts w:ascii="Calibri" w:hAnsi="Calibri" w:eastAsia="Calibri" w:cs="Calibri"/>
          <w:sz w:val="22"/>
          <w:szCs w:val="22"/>
          <w:lang w:eastAsia="en-US"/>
        </w:rPr>
        <w:t xml:space="preserve">Con esta issue se </w:t>
      </w:r>
      <w:r>
        <w:rPr>
          <w:rFonts w:ascii="Calibri" w:hAnsi="Calibri" w:eastAsia="Calibri" w:cs="Calibri"/>
          <w:sz w:val="22"/>
          <w:szCs w:val="22"/>
          <w:lang w:eastAsia="en-US"/>
        </w:rPr>
        <w:t>detecta y avisa si un anexo configurado para anexarse firmado, no contiene firma</w:t>
      </w:r>
      <w:r w:rsidRPr="00881A2B">
        <w:rPr>
          <w:rFonts w:ascii="Calibri" w:hAnsi="Calibri" w:eastAsia="Calibri" w:cs="Calibri"/>
          <w:sz w:val="22"/>
          <w:szCs w:val="22"/>
          <w:lang w:eastAsia="en-US"/>
        </w:rPr>
        <w:t>.</w:t>
      </w:r>
    </w:p>
    <w:p w:rsidR="00895C1F" w:rsidP="005B0BAC" w:rsidRDefault="00895C1F" w14:paraId="58609BB4" w14:textId="77777777">
      <w:pPr>
        <w:suppressAutoHyphens w:val="0"/>
        <w:spacing w:before="0" w:after="0"/>
        <w:ind w:left="360"/>
        <w:rPr>
          <w:rFonts w:ascii="Calibri" w:hAnsi="Calibri" w:eastAsia="Calibri" w:cs="Calibri"/>
          <w:sz w:val="22"/>
          <w:szCs w:val="22"/>
          <w:lang w:val="ca-ES" w:eastAsia="en-US"/>
        </w:rPr>
      </w:pPr>
    </w:p>
    <w:p w:rsidR="00895C1F" w:rsidP="005B0BAC" w:rsidRDefault="00895C1F" w14:paraId="0D4234F7" w14:textId="0E062B0A">
      <w:pPr>
        <w:numPr>
          <w:ilvl w:val="0"/>
          <w:numId w:val="21"/>
        </w:numPr>
        <w:suppressAutoHyphens w:val="0"/>
        <w:spacing w:before="0" w:after="0"/>
        <w:ind w:left="360"/>
        <w:rPr>
          <w:rFonts w:ascii="Calibri" w:hAnsi="Calibri" w:eastAsia="Calibri" w:cs="Calibri"/>
          <w:sz w:val="22"/>
          <w:szCs w:val="22"/>
          <w:lang w:val="ca-ES" w:eastAsia="en-US"/>
        </w:rPr>
      </w:pPr>
      <w:r>
        <w:t>#711 Afegir una propietat per indicar una ajuda a l'hora de crear un annex mitjançant script:</w:t>
      </w:r>
    </w:p>
    <w:p w:rsidRPr="00881A2B" w:rsidR="00895C1F" w:rsidP="005B0BAC" w:rsidRDefault="00895C1F" w14:paraId="3FF6A2C6" w14:textId="4147736C">
      <w:pPr>
        <w:suppressAutoHyphens w:val="0"/>
        <w:spacing w:before="0" w:after="0"/>
        <w:ind w:left="360"/>
        <w:rPr>
          <w:rFonts w:ascii="Calibri" w:hAnsi="Calibri" w:eastAsia="Calibri" w:cs="Calibri"/>
          <w:sz w:val="22"/>
          <w:szCs w:val="22"/>
          <w:lang w:eastAsia="en-US"/>
        </w:rPr>
      </w:pPr>
      <w:r w:rsidRPr="00881A2B">
        <w:rPr>
          <w:rFonts w:ascii="Calibri" w:hAnsi="Calibri" w:eastAsia="Calibri" w:cs="Calibri"/>
          <w:sz w:val="22"/>
          <w:szCs w:val="22"/>
          <w:lang w:eastAsia="en-US"/>
        </w:rPr>
        <w:t xml:space="preserve">Esta issue </w:t>
      </w:r>
      <w:r>
        <w:rPr>
          <w:rFonts w:ascii="Calibri" w:hAnsi="Calibri" w:eastAsia="Calibri" w:cs="Calibri"/>
          <w:sz w:val="22"/>
          <w:szCs w:val="22"/>
          <w:lang w:eastAsia="en-US"/>
        </w:rPr>
        <w:t>permite añadir una ayuda HTML en el anexo, mediante el script de anexo dinámico.</w:t>
      </w:r>
    </w:p>
    <w:p w:rsidR="00895C1F" w:rsidP="005B0BAC" w:rsidRDefault="00895C1F" w14:paraId="73CF64DC" w14:textId="77777777">
      <w:pPr>
        <w:suppressAutoHyphens w:val="0"/>
        <w:spacing w:before="0" w:after="0"/>
        <w:ind w:left="360"/>
        <w:rPr>
          <w:rFonts w:ascii="Calibri" w:hAnsi="Calibri" w:eastAsia="Calibri" w:cs="Calibri"/>
          <w:sz w:val="22"/>
          <w:szCs w:val="22"/>
          <w:lang w:val="ca-ES" w:eastAsia="en-US"/>
        </w:rPr>
      </w:pPr>
    </w:p>
    <w:p w:rsidR="00895C1F" w:rsidP="005B0BAC" w:rsidRDefault="00895C1F" w14:paraId="76B82D0E" w14:textId="429B7771">
      <w:pPr>
        <w:numPr>
          <w:ilvl w:val="0"/>
          <w:numId w:val="21"/>
        </w:numPr>
        <w:suppressAutoHyphens w:val="0"/>
        <w:spacing w:before="0" w:after="0"/>
        <w:ind w:left="360"/>
      </w:pPr>
      <w:r>
        <w:t>#712 Mostrar quan s'ha iniciat un pagament i el motiu de si ha fallat</w:t>
      </w:r>
    </w:p>
    <w:p w:rsidR="00895C1F" w:rsidP="005B0BAC" w:rsidRDefault="008C1988" w14:paraId="37F46851" w14:textId="14A75542">
      <w:pPr>
        <w:suppressAutoHyphens w:val="0"/>
        <w:spacing w:before="0" w:after="0"/>
        <w:ind w:left="360"/>
        <w:rPr>
          <w:rFonts w:ascii="Calibri" w:hAnsi="Calibri" w:eastAsia="Calibri" w:cs="Calibri"/>
          <w:sz w:val="22"/>
          <w:szCs w:val="22"/>
          <w:lang w:val="ca-ES" w:eastAsia="en-US"/>
        </w:rPr>
      </w:pPr>
      <w:r>
        <w:rPr>
          <w:rFonts w:ascii="Calibri" w:hAnsi="Calibri" w:eastAsia="Calibri" w:cs="Calibri"/>
          <w:sz w:val="22"/>
          <w:szCs w:val="22"/>
          <w:lang w:val="ca-ES" w:eastAsia="en-US"/>
        </w:rPr>
        <w:t>Con esta issue, y s</w:t>
      </w:r>
      <w:r>
        <w:t>i el pago está en curso y tiene errores, permite filtrar sólo los que tienen errores, en la pantalla de “Información de pagos” en SISTRAHELP.</w:t>
      </w:r>
    </w:p>
    <w:p w:rsidR="00895C1F" w:rsidP="005B0BAC" w:rsidRDefault="00895C1F" w14:paraId="33BFDF55" w14:textId="77777777">
      <w:pPr>
        <w:suppressAutoHyphens w:val="0"/>
        <w:spacing w:before="0" w:after="0"/>
        <w:ind w:left="360"/>
        <w:rPr>
          <w:rFonts w:ascii="Calibri" w:hAnsi="Calibri" w:eastAsia="Calibri" w:cs="Calibri"/>
          <w:sz w:val="22"/>
          <w:szCs w:val="22"/>
          <w:lang w:val="ca-ES" w:eastAsia="en-US"/>
        </w:rPr>
      </w:pPr>
    </w:p>
    <w:p w:rsidRPr="00895C1F" w:rsidR="00895C1F" w:rsidP="005B0BAC" w:rsidRDefault="00895C1F" w14:paraId="0FA37E7E" w14:textId="6142089C">
      <w:pPr>
        <w:numPr>
          <w:ilvl w:val="0"/>
          <w:numId w:val="21"/>
        </w:numPr>
        <w:suppressAutoHyphens w:val="0"/>
        <w:spacing w:before="0" w:after="0"/>
        <w:ind w:left="360"/>
      </w:pPr>
      <w:r>
        <w:t>#806 A la pantalla Esdeveniment no ha de sortir el calendari</w:t>
      </w:r>
    </w:p>
    <w:p w:rsidRPr="00E51187" w:rsidR="00895C1F" w:rsidP="005B0BAC" w:rsidRDefault="00E51187" w14:paraId="765D5171" w14:textId="795BA31F">
      <w:pPr>
        <w:suppressAutoHyphens w:val="0"/>
        <w:spacing w:before="0" w:after="0"/>
        <w:ind w:left="360"/>
        <w:rPr>
          <w:rFonts w:ascii="Calibri" w:hAnsi="Calibri" w:eastAsia="Calibri" w:cs="Calibri"/>
          <w:sz w:val="22"/>
          <w:szCs w:val="22"/>
          <w:lang w:eastAsia="en-US"/>
        </w:rPr>
      </w:pPr>
      <w:r w:rsidRPr="00E51187">
        <w:rPr>
          <w:rFonts w:ascii="Calibri" w:hAnsi="Calibri" w:eastAsia="Calibri" w:cs="Calibri"/>
          <w:sz w:val="22"/>
          <w:szCs w:val="22"/>
          <w:lang w:eastAsia="en-US"/>
        </w:rPr>
        <w:t>Esta issue evita que se muestre el calendario flotante en el campo “Fecha”, en el detalle de un evento en SISTRAHELP.</w:t>
      </w:r>
    </w:p>
    <w:p w:rsidR="00E51187" w:rsidP="005B0BAC" w:rsidRDefault="00E51187" w14:paraId="54198194" w14:textId="77777777">
      <w:pPr>
        <w:suppressAutoHyphens w:val="0"/>
        <w:spacing w:before="0" w:after="0"/>
        <w:ind w:left="360"/>
        <w:rPr>
          <w:rFonts w:ascii="Calibri" w:hAnsi="Calibri" w:eastAsia="Calibri" w:cs="Calibri"/>
          <w:sz w:val="22"/>
          <w:szCs w:val="22"/>
          <w:lang w:val="ca-ES" w:eastAsia="en-US"/>
        </w:rPr>
      </w:pPr>
    </w:p>
    <w:p w:rsidR="00E51187" w:rsidP="005B0BAC" w:rsidRDefault="00895C1F" w14:paraId="69880ECD" w14:textId="77777777">
      <w:pPr>
        <w:numPr>
          <w:ilvl w:val="0"/>
          <w:numId w:val="21"/>
        </w:numPr>
        <w:suppressAutoHyphens w:val="0"/>
        <w:spacing w:before="0" w:after="0"/>
        <w:ind w:left="360"/>
      </w:pPr>
      <w:r>
        <w:t>#808 Incloure motiu de PFIB i l'identificador de transacció de firma a STH</w:t>
      </w:r>
    </w:p>
    <w:p w:rsidR="00895C1F" w:rsidP="005B0BAC" w:rsidRDefault="00E51187" w14:paraId="2E626CAD" w14:textId="118A142F">
      <w:pPr>
        <w:suppressAutoHyphens w:val="0"/>
        <w:spacing w:before="0" w:after="0"/>
        <w:ind w:left="360"/>
      </w:pPr>
      <w:r>
        <w:t>Esta issue, si se produce un error al firmar, muestra en el asistente y en SISTRAHELP, lo que informa PortaFIB como motivo del error, y, además, se añade el identificador de la sesión de firma.</w:t>
      </w:r>
    </w:p>
    <w:p w:rsidR="00E51187" w:rsidP="005B0BAC" w:rsidRDefault="00E51187" w14:paraId="4798FB72" w14:textId="4A745BE3">
      <w:pPr>
        <w:suppressAutoHyphens w:val="0"/>
        <w:spacing w:before="0" w:after="0"/>
        <w:ind w:left="360"/>
      </w:pPr>
      <w:r>
        <w:t>También se añaden los eventos “Firma fin KO” y “Firma fin KO”, que permite conocer el motivo del error de forma más eficiente y crear alertas con estos nuevos eventos.</w:t>
      </w:r>
    </w:p>
    <w:p w:rsidR="00E51187" w:rsidP="005B0BAC" w:rsidRDefault="00E51187" w14:paraId="6E4AA21D" w14:textId="77777777">
      <w:pPr>
        <w:suppressAutoHyphens w:val="0"/>
        <w:spacing w:before="0" w:after="0"/>
        <w:ind w:left="360"/>
      </w:pPr>
    </w:p>
    <w:p w:rsidR="00895C1F" w:rsidP="005B0BAC" w:rsidRDefault="00895C1F" w14:paraId="145C2775" w14:textId="15C5CFD8">
      <w:pPr>
        <w:numPr>
          <w:ilvl w:val="0"/>
          <w:numId w:val="21"/>
        </w:numPr>
        <w:suppressAutoHyphens w:val="0"/>
        <w:spacing w:before="0" w:after="0"/>
        <w:ind w:left="360"/>
      </w:pPr>
      <w:r>
        <w:t>#816 Afegir retard al tooltip</w:t>
      </w:r>
    </w:p>
    <w:p w:rsidR="00895C1F" w:rsidP="005B0BAC" w:rsidRDefault="00E51187" w14:paraId="604B26A3" w14:textId="4C39FF05">
      <w:pPr>
        <w:suppressAutoHyphens w:val="0"/>
        <w:spacing w:before="0" w:after="0"/>
        <w:ind w:left="360"/>
      </w:pPr>
      <w:r>
        <w:t>Con esta issue se mejora la interacción del ratón con las ayudas contextuales.</w:t>
      </w:r>
    </w:p>
    <w:p w:rsidR="00E51187" w:rsidP="005B0BAC" w:rsidRDefault="00E51187" w14:paraId="3F9A59AE" w14:textId="77777777">
      <w:pPr>
        <w:suppressAutoHyphens w:val="0"/>
        <w:spacing w:before="0" w:after="0"/>
        <w:ind w:left="360"/>
      </w:pPr>
    </w:p>
    <w:p w:rsidR="00895C1F" w:rsidP="005B0BAC" w:rsidRDefault="00895C1F" w14:paraId="29A56E8E" w14:textId="5689D9EE">
      <w:pPr>
        <w:numPr>
          <w:ilvl w:val="0"/>
          <w:numId w:val="21"/>
        </w:numPr>
        <w:suppressAutoHyphens w:val="0"/>
        <w:spacing w:before="0" w:after="0"/>
        <w:ind w:left="360"/>
      </w:pPr>
      <w:r>
        <w:t>#829 Informació del pagament proporcionada per PIB a STH</w:t>
      </w:r>
    </w:p>
    <w:p w:rsidR="00895C1F" w:rsidP="005B0BAC" w:rsidRDefault="00E51187" w14:paraId="6DA80C19" w14:textId="6E1BC30A">
      <w:pPr>
        <w:suppressAutoHyphens w:val="0"/>
        <w:spacing w:before="0" w:after="0"/>
        <w:ind w:left="360"/>
      </w:pPr>
      <w:r>
        <w:t>Con esta mejora aparece un botón en el detalle del pago en “Información de pagos” de SISTRAHELP, que permite abrir el detalle del pago con la información mostrada en PAYMENTIBBack.</w:t>
      </w:r>
    </w:p>
    <w:p w:rsidR="00E51187" w:rsidP="005B0BAC" w:rsidRDefault="00E51187" w14:paraId="485E2879" w14:textId="77777777">
      <w:pPr>
        <w:suppressAutoHyphens w:val="0"/>
        <w:spacing w:before="0" w:after="0"/>
        <w:ind w:left="360"/>
      </w:pPr>
    </w:p>
    <w:p w:rsidR="00895C1F" w:rsidP="005B0BAC" w:rsidRDefault="00895C1F" w14:paraId="24D58F2D" w14:textId="495DB471">
      <w:pPr>
        <w:numPr>
          <w:ilvl w:val="0"/>
          <w:numId w:val="21"/>
        </w:numPr>
        <w:suppressAutoHyphens w:val="0"/>
        <w:spacing w:before="0" w:after="0"/>
        <w:ind w:left="360"/>
      </w:pPr>
      <w:r>
        <w:t>#834 Que STT pugui recuperar informació del mètode de pagament utilitzat a PIB</w:t>
      </w:r>
    </w:p>
    <w:p w:rsidR="00895C1F" w:rsidP="005B0BAC" w:rsidRDefault="00E51187" w14:paraId="1C6AD702" w14:textId="525D7877">
      <w:pPr>
        <w:suppressAutoHyphens w:val="0"/>
        <w:spacing w:before="0" w:after="0"/>
        <w:ind w:left="360"/>
      </w:pPr>
      <w:r>
        <w:t>Esta issue permite obtener y mostrar en eventos de pago de SISTRAHELP, el método de pago validado.</w:t>
      </w:r>
    </w:p>
    <w:p w:rsidR="00E51187" w:rsidP="005B0BAC" w:rsidRDefault="00E51187" w14:paraId="3794D5F0" w14:textId="6011EA84">
      <w:pPr>
        <w:suppressAutoHyphens w:val="0"/>
        <w:spacing w:before="0" w:after="0"/>
        <w:ind w:left="360"/>
      </w:pPr>
      <w:r>
        <w:t>También se mejora la información proporcionada en los errores de pago, en el que se muestra lo que informa la pasarela de pago a través de PAYMENTIB.</w:t>
      </w:r>
    </w:p>
    <w:p w:rsidR="00E51187" w:rsidP="005B0BAC" w:rsidRDefault="00E51187" w14:paraId="733E4E7C" w14:textId="77777777">
      <w:pPr>
        <w:suppressAutoHyphens w:val="0"/>
        <w:spacing w:before="0" w:after="0"/>
        <w:ind w:left="360"/>
      </w:pPr>
    </w:p>
    <w:p w:rsidRPr="00116F43" w:rsidR="00895C1F" w:rsidP="005B0BAC" w:rsidRDefault="00895C1F" w14:paraId="4A91D275" w14:textId="6E9D954A">
      <w:pPr>
        <w:numPr>
          <w:ilvl w:val="0"/>
          <w:numId w:val="21"/>
        </w:numPr>
        <w:suppressAutoHyphens w:val="0"/>
        <w:spacing w:before="0" w:after="0"/>
        <w:ind w:left="360"/>
        <w:rPr>
          <w:lang w:val="pt-PT"/>
        </w:rPr>
      </w:pPr>
      <w:r w:rsidRPr="00116F43">
        <w:rPr>
          <w:lang w:val="pt-PT"/>
        </w:rPr>
        <w:t>#835 Actualitzar Formació avançada i ajuda contextual</w:t>
      </w:r>
    </w:p>
    <w:p w:rsidR="00895C1F" w:rsidP="005B0BAC" w:rsidRDefault="00E51187" w14:paraId="5D7ED7E0" w14:textId="7998C3EF">
      <w:pPr>
        <w:suppressAutoHyphens w:val="0"/>
        <w:spacing w:before="0" w:after="0"/>
        <w:ind w:left="360"/>
      </w:pPr>
      <w:r>
        <w:t>Con esta issue se actualiza la ayuda contextual de las propiedades que pueden utilizarse en las plantillas para el formateador genérico.</w:t>
      </w:r>
    </w:p>
    <w:p w:rsidR="00895C1F" w:rsidP="005B0BAC" w:rsidRDefault="00895C1F" w14:paraId="66F9FA5B" w14:textId="77777777">
      <w:pPr>
        <w:suppressAutoHyphens w:val="0"/>
        <w:spacing w:before="0" w:after="0"/>
        <w:ind w:left="360"/>
      </w:pPr>
    </w:p>
    <w:p w:rsidRPr="00D950ED" w:rsidR="00895C1F" w:rsidP="005B0BAC" w:rsidRDefault="00895C1F" w14:paraId="750A5043" w14:textId="6779235B">
      <w:pPr>
        <w:keepNext/>
        <w:pBdr>
          <w:bottom w:val="single" w:color="000000" w:sz="4" w:space="1"/>
        </w:pBdr>
        <w:tabs>
          <w:tab w:val="left" w:pos="0"/>
          <w:tab w:val="left" w:pos="432"/>
          <w:tab w:val="left" w:pos="567"/>
        </w:tabs>
        <w:spacing w:before="240"/>
        <w:outlineLvl w:val="2"/>
        <w:rPr>
          <w:color w:val="000080"/>
          <w:sz w:val="24"/>
        </w:rPr>
      </w:pPr>
      <w:bookmarkStart w:name="_Toc211263506" w:id="140"/>
      <w:r w:rsidRPr="00D950ED">
        <w:rPr>
          <w:color w:val="000080"/>
          <w:sz w:val="24"/>
        </w:rPr>
        <w:t>2.</w:t>
      </w:r>
      <w:r>
        <w:rPr>
          <w:color w:val="000080"/>
          <w:sz w:val="24"/>
        </w:rPr>
        <w:t>26</w:t>
      </w:r>
      <w:r w:rsidRPr="00D950ED">
        <w:rPr>
          <w:color w:val="000080"/>
          <w:sz w:val="24"/>
        </w:rPr>
        <w:t>.3. Errores resueltos</w:t>
      </w:r>
      <w:bookmarkEnd w:id="140"/>
    </w:p>
    <w:p w:rsidRPr="00D950ED" w:rsidR="00895C1F" w:rsidP="005B0BAC" w:rsidRDefault="00895C1F" w14:paraId="27B6100E" w14:textId="77777777"/>
    <w:p w:rsidR="008C1988" w:rsidP="005B0BAC" w:rsidRDefault="008C1988" w14:paraId="1D4960BD" w14:textId="63054D4C">
      <w:pPr>
        <w:numPr>
          <w:ilvl w:val="0"/>
          <w:numId w:val="21"/>
        </w:numPr>
        <w:suppressAutoHyphens w:val="0"/>
        <w:spacing w:before="0" w:after="0"/>
        <w:ind w:left="360"/>
      </w:pPr>
      <w:r>
        <w:t>#738 Quadre de comandament v2</w:t>
      </w:r>
    </w:p>
    <w:p w:rsidRPr="008C1988" w:rsidR="008C1988" w:rsidP="005B0BAC" w:rsidRDefault="008C1988" w14:paraId="66332356" w14:textId="1E0A1064">
      <w:pPr>
        <w:suppressAutoHyphens w:val="0"/>
        <w:spacing w:before="0" w:after="0"/>
        <w:ind w:left="360"/>
        <w:rPr>
          <w:rFonts w:ascii="Calibri" w:hAnsi="Calibri" w:eastAsia="Calibri" w:cs="Calibri"/>
          <w:sz w:val="22"/>
          <w:szCs w:val="22"/>
          <w:lang w:eastAsia="en-US"/>
        </w:rPr>
      </w:pPr>
      <w:r w:rsidRPr="008C1988">
        <w:rPr>
          <w:rFonts w:ascii="Calibri" w:hAnsi="Calibri" w:eastAsia="Calibri" w:cs="Calibri"/>
          <w:sz w:val="22"/>
          <w:szCs w:val="22"/>
          <w:lang w:eastAsia="en-US"/>
        </w:rPr>
        <w:t>Esta issue corrige un error en el mensaje que avisa del intervalo de evaluación mínimo en la configuración de alertas.</w:t>
      </w:r>
    </w:p>
    <w:p w:rsidRPr="008C1988" w:rsidR="008C1988" w:rsidP="005B0BAC" w:rsidRDefault="008C1988" w14:paraId="63C557A9" w14:textId="77777777">
      <w:pPr>
        <w:suppressAutoHyphens w:val="0"/>
        <w:spacing w:before="0" w:after="0"/>
        <w:ind w:left="360"/>
        <w:rPr>
          <w:rFonts w:ascii="Calibri" w:hAnsi="Calibri" w:eastAsia="Calibri" w:cs="Calibri"/>
          <w:sz w:val="22"/>
          <w:szCs w:val="22"/>
          <w:lang w:val="ca-ES" w:eastAsia="en-US"/>
        </w:rPr>
      </w:pPr>
    </w:p>
    <w:p w:rsidRPr="00E13994" w:rsidR="00895C1F" w:rsidP="005B0BAC" w:rsidRDefault="00895C1F" w14:paraId="0E92AA5A" w14:textId="5D734BF4">
      <w:pPr>
        <w:numPr>
          <w:ilvl w:val="0"/>
          <w:numId w:val="21"/>
        </w:numPr>
        <w:suppressAutoHyphens w:val="0"/>
        <w:spacing w:before="0" w:after="0"/>
        <w:ind w:left="360"/>
        <w:rPr>
          <w:rFonts w:ascii="Calibri" w:hAnsi="Calibri" w:eastAsia="Calibri" w:cs="Calibri"/>
          <w:sz w:val="22"/>
          <w:szCs w:val="22"/>
          <w:lang w:val="ca-ES" w:eastAsia="en-US"/>
        </w:rPr>
      </w:pPr>
      <w:r>
        <w:t>#809 Ús de selectors de tipus cerca dinàmica als subformularis de les llistes d'elements</w:t>
      </w:r>
    </w:p>
    <w:p w:rsidR="00895C1F" w:rsidP="005B0BAC" w:rsidRDefault="00895C1F" w14:paraId="2B9DFA31" w14:textId="66293321">
      <w:pPr>
        <w:suppressAutoHyphens w:val="0"/>
        <w:spacing w:before="0" w:after="0"/>
        <w:ind w:left="360"/>
        <w:rPr>
          <w:rFonts w:ascii="Calibri" w:hAnsi="Calibri" w:eastAsia="Calibri" w:cs="Calibri"/>
          <w:sz w:val="22"/>
          <w:szCs w:val="22"/>
          <w:lang w:eastAsia="en-US"/>
        </w:rPr>
      </w:pPr>
      <w:r>
        <w:rPr>
          <w:rFonts w:ascii="Calibri" w:hAnsi="Calibri" w:eastAsia="Calibri" w:cs="Calibri"/>
          <w:sz w:val="22"/>
          <w:szCs w:val="22"/>
          <w:lang w:eastAsia="en-US"/>
        </w:rPr>
        <w:t xml:space="preserve">Con esta issue se corrige un error que impedía mostrar en el </w:t>
      </w:r>
      <w:r w:rsidR="00E51187">
        <w:rPr>
          <w:rFonts w:ascii="Calibri" w:hAnsi="Calibri" w:eastAsia="Calibri" w:cs="Calibri"/>
          <w:sz w:val="22"/>
          <w:szCs w:val="22"/>
          <w:lang w:eastAsia="en-US"/>
        </w:rPr>
        <w:t>sub</w:t>
      </w:r>
      <w:r>
        <w:rPr>
          <w:rFonts w:ascii="Calibri" w:hAnsi="Calibri" w:eastAsia="Calibri" w:cs="Calibri"/>
          <w:sz w:val="22"/>
          <w:szCs w:val="22"/>
          <w:lang w:eastAsia="en-US"/>
        </w:rPr>
        <w:t xml:space="preserve">formulario </w:t>
      </w:r>
      <w:r w:rsidR="00E51187">
        <w:rPr>
          <w:rFonts w:ascii="Calibri" w:hAnsi="Calibri" w:eastAsia="Calibri" w:cs="Calibri"/>
          <w:sz w:val="22"/>
          <w:szCs w:val="22"/>
          <w:lang w:eastAsia="en-US"/>
        </w:rPr>
        <w:t>de una lista de elementos, tanto el componente selector con búsqueda dinámica como los componentes posteriores.</w:t>
      </w:r>
    </w:p>
    <w:p w:rsidR="00895C1F" w:rsidP="005B0BAC" w:rsidRDefault="00895C1F" w14:paraId="6693E5D1" w14:textId="77777777">
      <w:pPr>
        <w:suppressAutoHyphens w:val="0"/>
        <w:spacing w:before="0" w:after="0"/>
        <w:ind w:left="360"/>
        <w:rPr>
          <w:rFonts w:ascii="Calibri" w:hAnsi="Calibri" w:eastAsia="Calibri" w:cs="Calibri"/>
          <w:sz w:val="22"/>
          <w:szCs w:val="22"/>
          <w:lang w:eastAsia="en-US"/>
        </w:rPr>
      </w:pPr>
    </w:p>
    <w:p w:rsidR="00895C1F" w:rsidP="005B0BAC" w:rsidRDefault="00895C1F" w14:paraId="52E46FB9" w14:textId="2B35A656">
      <w:pPr>
        <w:numPr>
          <w:ilvl w:val="0"/>
          <w:numId w:val="21"/>
        </w:numPr>
        <w:suppressAutoHyphens w:val="0"/>
        <w:spacing w:before="0" w:after="0"/>
        <w:ind w:left="360"/>
        <w:rPr>
          <w:rFonts w:ascii="Calibri" w:hAnsi="Calibri" w:eastAsia="Calibri" w:cs="Calibri"/>
          <w:sz w:val="22"/>
          <w:szCs w:val="22"/>
          <w:lang w:val="ca-ES" w:eastAsia="en-US"/>
        </w:rPr>
      </w:pPr>
      <w:r>
        <w:t>#810 Introducció de valors a la llista d'elements</w:t>
      </w:r>
    </w:p>
    <w:p w:rsidRPr="003D47B3" w:rsidR="00895C1F" w:rsidP="005B0BAC" w:rsidRDefault="00895C1F" w14:paraId="209EDC28" w14:textId="34628E6D">
      <w:pPr>
        <w:suppressAutoHyphens w:val="0"/>
        <w:spacing w:before="0" w:after="0"/>
        <w:ind w:left="360"/>
        <w:rPr>
          <w:rFonts w:ascii="Calibri" w:hAnsi="Calibri" w:eastAsia="Calibri" w:cs="Calibri"/>
          <w:sz w:val="22"/>
          <w:szCs w:val="22"/>
          <w:lang w:eastAsia="en-US"/>
        </w:rPr>
      </w:pPr>
      <w:r w:rsidRPr="003D47B3">
        <w:rPr>
          <w:rFonts w:ascii="Calibri" w:hAnsi="Calibri" w:eastAsia="Calibri" w:cs="Calibri"/>
          <w:sz w:val="22"/>
          <w:szCs w:val="22"/>
          <w:lang w:eastAsia="en-US"/>
        </w:rPr>
        <w:t xml:space="preserve">Esta issue </w:t>
      </w:r>
      <w:r>
        <w:rPr>
          <w:rFonts w:ascii="Calibri" w:hAnsi="Calibri" w:eastAsia="Calibri" w:cs="Calibri"/>
          <w:sz w:val="22"/>
          <w:szCs w:val="22"/>
          <w:lang w:eastAsia="en-US"/>
        </w:rPr>
        <w:t xml:space="preserve">resuelve un </w:t>
      </w:r>
      <w:r w:rsidR="00E51187">
        <w:rPr>
          <w:rFonts w:ascii="Calibri" w:hAnsi="Calibri" w:eastAsia="Calibri" w:cs="Calibri"/>
          <w:sz w:val="22"/>
          <w:szCs w:val="22"/>
          <w:lang w:eastAsia="en-US"/>
        </w:rPr>
        <w:t xml:space="preserve">problema que impedía eliminar completamente el valor a introducir en las propiedades como el </w:t>
      </w:r>
      <w:r w:rsidR="000D67D3">
        <w:rPr>
          <w:rFonts w:ascii="Calibri" w:hAnsi="Calibri" w:eastAsia="Calibri" w:cs="Calibri"/>
          <w:sz w:val="22"/>
          <w:szCs w:val="22"/>
          <w:lang w:eastAsia="en-US"/>
        </w:rPr>
        <w:t>número de elementos de una lista de elementos, en la definición de un trámite</w:t>
      </w:r>
      <w:r w:rsidRPr="003D47B3">
        <w:rPr>
          <w:rFonts w:ascii="Calibri" w:hAnsi="Calibri" w:eastAsia="Calibri" w:cs="Calibri"/>
          <w:sz w:val="22"/>
          <w:szCs w:val="22"/>
          <w:lang w:eastAsia="en-US"/>
        </w:rPr>
        <w:t>.</w:t>
      </w:r>
    </w:p>
    <w:p w:rsidR="00895C1F" w:rsidP="005B0BAC" w:rsidRDefault="00895C1F" w14:paraId="0970BD1B" w14:textId="77777777">
      <w:pPr>
        <w:suppressAutoHyphens w:val="0"/>
        <w:spacing w:before="0" w:after="0"/>
        <w:ind w:left="360"/>
        <w:rPr>
          <w:rFonts w:ascii="Calibri" w:hAnsi="Calibri" w:eastAsia="Calibri" w:cs="Calibri"/>
          <w:sz w:val="22"/>
          <w:szCs w:val="22"/>
          <w:lang w:val="ca-ES" w:eastAsia="en-US"/>
        </w:rPr>
      </w:pPr>
    </w:p>
    <w:p w:rsidRPr="003D47B3" w:rsidR="00895C1F" w:rsidP="005B0BAC" w:rsidRDefault="00895C1F" w14:paraId="45136EBA" w14:textId="24837E6B">
      <w:pPr>
        <w:numPr>
          <w:ilvl w:val="0"/>
          <w:numId w:val="21"/>
        </w:numPr>
        <w:suppressAutoHyphens w:val="0"/>
        <w:spacing w:before="0" w:after="0"/>
        <w:ind w:left="360"/>
        <w:rPr>
          <w:rFonts w:ascii="Calibri" w:hAnsi="Calibri" w:eastAsia="Calibri" w:cs="Calibri"/>
          <w:sz w:val="22"/>
          <w:szCs w:val="22"/>
          <w:lang w:val="ca-ES" w:eastAsia="en-US"/>
        </w:rPr>
      </w:pPr>
      <w:r>
        <w:t>#812 "Configuració d'entitat - Logo d'entitat" no representa un logo</w:t>
      </w:r>
    </w:p>
    <w:p w:rsidR="00895C1F" w:rsidP="005B0BAC" w:rsidRDefault="00895C1F" w14:paraId="158BBF12" w14:textId="5C3093D7">
      <w:pPr>
        <w:suppressAutoHyphens w:val="0"/>
        <w:spacing w:before="0" w:after="0"/>
        <w:ind w:left="360"/>
        <w:rPr>
          <w:rFonts w:ascii="Calibri" w:hAnsi="Calibri" w:eastAsia="Calibri" w:cs="Calibri"/>
          <w:sz w:val="22"/>
          <w:szCs w:val="22"/>
          <w:lang w:eastAsia="en-US"/>
        </w:rPr>
      </w:pPr>
      <w:r>
        <w:rPr>
          <w:rFonts w:ascii="Calibri" w:hAnsi="Calibri" w:eastAsia="Calibri" w:cs="Calibri"/>
          <w:sz w:val="22"/>
          <w:szCs w:val="22"/>
          <w:lang w:eastAsia="en-US"/>
        </w:rPr>
        <w:t xml:space="preserve">Con esta issue se </w:t>
      </w:r>
      <w:r w:rsidR="000D67D3">
        <w:rPr>
          <w:rFonts w:ascii="Calibri" w:hAnsi="Calibri" w:eastAsia="Calibri" w:cs="Calibri"/>
          <w:sz w:val="22"/>
          <w:szCs w:val="22"/>
          <w:lang w:eastAsia="en-US"/>
        </w:rPr>
        <w:t>iguala la forma de seleccionar el icono para el gestor de trámites, en la configuración de entidad, respecto al resto de propiedades relacionadas con iconos, logos y favicon</w:t>
      </w:r>
      <w:r>
        <w:rPr>
          <w:rFonts w:ascii="Calibri" w:hAnsi="Calibri" w:eastAsia="Calibri" w:cs="Calibri"/>
          <w:sz w:val="22"/>
          <w:szCs w:val="22"/>
          <w:lang w:eastAsia="en-US"/>
        </w:rPr>
        <w:t>.</w:t>
      </w:r>
    </w:p>
    <w:p w:rsidR="00895C1F" w:rsidP="005B0BAC" w:rsidRDefault="00895C1F" w14:paraId="2D2DE5CA" w14:textId="77777777">
      <w:pPr>
        <w:suppressAutoHyphens w:val="0"/>
        <w:spacing w:before="0" w:after="0"/>
        <w:ind w:left="360"/>
        <w:rPr>
          <w:rFonts w:ascii="Calibri" w:hAnsi="Calibri" w:eastAsia="Calibri" w:cs="Calibri"/>
          <w:sz w:val="22"/>
          <w:szCs w:val="22"/>
          <w:lang w:eastAsia="en-US"/>
        </w:rPr>
      </w:pPr>
    </w:p>
    <w:p w:rsidRPr="003D47B3" w:rsidR="00895C1F" w:rsidP="005B0BAC" w:rsidRDefault="00895C1F" w14:paraId="54D53E76" w14:textId="551BBF37">
      <w:pPr>
        <w:numPr>
          <w:ilvl w:val="0"/>
          <w:numId w:val="21"/>
        </w:numPr>
        <w:suppressAutoHyphens w:val="0"/>
        <w:spacing w:before="0" w:after="0"/>
        <w:ind w:left="360"/>
        <w:rPr>
          <w:rFonts w:ascii="Calibri" w:hAnsi="Calibri" w:eastAsia="Calibri" w:cs="Calibri"/>
          <w:sz w:val="22"/>
          <w:szCs w:val="22"/>
          <w:lang w:val="ca-ES" w:eastAsia="en-US"/>
        </w:rPr>
      </w:pPr>
      <w:r>
        <w:t>#813 Traducció i correcció de l'ajuda "TABLA SCRIPTS REPRESENTACIÓN"</w:t>
      </w:r>
    </w:p>
    <w:p w:rsidR="00895C1F" w:rsidP="005B0BAC" w:rsidRDefault="00895C1F" w14:paraId="13CA2B08" w14:textId="4C55D064">
      <w:pPr>
        <w:suppressAutoHyphens w:val="0"/>
        <w:spacing w:before="0" w:after="0"/>
        <w:ind w:left="360"/>
        <w:rPr>
          <w:rFonts w:ascii="Calibri" w:hAnsi="Calibri" w:eastAsia="Calibri" w:cs="Calibri"/>
          <w:sz w:val="22"/>
          <w:szCs w:val="22"/>
          <w:lang w:eastAsia="en-US"/>
        </w:rPr>
      </w:pPr>
      <w:r>
        <w:rPr>
          <w:rFonts w:ascii="Calibri" w:hAnsi="Calibri" w:eastAsia="Calibri" w:cs="Calibri"/>
          <w:sz w:val="22"/>
          <w:szCs w:val="22"/>
          <w:lang w:eastAsia="en-US"/>
        </w:rPr>
        <w:t>Con esta issue s</w:t>
      </w:r>
      <w:r w:rsidRPr="00044B29">
        <w:rPr>
          <w:rFonts w:ascii="Calibri" w:hAnsi="Calibri" w:eastAsia="Calibri" w:cs="Calibri"/>
          <w:sz w:val="22"/>
          <w:szCs w:val="22"/>
          <w:lang w:eastAsia="en-US"/>
        </w:rPr>
        <w:t xml:space="preserve">e </w:t>
      </w:r>
      <w:r w:rsidR="000D67D3">
        <w:rPr>
          <w:rFonts w:ascii="Calibri" w:hAnsi="Calibri" w:eastAsia="Calibri" w:cs="Calibri"/>
          <w:sz w:val="22"/>
          <w:szCs w:val="22"/>
          <w:lang w:eastAsia="en-US"/>
        </w:rPr>
        <w:t>corrigen erratas y traduce al catalán la ayuda relativa a la tabla para los scripts de representación y presentador, en el paso “Finalizar”</w:t>
      </w:r>
      <w:r>
        <w:rPr>
          <w:rFonts w:ascii="Calibri" w:hAnsi="Calibri" w:eastAsia="Calibri" w:cs="Calibri"/>
          <w:sz w:val="22"/>
          <w:szCs w:val="22"/>
          <w:lang w:eastAsia="en-US"/>
        </w:rPr>
        <w:t>.</w:t>
      </w:r>
    </w:p>
    <w:p w:rsidR="00895C1F" w:rsidP="005B0BAC" w:rsidRDefault="00895C1F" w14:paraId="4DE1968A" w14:textId="77777777">
      <w:pPr>
        <w:suppressAutoHyphens w:val="0"/>
        <w:spacing w:before="0" w:after="0"/>
        <w:ind w:left="360"/>
        <w:rPr>
          <w:rFonts w:ascii="Calibri" w:hAnsi="Calibri" w:eastAsia="Calibri" w:cs="Calibri"/>
          <w:sz w:val="22"/>
          <w:szCs w:val="22"/>
          <w:lang w:eastAsia="en-US"/>
        </w:rPr>
      </w:pPr>
    </w:p>
    <w:p w:rsidRPr="003D47B3" w:rsidR="00895C1F" w:rsidP="005B0BAC" w:rsidRDefault="00895C1F" w14:paraId="625914A8" w14:textId="365E2770">
      <w:pPr>
        <w:numPr>
          <w:ilvl w:val="0"/>
          <w:numId w:val="21"/>
        </w:numPr>
        <w:suppressAutoHyphens w:val="0"/>
        <w:spacing w:before="0" w:after="0"/>
        <w:ind w:left="360"/>
        <w:rPr>
          <w:rFonts w:ascii="Calibri" w:hAnsi="Calibri" w:eastAsia="Calibri" w:cs="Calibri"/>
          <w:sz w:val="22"/>
          <w:szCs w:val="22"/>
          <w:lang w:val="ca-ES" w:eastAsia="en-US"/>
        </w:rPr>
      </w:pPr>
      <w:r>
        <w:t>#814 PLUGIN_UTILS.esNif(NIF) només funciona si la lletra està en majúscules</w:t>
      </w:r>
    </w:p>
    <w:p w:rsidR="00895C1F" w:rsidP="005B0BAC" w:rsidRDefault="00895C1F" w14:paraId="0E7A59C9" w14:textId="0D1408E4">
      <w:pPr>
        <w:suppressAutoHyphens w:val="0"/>
        <w:spacing w:before="0" w:after="0"/>
        <w:ind w:left="360"/>
        <w:rPr>
          <w:rFonts w:ascii="Calibri" w:hAnsi="Calibri" w:eastAsia="Calibri" w:cs="Calibri"/>
          <w:sz w:val="22"/>
          <w:szCs w:val="22"/>
          <w:lang w:eastAsia="en-US"/>
        </w:rPr>
      </w:pPr>
      <w:r>
        <w:rPr>
          <w:rFonts w:ascii="Calibri" w:hAnsi="Calibri" w:eastAsia="Calibri" w:cs="Calibri"/>
          <w:sz w:val="22"/>
          <w:szCs w:val="22"/>
          <w:lang w:eastAsia="en-US"/>
        </w:rPr>
        <w:t>Con esta issue s</w:t>
      </w:r>
      <w:r w:rsidRPr="00044B29">
        <w:rPr>
          <w:rFonts w:ascii="Calibri" w:hAnsi="Calibri" w:eastAsia="Calibri" w:cs="Calibri"/>
          <w:sz w:val="22"/>
          <w:szCs w:val="22"/>
          <w:lang w:eastAsia="en-US"/>
        </w:rPr>
        <w:t xml:space="preserve">e </w:t>
      </w:r>
      <w:r w:rsidR="000D67D3">
        <w:rPr>
          <w:rFonts w:ascii="Calibri" w:hAnsi="Calibri" w:eastAsia="Calibri" w:cs="Calibri"/>
          <w:sz w:val="22"/>
          <w:szCs w:val="22"/>
          <w:lang w:eastAsia="en-US"/>
        </w:rPr>
        <w:t>evita un problema que no permitía validar identificadores con letra minúscula</w:t>
      </w:r>
      <w:r>
        <w:rPr>
          <w:rFonts w:ascii="Calibri" w:hAnsi="Calibri" w:eastAsia="Calibri" w:cs="Calibri"/>
          <w:sz w:val="22"/>
          <w:szCs w:val="22"/>
          <w:lang w:eastAsia="en-US"/>
        </w:rPr>
        <w:t>.</w:t>
      </w:r>
    </w:p>
    <w:p w:rsidR="00895C1F" w:rsidP="005B0BAC" w:rsidRDefault="00895C1F" w14:paraId="06D324F4" w14:textId="77777777">
      <w:pPr>
        <w:suppressAutoHyphens w:val="0"/>
        <w:spacing w:before="0" w:after="0"/>
        <w:ind w:left="360"/>
        <w:rPr>
          <w:rFonts w:ascii="Calibri" w:hAnsi="Calibri" w:eastAsia="Calibri" w:cs="Calibri"/>
          <w:sz w:val="22"/>
          <w:szCs w:val="22"/>
          <w:lang w:eastAsia="en-US"/>
        </w:rPr>
      </w:pPr>
    </w:p>
    <w:p w:rsidRPr="003D47B3" w:rsidR="00895C1F" w:rsidP="005B0BAC" w:rsidRDefault="00895C1F" w14:paraId="6D3D4934" w14:textId="5FD62BE0">
      <w:pPr>
        <w:numPr>
          <w:ilvl w:val="0"/>
          <w:numId w:val="21"/>
        </w:numPr>
        <w:suppressAutoHyphens w:val="0"/>
        <w:spacing w:before="0" w:after="0"/>
        <w:ind w:left="360"/>
        <w:rPr>
          <w:rFonts w:ascii="Calibri" w:hAnsi="Calibri" w:eastAsia="Calibri" w:cs="Calibri"/>
          <w:sz w:val="22"/>
          <w:szCs w:val="22"/>
          <w:lang w:val="ca-ES" w:eastAsia="en-US"/>
        </w:rPr>
      </w:pPr>
      <w:r>
        <w:t>#815 Error java.lang.NullPointerException al consultar els scripts generats</w:t>
      </w:r>
    </w:p>
    <w:p w:rsidR="00895C1F" w:rsidP="005B0BAC" w:rsidRDefault="00895C1F" w14:paraId="632E424E" w14:textId="5F3BE031">
      <w:pPr>
        <w:suppressAutoHyphens w:val="0"/>
        <w:spacing w:before="0" w:after="0"/>
        <w:ind w:left="360"/>
        <w:rPr>
          <w:rFonts w:ascii="Calibri" w:hAnsi="Calibri" w:eastAsia="Calibri" w:cs="Calibri"/>
          <w:sz w:val="22"/>
          <w:szCs w:val="22"/>
          <w:lang w:eastAsia="en-US"/>
        </w:rPr>
      </w:pPr>
      <w:r>
        <w:rPr>
          <w:rFonts w:ascii="Calibri" w:hAnsi="Calibri" w:eastAsia="Calibri" w:cs="Calibri"/>
          <w:sz w:val="22"/>
          <w:szCs w:val="22"/>
          <w:lang w:eastAsia="en-US"/>
        </w:rPr>
        <w:t>Con esta issue s</w:t>
      </w:r>
      <w:r w:rsidRPr="00044B29">
        <w:rPr>
          <w:rFonts w:ascii="Calibri" w:hAnsi="Calibri" w:eastAsia="Calibri" w:cs="Calibri"/>
          <w:sz w:val="22"/>
          <w:szCs w:val="22"/>
          <w:lang w:eastAsia="en-US"/>
        </w:rPr>
        <w:t xml:space="preserve">e </w:t>
      </w:r>
      <w:r w:rsidR="005B0BAC">
        <w:rPr>
          <w:rFonts w:ascii="Calibri" w:hAnsi="Calibri" w:eastAsia="Calibri" w:cs="Calibri"/>
          <w:sz w:val="22"/>
          <w:szCs w:val="22"/>
          <w:lang w:eastAsia="en-US"/>
        </w:rPr>
        <w:t>evita un nullPointer que saltaba al intentar consultar los scripts de un trámite, desde la pantalla de generación de scripts</w:t>
      </w:r>
      <w:r>
        <w:rPr>
          <w:rFonts w:ascii="Calibri" w:hAnsi="Calibri" w:eastAsia="Calibri" w:cs="Calibri"/>
          <w:sz w:val="22"/>
          <w:szCs w:val="22"/>
          <w:lang w:eastAsia="en-US"/>
        </w:rPr>
        <w:t>.</w:t>
      </w:r>
    </w:p>
    <w:p w:rsidR="00895C1F" w:rsidP="005B0BAC" w:rsidRDefault="00895C1F" w14:paraId="00B29244" w14:textId="77777777">
      <w:pPr>
        <w:suppressAutoHyphens w:val="0"/>
        <w:spacing w:before="0" w:after="0"/>
        <w:ind w:left="360"/>
        <w:rPr>
          <w:rFonts w:ascii="Calibri" w:hAnsi="Calibri" w:eastAsia="Calibri" w:cs="Calibri"/>
          <w:sz w:val="22"/>
          <w:szCs w:val="22"/>
          <w:lang w:eastAsia="en-US"/>
        </w:rPr>
      </w:pPr>
    </w:p>
    <w:p w:rsidRPr="003D47B3" w:rsidR="00895C1F" w:rsidP="005B0BAC" w:rsidRDefault="00895C1F" w14:paraId="5DA1EBB4" w14:textId="3026E970">
      <w:pPr>
        <w:numPr>
          <w:ilvl w:val="0"/>
          <w:numId w:val="21"/>
        </w:numPr>
        <w:suppressAutoHyphens w:val="0"/>
        <w:spacing w:before="0" w:after="0"/>
        <w:ind w:left="360"/>
        <w:rPr>
          <w:rFonts w:ascii="Calibri" w:hAnsi="Calibri" w:eastAsia="Calibri" w:cs="Calibri"/>
          <w:sz w:val="22"/>
          <w:szCs w:val="22"/>
          <w:lang w:val="ca-ES" w:eastAsia="en-US"/>
        </w:rPr>
      </w:pPr>
      <w:r>
        <w:t>#818 Previsualització de la versió d'un tràmit</w:t>
      </w:r>
    </w:p>
    <w:p w:rsidR="00895C1F" w:rsidP="005B0BAC" w:rsidRDefault="00895C1F" w14:paraId="27DC50A7" w14:textId="3478964A">
      <w:pPr>
        <w:suppressAutoHyphens w:val="0"/>
        <w:spacing w:before="0" w:after="0"/>
        <w:ind w:left="360"/>
        <w:rPr>
          <w:rFonts w:ascii="Calibri" w:hAnsi="Calibri" w:eastAsia="Calibri" w:cs="Calibri"/>
          <w:sz w:val="22"/>
          <w:szCs w:val="22"/>
          <w:lang w:eastAsia="en-US"/>
        </w:rPr>
      </w:pPr>
      <w:r>
        <w:rPr>
          <w:rFonts w:ascii="Calibri" w:hAnsi="Calibri" w:eastAsia="Calibri" w:cs="Calibri"/>
          <w:sz w:val="22"/>
          <w:szCs w:val="22"/>
          <w:lang w:eastAsia="en-US"/>
        </w:rPr>
        <w:t xml:space="preserve">Esta issue </w:t>
      </w:r>
      <w:r w:rsidRPr="006377EA">
        <w:rPr>
          <w:rFonts w:ascii="Calibri" w:hAnsi="Calibri" w:eastAsia="Calibri" w:cs="Calibri"/>
          <w:sz w:val="22"/>
          <w:szCs w:val="22"/>
          <w:lang w:eastAsia="en-US"/>
        </w:rPr>
        <w:t xml:space="preserve">resuelve </w:t>
      </w:r>
      <w:r w:rsidR="005B0BAC">
        <w:rPr>
          <w:rFonts w:ascii="Calibri" w:hAnsi="Calibri" w:eastAsia="Calibri" w:cs="Calibri"/>
          <w:sz w:val="22"/>
          <w:szCs w:val="22"/>
          <w:lang w:eastAsia="en-US"/>
        </w:rPr>
        <w:t>un problema con la previsualización mediante el copiado de la URL con trámites incorporados en SIA y cuando sólo existe un trámite en el desplegable</w:t>
      </w:r>
      <w:r>
        <w:rPr>
          <w:rFonts w:ascii="Calibri" w:hAnsi="Calibri" w:eastAsia="Calibri" w:cs="Calibri"/>
          <w:sz w:val="22"/>
          <w:szCs w:val="22"/>
          <w:lang w:eastAsia="en-US"/>
        </w:rPr>
        <w:t>.</w:t>
      </w:r>
    </w:p>
    <w:p w:rsidR="00895C1F" w:rsidP="005B0BAC" w:rsidRDefault="00895C1F" w14:paraId="4A0EEA10" w14:textId="77777777">
      <w:pPr>
        <w:suppressAutoHyphens w:val="0"/>
        <w:spacing w:before="0" w:after="0"/>
        <w:ind w:left="360"/>
        <w:rPr>
          <w:rFonts w:ascii="Calibri" w:hAnsi="Calibri" w:eastAsia="Calibri" w:cs="Calibri"/>
          <w:sz w:val="22"/>
          <w:szCs w:val="22"/>
          <w:lang w:eastAsia="en-US"/>
        </w:rPr>
      </w:pPr>
    </w:p>
    <w:p w:rsidR="00CB3DCD" w:rsidP="005B0BAC" w:rsidRDefault="00895C1F" w14:paraId="03AEFE29" w14:textId="4B484FB6">
      <w:pPr>
        <w:numPr>
          <w:ilvl w:val="0"/>
          <w:numId w:val="21"/>
        </w:numPr>
        <w:suppressAutoHyphens w:val="0"/>
        <w:spacing w:before="0" w:after="0"/>
        <w:ind w:left="360"/>
      </w:pPr>
      <w:r>
        <w:t>#821 Actualitzar connector RW3</w:t>
      </w:r>
    </w:p>
    <w:p w:rsidR="00895C1F" w:rsidP="005B0BAC" w:rsidRDefault="005B0BAC" w14:paraId="117C8B2D" w14:textId="6E75458B">
      <w:pPr>
        <w:suppressAutoHyphens w:val="0"/>
        <w:spacing w:before="0" w:after="0"/>
        <w:ind w:left="360"/>
      </w:pPr>
      <w:r>
        <w:t>Con esta issue se actualiza el pom de SISTRA2 para que apunte de la versión 3.1.2 a la 3.2.5 de RW3.</w:t>
      </w:r>
    </w:p>
    <w:p w:rsidR="005B0BAC" w:rsidP="005B0BAC" w:rsidRDefault="005B0BAC" w14:paraId="004D8473" w14:textId="77777777">
      <w:pPr>
        <w:suppressAutoHyphens w:val="0"/>
        <w:spacing w:before="0" w:after="0"/>
        <w:ind w:left="360"/>
      </w:pPr>
    </w:p>
    <w:p w:rsidR="00895C1F" w:rsidP="005B0BAC" w:rsidRDefault="00895C1F" w14:paraId="383F2B3F" w14:textId="6E804E4A">
      <w:pPr>
        <w:numPr>
          <w:ilvl w:val="0"/>
          <w:numId w:val="21"/>
        </w:numPr>
        <w:suppressAutoHyphens w:val="0"/>
        <w:spacing w:before="0" w:after="0"/>
        <w:ind w:left="360"/>
      </w:pPr>
      <w:r>
        <w:t>#823 Control d'accés - Error en esborrar Missatge d'avís</w:t>
      </w:r>
    </w:p>
    <w:p w:rsidR="00895C1F" w:rsidP="005B0BAC" w:rsidRDefault="005B0BAC" w14:paraId="1F98B8A5" w14:textId="3082B418">
      <w:pPr>
        <w:suppressAutoHyphens w:val="0"/>
        <w:spacing w:before="0" w:after="0"/>
        <w:ind w:left="360"/>
      </w:pPr>
      <w:r>
        <w:t>Esta issue corrige un problema que surgía cuando un Desarrollador intentaba eliminar un mensaje de aviso desde la pantalla de “Control de acceso” de una versión de trámite.</w:t>
      </w:r>
    </w:p>
    <w:p w:rsidR="005B0BAC" w:rsidP="005B0BAC" w:rsidRDefault="005B0BAC" w14:paraId="466B2EC8" w14:textId="77777777">
      <w:pPr>
        <w:suppressAutoHyphens w:val="0"/>
        <w:spacing w:before="0" w:after="0"/>
        <w:ind w:left="360"/>
      </w:pPr>
    </w:p>
    <w:p w:rsidR="00895C1F" w:rsidP="005B0BAC" w:rsidRDefault="00895C1F" w14:paraId="30C3CC99" w14:textId="7C734DE5">
      <w:pPr>
        <w:numPr>
          <w:ilvl w:val="0"/>
          <w:numId w:val="21"/>
        </w:numPr>
        <w:suppressAutoHyphens w:val="0"/>
        <w:spacing w:before="0" w:after="0"/>
        <w:ind w:left="360"/>
      </w:pPr>
      <w:r>
        <w:t xml:space="preserve">#825 </w:t>
      </w:r>
      <w:r w:rsidRPr="001B4E06">
        <w:t>No es visualitzen les llistes numerade</w:t>
      </w:r>
      <w:r w:rsidR="005B0BAC">
        <w:t>s</w:t>
      </w:r>
    </w:p>
    <w:p w:rsidR="00895C1F" w:rsidP="005B0BAC" w:rsidRDefault="005B0BAC" w14:paraId="5FDFC64C" w14:textId="6F93BBC6">
      <w:pPr>
        <w:suppressAutoHyphens w:val="0"/>
        <w:spacing w:before="0" w:after="0"/>
        <w:ind w:left="360"/>
      </w:pPr>
      <w:r>
        <w:t>Con esta issue se resuelve un problema con la visualización de listas y viñetas en los campos de texto tipo aviso.</w:t>
      </w:r>
    </w:p>
    <w:p w:rsidR="005B0BAC" w:rsidP="005B0BAC" w:rsidRDefault="005B0BAC" w14:paraId="318C9895" w14:textId="77777777">
      <w:pPr>
        <w:suppressAutoHyphens w:val="0"/>
        <w:spacing w:before="0" w:after="0"/>
        <w:ind w:left="360"/>
      </w:pPr>
    </w:p>
    <w:p w:rsidR="009E2106" w:rsidP="009E2106" w:rsidRDefault="009E2106" w14:paraId="23B51465" w14:textId="29701124">
      <w:pPr>
        <w:numPr>
          <w:ilvl w:val="0"/>
          <w:numId w:val="21"/>
        </w:numPr>
        <w:suppressAutoHyphens w:val="0"/>
        <w:spacing w:before="0" w:after="0"/>
        <w:ind w:left="360"/>
      </w:pPr>
      <w:bookmarkStart w:name="_Hlk183108719" w:id="141"/>
      <w:r>
        <w:t xml:space="preserve">#826 </w:t>
      </w:r>
      <w:r w:rsidRPr="000E3A66">
        <w:t>En importar un tràmit amb GFE a una àrea diferent no troba el GFE creat</w:t>
      </w:r>
    </w:p>
    <w:p w:rsidR="009E2106" w:rsidP="009E2106" w:rsidRDefault="009E2106" w14:paraId="41AF51C9" w14:textId="4BCE7257">
      <w:pPr>
        <w:suppressAutoHyphens w:val="0"/>
        <w:spacing w:before="0" w:after="0"/>
        <w:ind w:left="360"/>
      </w:pPr>
      <w:r>
        <w:t>Esta issue corrige un error que impedía el correcto funcionamiento de un trámite que contiene un GFE</w:t>
      </w:r>
      <w:r w:rsidR="00A323EC">
        <w:t>, tras su importación en un área donde no existe ese GFE</w:t>
      </w:r>
      <w:r>
        <w:t>.</w:t>
      </w:r>
    </w:p>
    <w:p w:rsidR="009E2106" w:rsidP="009E2106" w:rsidRDefault="009E2106" w14:paraId="7DE17058" w14:textId="77777777">
      <w:pPr>
        <w:suppressAutoHyphens w:val="0"/>
        <w:spacing w:before="0" w:after="0"/>
        <w:ind w:left="360"/>
      </w:pPr>
    </w:p>
    <w:bookmarkEnd w:id="141"/>
    <w:p w:rsidR="00895C1F" w:rsidP="005B0BAC" w:rsidRDefault="00895C1F" w14:paraId="212C2126" w14:textId="06934B24">
      <w:pPr>
        <w:numPr>
          <w:ilvl w:val="0"/>
          <w:numId w:val="21"/>
        </w:numPr>
        <w:suppressAutoHyphens w:val="0"/>
        <w:spacing w:before="0" w:after="0"/>
        <w:ind w:left="360"/>
      </w:pPr>
      <w:r>
        <w:t>#830 iframe propertie a Portafib</w:t>
      </w:r>
    </w:p>
    <w:p w:rsidR="00895C1F" w:rsidP="005B0BAC" w:rsidRDefault="005B0BAC" w14:paraId="42256916" w14:textId="4B63707E">
      <w:pPr>
        <w:suppressAutoHyphens w:val="0"/>
        <w:spacing w:before="0" w:after="0"/>
        <w:ind w:left="360"/>
      </w:pPr>
      <w:r>
        <w:t>Esta issue corrige un error que impedía utilizar la pantalla completa en el paso para seleccionar el método de firma.</w:t>
      </w:r>
    </w:p>
    <w:p w:rsidR="005B0BAC" w:rsidP="005B0BAC" w:rsidRDefault="005B0BAC" w14:paraId="37B4B655" w14:textId="77777777">
      <w:pPr>
        <w:suppressAutoHyphens w:val="0"/>
        <w:spacing w:before="0" w:after="0"/>
        <w:ind w:left="360"/>
      </w:pPr>
    </w:p>
    <w:p w:rsidR="00895C1F" w:rsidP="005B0BAC" w:rsidRDefault="00895C1F" w14:paraId="5F55EF93" w14:textId="50A9AB1C">
      <w:pPr>
        <w:numPr>
          <w:ilvl w:val="0"/>
          <w:numId w:val="21"/>
        </w:numPr>
        <w:suppressAutoHyphens w:val="0"/>
        <w:spacing w:before="0" w:after="0"/>
        <w:ind w:left="360"/>
      </w:pPr>
      <w:r>
        <w:t>#832 Activar alerta Resum_diari</w:t>
      </w:r>
    </w:p>
    <w:p w:rsidR="005B0BAC" w:rsidP="005B0BAC" w:rsidRDefault="005B0BAC" w14:paraId="56A052AA" w14:textId="6C8D8E68">
      <w:pPr>
        <w:suppressAutoHyphens w:val="0"/>
        <w:spacing w:before="0" w:after="0"/>
        <w:ind w:left="360"/>
      </w:pPr>
      <w:r>
        <w:t>Esta issue resuelve un problema que no permitía mostrar ni guardar la alerta “Resumen diario” en el idioma actual.</w:t>
      </w:r>
    </w:p>
    <w:p w:rsidR="005B0BAC" w:rsidP="005B0BAC" w:rsidRDefault="005B0BAC" w14:paraId="35A43593" w14:textId="77777777">
      <w:pPr>
        <w:suppressAutoHyphens w:val="0"/>
        <w:spacing w:before="0" w:after="0"/>
        <w:ind w:left="360"/>
      </w:pPr>
    </w:p>
    <w:p w:rsidR="00895C1F" w:rsidP="005B0BAC" w:rsidRDefault="00895C1F" w14:paraId="7D6EB677" w14:textId="143F04D9">
      <w:pPr>
        <w:numPr>
          <w:ilvl w:val="0"/>
          <w:numId w:val="21"/>
        </w:numPr>
        <w:suppressAutoHyphens w:val="0"/>
        <w:spacing w:before="0" w:after="0"/>
        <w:ind w:left="360"/>
      </w:pPr>
      <w:r>
        <w:t>#833 Canviar el comportament de l'edició de les SR</w:t>
      </w:r>
    </w:p>
    <w:p w:rsidR="005B0BAC" w:rsidP="005B0BAC" w:rsidRDefault="005B0BAC" w14:paraId="74DA2310" w14:textId="70725C91">
      <w:pPr>
        <w:suppressAutoHyphens w:val="0"/>
        <w:spacing w:before="0" w:after="0"/>
        <w:ind w:left="360"/>
      </w:pPr>
      <w:r>
        <w:t>Con esta issue se impide que un usuario que ha bloqueado una sección reutilizable como Administrador de entidad, pueda editarla o borrarla si actúa como Desarrollador.</w:t>
      </w:r>
    </w:p>
    <w:p w:rsidR="005B0BAC" w:rsidP="005B0BAC" w:rsidRDefault="005B0BAC" w14:paraId="1CBB841B" w14:textId="77777777">
      <w:pPr>
        <w:suppressAutoHyphens w:val="0"/>
        <w:spacing w:before="0" w:after="0"/>
        <w:ind w:left="360"/>
      </w:pPr>
    </w:p>
    <w:p w:rsidRPr="00D2699C" w:rsidR="00895C1F" w:rsidP="005B0BAC" w:rsidRDefault="00895C1F" w14:paraId="5034B23F" w14:textId="31408BC6">
      <w:pPr>
        <w:numPr>
          <w:ilvl w:val="0"/>
          <w:numId w:val="21"/>
        </w:numPr>
        <w:suppressAutoHyphens w:val="0"/>
        <w:spacing w:before="0" w:after="0"/>
        <w:ind w:left="360"/>
        <w:rPr>
          <w:lang w:val="en-US"/>
        </w:rPr>
      </w:pPr>
      <w:r w:rsidRPr="00D2699C">
        <w:rPr>
          <w:lang w:val="en-US"/>
        </w:rPr>
        <w:t>#837 Canviar "sessions ok" per "Sessions finalitzades" al QC</w:t>
      </w:r>
    </w:p>
    <w:p w:rsidR="005B0BAC" w:rsidP="005B0BAC" w:rsidRDefault="005B0BAC" w14:paraId="127082AE" w14:textId="51C36EE7">
      <w:pPr>
        <w:suppressAutoHyphens w:val="0"/>
        <w:spacing w:before="0" w:after="0"/>
        <w:ind w:left="360"/>
      </w:pPr>
      <w:r>
        <w:t>Esta issue modifica un literal para mejorar la comprensión de los cálculos mostrados en el cuadro de mando en SISTRAHELP.</w:t>
      </w:r>
    </w:p>
    <w:p w:rsidR="005B0BAC" w:rsidP="005B0BAC" w:rsidRDefault="005B0BAC" w14:paraId="435B6150" w14:textId="77777777">
      <w:pPr>
        <w:suppressAutoHyphens w:val="0"/>
        <w:spacing w:before="0" w:after="0"/>
        <w:ind w:left="360"/>
      </w:pPr>
    </w:p>
    <w:p w:rsidR="00895C1F" w:rsidP="005B0BAC" w:rsidRDefault="00895C1F" w14:paraId="4AA0E169" w14:textId="5C29236A">
      <w:pPr>
        <w:numPr>
          <w:ilvl w:val="0"/>
          <w:numId w:val="21"/>
        </w:numPr>
        <w:suppressAutoHyphens w:val="0"/>
        <w:spacing w:before="0" w:after="0"/>
        <w:ind w:left="360"/>
      </w:pPr>
      <w:r>
        <w:t>#838 Controlar l'error provocat per la descripció al formulari d'incidències</w:t>
      </w:r>
    </w:p>
    <w:p w:rsidR="005B0BAC" w:rsidP="005B0BAC" w:rsidRDefault="005B0BAC" w14:paraId="575A5F04" w14:textId="18B86E76">
      <w:pPr>
        <w:suppressAutoHyphens w:val="0"/>
        <w:spacing w:before="0" w:after="0"/>
        <w:ind w:left="360"/>
      </w:pPr>
      <w:r>
        <w:t>Con esta issue se amplía el límite de la descripción del problema en el formulario de incidencias, a 4000 caracteres.</w:t>
      </w:r>
    </w:p>
    <w:p w:rsidR="005B0BAC" w:rsidP="005B0BAC" w:rsidRDefault="005B0BAC" w14:paraId="1C699554" w14:textId="77777777">
      <w:pPr>
        <w:suppressAutoHyphens w:val="0"/>
        <w:spacing w:before="0" w:after="0"/>
        <w:ind w:left="360"/>
      </w:pPr>
    </w:p>
    <w:p w:rsidR="00895C1F" w:rsidP="005B0BAC" w:rsidRDefault="00895C1F" w14:paraId="5EB78040" w14:textId="4F0DB6C3">
      <w:pPr>
        <w:numPr>
          <w:ilvl w:val="0"/>
          <w:numId w:val="21"/>
        </w:numPr>
        <w:suppressAutoHyphens w:val="0"/>
        <w:spacing w:before="0" w:after="0"/>
        <w:ind w:left="360"/>
      </w:pPr>
      <w:r>
        <w:t>#839 Normalització de nom de fitxers annexats</w:t>
      </w:r>
    </w:p>
    <w:p w:rsidR="005B0BAC" w:rsidP="005B0BAC" w:rsidRDefault="005B0BAC" w14:paraId="1C00D000" w14:textId="7D771396">
      <w:pPr>
        <w:suppressAutoHyphens w:val="0"/>
        <w:spacing w:before="0" w:after="0"/>
        <w:ind w:left="360"/>
      </w:pPr>
      <w:r>
        <w:t>Esta issue normaliza el nombre de los anexos, para evitar problemas con RW3, respecto a ciertos caracteres que impedían el registro.</w:t>
      </w:r>
    </w:p>
    <w:p w:rsidR="005B0BAC" w:rsidP="005B0BAC" w:rsidRDefault="005B0BAC" w14:paraId="19EB7531" w14:textId="77777777">
      <w:pPr>
        <w:suppressAutoHyphens w:val="0"/>
        <w:spacing w:before="0" w:after="0"/>
        <w:ind w:left="360"/>
      </w:pPr>
    </w:p>
    <w:p w:rsidR="00895C1F" w:rsidP="005B0BAC" w:rsidRDefault="00895C1F" w14:paraId="50B52D2C" w14:textId="5BD32A61">
      <w:pPr>
        <w:numPr>
          <w:ilvl w:val="0"/>
          <w:numId w:val="21"/>
        </w:numPr>
        <w:suppressAutoHyphens w:val="0"/>
        <w:spacing w:before="0" w:after="0"/>
        <w:ind w:left="360"/>
      </w:pPr>
      <w:r>
        <w:t>#840 Avaluació de camps ocults</w:t>
      </w:r>
    </w:p>
    <w:p w:rsidR="005B0BAC" w:rsidP="005B0BAC" w:rsidRDefault="005B0BAC" w14:paraId="69B2FEE6" w14:textId="78F7F732">
      <w:pPr>
        <w:suppressAutoHyphens w:val="0"/>
        <w:spacing w:before="0" w:after="0"/>
        <w:ind w:left="360"/>
      </w:pPr>
      <w:r>
        <w:t>Con esta issue se impide que un campo oculto con un script de autorrelleno que tiene dependencias de otros campos situados en otra página, no se evalue, de forma que siempre se evaluará en ese escenario.</w:t>
      </w:r>
    </w:p>
    <w:p w:rsidR="005B0BAC" w:rsidP="005B0BAC" w:rsidRDefault="005B0BAC" w14:paraId="2B5E15F2" w14:textId="77777777">
      <w:pPr>
        <w:suppressAutoHyphens w:val="0"/>
        <w:spacing w:before="0" w:after="0"/>
      </w:pPr>
    </w:p>
    <w:p w:rsidR="00A323EC" w:rsidP="00A323EC" w:rsidRDefault="00A323EC" w14:paraId="27F65DD9" w14:textId="77777777">
      <w:pPr>
        <w:numPr>
          <w:ilvl w:val="0"/>
          <w:numId w:val="21"/>
        </w:numPr>
        <w:suppressAutoHyphens w:val="0"/>
        <w:spacing w:before="0" w:after="0"/>
        <w:ind w:left="360"/>
      </w:pPr>
      <w:r>
        <w:t xml:space="preserve">#841 </w:t>
      </w:r>
      <w:r w:rsidRPr="00C20B54">
        <w:t>Error en promocionar un tràmit amb un GFE existent</w:t>
      </w:r>
    </w:p>
    <w:p w:rsidR="00A323EC" w:rsidP="00A323EC" w:rsidRDefault="00A323EC" w14:paraId="46E05A56" w14:textId="69346224">
      <w:pPr>
        <w:suppressAutoHyphens w:val="0"/>
        <w:spacing w:before="0" w:after="0"/>
        <w:ind w:left="360"/>
      </w:pPr>
      <w:r>
        <w:t>Esta issue corrige un error que se producía en un trámite concreto al promocionar y existir el GFE en BBDD.</w:t>
      </w:r>
    </w:p>
    <w:p w:rsidR="00A323EC" w:rsidP="00A323EC" w:rsidRDefault="00A323EC" w14:paraId="0EEFB492" w14:textId="77777777">
      <w:pPr>
        <w:suppressAutoHyphens w:val="0"/>
        <w:spacing w:before="0" w:after="0"/>
        <w:ind w:left="360"/>
      </w:pPr>
    </w:p>
    <w:p w:rsidR="00A323EC" w:rsidP="00A323EC" w:rsidRDefault="00A323EC" w14:paraId="6F7F0B85" w14:textId="77777777">
      <w:pPr>
        <w:numPr>
          <w:ilvl w:val="0"/>
          <w:numId w:val="21"/>
        </w:numPr>
        <w:suppressAutoHyphens w:val="0"/>
        <w:spacing w:before="0" w:after="0"/>
        <w:ind w:left="360"/>
      </w:pPr>
      <w:r>
        <w:t xml:space="preserve">#847 </w:t>
      </w:r>
      <w:r w:rsidRPr="0056777C">
        <w:t>Error no controlat en adjuntar un PDF protegit amb contrassenya</w:t>
      </w:r>
    </w:p>
    <w:p w:rsidR="00A323EC" w:rsidP="00A323EC" w:rsidRDefault="00A323EC" w14:paraId="0DE679DC" w14:textId="3C7807FA">
      <w:pPr>
        <w:suppressAutoHyphens w:val="0"/>
        <w:spacing w:before="0" w:after="0"/>
        <w:ind w:left="360"/>
      </w:pPr>
      <w:r>
        <w:t>Con esta issue se evita un error no controlado y se avisa cuando se intenta anexar un fichero PDF protegido con contraseña, si ese anexo está configurado para requerir firma.</w:t>
      </w:r>
    </w:p>
    <w:p w:rsidR="00A323EC" w:rsidP="005B0BAC" w:rsidRDefault="00A323EC" w14:paraId="1B739D5E" w14:textId="77777777">
      <w:pPr>
        <w:suppressAutoHyphens w:val="0"/>
        <w:spacing w:before="0" w:after="0"/>
      </w:pPr>
    </w:p>
    <w:p w:rsidR="00167F57" w:rsidP="00167F57" w:rsidRDefault="00167F57" w14:paraId="32145344" w14:textId="51AC6A65">
      <w:pPr>
        <w:numPr>
          <w:ilvl w:val="0"/>
          <w:numId w:val="21"/>
        </w:numPr>
        <w:suppressAutoHyphens w:val="0"/>
        <w:spacing w:before="0" w:after="0"/>
        <w:ind w:left="360"/>
      </w:pPr>
      <w:r>
        <w:t xml:space="preserve">#851 </w:t>
      </w:r>
      <w:r w:rsidRPr="00167F57">
        <w:t>Revisió exhaustiva de totes les ajudes</w:t>
      </w:r>
    </w:p>
    <w:p w:rsidR="00167F57" w:rsidP="00167F57" w:rsidRDefault="00167F57" w14:paraId="50CB27F3" w14:textId="63CD5C84">
      <w:pPr>
        <w:suppressAutoHyphens w:val="0"/>
        <w:spacing w:before="0" w:after="0"/>
        <w:ind w:left="360"/>
      </w:pPr>
      <w:r>
        <w:t>Con esta issue se realiza una revisión ortográfica y gramatical de todas las ayudas de SISTRAGES y SISTRAMIT.</w:t>
      </w:r>
    </w:p>
    <w:p w:rsidR="00167F57" w:rsidP="00167F57" w:rsidRDefault="00167F57" w14:paraId="1CC883B9" w14:textId="77777777">
      <w:pPr>
        <w:suppressAutoHyphens w:val="0"/>
        <w:spacing w:before="0" w:after="0"/>
      </w:pPr>
    </w:p>
    <w:p w:rsidR="00895C1F" w:rsidP="005B0BAC" w:rsidRDefault="00895C1F" w14:paraId="4DD6C5A5" w14:textId="77777777">
      <w:pPr>
        <w:suppressAutoHyphens w:val="0"/>
        <w:spacing w:before="0" w:after="0"/>
      </w:pPr>
    </w:p>
    <w:p w:rsidR="00116F43" w:rsidRDefault="00116F43" w14:paraId="625A6066" w14:textId="0D8139C1">
      <w:pPr>
        <w:suppressAutoHyphens w:val="0"/>
        <w:spacing w:before="0" w:after="0"/>
        <w:jc w:val="left"/>
      </w:pPr>
      <w:r>
        <w:br w:type="page"/>
      </w:r>
    </w:p>
    <w:p w:rsidRPr="00D950ED" w:rsidR="00116F43" w:rsidP="00116F43" w:rsidRDefault="00116F43" w14:paraId="321037E1" w14:textId="164CC67F">
      <w:pPr>
        <w:keepNext/>
        <w:pBdr>
          <w:bottom w:val="single" w:color="000000" w:sz="4" w:space="1"/>
        </w:pBdr>
        <w:tabs>
          <w:tab w:val="left" w:pos="0"/>
          <w:tab w:val="left" w:pos="432"/>
        </w:tabs>
        <w:spacing w:before="240"/>
        <w:outlineLvl w:val="1"/>
        <w:rPr>
          <w:b/>
          <w:color w:val="000080"/>
          <w:sz w:val="28"/>
        </w:rPr>
      </w:pPr>
      <w:bookmarkStart w:name="_Toc211263507" w:id="142"/>
      <w:r w:rsidRPr="00D950ED">
        <w:rPr>
          <w:b/>
          <w:color w:val="000080"/>
          <w:sz w:val="28"/>
        </w:rPr>
        <w:t>2.</w:t>
      </w:r>
      <w:r>
        <w:rPr>
          <w:b/>
          <w:color w:val="000080"/>
          <w:sz w:val="28"/>
        </w:rPr>
        <w:t>27</w:t>
      </w:r>
      <w:r w:rsidRPr="00D950ED">
        <w:rPr>
          <w:b/>
          <w:color w:val="000080"/>
          <w:sz w:val="28"/>
        </w:rPr>
        <w:t xml:space="preserve"> Versión 1.</w:t>
      </w:r>
      <w:r>
        <w:rPr>
          <w:b/>
          <w:color w:val="000080"/>
          <w:sz w:val="28"/>
        </w:rPr>
        <w:t>7</w:t>
      </w:r>
      <w:r w:rsidRPr="00D950ED">
        <w:rPr>
          <w:b/>
          <w:color w:val="000080"/>
          <w:sz w:val="28"/>
        </w:rPr>
        <w:t>.</w:t>
      </w:r>
      <w:r>
        <w:rPr>
          <w:b/>
          <w:color w:val="000080"/>
          <w:sz w:val="28"/>
        </w:rPr>
        <w:t>4</w:t>
      </w:r>
      <w:r w:rsidRPr="00D950ED">
        <w:rPr>
          <w:b/>
          <w:color w:val="000080"/>
          <w:sz w:val="28"/>
        </w:rPr>
        <w:t xml:space="preserve"> (</w:t>
      </w:r>
      <w:r>
        <w:rPr>
          <w:b/>
          <w:color w:val="000080"/>
          <w:sz w:val="28"/>
        </w:rPr>
        <w:t>06</w:t>
      </w:r>
      <w:r w:rsidRPr="00D950ED">
        <w:rPr>
          <w:b/>
          <w:color w:val="000080"/>
          <w:sz w:val="28"/>
        </w:rPr>
        <w:t>/</w:t>
      </w:r>
      <w:r>
        <w:rPr>
          <w:b/>
          <w:color w:val="000080"/>
          <w:sz w:val="28"/>
        </w:rPr>
        <w:t>03</w:t>
      </w:r>
      <w:r w:rsidRPr="00D950ED">
        <w:rPr>
          <w:b/>
          <w:color w:val="000080"/>
          <w:sz w:val="28"/>
        </w:rPr>
        <w:t>/202</w:t>
      </w:r>
      <w:r>
        <w:rPr>
          <w:b/>
          <w:color w:val="000080"/>
          <w:sz w:val="28"/>
        </w:rPr>
        <w:t>5</w:t>
      </w:r>
      <w:r w:rsidRPr="00D950ED">
        <w:rPr>
          <w:b/>
          <w:color w:val="000080"/>
          <w:sz w:val="28"/>
        </w:rPr>
        <w:t>)</w:t>
      </w:r>
      <w:bookmarkEnd w:id="142"/>
    </w:p>
    <w:p w:rsidRPr="00D950ED" w:rsidR="00116F43" w:rsidP="00116F43" w:rsidRDefault="00116F43" w14:paraId="333C7A85" w14:textId="77777777"/>
    <w:p w:rsidRPr="00D950ED" w:rsidR="00116F43" w:rsidP="00116F43" w:rsidRDefault="00116F43" w14:paraId="32351A9B" w14:textId="77777777">
      <w:r w:rsidRPr="00D950ED">
        <w:t>Versión en la que se incluyen las siguientes funcionalidades, mejoras y corrección de errores.</w:t>
      </w:r>
    </w:p>
    <w:p w:rsidRPr="00D950ED" w:rsidR="00116F43" w:rsidP="00116F43" w:rsidRDefault="00116F43" w14:paraId="3A4A816E" w14:textId="17B188E3">
      <w:pPr>
        <w:keepNext/>
        <w:pBdr>
          <w:bottom w:val="single" w:color="000000" w:sz="4" w:space="1"/>
        </w:pBdr>
        <w:tabs>
          <w:tab w:val="left" w:pos="0"/>
          <w:tab w:val="left" w:pos="432"/>
        </w:tabs>
        <w:spacing w:before="240"/>
        <w:outlineLvl w:val="2"/>
        <w:rPr>
          <w:color w:val="000080"/>
          <w:sz w:val="24"/>
        </w:rPr>
      </w:pPr>
      <w:bookmarkStart w:name="_Toc211263508" w:id="143"/>
      <w:r w:rsidRPr="00D950ED">
        <w:rPr>
          <w:color w:val="000080"/>
          <w:sz w:val="24"/>
        </w:rPr>
        <w:t>2.</w:t>
      </w:r>
      <w:r>
        <w:rPr>
          <w:color w:val="000080"/>
          <w:sz w:val="24"/>
        </w:rPr>
        <w:t>27</w:t>
      </w:r>
      <w:r w:rsidRPr="00D950ED">
        <w:rPr>
          <w:color w:val="000080"/>
          <w:sz w:val="24"/>
        </w:rPr>
        <w:t>.1. Nuevas funcionalidades y mejoras más relevantes</w:t>
      </w:r>
      <w:bookmarkEnd w:id="143"/>
    </w:p>
    <w:p w:rsidR="00116F43" w:rsidP="00116F43" w:rsidRDefault="00116F43" w14:paraId="5754199F" w14:textId="77777777">
      <w:pPr>
        <w:suppressAutoHyphens w:val="0"/>
        <w:spacing w:before="0" w:after="0"/>
        <w:rPr>
          <w:rFonts w:ascii="Calibri" w:hAnsi="Calibri" w:eastAsia="Calibri" w:cs="Calibri"/>
          <w:sz w:val="22"/>
          <w:szCs w:val="22"/>
          <w:lang w:val="ca-ES" w:eastAsia="en-US"/>
        </w:rPr>
      </w:pPr>
    </w:p>
    <w:p w:rsidR="00116F43" w:rsidP="00116F43" w:rsidRDefault="00116F43" w14:paraId="2ED81C51" w14:textId="77777777">
      <w:pPr>
        <w:suppressAutoHyphens w:val="0"/>
        <w:spacing w:before="0" w:after="0"/>
        <w:ind w:left="360"/>
        <w:rPr>
          <w:rFonts w:ascii="Calibri" w:hAnsi="Calibri" w:eastAsia="Calibri" w:cs="Calibri"/>
          <w:sz w:val="22"/>
          <w:szCs w:val="22"/>
          <w:lang w:val="ca-ES" w:eastAsia="en-US"/>
        </w:rPr>
      </w:pPr>
    </w:p>
    <w:p w:rsidRPr="00D950ED" w:rsidR="00116F43" w:rsidP="00116F43" w:rsidRDefault="00116F43" w14:paraId="33C31616" w14:textId="13E2AE5A">
      <w:pPr>
        <w:keepNext/>
        <w:pBdr>
          <w:bottom w:val="single" w:color="000000" w:sz="4" w:space="1"/>
        </w:pBdr>
        <w:tabs>
          <w:tab w:val="left" w:pos="0"/>
          <w:tab w:val="left" w:pos="432"/>
          <w:tab w:val="left" w:pos="567"/>
        </w:tabs>
        <w:spacing w:before="240"/>
        <w:outlineLvl w:val="2"/>
        <w:rPr>
          <w:color w:val="000080"/>
          <w:sz w:val="24"/>
        </w:rPr>
      </w:pPr>
      <w:bookmarkStart w:name="_Toc211263509" w:id="144"/>
      <w:r w:rsidRPr="00D950ED">
        <w:rPr>
          <w:color w:val="000080"/>
          <w:sz w:val="24"/>
        </w:rPr>
        <w:t>2.</w:t>
      </w:r>
      <w:r>
        <w:rPr>
          <w:color w:val="000080"/>
          <w:sz w:val="24"/>
        </w:rPr>
        <w:t>2</w:t>
      </w:r>
      <w:r w:rsidR="00CE0D25">
        <w:rPr>
          <w:color w:val="000080"/>
          <w:sz w:val="24"/>
        </w:rPr>
        <w:t>7</w:t>
      </w:r>
      <w:r w:rsidRPr="00D950ED">
        <w:rPr>
          <w:color w:val="000080"/>
          <w:sz w:val="24"/>
        </w:rPr>
        <w:t>.2. Otras mejoras</w:t>
      </w:r>
      <w:bookmarkEnd w:id="144"/>
    </w:p>
    <w:p w:rsidR="00116F43" w:rsidP="00116F43" w:rsidRDefault="00116F43" w14:paraId="5E33087B" w14:textId="77777777">
      <w:pPr>
        <w:rPr>
          <w:lang w:val="ca-ES"/>
        </w:rPr>
      </w:pPr>
    </w:p>
    <w:p w:rsidR="00116F43" w:rsidP="00116F43" w:rsidRDefault="00116F43" w14:paraId="66D94341" w14:textId="3495E0DE">
      <w:pPr>
        <w:numPr>
          <w:ilvl w:val="0"/>
          <w:numId w:val="21"/>
        </w:numPr>
        <w:suppressAutoHyphens w:val="0"/>
        <w:spacing w:before="0" w:after="0"/>
        <w:ind w:left="360"/>
        <w:rPr>
          <w:rFonts w:ascii="Calibri" w:hAnsi="Calibri" w:eastAsia="Calibri" w:cs="Calibri"/>
          <w:sz w:val="22"/>
          <w:szCs w:val="22"/>
          <w:lang w:val="ca-ES" w:eastAsia="en-US"/>
        </w:rPr>
      </w:pPr>
      <w:r>
        <w:t xml:space="preserve">#857 </w:t>
      </w:r>
      <w:r w:rsidRPr="00116F43">
        <w:t>Avaluar fusionar cl@ve PIN amb Cl@ve movil</w:t>
      </w:r>
    </w:p>
    <w:p w:rsidRPr="003D47B3" w:rsidR="00116F43" w:rsidP="00116F43" w:rsidRDefault="00116F43" w14:paraId="37F5F605" w14:textId="16C74112">
      <w:pPr>
        <w:suppressAutoHyphens w:val="0"/>
        <w:spacing w:before="0" w:after="0"/>
        <w:ind w:left="360"/>
        <w:rPr>
          <w:rFonts w:ascii="Calibri" w:hAnsi="Calibri" w:eastAsia="Calibri" w:cs="Calibri"/>
          <w:sz w:val="22"/>
          <w:szCs w:val="22"/>
          <w:lang w:eastAsia="en-US"/>
        </w:rPr>
      </w:pPr>
      <w:r>
        <w:rPr>
          <w:rFonts w:ascii="Calibri" w:hAnsi="Calibri" w:eastAsia="Calibri" w:cs="Calibri"/>
          <w:sz w:val="22"/>
          <w:szCs w:val="22"/>
          <w:lang w:eastAsia="en-US"/>
        </w:rPr>
        <w:t>Esta issue adapta SISTRA2 a la eliminación del IdP “Cl@ve PIN”, de forma que reconfigura los trámites para adaptar los métodos de autenticación configurados para eliminar ese método y elimina el check para impedir su configuración</w:t>
      </w:r>
      <w:r w:rsidRPr="00895C1F">
        <w:rPr>
          <w:rFonts w:ascii="Calibri" w:hAnsi="Calibri" w:eastAsia="Calibri" w:cs="Calibri"/>
          <w:sz w:val="22"/>
          <w:szCs w:val="22"/>
          <w:lang w:eastAsia="en-US"/>
        </w:rPr>
        <w:t>.</w:t>
      </w:r>
    </w:p>
    <w:p w:rsidR="00116F43" w:rsidP="00116F43" w:rsidRDefault="00116F43" w14:paraId="6C42B37A" w14:textId="77777777">
      <w:pPr>
        <w:suppressAutoHyphens w:val="0"/>
        <w:spacing w:before="0" w:after="0"/>
        <w:ind w:left="360"/>
      </w:pPr>
    </w:p>
    <w:p w:rsidRPr="00D950ED" w:rsidR="00116F43" w:rsidP="00116F43" w:rsidRDefault="00116F43" w14:paraId="55EC42EF" w14:textId="372F8B7E">
      <w:pPr>
        <w:keepNext/>
        <w:pBdr>
          <w:bottom w:val="single" w:color="000000" w:sz="4" w:space="1"/>
        </w:pBdr>
        <w:tabs>
          <w:tab w:val="left" w:pos="0"/>
          <w:tab w:val="left" w:pos="432"/>
          <w:tab w:val="left" w:pos="567"/>
        </w:tabs>
        <w:spacing w:before="240"/>
        <w:outlineLvl w:val="2"/>
        <w:rPr>
          <w:color w:val="000080"/>
          <w:sz w:val="24"/>
        </w:rPr>
      </w:pPr>
      <w:bookmarkStart w:name="_Toc211263510" w:id="145"/>
      <w:r w:rsidRPr="00D950ED">
        <w:rPr>
          <w:color w:val="000080"/>
          <w:sz w:val="24"/>
        </w:rPr>
        <w:t>2.</w:t>
      </w:r>
      <w:r>
        <w:rPr>
          <w:color w:val="000080"/>
          <w:sz w:val="24"/>
        </w:rPr>
        <w:t>27</w:t>
      </w:r>
      <w:r w:rsidRPr="00D950ED">
        <w:rPr>
          <w:color w:val="000080"/>
          <w:sz w:val="24"/>
        </w:rPr>
        <w:t>.3. Errores resueltos</w:t>
      </w:r>
      <w:bookmarkEnd w:id="145"/>
    </w:p>
    <w:p w:rsidRPr="00D950ED" w:rsidR="00116F43" w:rsidP="00116F43" w:rsidRDefault="00116F43" w14:paraId="63D0AF27" w14:textId="77777777"/>
    <w:p w:rsidR="00116F43" w:rsidP="00116F43" w:rsidRDefault="00116F43" w14:paraId="57DC4D53" w14:textId="792DE0D6">
      <w:pPr>
        <w:numPr>
          <w:ilvl w:val="0"/>
          <w:numId w:val="21"/>
        </w:numPr>
        <w:suppressAutoHyphens w:val="0"/>
        <w:spacing w:before="0" w:after="0"/>
        <w:ind w:left="360"/>
      </w:pPr>
      <w:r>
        <w:t xml:space="preserve">#860 </w:t>
      </w:r>
      <w:r w:rsidRPr="00116F43">
        <w:rPr>
          <w:lang w:val="pt-PT"/>
        </w:rPr>
        <w:t>Millorar rendiment view tramites</w:t>
      </w:r>
    </w:p>
    <w:p w:rsidRPr="008C1988" w:rsidR="00116F43" w:rsidP="00116F43" w:rsidRDefault="00116F43" w14:paraId="398F410B" w14:textId="6BBD11CB">
      <w:pPr>
        <w:suppressAutoHyphens w:val="0"/>
        <w:spacing w:before="0" w:after="0"/>
        <w:ind w:left="360"/>
        <w:rPr>
          <w:rFonts w:ascii="Calibri" w:hAnsi="Calibri" w:eastAsia="Calibri" w:cs="Calibri"/>
          <w:sz w:val="22"/>
          <w:szCs w:val="22"/>
          <w:lang w:eastAsia="en-US"/>
        </w:rPr>
      </w:pPr>
      <w:r w:rsidRPr="008C1988">
        <w:rPr>
          <w:rFonts w:ascii="Calibri" w:hAnsi="Calibri" w:eastAsia="Calibri" w:cs="Calibri"/>
          <w:sz w:val="22"/>
          <w:szCs w:val="22"/>
          <w:lang w:eastAsia="en-US"/>
        </w:rPr>
        <w:t xml:space="preserve">Esta issue </w:t>
      </w:r>
      <w:r>
        <w:rPr>
          <w:rFonts w:ascii="Calibri" w:hAnsi="Calibri" w:eastAsia="Calibri" w:cs="Calibri"/>
          <w:sz w:val="22"/>
          <w:szCs w:val="22"/>
          <w:lang w:eastAsia="en-US"/>
        </w:rPr>
        <w:t>crea un índice en BBDD para mejorar el rendimiento en la carga de los datos de la pantalla “ViewTramites” de SISTRAGES</w:t>
      </w:r>
      <w:r w:rsidRPr="008C1988">
        <w:rPr>
          <w:rFonts w:ascii="Calibri" w:hAnsi="Calibri" w:eastAsia="Calibri" w:cs="Calibri"/>
          <w:sz w:val="22"/>
          <w:szCs w:val="22"/>
          <w:lang w:eastAsia="en-US"/>
        </w:rPr>
        <w:t>.</w:t>
      </w:r>
    </w:p>
    <w:p w:rsidRPr="00116F43" w:rsidR="00116F43" w:rsidP="00116F43" w:rsidRDefault="00116F43" w14:paraId="47BF1F4F" w14:textId="77777777">
      <w:pPr>
        <w:suppressAutoHyphens w:val="0"/>
        <w:spacing w:before="0" w:after="0"/>
        <w:ind w:left="360"/>
        <w:rPr>
          <w:rFonts w:ascii="Calibri" w:hAnsi="Calibri" w:eastAsia="Calibri" w:cs="Calibri"/>
          <w:sz w:val="22"/>
          <w:szCs w:val="22"/>
          <w:lang w:eastAsia="en-US"/>
        </w:rPr>
      </w:pPr>
    </w:p>
    <w:p w:rsidRPr="00E13994" w:rsidR="00116F43" w:rsidP="00116F43" w:rsidRDefault="00116F43" w14:paraId="0A20EB26" w14:textId="41F10E95">
      <w:pPr>
        <w:numPr>
          <w:ilvl w:val="0"/>
          <w:numId w:val="21"/>
        </w:numPr>
        <w:suppressAutoHyphens w:val="0"/>
        <w:spacing w:before="0" w:after="0"/>
        <w:ind w:left="360"/>
        <w:rPr>
          <w:rFonts w:ascii="Calibri" w:hAnsi="Calibri" w:eastAsia="Calibri" w:cs="Calibri"/>
          <w:sz w:val="22"/>
          <w:szCs w:val="22"/>
          <w:lang w:val="ca-ES" w:eastAsia="en-US"/>
        </w:rPr>
      </w:pPr>
      <w:r>
        <w:t xml:space="preserve">#861 </w:t>
      </w:r>
      <w:r w:rsidRPr="00116F43">
        <w:t>Afinar càlculs en quadre de comandaments de STH</w:t>
      </w:r>
    </w:p>
    <w:p w:rsidR="00116F43" w:rsidP="00116F43" w:rsidRDefault="00116F43" w14:paraId="2BE9D54A" w14:textId="0BAAC243">
      <w:pPr>
        <w:suppressAutoHyphens w:val="0"/>
        <w:spacing w:before="0" w:after="0"/>
        <w:ind w:left="360"/>
        <w:rPr>
          <w:rFonts w:ascii="Calibri" w:hAnsi="Calibri" w:eastAsia="Calibri" w:cs="Calibri"/>
          <w:sz w:val="22"/>
          <w:szCs w:val="22"/>
          <w:lang w:eastAsia="en-US"/>
        </w:rPr>
      </w:pPr>
      <w:r>
        <w:rPr>
          <w:rFonts w:ascii="Calibri" w:hAnsi="Calibri" w:eastAsia="Calibri" w:cs="Calibri"/>
          <w:sz w:val="22"/>
          <w:szCs w:val="22"/>
          <w:lang w:eastAsia="en-US"/>
        </w:rPr>
        <w:t>Con esta issue se corrige un error en el correo de “Resumen diario” que mostraba los registros finalizados con el dato de los registros iniciados.</w:t>
      </w:r>
    </w:p>
    <w:p w:rsidR="00116F43" w:rsidP="00116F43" w:rsidRDefault="00116F43" w14:paraId="44A85279" w14:textId="77777777">
      <w:pPr>
        <w:suppressAutoHyphens w:val="0"/>
        <w:spacing w:before="0" w:after="0"/>
        <w:ind w:left="360"/>
        <w:rPr>
          <w:rFonts w:ascii="Calibri" w:hAnsi="Calibri" w:eastAsia="Calibri" w:cs="Calibri"/>
          <w:sz w:val="22"/>
          <w:szCs w:val="22"/>
          <w:lang w:eastAsia="en-US"/>
        </w:rPr>
      </w:pPr>
    </w:p>
    <w:p w:rsidR="00116F43" w:rsidP="00116F43" w:rsidRDefault="00116F43" w14:paraId="6C290F6A" w14:textId="77777777">
      <w:pPr>
        <w:suppressAutoHyphens w:val="0"/>
        <w:spacing w:before="0" w:after="0"/>
      </w:pPr>
    </w:p>
    <w:p w:rsidR="00D84B13" w:rsidRDefault="00D84B13" w14:paraId="31916659" w14:textId="7FE732F9">
      <w:pPr>
        <w:suppressAutoHyphens w:val="0"/>
        <w:spacing w:before="0" w:after="0"/>
        <w:jc w:val="left"/>
      </w:pPr>
      <w:r>
        <w:br w:type="page"/>
      </w:r>
    </w:p>
    <w:p w:rsidRPr="00D950ED" w:rsidR="00D84B13" w:rsidP="00D84B13" w:rsidRDefault="00D84B13" w14:paraId="7D6085C8" w14:textId="0D9ED0DB">
      <w:pPr>
        <w:keepNext/>
        <w:pBdr>
          <w:bottom w:val="single" w:color="000000" w:sz="4" w:space="1"/>
        </w:pBdr>
        <w:tabs>
          <w:tab w:val="left" w:pos="0"/>
          <w:tab w:val="left" w:pos="432"/>
        </w:tabs>
        <w:spacing w:before="240"/>
        <w:outlineLvl w:val="1"/>
        <w:rPr>
          <w:b/>
          <w:color w:val="000080"/>
          <w:sz w:val="28"/>
        </w:rPr>
      </w:pPr>
      <w:bookmarkStart w:name="_Toc211263511" w:id="146"/>
      <w:r w:rsidRPr="00D950ED">
        <w:rPr>
          <w:b/>
          <w:color w:val="000080"/>
          <w:sz w:val="28"/>
        </w:rPr>
        <w:t>2.</w:t>
      </w:r>
      <w:r>
        <w:rPr>
          <w:b/>
          <w:color w:val="000080"/>
          <w:sz w:val="28"/>
        </w:rPr>
        <w:t>28</w:t>
      </w:r>
      <w:r w:rsidRPr="00D950ED">
        <w:rPr>
          <w:b/>
          <w:color w:val="000080"/>
          <w:sz w:val="28"/>
        </w:rPr>
        <w:t xml:space="preserve"> Versión 1.</w:t>
      </w:r>
      <w:r>
        <w:rPr>
          <w:b/>
          <w:color w:val="000080"/>
          <w:sz w:val="28"/>
        </w:rPr>
        <w:t>7</w:t>
      </w:r>
      <w:r w:rsidRPr="00D950ED">
        <w:rPr>
          <w:b/>
          <w:color w:val="000080"/>
          <w:sz w:val="28"/>
        </w:rPr>
        <w:t>.</w:t>
      </w:r>
      <w:r>
        <w:rPr>
          <w:b/>
          <w:color w:val="000080"/>
          <w:sz w:val="28"/>
        </w:rPr>
        <w:t>5</w:t>
      </w:r>
      <w:r w:rsidRPr="00D950ED">
        <w:rPr>
          <w:b/>
          <w:color w:val="000080"/>
          <w:sz w:val="28"/>
        </w:rPr>
        <w:t xml:space="preserve"> (</w:t>
      </w:r>
      <w:r>
        <w:rPr>
          <w:b/>
          <w:color w:val="000080"/>
          <w:sz w:val="28"/>
        </w:rPr>
        <w:t>14</w:t>
      </w:r>
      <w:r w:rsidRPr="00D950ED">
        <w:rPr>
          <w:b/>
          <w:color w:val="000080"/>
          <w:sz w:val="28"/>
        </w:rPr>
        <w:t>/</w:t>
      </w:r>
      <w:r>
        <w:rPr>
          <w:b/>
          <w:color w:val="000080"/>
          <w:sz w:val="28"/>
        </w:rPr>
        <w:t>04</w:t>
      </w:r>
      <w:r w:rsidRPr="00D950ED">
        <w:rPr>
          <w:b/>
          <w:color w:val="000080"/>
          <w:sz w:val="28"/>
        </w:rPr>
        <w:t>/202</w:t>
      </w:r>
      <w:r>
        <w:rPr>
          <w:b/>
          <w:color w:val="000080"/>
          <w:sz w:val="28"/>
        </w:rPr>
        <w:t>5</w:t>
      </w:r>
      <w:r w:rsidRPr="00D950ED">
        <w:rPr>
          <w:b/>
          <w:color w:val="000080"/>
          <w:sz w:val="28"/>
        </w:rPr>
        <w:t>)</w:t>
      </w:r>
      <w:bookmarkEnd w:id="146"/>
    </w:p>
    <w:p w:rsidRPr="00D950ED" w:rsidR="00D84B13" w:rsidP="00D84B13" w:rsidRDefault="00D84B13" w14:paraId="7AF93D31" w14:textId="77777777"/>
    <w:p w:rsidRPr="00D950ED" w:rsidR="00D84B13" w:rsidP="00D84B13" w:rsidRDefault="00D84B13" w14:paraId="46AD8499" w14:textId="77777777">
      <w:r w:rsidRPr="00D950ED">
        <w:t>Versión en la que se incluyen las siguientes funcionalidades, mejoras y corrección de errores.</w:t>
      </w:r>
    </w:p>
    <w:p w:rsidRPr="00D950ED" w:rsidR="00D84B13" w:rsidP="00D84B13" w:rsidRDefault="00D84B13" w14:paraId="09C4CEE8" w14:textId="7881EBDC">
      <w:pPr>
        <w:keepNext/>
        <w:pBdr>
          <w:bottom w:val="single" w:color="000000" w:sz="4" w:space="1"/>
        </w:pBdr>
        <w:tabs>
          <w:tab w:val="left" w:pos="0"/>
          <w:tab w:val="left" w:pos="432"/>
        </w:tabs>
        <w:spacing w:before="240"/>
        <w:outlineLvl w:val="2"/>
        <w:rPr>
          <w:color w:val="000080"/>
          <w:sz w:val="24"/>
        </w:rPr>
      </w:pPr>
      <w:bookmarkStart w:name="_Toc211263512" w:id="147"/>
      <w:r w:rsidRPr="00D950ED">
        <w:rPr>
          <w:color w:val="000080"/>
          <w:sz w:val="24"/>
        </w:rPr>
        <w:t>2.</w:t>
      </w:r>
      <w:r>
        <w:rPr>
          <w:color w:val="000080"/>
          <w:sz w:val="24"/>
        </w:rPr>
        <w:t>28</w:t>
      </w:r>
      <w:r w:rsidRPr="00D950ED">
        <w:rPr>
          <w:color w:val="000080"/>
          <w:sz w:val="24"/>
        </w:rPr>
        <w:t>.1. Nuevas funcionalidades y mejoras más relevantes</w:t>
      </w:r>
      <w:bookmarkEnd w:id="147"/>
    </w:p>
    <w:p w:rsidR="00D84B13" w:rsidP="00D84B13" w:rsidRDefault="00D84B13" w14:paraId="5E424E48" w14:textId="77777777">
      <w:pPr>
        <w:suppressAutoHyphens w:val="0"/>
        <w:spacing w:before="0" w:after="0"/>
        <w:rPr>
          <w:rFonts w:ascii="Calibri" w:hAnsi="Calibri" w:eastAsia="Calibri" w:cs="Calibri"/>
          <w:sz w:val="22"/>
          <w:szCs w:val="22"/>
          <w:lang w:val="ca-ES" w:eastAsia="en-US"/>
        </w:rPr>
      </w:pPr>
    </w:p>
    <w:p w:rsidR="00D84B13" w:rsidP="00D84B13" w:rsidRDefault="00D84B13" w14:paraId="30C1FC3F" w14:textId="77777777">
      <w:pPr>
        <w:suppressAutoHyphens w:val="0"/>
        <w:spacing w:before="0" w:after="0"/>
        <w:ind w:left="360"/>
        <w:rPr>
          <w:rFonts w:ascii="Calibri" w:hAnsi="Calibri" w:eastAsia="Calibri" w:cs="Calibri"/>
          <w:sz w:val="22"/>
          <w:szCs w:val="22"/>
          <w:lang w:val="ca-ES" w:eastAsia="en-US"/>
        </w:rPr>
      </w:pPr>
    </w:p>
    <w:p w:rsidRPr="00D950ED" w:rsidR="00D84B13" w:rsidP="00D84B13" w:rsidRDefault="00D84B13" w14:paraId="1CF6B96E" w14:textId="2A070488">
      <w:pPr>
        <w:keepNext/>
        <w:pBdr>
          <w:bottom w:val="single" w:color="000000" w:sz="4" w:space="1"/>
        </w:pBdr>
        <w:tabs>
          <w:tab w:val="left" w:pos="0"/>
          <w:tab w:val="left" w:pos="432"/>
          <w:tab w:val="left" w:pos="567"/>
        </w:tabs>
        <w:spacing w:before="240"/>
        <w:outlineLvl w:val="2"/>
        <w:rPr>
          <w:color w:val="000080"/>
          <w:sz w:val="24"/>
        </w:rPr>
      </w:pPr>
      <w:bookmarkStart w:name="_Toc211263513" w:id="148"/>
      <w:r w:rsidRPr="00D950ED">
        <w:rPr>
          <w:color w:val="000080"/>
          <w:sz w:val="24"/>
        </w:rPr>
        <w:t>2.</w:t>
      </w:r>
      <w:r>
        <w:rPr>
          <w:color w:val="000080"/>
          <w:sz w:val="24"/>
        </w:rPr>
        <w:t>28</w:t>
      </w:r>
      <w:r w:rsidRPr="00D950ED">
        <w:rPr>
          <w:color w:val="000080"/>
          <w:sz w:val="24"/>
        </w:rPr>
        <w:t>.2. Otras mejoras</w:t>
      </w:r>
      <w:bookmarkEnd w:id="148"/>
    </w:p>
    <w:p w:rsidR="00D84B13" w:rsidP="00D84B13" w:rsidRDefault="00D84B13" w14:paraId="403481CF" w14:textId="77777777">
      <w:pPr>
        <w:rPr>
          <w:lang w:val="ca-ES"/>
        </w:rPr>
      </w:pPr>
    </w:p>
    <w:p w:rsidR="00D84B13" w:rsidP="00D84B13" w:rsidRDefault="00D84B13" w14:paraId="640D83A7" w14:textId="77777777">
      <w:pPr>
        <w:numPr>
          <w:ilvl w:val="0"/>
          <w:numId w:val="21"/>
        </w:numPr>
        <w:suppressAutoHyphens w:val="0"/>
        <w:spacing w:before="0" w:after="0"/>
        <w:ind w:left="360"/>
      </w:pPr>
      <w:bookmarkStart w:name="_Hlk202723122" w:id="149"/>
      <w:r w:rsidRPr="00D84B13">
        <w:t>#889 Impossibilitat de firmar des de la 1.7.3</w:t>
      </w:r>
    </w:p>
    <w:p w:rsidRPr="008C1988" w:rsidR="00D84B13" w:rsidP="00D84B13" w:rsidRDefault="00D84B13" w14:paraId="75808943" w14:textId="77777777">
      <w:pPr>
        <w:suppressAutoHyphens w:val="0"/>
        <w:spacing w:before="0" w:after="0"/>
        <w:ind w:left="360"/>
        <w:rPr>
          <w:rFonts w:ascii="Calibri" w:hAnsi="Calibri" w:eastAsia="Calibri" w:cs="Calibri"/>
          <w:sz w:val="22"/>
          <w:szCs w:val="22"/>
          <w:lang w:eastAsia="en-US"/>
        </w:rPr>
      </w:pPr>
      <w:r w:rsidRPr="008C1988">
        <w:rPr>
          <w:rFonts w:ascii="Calibri" w:hAnsi="Calibri" w:eastAsia="Calibri" w:cs="Calibri"/>
          <w:sz w:val="22"/>
          <w:szCs w:val="22"/>
          <w:lang w:eastAsia="en-US"/>
        </w:rPr>
        <w:t xml:space="preserve">Esta issue </w:t>
      </w:r>
      <w:r>
        <w:rPr>
          <w:rFonts w:ascii="Calibri" w:hAnsi="Calibri" w:eastAsia="Calibri" w:cs="Calibri"/>
          <w:sz w:val="22"/>
          <w:szCs w:val="22"/>
          <w:lang w:eastAsia="en-US"/>
        </w:rPr>
        <w:t>permite enviar el NIF del firmante siempre que se firme un anexo o formulario, tanto si valida NIF como si no lo hace.</w:t>
      </w:r>
    </w:p>
    <w:bookmarkEnd w:id="149"/>
    <w:p w:rsidRPr="00116F43" w:rsidR="00D84B13" w:rsidP="00D84B13" w:rsidRDefault="00D84B13" w14:paraId="5F1EC93F" w14:textId="77777777">
      <w:pPr>
        <w:suppressAutoHyphens w:val="0"/>
        <w:spacing w:before="0" w:after="0"/>
        <w:ind w:left="360"/>
        <w:rPr>
          <w:rFonts w:ascii="Calibri" w:hAnsi="Calibri" w:eastAsia="Calibri" w:cs="Calibri"/>
          <w:sz w:val="22"/>
          <w:szCs w:val="22"/>
          <w:lang w:eastAsia="en-US"/>
        </w:rPr>
      </w:pPr>
    </w:p>
    <w:p w:rsidRPr="00D950ED" w:rsidR="00D84B13" w:rsidP="00D84B13" w:rsidRDefault="00D84B13" w14:paraId="0BCD26C9" w14:textId="0A2AE60F">
      <w:pPr>
        <w:keepNext/>
        <w:pBdr>
          <w:bottom w:val="single" w:color="000000" w:sz="4" w:space="1"/>
        </w:pBdr>
        <w:tabs>
          <w:tab w:val="left" w:pos="0"/>
          <w:tab w:val="left" w:pos="432"/>
          <w:tab w:val="left" w:pos="567"/>
        </w:tabs>
        <w:spacing w:before="240"/>
        <w:outlineLvl w:val="2"/>
        <w:rPr>
          <w:color w:val="000080"/>
          <w:sz w:val="24"/>
        </w:rPr>
      </w:pPr>
      <w:bookmarkStart w:name="_Toc211263514" w:id="150"/>
      <w:r w:rsidRPr="00D950ED">
        <w:rPr>
          <w:color w:val="000080"/>
          <w:sz w:val="24"/>
        </w:rPr>
        <w:t>2.</w:t>
      </w:r>
      <w:r>
        <w:rPr>
          <w:color w:val="000080"/>
          <w:sz w:val="24"/>
        </w:rPr>
        <w:t>28</w:t>
      </w:r>
      <w:r w:rsidRPr="00D950ED">
        <w:rPr>
          <w:color w:val="000080"/>
          <w:sz w:val="24"/>
        </w:rPr>
        <w:t>.3. Errores resueltos</w:t>
      </w:r>
      <w:bookmarkEnd w:id="150"/>
    </w:p>
    <w:p w:rsidRPr="00D950ED" w:rsidR="00D84B13" w:rsidP="00D84B13" w:rsidRDefault="00D84B13" w14:paraId="5855A404" w14:textId="77777777"/>
    <w:p w:rsidR="00895C1F" w:rsidP="005B0BAC" w:rsidRDefault="00895C1F" w14:paraId="639B8692" w14:textId="77777777">
      <w:pPr>
        <w:suppressAutoHyphens w:val="0"/>
        <w:spacing w:before="0" w:after="0"/>
      </w:pPr>
    </w:p>
    <w:p w:rsidR="00D84B13" w:rsidRDefault="00D84B13" w14:paraId="234F24ED" w14:textId="472F103B">
      <w:pPr>
        <w:suppressAutoHyphens w:val="0"/>
        <w:spacing w:before="0" w:after="0"/>
        <w:jc w:val="left"/>
      </w:pPr>
      <w:r>
        <w:br w:type="page"/>
      </w:r>
    </w:p>
    <w:p w:rsidRPr="00D950ED" w:rsidR="00D84B13" w:rsidP="00D84B13" w:rsidRDefault="00D84B13" w14:paraId="42F0D0B0" w14:textId="4D17FADE">
      <w:pPr>
        <w:keepNext/>
        <w:pBdr>
          <w:bottom w:val="single" w:color="000000" w:sz="4" w:space="1"/>
        </w:pBdr>
        <w:tabs>
          <w:tab w:val="left" w:pos="0"/>
          <w:tab w:val="left" w:pos="432"/>
        </w:tabs>
        <w:spacing w:before="240"/>
        <w:outlineLvl w:val="1"/>
        <w:rPr>
          <w:b/>
          <w:color w:val="000080"/>
          <w:sz w:val="28"/>
        </w:rPr>
      </w:pPr>
      <w:bookmarkStart w:name="_Toc211263515" w:id="151"/>
      <w:r w:rsidRPr="00D950ED">
        <w:rPr>
          <w:b/>
          <w:color w:val="000080"/>
          <w:sz w:val="28"/>
        </w:rPr>
        <w:t>2.</w:t>
      </w:r>
      <w:r>
        <w:rPr>
          <w:b/>
          <w:color w:val="000080"/>
          <w:sz w:val="28"/>
        </w:rPr>
        <w:t>29</w:t>
      </w:r>
      <w:r w:rsidRPr="00D950ED">
        <w:rPr>
          <w:b/>
          <w:color w:val="000080"/>
          <w:sz w:val="28"/>
        </w:rPr>
        <w:t xml:space="preserve"> Versión 1.</w:t>
      </w:r>
      <w:r>
        <w:rPr>
          <w:b/>
          <w:color w:val="000080"/>
          <w:sz w:val="28"/>
        </w:rPr>
        <w:t>8</w:t>
      </w:r>
      <w:r w:rsidRPr="00D950ED">
        <w:rPr>
          <w:b/>
          <w:color w:val="000080"/>
          <w:sz w:val="28"/>
        </w:rPr>
        <w:t>.</w:t>
      </w:r>
      <w:r>
        <w:rPr>
          <w:b/>
          <w:color w:val="000080"/>
          <w:sz w:val="28"/>
        </w:rPr>
        <w:t>0</w:t>
      </w:r>
      <w:r w:rsidRPr="00D950ED">
        <w:rPr>
          <w:b/>
          <w:color w:val="000080"/>
          <w:sz w:val="28"/>
        </w:rPr>
        <w:t xml:space="preserve"> </w:t>
      </w:r>
      <w:r>
        <w:rPr>
          <w:b/>
          <w:color w:val="000080"/>
          <w:sz w:val="28"/>
        </w:rPr>
        <w:t>(0</w:t>
      </w:r>
      <w:r w:rsidR="00305EA6">
        <w:rPr>
          <w:b/>
          <w:color w:val="000080"/>
          <w:sz w:val="28"/>
        </w:rPr>
        <w:t>7</w:t>
      </w:r>
      <w:r w:rsidRPr="00D950ED">
        <w:rPr>
          <w:b/>
          <w:color w:val="000080"/>
          <w:sz w:val="28"/>
        </w:rPr>
        <w:t>/</w:t>
      </w:r>
      <w:r>
        <w:rPr>
          <w:b/>
          <w:color w:val="000080"/>
          <w:sz w:val="28"/>
        </w:rPr>
        <w:t>0</w:t>
      </w:r>
      <w:r w:rsidR="00305EA6">
        <w:rPr>
          <w:b/>
          <w:color w:val="000080"/>
          <w:sz w:val="28"/>
        </w:rPr>
        <w:t>7</w:t>
      </w:r>
      <w:r w:rsidRPr="00D950ED">
        <w:rPr>
          <w:b/>
          <w:color w:val="000080"/>
          <w:sz w:val="28"/>
        </w:rPr>
        <w:t>/202</w:t>
      </w:r>
      <w:r>
        <w:rPr>
          <w:b/>
          <w:color w:val="000080"/>
          <w:sz w:val="28"/>
        </w:rPr>
        <w:t>5</w:t>
      </w:r>
      <w:r w:rsidRPr="00D950ED">
        <w:rPr>
          <w:b/>
          <w:color w:val="000080"/>
          <w:sz w:val="28"/>
        </w:rPr>
        <w:t>)</w:t>
      </w:r>
      <w:bookmarkEnd w:id="151"/>
    </w:p>
    <w:p w:rsidRPr="00D950ED" w:rsidR="00D84B13" w:rsidP="00D84B13" w:rsidRDefault="00D84B13" w14:paraId="2B82C9C7" w14:textId="77777777"/>
    <w:p w:rsidRPr="00D950ED" w:rsidR="00D84B13" w:rsidP="00D84B13" w:rsidRDefault="00D84B13" w14:paraId="5383A8F7" w14:textId="77777777">
      <w:r w:rsidRPr="00D950ED">
        <w:t>Versión en la que se incluyen las siguientes funcionalidades, mejoras y corrección de errores.</w:t>
      </w:r>
    </w:p>
    <w:p w:rsidRPr="00D950ED" w:rsidR="00D84B13" w:rsidP="00D84B13" w:rsidRDefault="00D84B13" w14:paraId="7CF5E51E" w14:textId="6A9663CA">
      <w:pPr>
        <w:keepNext/>
        <w:pBdr>
          <w:bottom w:val="single" w:color="000000" w:sz="4" w:space="1"/>
        </w:pBdr>
        <w:tabs>
          <w:tab w:val="left" w:pos="0"/>
          <w:tab w:val="left" w:pos="432"/>
        </w:tabs>
        <w:spacing w:before="240"/>
        <w:outlineLvl w:val="2"/>
        <w:rPr>
          <w:color w:val="000080"/>
          <w:sz w:val="24"/>
        </w:rPr>
      </w:pPr>
      <w:bookmarkStart w:name="_Toc211263516" w:id="152"/>
      <w:r w:rsidRPr="00D950ED">
        <w:rPr>
          <w:color w:val="000080"/>
          <w:sz w:val="24"/>
        </w:rPr>
        <w:t>2.</w:t>
      </w:r>
      <w:r>
        <w:rPr>
          <w:color w:val="000080"/>
          <w:sz w:val="24"/>
        </w:rPr>
        <w:t>29</w:t>
      </w:r>
      <w:r w:rsidRPr="00D950ED">
        <w:rPr>
          <w:color w:val="000080"/>
          <w:sz w:val="24"/>
        </w:rPr>
        <w:t>.1. Nuevas funcionalidades y mejoras más relevantes</w:t>
      </w:r>
      <w:bookmarkEnd w:id="152"/>
    </w:p>
    <w:p w:rsidR="00D84B13" w:rsidP="00D84B13" w:rsidRDefault="00D84B13" w14:paraId="0063A47E" w14:textId="77777777">
      <w:pPr>
        <w:suppressAutoHyphens w:val="0"/>
        <w:spacing w:before="0" w:after="0"/>
        <w:rPr>
          <w:rFonts w:ascii="Calibri" w:hAnsi="Calibri" w:eastAsia="Calibri" w:cs="Calibri"/>
          <w:sz w:val="22"/>
          <w:szCs w:val="22"/>
          <w:lang w:val="ca-ES" w:eastAsia="en-US"/>
        </w:rPr>
      </w:pPr>
    </w:p>
    <w:p w:rsidRPr="00D84B13" w:rsidR="00D84B13" w:rsidP="00D84B13" w:rsidRDefault="00E07E77" w14:paraId="701F9B79" w14:textId="68D7B0AA">
      <w:pPr>
        <w:numPr>
          <w:ilvl w:val="0"/>
          <w:numId w:val="21"/>
        </w:numPr>
        <w:suppressAutoHyphens w:val="0"/>
        <w:spacing w:before="0" w:after="0"/>
        <w:ind w:left="360"/>
      </w:pPr>
      <w:bookmarkStart w:name="_Hlk202722380" w:id="153"/>
      <w:bookmarkStart w:name="_Hlk202723159" w:id="154"/>
      <w:r>
        <w:t>#</w:t>
      </w:r>
      <w:bookmarkEnd w:id="153"/>
      <w:r w:rsidRPr="00D84B13" w:rsidR="00D84B13">
        <w:t>186 STG: Anàlisi de les adaptacions necessàries per a incorporar la tramitació per a funcionaris habilitats</w:t>
      </w:r>
    </w:p>
    <w:p w:rsidRPr="00D84B13" w:rsidR="00D84B13" w:rsidP="00D84B13" w:rsidRDefault="00E07E77" w14:paraId="079C6955" w14:textId="6ECA5829">
      <w:pPr>
        <w:numPr>
          <w:ilvl w:val="0"/>
          <w:numId w:val="21"/>
        </w:numPr>
        <w:suppressAutoHyphens w:val="0"/>
        <w:spacing w:before="0" w:after="0"/>
        <w:ind w:left="360"/>
      </w:pPr>
      <w:r>
        <w:t>#</w:t>
      </w:r>
      <w:r w:rsidRPr="00D84B13" w:rsidR="00D84B13">
        <w:t>187 STT: Anàlisi de les adaptacions necessàries per a incorporar la tramitació per a funcionaris habilitats</w:t>
      </w:r>
    </w:p>
    <w:p w:rsidRPr="00D84B13" w:rsidR="00D84B13" w:rsidP="00D84B13" w:rsidRDefault="00E07E77" w14:paraId="56D6F8DD" w14:textId="4EB20EBB">
      <w:pPr>
        <w:numPr>
          <w:ilvl w:val="0"/>
          <w:numId w:val="21"/>
        </w:numPr>
        <w:suppressAutoHyphens w:val="0"/>
        <w:spacing w:before="0" w:after="0"/>
        <w:ind w:left="360"/>
      </w:pPr>
      <w:r>
        <w:t>#</w:t>
      </w:r>
      <w:r w:rsidRPr="00D84B13" w:rsidR="00D84B13">
        <w:t>874 STH: Anàlisi de les adaptacions necessàries per a incorporar la tramitació per a funcionaris habilitats</w:t>
      </w:r>
    </w:p>
    <w:p w:rsidRPr="00D84B13" w:rsidR="00D84B13" w:rsidP="00D84B13" w:rsidRDefault="00E07E77" w14:paraId="10160E54" w14:textId="630A8E3B">
      <w:pPr>
        <w:numPr>
          <w:ilvl w:val="0"/>
          <w:numId w:val="21"/>
        </w:numPr>
        <w:suppressAutoHyphens w:val="0"/>
        <w:spacing w:before="0" w:after="0"/>
        <w:ind w:left="360"/>
      </w:pPr>
      <w:r>
        <w:t>#</w:t>
      </w:r>
      <w:r w:rsidRPr="00D84B13" w:rsidR="00D84B13">
        <w:t>875 Adaptacions per Funcionari Habilitat</w:t>
      </w:r>
    </w:p>
    <w:p w:rsidRPr="00D84B13" w:rsidR="00D84B13" w:rsidP="00D84B13" w:rsidRDefault="00E07E77" w14:paraId="39307067" w14:textId="369EDB25">
      <w:pPr>
        <w:numPr>
          <w:ilvl w:val="0"/>
          <w:numId w:val="21"/>
        </w:numPr>
        <w:suppressAutoHyphens w:val="0"/>
        <w:spacing w:before="0" w:after="0"/>
        <w:ind w:left="360"/>
      </w:pPr>
      <w:r>
        <w:t>#</w:t>
      </w:r>
      <w:r w:rsidRPr="00D84B13" w:rsidR="00D84B13">
        <w:t>876 Creació dun plugin per connectar i integrar-se amb DIGITALIB</w:t>
      </w:r>
    </w:p>
    <w:p w:rsidRPr="00D84B13" w:rsidR="00D84B13" w:rsidP="00D84B13" w:rsidRDefault="00E07E77" w14:paraId="1254E8A0" w14:textId="3831386C">
      <w:pPr>
        <w:numPr>
          <w:ilvl w:val="0"/>
          <w:numId w:val="21"/>
        </w:numPr>
        <w:suppressAutoHyphens w:val="0"/>
        <w:spacing w:before="0" w:after="0"/>
        <w:ind w:left="360"/>
      </w:pPr>
      <w:r>
        <w:t>#</w:t>
      </w:r>
      <w:r w:rsidRPr="00D84B13" w:rsidR="00D84B13">
        <w:t xml:space="preserve">877 Revisió del model de dades per permetre incorporar informació de funcionari habilitat i el seu flux corresponent </w:t>
      </w:r>
    </w:p>
    <w:p w:rsidRPr="00D84B13" w:rsidR="00D84B13" w:rsidP="00D84B13" w:rsidRDefault="00E07E77" w14:paraId="5E6D075B" w14:textId="6CACD643">
      <w:pPr>
        <w:numPr>
          <w:ilvl w:val="0"/>
          <w:numId w:val="21"/>
        </w:numPr>
        <w:suppressAutoHyphens w:val="0"/>
        <w:spacing w:before="0" w:after="0"/>
        <w:ind w:left="360"/>
      </w:pPr>
      <w:r>
        <w:t>#</w:t>
      </w:r>
      <w:r w:rsidRPr="00D84B13" w:rsidR="00D84B13">
        <w:t>878 Assistent per a FH</w:t>
      </w:r>
    </w:p>
    <w:p w:rsidRPr="00D84B13" w:rsidR="00D84B13" w:rsidP="00D84B13" w:rsidRDefault="00E07E77" w14:paraId="17C027F8" w14:textId="54E98D50">
      <w:pPr>
        <w:numPr>
          <w:ilvl w:val="0"/>
          <w:numId w:val="21"/>
        </w:numPr>
        <w:suppressAutoHyphens w:val="0"/>
        <w:spacing w:before="0" w:after="0"/>
        <w:ind w:left="360"/>
      </w:pPr>
      <w:r>
        <w:t>#</w:t>
      </w:r>
      <w:r w:rsidRPr="00D84B13" w:rsidR="00D84B13">
        <w:t>879 Auditoria FH</w:t>
      </w:r>
    </w:p>
    <w:p w:rsidR="00D84B13" w:rsidP="00D84B13" w:rsidRDefault="00D84B13" w14:paraId="6BFEB9FE" w14:textId="77777777">
      <w:pPr>
        <w:suppressAutoHyphens w:val="0"/>
        <w:spacing w:before="0" w:after="0"/>
        <w:ind w:left="360"/>
      </w:pPr>
      <w:r w:rsidRPr="00D84B13">
        <w:t xml:space="preserve">Con todas estas </w:t>
      </w:r>
      <w:r>
        <w:t>issue, en conjunto, se añade la funcionalidad de que un funcionario habilitado pueda iniciar, tramitar y registrar un trámite de un ciudadano que no lo realiza por sí mismo de forma telemática.</w:t>
      </w:r>
    </w:p>
    <w:p w:rsidR="00D84B13" w:rsidP="00D84B13" w:rsidRDefault="00D84B13" w14:paraId="79FFA9DF" w14:textId="77777777">
      <w:pPr>
        <w:suppressAutoHyphens w:val="0"/>
        <w:spacing w:before="0" w:after="0"/>
        <w:ind w:left="360"/>
      </w:pPr>
    </w:p>
    <w:p w:rsidR="00197BF4" w:rsidP="00197BF4" w:rsidRDefault="00E07E77" w14:paraId="22F6A6A8" w14:textId="27D75ED8">
      <w:pPr>
        <w:numPr>
          <w:ilvl w:val="0"/>
          <w:numId w:val="21"/>
        </w:numPr>
        <w:suppressAutoHyphens w:val="0"/>
        <w:spacing w:before="0" w:after="0"/>
        <w:ind w:left="360"/>
      </w:pPr>
      <w:r>
        <w:t>#</w:t>
      </w:r>
      <w:r w:rsidRPr="00197BF4" w:rsidR="00197BF4">
        <w:t>747 Pujada de versió de PrimeFaces</w:t>
      </w:r>
    </w:p>
    <w:p w:rsidR="00197BF4" w:rsidP="00D84B13" w:rsidRDefault="00197BF4" w14:paraId="00A05D24" w14:textId="367A0E63">
      <w:pPr>
        <w:suppressAutoHyphens w:val="0"/>
        <w:spacing w:before="0" w:after="0"/>
        <w:ind w:left="360"/>
      </w:pPr>
      <w:r>
        <w:t xml:space="preserve">Esta issue ofrece una actualización tecnológica en los backOffices de SISTRA2, al subir a la versión 14 de PrimerFaces, desde la </w:t>
      </w:r>
      <w:r w:rsidR="00C27B50">
        <w:t>6</w:t>
      </w:r>
      <w:r>
        <w:t>.</w:t>
      </w:r>
    </w:p>
    <w:p w:rsidR="00197BF4" w:rsidP="00D84B13" w:rsidRDefault="00197BF4" w14:paraId="7D35348B" w14:textId="77777777">
      <w:pPr>
        <w:suppressAutoHyphens w:val="0"/>
        <w:spacing w:before="0" w:after="0"/>
        <w:ind w:left="360"/>
      </w:pPr>
    </w:p>
    <w:p w:rsidRPr="00D2699C" w:rsidR="00D84B13" w:rsidP="00D84B13" w:rsidRDefault="00E07E77" w14:paraId="41CA1CE0" w14:textId="60627F83">
      <w:pPr>
        <w:numPr>
          <w:ilvl w:val="0"/>
          <w:numId w:val="21"/>
        </w:numPr>
        <w:suppressAutoHyphens w:val="0"/>
        <w:spacing w:before="0" w:after="0"/>
        <w:ind w:left="360"/>
        <w:rPr>
          <w:lang w:val="en-US"/>
        </w:rPr>
      </w:pPr>
      <w:r w:rsidRPr="00D2699C">
        <w:rPr>
          <w:lang w:val="en-US"/>
        </w:rPr>
        <w:t>#</w:t>
      </w:r>
      <w:r w:rsidRPr="00D2699C" w:rsidR="00D84B13">
        <w:rPr>
          <w:lang w:val="en-US"/>
        </w:rPr>
        <w:t>880 Modificacions a SISTRAHELP per a FH</w:t>
      </w:r>
    </w:p>
    <w:p w:rsidR="00D84B13" w:rsidP="00D84B13" w:rsidRDefault="00D84B13" w14:paraId="5481EF63" w14:textId="34D8EA70">
      <w:pPr>
        <w:suppressAutoHyphens w:val="0"/>
        <w:spacing w:before="0" w:after="0"/>
        <w:ind w:left="360"/>
      </w:pPr>
      <w:r>
        <w:t>Esta issue permite buscar los trámites iniciados por funcionario habilitado en SISTRAHELP.</w:t>
      </w:r>
    </w:p>
    <w:p w:rsidR="00D84B13" w:rsidP="00D84B13" w:rsidRDefault="00D84B13" w14:paraId="7EFE639A" w14:textId="77777777">
      <w:pPr>
        <w:suppressAutoHyphens w:val="0"/>
        <w:spacing w:before="0" w:after="0"/>
        <w:ind w:left="360"/>
      </w:pPr>
    </w:p>
    <w:p w:rsidR="00D84B13" w:rsidP="00D84B13" w:rsidRDefault="00E07E77" w14:paraId="445BC27D" w14:textId="37082D14">
      <w:pPr>
        <w:numPr>
          <w:ilvl w:val="0"/>
          <w:numId w:val="21"/>
        </w:numPr>
        <w:suppressAutoHyphens w:val="0"/>
        <w:spacing w:before="0" w:after="0"/>
        <w:ind w:left="360"/>
      </w:pPr>
      <w:r>
        <w:t>#</w:t>
      </w:r>
      <w:r w:rsidR="00D84B13">
        <w:t>897 Habilitar una propertie que permeti activar o no la funcionalitat de S2 per a FHAB</w:t>
      </w:r>
    </w:p>
    <w:p w:rsidRPr="00D84B13" w:rsidR="00D84B13" w:rsidP="00D84B13" w:rsidRDefault="00D84B13" w14:paraId="5270BB40" w14:textId="16274AD8">
      <w:pPr>
        <w:suppressAutoHyphens w:val="0"/>
        <w:spacing w:before="0" w:after="0"/>
        <w:ind w:left="360"/>
      </w:pPr>
      <w:r>
        <w:t>Esta issue ofrece la posibilidad de desactivar esta funcionalidad del modo Funcionario Habilitado desde la configuración de la entidad.</w:t>
      </w:r>
    </w:p>
    <w:bookmarkEnd w:id="154"/>
    <w:p w:rsidR="00D84B13" w:rsidP="00D84B13" w:rsidRDefault="00D84B13" w14:paraId="09AA1B2B" w14:textId="77777777">
      <w:pPr>
        <w:suppressAutoHyphens w:val="0"/>
        <w:spacing w:before="0" w:after="0"/>
        <w:ind w:left="360"/>
        <w:rPr>
          <w:rFonts w:ascii="Calibri" w:hAnsi="Calibri" w:eastAsia="Calibri" w:cs="Calibri"/>
          <w:sz w:val="22"/>
          <w:szCs w:val="22"/>
          <w:lang w:eastAsia="en-US"/>
        </w:rPr>
      </w:pPr>
    </w:p>
    <w:p w:rsidRPr="00D950ED" w:rsidR="00D84B13" w:rsidP="00D84B13" w:rsidRDefault="00D84B13" w14:paraId="5DE0E63C" w14:textId="7A977469">
      <w:pPr>
        <w:keepNext/>
        <w:pBdr>
          <w:bottom w:val="single" w:color="000000" w:sz="4" w:space="1"/>
        </w:pBdr>
        <w:tabs>
          <w:tab w:val="left" w:pos="0"/>
          <w:tab w:val="left" w:pos="432"/>
          <w:tab w:val="left" w:pos="567"/>
        </w:tabs>
        <w:spacing w:before="240"/>
        <w:outlineLvl w:val="2"/>
        <w:rPr>
          <w:color w:val="000080"/>
          <w:sz w:val="24"/>
        </w:rPr>
      </w:pPr>
      <w:bookmarkStart w:name="_Toc211263517" w:id="155"/>
      <w:r w:rsidRPr="00D950ED">
        <w:rPr>
          <w:color w:val="000080"/>
          <w:sz w:val="24"/>
        </w:rPr>
        <w:t>2.</w:t>
      </w:r>
      <w:r>
        <w:rPr>
          <w:color w:val="000080"/>
          <w:sz w:val="24"/>
        </w:rPr>
        <w:t>29</w:t>
      </w:r>
      <w:r w:rsidRPr="00D950ED">
        <w:rPr>
          <w:color w:val="000080"/>
          <w:sz w:val="24"/>
        </w:rPr>
        <w:t>.2. Otras mejoras</w:t>
      </w:r>
      <w:bookmarkEnd w:id="155"/>
    </w:p>
    <w:p w:rsidR="00D84B13" w:rsidP="00D84B13" w:rsidRDefault="00D84B13" w14:paraId="17ED7B0F" w14:textId="77777777">
      <w:pPr>
        <w:rPr>
          <w:lang w:val="ca-ES"/>
        </w:rPr>
      </w:pPr>
    </w:p>
    <w:p w:rsidR="00C27B50" w:rsidP="00C27B50" w:rsidRDefault="00E07E77" w14:paraId="1F4F1DCB" w14:textId="3313B254">
      <w:pPr>
        <w:numPr>
          <w:ilvl w:val="0"/>
          <w:numId w:val="21"/>
        </w:numPr>
        <w:suppressAutoHyphens w:val="0"/>
        <w:spacing w:before="0" w:after="0"/>
        <w:ind w:left="360"/>
      </w:pPr>
      <w:bookmarkStart w:name="_Hlk202723191" w:id="156"/>
      <w:r>
        <w:t>#</w:t>
      </w:r>
      <w:r w:rsidRPr="00C27B50" w:rsidR="00C27B50">
        <w:t>261 STG - Avaluar i definir els efectes del canvi de motor de scripting (de nashorn a rhino)</w:t>
      </w:r>
    </w:p>
    <w:p w:rsidR="00D84B13" w:rsidP="00D84B13" w:rsidRDefault="00D84B13" w14:paraId="0BC01C66" w14:textId="4512330E">
      <w:pPr>
        <w:suppressAutoHyphens w:val="0"/>
        <w:spacing w:before="0" w:after="0"/>
        <w:ind w:left="360"/>
        <w:rPr>
          <w:rFonts w:ascii="Calibri" w:hAnsi="Calibri" w:eastAsia="Calibri" w:cs="Calibri"/>
          <w:sz w:val="22"/>
          <w:szCs w:val="22"/>
          <w:lang w:eastAsia="en-US"/>
        </w:rPr>
      </w:pPr>
      <w:r w:rsidRPr="008C1988">
        <w:rPr>
          <w:rFonts w:ascii="Calibri" w:hAnsi="Calibri" w:eastAsia="Calibri" w:cs="Calibri"/>
          <w:sz w:val="22"/>
          <w:szCs w:val="22"/>
          <w:lang w:eastAsia="en-US"/>
        </w:rPr>
        <w:t xml:space="preserve">Esta issue </w:t>
      </w:r>
      <w:r>
        <w:rPr>
          <w:rFonts w:ascii="Calibri" w:hAnsi="Calibri" w:eastAsia="Calibri" w:cs="Calibri"/>
          <w:sz w:val="22"/>
          <w:szCs w:val="22"/>
          <w:lang w:eastAsia="en-US"/>
        </w:rPr>
        <w:t xml:space="preserve">permite </w:t>
      </w:r>
      <w:r w:rsidR="00C27B50">
        <w:rPr>
          <w:rFonts w:ascii="Calibri" w:hAnsi="Calibri" w:eastAsia="Calibri" w:cs="Calibri"/>
          <w:sz w:val="22"/>
          <w:szCs w:val="22"/>
          <w:lang w:eastAsia="en-US"/>
        </w:rPr>
        <w:t>eliminar el aviso de LOG de SISTRAGES y SISTRAHELP que advierte de la finalización del soporte al motor de scripting nashorn</w:t>
      </w:r>
      <w:r>
        <w:rPr>
          <w:rFonts w:ascii="Calibri" w:hAnsi="Calibri" w:eastAsia="Calibri" w:cs="Calibri"/>
          <w:sz w:val="22"/>
          <w:szCs w:val="22"/>
          <w:lang w:eastAsia="en-US"/>
        </w:rPr>
        <w:t>.</w:t>
      </w:r>
    </w:p>
    <w:p w:rsidR="00C27B50" w:rsidP="00D84B13" w:rsidRDefault="00C27B50" w14:paraId="66E2B914" w14:textId="77777777">
      <w:pPr>
        <w:suppressAutoHyphens w:val="0"/>
        <w:spacing w:before="0" w:after="0"/>
        <w:ind w:left="360"/>
        <w:rPr>
          <w:rFonts w:ascii="Calibri" w:hAnsi="Calibri" w:eastAsia="Calibri" w:cs="Calibri"/>
          <w:sz w:val="22"/>
          <w:szCs w:val="22"/>
          <w:lang w:eastAsia="en-US"/>
        </w:rPr>
      </w:pPr>
    </w:p>
    <w:p w:rsidR="00C27B50" w:rsidP="00E07E77" w:rsidRDefault="00E07E77" w14:paraId="00B43908" w14:textId="71D890D5">
      <w:pPr>
        <w:numPr>
          <w:ilvl w:val="0"/>
          <w:numId w:val="21"/>
        </w:numPr>
        <w:suppressAutoHyphens w:val="0"/>
        <w:spacing w:before="0" w:after="0"/>
        <w:ind w:left="360"/>
      </w:pPr>
      <w:r>
        <w:t>#</w:t>
      </w:r>
      <w:r w:rsidR="00C27B50">
        <w:t>459 Possibilitat de fer visible/invisible un camp dependent del valor d'un altre camp.</w:t>
      </w:r>
    </w:p>
    <w:p w:rsidR="00C27B50" w:rsidP="00D84B13" w:rsidRDefault="00C27B50" w14:paraId="6CA4F911" w14:textId="6CFB0ECF">
      <w:pPr>
        <w:suppressAutoHyphens w:val="0"/>
        <w:spacing w:before="0" w:after="0"/>
        <w:ind w:left="360"/>
      </w:pPr>
      <w:r>
        <w:t>Con esta issue es posible ocultar o mostrar dinámicamente componentes individuales del formulario, en función de las acciones de ciudadano, de forma que los situados a su derecha se desplacen para evitar el hueco en el formulario.</w:t>
      </w:r>
    </w:p>
    <w:p w:rsidR="006830BB" w:rsidP="00D84B13" w:rsidRDefault="006830BB" w14:paraId="24E540D5" w14:textId="77777777">
      <w:pPr>
        <w:suppressAutoHyphens w:val="0"/>
        <w:spacing w:before="0" w:after="0"/>
        <w:ind w:left="360"/>
      </w:pPr>
    </w:p>
    <w:p w:rsidRPr="00E07E77" w:rsidR="006830BB" w:rsidP="00E07E77" w:rsidRDefault="00E07E77" w14:paraId="28DAB942" w14:textId="53B0764C">
      <w:pPr>
        <w:numPr>
          <w:ilvl w:val="0"/>
          <w:numId w:val="21"/>
        </w:numPr>
        <w:suppressAutoHyphens w:val="0"/>
        <w:spacing w:before="0" w:after="0"/>
        <w:ind w:left="360"/>
        <w:rPr>
          <w:lang w:val="pt-PT"/>
        </w:rPr>
      </w:pPr>
      <w:r w:rsidRPr="00E07E77">
        <w:rPr>
          <w:lang w:val="pt-PT"/>
        </w:rPr>
        <w:t>#</w:t>
      </w:r>
      <w:r w:rsidRPr="00E07E77" w:rsidR="006830BB">
        <w:rPr>
          <w:lang w:val="pt-PT"/>
        </w:rPr>
        <w:t>751 Canvis a capçalera autoformatador i a frontal S2</w:t>
      </w:r>
    </w:p>
    <w:p w:rsidR="006830BB" w:rsidP="00D84B13" w:rsidRDefault="006830BB" w14:paraId="14D0C9CF" w14:textId="09398634">
      <w:pPr>
        <w:suppressAutoHyphens w:val="0"/>
        <w:spacing w:before="0" w:after="0"/>
        <w:ind w:left="360"/>
        <w:rPr>
          <w:rFonts w:ascii="Calibri" w:hAnsi="Calibri" w:eastAsia="Calibri" w:cs="Calibri"/>
          <w:sz w:val="22"/>
          <w:szCs w:val="22"/>
          <w:lang w:eastAsia="en-US"/>
        </w:rPr>
      </w:pPr>
      <w:r w:rsidRPr="006830BB">
        <w:rPr>
          <w:rFonts w:ascii="Calibri" w:hAnsi="Calibri" w:eastAsia="Calibri" w:cs="Calibri"/>
          <w:sz w:val="22"/>
          <w:szCs w:val="22"/>
          <w:lang w:eastAsia="en-US"/>
        </w:rPr>
        <w:t xml:space="preserve">Esta issue </w:t>
      </w:r>
      <w:r>
        <w:rPr>
          <w:rFonts w:ascii="Calibri" w:hAnsi="Calibri" w:eastAsia="Calibri" w:cs="Calibri"/>
          <w:sz w:val="22"/>
          <w:szCs w:val="22"/>
          <w:lang w:eastAsia="en-US"/>
        </w:rPr>
        <w:t>hace que no se muestre el subtitulo en el PDF generado dinámicamente de los formularios únicos de un trámite. Del mismo modo, sí se muestra, o no, el subtítulo (en función de la configuración del properties asociado al formateador genérico), en el PDF de todos los formularios de un trámite que tiene más de uno.</w:t>
      </w:r>
    </w:p>
    <w:p w:rsidR="006830BB" w:rsidP="00D84B13" w:rsidRDefault="006830BB" w14:paraId="2AE8F460" w14:textId="77777777">
      <w:pPr>
        <w:suppressAutoHyphens w:val="0"/>
        <w:spacing w:before="0" w:after="0"/>
        <w:ind w:left="360"/>
        <w:rPr>
          <w:rFonts w:ascii="Calibri" w:hAnsi="Calibri" w:eastAsia="Calibri" w:cs="Calibri"/>
          <w:sz w:val="22"/>
          <w:szCs w:val="22"/>
          <w:lang w:eastAsia="en-US"/>
        </w:rPr>
      </w:pPr>
    </w:p>
    <w:p w:rsidRPr="003A51B9" w:rsidR="003A51B9" w:rsidP="00E07E77" w:rsidRDefault="00E07E77" w14:paraId="069E05E9" w14:textId="02FF117A">
      <w:pPr>
        <w:numPr>
          <w:ilvl w:val="0"/>
          <w:numId w:val="21"/>
        </w:numPr>
        <w:suppressAutoHyphens w:val="0"/>
        <w:spacing w:before="0" w:after="0"/>
        <w:ind w:left="360"/>
      </w:pPr>
      <w:r>
        <w:t>#</w:t>
      </w:r>
      <w:r w:rsidRPr="003A51B9" w:rsidR="003A51B9">
        <w:t>805 Poder guardar els llindars de nivells d'avís del Quadre de Comandament</w:t>
      </w:r>
    </w:p>
    <w:p w:rsidR="003A51B9" w:rsidP="00D84B13" w:rsidRDefault="003A51B9" w14:paraId="735E6037" w14:textId="1082D5A9">
      <w:pPr>
        <w:suppressAutoHyphens w:val="0"/>
        <w:spacing w:before="0" w:after="0"/>
        <w:ind w:left="360"/>
        <w:rPr>
          <w:rFonts w:ascii="Calibri" w:hAnsi="Calibri" w:eastAsia="Calibri" w:cs="Calibri"/>
          <w:sz w:val="22"/>
          <w:szCs w:val="22"/>
          <w:lang w:eastAsia="en-US"/>
        </w:rPr>
      </w:pPr>
      <w:r>
        <w:rPr>
          <w:rFonts w:ascii="Calibri" w:hAnsi="Calibri" w:eastAsia="Calibri" w:cs="Calibri"/>
          <w:sz w:val="22"/>
          <w:szCs w:val="22"/>
          <w:lang w:eastAsia="en-US"/>
        </w:rPr>
        <w:t>Con esta issue se mejoran los cálculos de los niveles de aviso, al considerar los decimales de los porcentajes calculados en el cuadro de mando de SISTRAHELP.</w:t>
      </w:r>
    </w:p>
    <w:p w:rsidR="003A51B9" w:rsidP="00D84B13" w:rsidRDefault="003A51B9" w14:paraId="18608AB8" w14:textId="77777777">
      <w:pPr>
        <w:suppressAutoHyphens w:val="0"/>
        <w:spacing w:before="0" w:after="0"/>
        <w:ind w:left="360"/>
        <w:rPr>
          <w:rFonts w:ascii="Calibri" w:hAnsi="Calibri" w:eastAsia="Calibri" w:cs="Calibri"/>
          <w:sz w:val="22"/>
          <w:szCs w:val="22"/>
          <w:lang w:eastAsia="en-US"/>
        </w:rPr>
      </w:pPr>
    </w:p>
    <w:p w:rsidRPr="007B5B59" w:rsidR="007B5B59" w:rsidP="00E07E77" w:rsidRDefault="00E07E77" w14:paraId="189D2DF1" w14:textId="7CC6F70D">
      <w:pPr>
        <w:numPr>
          <w:ilvl w:val="0"/>
          <w:numId w:val="21"/>
        </w:numPr>
        <w:suppressAutoHyphens w:val="0"/>
        <w:spacing w:before="0" w:after="0"/>
        <w:ind w:left="360"/>
      </w:pPr>
      <w:r>
        <w:t>#</w:t>
      </w:r>
      <w:r w:rsidRPr="007B5B59" w:rsidR="007B5B59">
        <w:t>808 - Incloure motiu de PFIB i l'identificador de transacció de firma a STH</w:t>
      </w:r>
    </w:p>
    <w:p w:rsidR="003A51B9" w:rsidP="00D84B13" w:rsidRDefault="007B5B59" w14:paraId="525FA860" w14:textId="2DD4CD5D">
      <w:pPr>
        <w:suppressAutoHyphens w:val="0"/>
        <w:spacing w:before="0" w:after="0"/>
        <w:ind w:left="360"/>
        <w:rPr>
          <w:rFonts w:ascii="Calibri" w:hAnsi="Calibri" w:eastAsia="Calibri" w:cs="Calibri"/>
          <w:sz w:val="22"/>
          <w:szCs w:val="22"/>
          <w:lang w:eastAsia="en-US"/>
        </w:rPr>
      </w:pPr>
      <w:r>
        <w:rPr>
          <w:rFonts w:ascii="Calibri" w:hAnsi="Calibri" w:eastAsia="Calibri" w:cs="Calibri"/>
          <w:sz w:val="22"/>
          <w:szCs w:val="22"/>
          <w:lang w:eastAsia="en-US"/>
        </w:rPr>
        <w:t>Esta issue muestra, en el detalle de los eventos de firma nuevos (“Fin firma OK” y “Fin firma KO”), datos relevantes de la firma, devueltos por PFIB tras finalizarla, tanto si ha ido bien como si no ha finalizado correctamente.</w:t>
      </w:r>
    </w:p>
    <w:p w:rsidR="007B5B59" w:rsidP="00D84B13" w:rsidRDefault="007B5B59" w14:paraId="3594A073" w14:textId="77777777">
      <w:pPr>
        <w:suppressAutoHyphens w:val="0"/>
        <w:spacing w:before="0" w:after="0"/>
        <w:ind w:left="360"/>
        <w:rPr>
          <w:rFonts w:ascii="Calibri" w:hAnsi="Calibri" w:eastAsia="Calibri" w:cs="Calibri"/>
          <w:sz w:val="22"/>
          <w:szCs w:val="22"/>
          <w:lang w:eastAsia="en-US"/>
        </w:rPr>
      </w:pPr>
    </w:p>
    <w:p w:rsidR="00941F44" w:rsidP="00E07E77" w:rsidRDefault="00E07E77" w14:paraId="73997F12" w14:textId="07D96948">
      <w:pPr>
        <w:numPr>
          <w:ilvl w:val="0"/>
          <w:numId w:val="21"/>
        </w:numPr>
        <w:suppressAutoHyphens w:val="0"/>
        <w:spacing w:before="0" w:after="0"/>
        <w:ind w:left="360"/>
      </w:pPr>
      <w:r>
        <w:t>#</w:t>
      </w:r>
      <w:r w:rsidR="00941F44">
        <w:t>838 Controlar l'error provocat per la descripció al formulari d'incidències</w:t>
      </w:r>
    </w:p>
    <w:p w:rsidR="007B5B59" w:rsidP="00D84B13" w:rsidRDefault="00941F44" w14:paraId="1963502A" w14:textId="130AB71C">
      <w:pPr>
        <w:suppressAutoHyphens w:val="0"/>
        <w:spacing w:before="0" w:after="0"/>
        <w:ind w:left="360"/>
        <w:rPr>
          <w:rFonts w:ascii="Calibri" w:hAnsi="Calibri" w:eastAsia="Calibri" w:cs="Calibri"/>
          <w:sz w:val="22"/>
          <w:szCs w:val="22"/>
          <w:lang w:eastAsia="en-US"/>
        </w:rPr>
      </w:pPr>
      <w:r>
        <w:rPr>
          <w:rFonts w:ascii="Calibri" w:hAnsi="Calibri" w:eastAsia="Calibri" w:cs="Calibri"/>
          <w:sz w:val="22"/>
          <w:szCs w:val="22"/>
          <w:lang w:eastAsia="en-US"/>
        </w:rPr>
        <w:t>Esta issue muestra un mensaje de advertencia en caso de superar los 4000 caracteres en el campo Descripción del formulario de soporte, en lugar de truncar a 3000 caracteres ese texto.</w:t>
      </w:r>
    </w:p>
    <w:p w:rsidRPr="006830BB" w:rsidR="006830BB" w:rsidP="00D84B13" w:rsidRDefault="006830BB" w14:paraId="36852F39" w14:textId="77777777">
      <w:pPr>
        <w:suppressAutoHyphens w:val="0"/>
        <w:spacing w:before="0" w:after="0"/>
        <w:ind w:left="360"/>
        <w:rPr>
          <w:rFonts w:ascii="Calibri" w:hAnsi="Calibri" w:eastAsia="Calibri" w:cs="Calibri"/>
          <w:sz w:val="22"/>
          <w:szCs w:val="22"/>
          <w:lang w:eastAsia="en-US"/>
        </w:rPr>
      </w:pPr>
    </w:p>
    <w:p w:rsidRPr="00E07E77" w:rsidR="00941F44" w:rsidP="00E07E77" w:rsidRDefault="00E07E77" w14:paraId="4FCD45EB" w14:textId="0BEA06EE">
      <w:pPr>
        <w:numPr>
          <w:ilvl w:val="0"/>
          <w:numId w:val="21"/>
        </w:numPr>
        <w:suppressAutoHyphens w:val="0"/>
        <w:spacing w:before="0" w:after="0"/>
        <w:ind w:left="360"/>
        <w:rPr>
          <w:lang w:val="pt-PT"/>
        </w:rPr>
      </w:pPr>
      <w:r w:rsidRPr="00E07E77">
        <w:rPr>
          <w:lang w:val="pt-PT"/>
        </w:rPr>
        <w:t>#</w:t>
      </w:r>
      <w:r w:rsidRPr="00E07E77" w:rsidR="00941F44">
        <w:rPr>
          <w:lang w:val="pt-PT"/>
        </w:rPr>
        <w:t>844 - Migrar tots els Dominis actuals de S1 cap a la BD de S2</w:t>
      </w:r>
    </w:p>
    <w:p w:rsidR="00D84B13" w:rsidP="00D84B13" w:rsidRDefault="00941F44" w14:paraId="640E380A" w14:textId="7E78E39D">
      <w:pPr>
        <w:suppressAutoHyphens w:val="0"/>
        <w:spacing w:before="0" w:after="0"/>
        <w:ind w:left="360"/>
        <w:rPr>
          <w:rFonts w:ascii="Calibri" w:hAnsi="Calibri" w:eastAsia="Calibri" w:cs="Calibri"/>
          <w:sz w:val="22"/>
          <w:szCs w:val="22"/>
          <w:lang w:eastAsia="en-US"/>
        </w:rPr>
      </w:pPr>
      <w:r w:rsidRPr="00941F44">
        <w:rPr>
          <w:rFonts w:ascii="Calibri" w:hAnsi="Calibri" w:eastAsia="Calibri" w:cs="Calibri"/>
          <w:sz w:val="22"/>
          <w:szCs w:val="22"/>
          <w:lang w:eastAsia="en-US"/>
        </w:rPr>
        <w:t>Con esta issue se m</w:t>
      </w:r>
      <w:r>
        <w:rPr>
          <w:rFonts w:ascii="Calibri" w:hAnsi="Calibri" w:eastAsia="Calibri" w:cs="Calibri"/>
          <w:sz w:val="22"/>
          <w:szCs w:val="22"/>
          <w:lang w:eastAsia="en-US"/>
        </w:rPr>
        <w:t>igran todos los datos de los dominios globales de SISTRA a SISTRA2. También se reconfiguran los dominios de SISTRA2 para que obtenga los datos de forma apropiada.</w:t>
      </w:r>
    </w:p>
    <w:p w:rsidR="00941F44" w:rsidP="00D84B13" w:rsidRDefault="00941F44" w14:paraId="4BA72A30" w14:textId="77777777">
      <w:pPr>
        <w:suppressAutoHyphens w:val="0"/>
        <w:spacing w:before="0" w:after="0"/>
        <w:ind w:left="360"/>
        <w:rPr>
          <w:rFonts w:ascii="Calibri" w:hAnsi="Calibri" w:eastAsia="Calibri" w:cs="Calibri"/>
          <w:sz w:val="22"/>
          <w:szCs w:val="22"/>
          <w:lang w:eastAsia="en-US"/>
        </w:rPr>
      </w:pPr>
    </w:p>
    <w:p w:rsidR="00941F44" w:rsidP="00E07E77" w:rsidRDefault="00E07E77" w14:paraId="3373A6D8" w14:textId="6A9962D1">
      <w:pPr>
        <w:numPr>
          <w:ilvl w:val="0"/>
          <w:numId w:val="21"/>
        </w:numPr>
        <w:suppressAutoHyphens w:val="0"/>
        <w:spacing w:before="0" w:after="0"/>
        <w:ind w:left="360"/>
      </w:pPr>
      <w:r>
        <w:t>#</w:t>
      </w:r>
      <w:r w:rsidR="00941F44">
        <w:t>845 – Que es pugui ordenar clicant a la capçalera de la columna (en general a tot STG)</w:t>
      </w:r>
    </w:p>
    <w:p w:rsidR="00941F44" w:rsidP="00D84B13" w:rsidRDefault="00941F44" w14:paraId="10C4F429" w14:textId="3D341463">
      <w:pPr>
        <w:suppressAutoHyphens w:val="0"/>
        <w:spacing w:before="0" w:after="0"/>
        <w:ind w:left="360"/>
        <w:rPr>
          <w:rFonts w:ascii="Calibri" w:hAnsi="Calibri" w:eastAsia="Calibri" w:cs="Calibri"/>
          <w:sz w:val="22"/>
          <w:szCs w:val="22"/>
          <w:lang w:eastAsia="en-US"/>
        </w:rPr>
      </w:pPr>
      <w:r w:rsidRPr="00941F44">
        <w:rPr>
          <w:rFonts w:ascii="Calibri" w:hAnsi="Calibri" w:eastAsia="Calibri" w:cs="Calibri"/>
          <w:sz w:val="22"/>
          <w:szCs w:val="22"/>
          <w:lang w:eastAsia="en-US"/>
        </w:rPr>
        <w:t>Esta issue permite ordenar los datos</w:t>
      </w:r>
      <w:r>
        <w:rPr>
          <w:rFonts w:ascii="Calibri" w:hAnsi="Calibri" w:eastAsia="Calibri" w:cs="Calibri"/>
          <w:sz w:val="22"/>
          <w:szCs w:val="22"/>
          <w:lang w:eastAsia="en-US"/>
        </w:rPr>
        <w:t xml:space="preserve"> por cada una de las columnas de todas las tablas presentes en SISTRAGES.</w:t>
      </w:r>
    </w:p>
    <w:p w:rsidR="00941F44" w:rsidP="00D84B13" w:rsidRDefault="00941F44" w14:paraId="7AB9D014" w14:textId="77777777">
      <w:pPr>
        <w:suppressAutoHyphens w:val="0"/>
        <w:spacing w:before="0" w:after="0"/>
        <w:ind w:left="360"/>
        <w:rPr>
          <w:rFonts w:ascii="Calibri" w:hAnsi="Calibri" w:eastAsia="Calibri" w:cs="Calibri"/>
          <w:sz w:val="22"/>
          <w:szCs w:val="22"/>
          <w:lang w:eastAsia="en-US"/>
        </w:rPr>
      </w:pPr>
    </w:p>
    <w:p w:rsidRPr="00E07E77" w:rsidR="00941F44" w:rsidP="00E07E77" w:rsidRDefault="00E07E77" w14:paraId="76E57215" w14:textId="42509FD6">
      <w:pPr>
        <w:numPr>
          <w:ilvl w:val="0"/>
          <w:numId w:val="21"/>
        </w:numPr>
        <w:suppressAutoHyphens w:val="0"/>
        <w:spacing w:before="0" w:after="0"/>
        <w:ind w:left="360"/>
      </w:pPr>
      <w:r>
        <w:t>#</w:t>
      </w:r>
      <w:r w:rsidRPr="00E07E77" w:rsidR="00941F44">
        <w:t>846 - Eliminar l'esdeveniment de pagament presencial</w:t>
      </w:r>
    </w:p>
    <w:p w:rsidRPr="00941F44" w:rsidR="00941F44" w:rsidP="00D84B13" w:rsidRDefault="00941F44" w14:paraId="06C7682D" w14:textId="06D5F293">
      <w:pPr>
        <w:suppressAutoHyphens w:val="0"/>
        <w:spacing w:before="0" w:after="0"/>
        <w:ind w:left="360"/>
        <w:rPr>
          <w:rFonts w:ascii="Calibri" w:hAnsi="Calibri" w:eastAsia="Calibri" w:cs="Calibri"/>
          <w:sz w:val="22"/>
          <w:szCs w:val="22"/>
          <w:lang w:eastAsia="en-US"/>
        </w:rPr>
      </w:pPr>
      <w:r w:rsidRPr="00941F44">
        <w:rPr>
          <w:rFonts w:ascii="Calibri" w:hAnsi="Calibri" w:eastAsia="Calibri" w:cs="Calibri"/>
          <w:sz w:val="22"/>
          <w:szCs w:val="22"/>
          <w:lang w:eastAsia="en-US"/>
        </w:rPr>
        <w:t>Esta issue</w:t>
      </w:r>
      <w:r>
        <w:rPr>
          <w:rFonts w:ascii="Calibri" w:hAnsi="Calibri" w:eastAsia="Calibri" w:cs="Calibri"/>
          <w:sz w:val="22"/>
          <w:szCs w:val="22"/>
          <w:lang w:eastAsia="en-US"/>
        </w:rPr>
        <w:t xml:space="preserve"> oculta un evento de pago que no se utiliza actualmente y que ya no se mostrará en SISTRAHELP.</w:t>
      </w:r>
    </w:p>
    <w:p w:rsidR="00941F44" w:rsidP="00D84B13" w:rsidRDefault="00941F44" w14:paraId="41EA4563" w14:textId="77777777">
      <w:pPr>
        <w:suppressAutoHyphens w:val="0"/>
        <w:spacing w:before="0" w:after="0"/>
        <w:ind w:left="360"/>
        <w:rPr>
          <w:rFonts w:ascii="Calibri" w:hAnsi="Calibri" w:eastAsia="Calibri" w:cs="Calibri"/>
          <w:sz w:val="22"/>
          <w:szCs w:val="22"/>
          <w:lang w:eastAsia="en-US"/>
        </w:rPr>
      </w:pPr>
    </w:p>
    <w:p w:rsidR="00A219BD" w:rsidP="00E07E77" w:rsidRDefault="00E07E77" w14:paraId="678AD6AA" w14:textId="1A4BCD86">
      <w:pPr>
        <w:numPr>
          <w:ilvl w:val="0"/>
          <w:numId w:val="21"/>
        </w:numPr>
        <w:suppressAutoHyphens w:val="0"/>
        <w:spacing w:before="0" w:after="0"/>
        <w:ind w:left="360"/>
      </w:pPr>
      <w:r>
        <w:t>#</w:t>
      </w:r>
      <w:r w:rsidR="00A219BD">
        <w:t>852 - Check en la configuración de entidad “Mostrar ayuda contextual en formularios”.</w:t>
      </w:r>
    </w:p>
    <w:p w:rsidR="00941F44" w:rsidP="00D84B13" w:rsidRDefault="00A219BD" w14:paraId="7CB70CCC" w14:textId="0A040A7F">
      <w:pPr>
        <w:suppressAutoHyphens w:val="0"/>
        <w:spacing w:before="0" w:after="0"/>
        <w:ind w:left="360"/>
        <w:rPr>
          <w:rFonts w:ascii="Calibri" w:hAnsi="Calibri" w:eastAsia="Calibri" w:cs="Calibri"/>
          <w:sz w:val="22"/>
          <w:szCs w:val="22"/>
          <w:lang w:eastAsia="en-US"/>
        </w:rPr>
      </w:pPr>
      <w:r w:rsidRPr="00A219BD">
        <w:rPr>
          <w:rFonts w:ascii="Calibri" w:hAnsi="Calibri" w:eastAsia="Calibri" w:cs="Calibri"/>
          <w:sz w:val="22"/>
          <w:szCs w:val="22"/>
          <w:lang w:eastAsia="en-US"/>
        </w:rPr>
        <w:t>Esta issue permite configurar por entidad si se mostrará o no la ay</w:t>
      </w:r>
      <w:r>
        <w:rPr>
          <w:rFonts w:ascii="Calibri" w:hAnsi="Calibri" w:eastAsia="Calibri" w:cs="Calibri"/>
          <w:sz w:val="22"/>
          <w:szCs w:val="22"/>
          <w:lang w:eastAsia="en-US"/>
        </w:rPr>
        <w:t>uda contextual en los formularios del asistente de forma predeterminada.</w:t>
      </w:r>
    </w:p>
    <w:p w:rsidRPr="00A219BD" w:rsidR="00A219BD" w:rsidP="00D84B13" w:rsidRDefault="00A219BD" w14:paraId="78DBAEA3" w14:textId="77777777">
      <w:pPr>
        <w:suppressAutoHyphens w:val="0"/>
        <w:spacing w:before="0" w:after="0"/>
        <w:ind w:left="360"/>
        <w:rPr>
          <w:rFonts w:ascii="Calibri" w:hAnsi="Calibri" w:eastAsia="Calibri" w:cs="Calibri"/>
          <w:sz w:val="22"/>
          <w:szCs w:val="22"/>
          <w:lang w:eastAsia="en-US"/>
        </w:rPr>
      </w:pPr>
    </w:p>
    <w:p w:rsidR="00A219BD" w:rsidP="00E07E77" w:rsidRDefault="00E07E77" w14:paraId="6A2D052D" w14:textId="05D0195F">
      <w:pPr>
        <w:numPr>
          <w:ilvl w:val="0"/>
          <w:numId w:val="21"/>
        </w:numPr>
        <w:suppressAutoHyphens w:val="0"/>
        <w:spacing w:before="0" w:after="0"/>
        <w:ind w:left="360"/>
      </w:pPr>
      <w:r>
        <w:t>#</w:t>
      </w:r>
      <w:r w:rsidR="00A219BD">
        <w:t>853 - Tractar a STH el mètode d'autenticació i signatura</w:t>
      </w:r>
    </w:p>
    <w:p w:rsidR="00941F44" w:rsidP="00D84B13" w:rsidRDefault="00A219BD" w14:paraId="416BACA1" w14:textId="20EE9C4B">
      <w:pPr>
        <w:suppressAutoHyphens w:val="0"/>
        <w:spacing w:before="0" w:after="0"/>
        <w:ind w:left="360"/>
        <w:rPr>
          <w:rFonts w:ascii="Calibri" w:hAnsi="Calibri" w:eastAsia="Calibri" w:cs="Calibri"/>
          <w:sz w:val="22"/>
          <w:szCs w:val="22"/>
          <w:lang w:eastAsia="en-US"/>
        </w:rPr>
      </w:pPr>
      <w:r>
        <w:rPr>
          <w:rFonts w:ascii="Calibri" w:hAnsi="Calibri" w:eastAsia="Calibri" w:cs="Calibri"/>
          <w:sz w:val="22"/>
          <w:szCs w:val="22"/>
          <w:lang w:eastAsia="en-US"/>
        </w:rPr>
        <w:t>Esta issue muestra el método de firma utilizado por el ciudadano, en el detalle del evento de “Fin firma OK” en SISTRAHELP.</w:t>
      </w:r>
    </w:p>
    <w:p w:rsidR="00A219BD" w:rsidP="00D84B13" w:rsidRDefault="00A219BD" w14:paraId="699AC601" w14:textId="77777777">
      <w:pPr>
        <w:suppressAutoHyphens w:val="0"/>
        <w:spacing w:before="0" w:after="0"/>
        <w:ind w:left="360"/>
        <w:rPr>
          <w:rFonts w:ascii="Calibri" w:hAnsi="Calibri" w:eastAsia="Calibri" w:cs="Calibri"/>
          <w:sz w:val="22"/>
          <w:szCs w:val="22"/>
          <w:lang w:eastAsia="en-US"/>
        </w:rPr>
      </w:pPr>
    </w:p>
    <w:p w:rsidRPr="00A219BD" w:rsidR="00A219BD" w:rsidP="00E07E77" w:rsidRDefault="00E07E77" w14:paraId="3C636FEB" w14:textId="0E73E8D8">
      <w:pPr>
        <w:numPr>
          <w:ilvl w:val="0"/>
          <w:numId w:val="21"/>
        </w:numPr>
        <w:suppressAutoHyphens w:val="0"/>
        <w:spacing w:before="0" w:after="0"/>
        <w:ind w:left="360"/>
      </w:pPr>
      <w:r>
        <w:t>#</w:t>
      </w:r>
      <w:r w:rsidRPr="00A219BD" w:rsidR="00A219BD">
        <w:t>860 - Millorar rendiment view tramites</w:t>
      </w:r>
    </w:p>
    <w:p w:rsidR="00A219BD" w:rsidP="00D84B13" w:rsidRDefault="00A219BD" w14:paraId="7CE6C6BE" w14:textId="18053887">
      <w:pPr>
        <w:suppressAutoHyphens w:val="0"/>
        <w:spacing w:before="0" w:after="0"/>
        <w:ind w:left="360"/>
        <w:rPr>
          <w:rFonts w:ascii="Calibri" w:hAnsi="Calibri" w:eastAsia="Calibri" w:cs="Calibri"/>
          <w:sz w:val="22"/>
          <w:szCs w:val="22"/>
          <w:lang w:eastAsia="en-US"/>
        </w:rPr>
      </w:pPr>
      <w:r>
        <w:rPr>
          <w:rFonts w:ascii="Calibri" w:hAnsi="Calibri" w:eastAsia="Calibri" w:cs="Calibri"/>
          <w:sz w:val="22"/>
          <w:szCs w:val="22"/>
          <w:lang w:eastAsia="en-US"/>
        </w:rPr>
        <w:t>Con esta issue se mejora el rendimiento de la pantalla principal de trámites de SISTRAGES.</w:t>
      </w:r>
    </w:p>
    <w:p w:rsidR="00A219BD" w:rsidP="00D84B13" w:rsidRDefault="00A219BD" w14:paraId="211DD309" w14:textId="77777777">
      <w:pPr>
        <w:suppressAutoHyphens w:val="0"/>
        <w:spacing w:before="0" w:after="0"/>
        <w:ind w:left="360"/>
        <w:rPr>
          <w:rFonts w:ascii="Calibri" w:hAnsi="Calibri" w:eastAsia="Calibri" w:cs="Calibri"/>
          <w:sz w:val="22"/>
          <w:szCs w:val="22"/>
          <w:lang w:eastAsia="en-US"/>
        </w:rPr>
      </w:pPr>
    </w:p>
    <w:p w:rsidRPr="00E07E77" w:rsidR="00A219BD" w:rsidP="00E07E77" w:rsidRDefault="00E07E77" w14:paraId="6DEA2DFB" w14:textId="08C00F11">
      <w:pPr>
        <w:numPr>
          <w:ilvl w:val="0"/>
          <w:numId w:val="21"/>
        </w:numPr>
        <w:suppressAutoHyphens w:val="0"/>
        <w:spacing w:before="0" w:after="0"/>
        <w:ind w:left="360"/>
      </w:pPr>
      <w:r>
        <w:t>#</w:t>
      </w:r>
      <w:r w:rsidRPr="00E07E77" w:rsidR="00A219BD">
        <w:t>862 - Ajuda release/emprempta</w:t>
      </w:r>
    </w:p>
    <w:p w:rsidRPr="00A219BD" w:rsidR="00A219BD" w:rsidP="00D84B13" w:rsidRDefault="00A219BD" w14:paraId="5718B6C8" w14:textId="197C246B">
      <w:pPr>
        <w:suppressAutoHyphens w:val="0"/>
        <w:spacing w:before="0" w:after="0"/>
        <w:ind w:left="360"/>
        <w:rPr>
          <w:rFonts w:ascii="Calibri" w:hAnsi="Calibri" w:eastAsia="Calibri" w:cs="Calibri"/>
          <w:sz w:val="22"/>
          <w:szCs w:val="22"/>
          <w:lang w:eastAsia="en-US"/>
        </w:rPr>
      </w:pPr>
      <w:r w:rsidRPr="00A219BD">
        <w:rPr>
          <w:rFonts w:ascii="Calibri" w:hAnsi="Calibri" w:eastAsia="Calibri" w:cs="Calibri"/>
          <w:sz w:val="22"/>
          <w:szCs w:val="22"/>
          <w:lang w:eastAsia="en-US"/>
        </w:rPr>
        <w:t>Esta issue mejora la a</w:t>
      </w:r>
      <w:r>
        <w:rPr>
          <w:rFonts w:ascii="Calibri" w:hAnsi="Calibri" w:eastAsia="Calibri" w:cs="Calibri"/>
          <w:sz w:val="22"/>
          <w:szCs w:val="22"/>
          <w:lang w:eastAsia="en-US"/>
        </w:rPr>
        <w:t>yuda de la pantalla de trámites de SISTRAGES, para explicar mejor el significado de conceptos como Release, Huella, Versión…</w:t>
      </w:r>
    </w:p>
    <w:p w:rsidRPr="00A219BD" w:rsidR="00A219BD" w:rsidP="00D84B13" w:rsidRDefault="00A219BD" w14:paraId="7A6253D8" w14:textId="77777777">
      <w:pPr>
        <w:suppressAutoHyphens w:val="0"/>
        <w:spacing w:before="0" w:after="0"/>
        <w:ind w:left="360"/>
        <w:rPr>
          <w:rFonts w:ascii="Calibri" w:hAnsi="Calibri" w:eastAsia="Calibri" w:cs="Calibri"/>
          <w:sz w:val="22"/>
          <w:szCs w:val="22"/>
          <w:lang w:eastAsia="en-US"/>
        </w:rPr>
      </w:pPr>
    </w:p>
    <w:p w:rsidR="00A219BD" w:rsidP="00E07E77" w:rsidRDefault="00E07E77" w14:paraId="58311D7C" w14:textId="37375DFE">
      <w:pPr>
        <w:numPr>
          <w:ilvl w:val="0"/>
          <w:numId w:val="21"/>
        </w:numPr>
        <w:suppressAutoHyphens w:val="0"/>
        <w:spacing w:before="0" w:after="0"/>
        <w:ind w:left="360"/>
      </w:pPr>
      <w:r>
        <w:t>#</w:t>
      </w:r>
      <w:r w:rsidR="00A219BD">
        <w:t>869 – No funcionen les imatges a l'editor de "Cal saber"</w:t>
      </w:r>
    </w:p>
    <w:p w:rsidRPr="00A219BD" w:rsidR="00A219BD" w:rsidP="00D84B13" w:rsidRDefault="00A219BD" w14:paraId="4B914CBA" w14:textId="1AF5F997">
      <w:pPr>
        <w:suppressAutoHyphens w:val="0"/>
        <w:spacing w:before="0" w:after="0"/>
        <w:ind w:left="360"/>
        <w:rPr>
          <w:rFonts w:ascii="Calibri" w:hAnsi="Calibri" w:eastAsia="Calibri" w:cs="Calibri"/>
          <w:sz w:val="22"/>
          <w:szCs w:val="22"/>
          <w:lang w:eastAsia="en-US"/>
        </w:rPr>
      </w:pPr>
      <w:r>
        <w:rPr>
          <w:rFonts w:ascii="Calibri" w:hAnsi="Calibri" w:eastAsia="Calibri" w:cs="Calibri"/>
          <w:sz w:val="22"/>
          <w:szCs w:val="22"/>
          <w:lang w:eastAsia="en-US"/>
        </w:rPr>
        <w:t>Esta issue explica mejor las herramientas que ofrece el editor Tiny a la hora de gestionar contenido HTML en la definición de algunos campos y funciones de la versión de un trámite.</w:t>
      </w:r>
    </w:p>
    <w:p w:rsidR="00941F44" w:rsidP="00D84B13" w:rsidRDefault="00941F44" w14:paraId="22D155B5" w14:textId="77777777">
      <w:pPr>
        <w:suppressAutoHyphens w:val="0"/>
        <w:spacing w:before="0" w:after="0"/>
        <w:ind w:left="360"/>
        <w:rPr>
          <w:rFonts w:ascii="Calibri" w:hAnsi="Calibri" w:eastAsia="Calibri" w:cs="Calibri"/>
          <w:sz w:val="22"/>
          <w:szCs w:val="22"/>
          <w:lang w:eastAsia="en-US"/>
        </w:rPr>
      </w:pPr>
    </w:p>
    <w:p w:rsidR="00A219BD" w:rsidP="00E07E77" w:rsidRDefault="00E07E77" w14:paraId="5A27ACE8" w14:textId="37763937">
      <w:pPr>
        <w:numPr>
          <w:ilvl w:val="0"/>
          <w:numId w:val="21"/>
        </w:numPr>
        <w:suppressAutoHyphens w:val="0"/>
        <w:spacing w:before="0" w:after="0"/>
        <w:ind w:left="360"/>
      </w:pPr>
      <w:r>
        <w:t>#</w:t>
      </w:r>
      <w:r w:rsidR="00A219BD">
        <w:t>871 - Incloure el 3er dígit de la versió al fitxer info.properties dels Quaderns de càrrega/Exports</w:t>
      </w:r>
    </w:p>
    <w:p w:rsidR="00A219BD" w:rsidP="00D84B13" w:rsidRDefault="00A219BD" w14:paraId="4B1B0227" w14:textId="6F49F959">
      <w:pPr>
        <w:suppressAutoHyphens w:val="0"/>
        <w:spacing w:before="0" w:after="0"/>
        <w:ind w:left="360"/>
        <w:rPr>
          <w:rFonts w:ascii="Calibri" w:hAnsi="Calibri" w:eastAsia="Calibri" w:cs="Calibri"/>
          <w:sz w:val="22"/>
          <w:szCs w:val="22"/>
          <w:lang w:eastAsia="en-US"/>
        </w:rPr>
      </w:pPr>
      <w:r>
        <w:rPr>
          <w:rFonts w:ascii="Calibri" w:hAnsi="Calibri" w:eastAsia="Calibri" w:cs="Calibri"/>
          <w:sz w:val="22"/>
          <w:szCs w:val="22"/>
          <w:lang w:eastAsia="en-US"/>
        </w:rPr>
        <w:t>Con esta issue se añade el valor del patch (3er dígito de la versión), en el archivo ZIP generado al exportar o generar cuaderno de carga de una versión de trámite.</w:t>
      </w:r>
    </w:p>
    <w:p w:rsidR="00A219BD" w:rsidP="00D84B13" w:rsidRDefault="00A219BD" w14:paraId="37DA1A22" w14:textId="77777777">
      <w:pPr>
        <w:suppressAutoHyphens w:val="0"/>
        <w:spacing w:before="0" w:after="0"/>
        <w:ind w:left="360"/>
        <w:rPr>
          <w:rFonts w:ascii="Calibri" w:hAnsi="Calibri" w:eastAsia="Calibri" w:cs="Calibri"/>
          <w:sz w:val="22"/>
          <w:szCs w:val="22"/>
          <w:lang w:eastAsia="en-US"/>
        </w:rPr>
      </w:pPr>
    </w:p>
    <w:p w:rsidRPr="00E07E77" w:rsidR="00CD01DB" w:rsidP="00E07E77" w:rsidRDefault="00E07E77" w14:paraId="2BFE09E4" w14:textId="1FED767C">
      <w:pPr>
        <w:numPr>
          <w:ilvl w:val="0"/>
          <w:numId w:val="21"/>
        </w:numPr>
        <w:suppressAutoHyphens w:val="0"/>
        <w:spacing w:before="0" w:after="0"/>
        <w:ind w:left="360"/>
        <w:rPr>
          <w:lang w:val="pt-PT"/>
        </w:rPr>
      </w:pPr>
      <w:r w:rsidRPr="00E07E77">
        <w:rPr>
          <w:lang w:val="pt-PT"/>
        </w:rPr>
        <w:t>#</w:t>
      </w:r>
      <w:r w:rsidRPr="00E07E77" w:rsidR="00CD01DB">
        <w:rPr>
          <w:lang w:val="pt-PT"/>
        </w:rPr>
        <w:t>883 - Definir per defecte només "Autenticat"</w:t>
      </w:r>
    </w:p>
    <w:p w:rsidRPr="00CD01DB" w:rsidR="00A219BD" w:rsidP="00D84B13" w:rsidRDefault="00CD01DB" w14:paraId="5F1DE72C" w14:textId="7FBB063C">
      <w:pPr>
        <w:suppressAutoHyphens w:val="0"/>
        <w:spacing w:before="0" w:after="0"/>
        <w:ind w:left="360"/>
        <w:rPr>
          <w:rFonts w:ascii="Calibri" w:hAnsi="Calibri" w:eastAsia="Calibri" w:cs="Calibri"/>
          <w:sz w:val="22"/>
          <w:szCs w:val="22"/>
          <w:lang w:eastAsia="en-US"/>
        </w:rPr>
      </w:pPr>
      <w:r w:rsidRPr="00CD01DB">
        <w:rPr>
          <w:rFonts w:ascii="Calibri" w:hAnsi="Calibri" w:eastAsia="Calibri" w:cs="Calibri"/>
          <w:sz w:val="22"/>
          <w:szCs w:val="22"/>
          <w:lang w:eastAsia="en-US"/>
        </w:rPr>
        <w:t>Esta issue establece por defecto que no se marque la opció</w:t>
      </w:r>
      <w:r>
        <w:rPr>
          <w:rFonts w:ascii="Calibri" w:hAnsi="Calibri" w:eastAsia="Calibri" w:cs="Calibri"/>
          <w:sz w:val="22"/>
          <w:szCs w:val="22"/>
          <w:lang w:eastAsia="en-US"/>
        </w:rPr>
        <w:t>n “No autenticado” cuando se crea una versión de trámite.</w:t>
      </w:r>
    </w:p>
    <w:p w:rsidR="00A219BD" w:rsidP="00D84B13" w:rsidRDefault="00A219BD" w14:paraId="1CAAA925" w14:textId="77777777">
      <w:pPr>
        <w:suppressAutoHyphens w:val="0"/>
        <w:spacing w:before="0" w:after="0"/>
        <w:ind w:left="360"/>
        <w:rPr>
          <w:rFonts w:ascii="Calibri" w:hAnsi="Calibri" w:eastAsia="Calibri" w:cs="Calibri"/>
          <w:sz w:val="22"/>
          <w:szCs w:val="22"/>
          <w:lang w:eastAsia="en-US"/>
        </w:rPr>
      </w:pPr>
    </w:p>
    <w:p w:rsidRPr="00CD01DB" w:rsidR="00CD01DB" w:rsidP="00E07E77" w:rsidRDefault="00E07E77" w14:paraId="52AAC235" w14:textId="56CD2E12">
      <w:pPr>
        <w:numPr>
          <w:ilvl w:val="0"/>
          <w:numId w:val="21"/>
        </w:numPr>
        <w:suppressAutoHyphens w:val="0"/>
        <w:spacing w:before="0" w:after="0"/>
        <w:ind w:left="360"/>
      </w:pPr>
      <w:r>
        <w:t>#</w:t>
      </w:r>
      <w:r w:rsidRPr="00CD01DB" w:rsidR="00CD01DB">
        <w:t xml:space="preserve">884 - Ajuda Formularis - Camp Identificació </w:t>
      </w:r>
    </w:p>
    <w:p w:rsidR="00CD01DB" w:rsidP="00D84B13" w:rsidRDefault="00CD01DB" w14:paraId="0931B2F3" w14:textId="277BDAB7">
      <w:pPr>
        <w:suppressAutoHyphens w:val="0"/>
        <w:spacing w:before="0" w:after="0"/>
        <w:ind w:left="360"/>
        <w:rPr>
          <w:rFonts w:ascii="Calibri" w:hAnsi="Calibri" w:eastAsia="Calibri" w:cs="Calibri"/>
          <w:sz w:val="22"/>
          <w:szCs w:val="22"/>
          <w:lang w:eastAsia="en-US"/>
        </w:rPr>
      </w:pPr>
      <w:r>
        <w:rPr>
          <w:rFonts w:ascii="Calibri" w:hAnsi="Calibri" w:eastAsia="Calibri" w:cs="Calibri"/>
          <w:sz w:val="22"/>
          <w:szCs w:val="22"/>
          <w:lang w:eastAsia="en-US"/>
        </w:rPr>
        <w:t>Con esta issue se mejora la ayuda de los formularios y las secciones reutilizables, al explicar mejor los tipos de NIF, incluyendo los de tipo K, L y M.</w:t>
      </w:r>
    </w:p>
    <w:p w:rsidR="00CD01DB" w:rsidP="00D84B13" w:rsidRDefault="00CD01DB" w14:paraId="44B5C49F" w14:textId="77777777">
      <w:pPr>
        <w:suppressAutoHyphens w:val="0"/>
        <w:spacing w:before="0" w:after="0"/>
        <w:ind w:left="360"/>
        <w:rPr>
          <w:rFonts w:ascii="Calibri" w:hAnsi="Calibri" w:eastAsia="Calibri" w:cs="Calibri"/>
          <w:sz w:val="22"/>
          <w:szCs w:val="22"/>
          <w:lang w:eastAsia="en-US"/>
        </w:rPr>
      </w:pPr>
    </w:p>
    <w:p w:rsidRPr="00CD01DB" w:rsidR="00CD01DB" w:rsidP="00E07E77" w:rsidRDefault="00E07E77" w14:paraId="59A5F9D9" w14:textId="2AAF8D43">
      <w:pPr>
        <w:numPr>
          <w:ilvl w:val="0"/>
          <w:numId w:val="21"/>
        </w:numPr>
        <w:suppressAutoHyphens w:val="0"/>
        <w:spacing w:before="0" w:after="0"/>
        <w:ind w:left="360"/>
      </w:pPr>
      <w:r>
        <w:t>#</w:t>
      </w:r>
      <w:r w:rsidRPr="00CD01DB" w:rsidR="00CD01DB">
        <w:t>886 - Dinamitzar l'estat d'obligatorietat d'un component, com un nou estat a tractar en els scripts</w:t>
      </w:r>
    </w:p>
    <w:p w:rsidR="00CD01DB" w:rsidP="00D84B13" w:rsidRDefault="00CD01DB" w14:paraId="4BF3E712" w14:textId="45FBC33A">
      <w:pPr>
        <w:suppressAutoHyphens w:val="0"/>
        <w:spacing w:before="0" w:after="0"/>
        <w:ind w:left="360"/>
        <w:rPr>
          <w:rFonts w:ascii="Calibri" w:hAnsi="Calibri" w:eastAsia="Calibri" w:cs="Calibri"/>
          <w:sz w:val="22"/>
          <w:szCs w:val="22"/>
          <w:lang w:eastAsia="en-US"/>
        </w:rPr>
      </w:pPr>
      <w:r>
        <w:rPr>
          <w:rFonts w:ascii="Calibri" w:hAnsi="Calibri" w:eastAsia="Calibri" w:cs="Calibri"/>
          <w:sz w:val="22"/>
          <w:szCs w:val="22"/>
          <w:lang w:eastAsia="en-US"/>
        </w:rPr>
        <w:t>Esta issue permite dinamizar la obligatoriedad mediante scripts.</w:t>
      </w:r>
    </w:p>
    <w:p w:rsidR="00CD01DB" w:rsidP="00D84B13" w:rsidRDefault="00CD01DB" w14:paraId="4C32AECC" w14:textId="77777777">
      <w:pPr>
        <w:suppressAutoHyphens w:val="0"/>
        <w:spacing w:before="0" w:after="0"/>
        <w:ind w:left="360"/>
        <w:rPr>
          <w:rFonts w:ascii="Calibri" w:hAnsi="Calibri" w:eastAsia="Calibri" w:cs="Calibri"/>
          <w:sz w:val="22"/>
          <w:szCs w:val="22"/>
          <w:lang w:eastAsia="en-US"/>
        </w:rPr>
      </w:pPr>
    </w:p>
    <w:p w:rsidR="00F26121" w:rsidP="00E07E77" w:rsidRDefault="00E07E77" w14:paraId="0D9679E8" w14:textId="5BD0A472">
      <w:pPr>
        <w:numPr>
          <w:ilvl w:val="0"/>
          <w:numId w:val="21"/>
        </w:numPr>
        <w:suppressAutoHyphens w:val="0"/>
        <w:spacing w:before="0" w:after="0"/>
        <w:ind w:left="360"/>
      </w:pPr>
      <w:r>
        <w:t>#</w:t>
      </w:r>
      <w:r w:rsidR="00F26121">
        <w:t>890 - Per defecte que surti només el format pdf als annexos</w:t>
      </w:r>
    </w:p>
    <w:p w:rsidR="00CD01DB" w:rsidP="00D84B13" w:rsidRDefault="00F26121" w14:paraId="7C8F93A5" w14:textId="31C32FC5">
      <w:pPr>
        <w:suppressAutoHyphens w:val="0"/>
        <w:spacing w:before="0" w:after="0"/>
        <w:ind w:left="360"/>
        <w:rPr>
          <w:rFonts w:ascii="Calibri" w:hAnsi="Calibri" w:eastAsia="Calibri" w:cs="Calibri"/>
          <w:sz w:val="22"/>
          <w:szCs w:val="22"/>
          <w:lang w:eastAsia="en-US"/>
        </w:rPr>
      </w:pPr>
      <w:r>
        <w:rPr>
          <w:rFonts w:ascii="Calibri" w:hAnsi="Calibri" w:eastAsia="Calibri" w:cs="Calibri"/>
          <w:sz w:val="22"/>
          <w:szCs w:val="22"/>
          <w:lang w:eastAsia="en-US"/>
        </w:rPr>
        <w:t>Con esta issue se establece por defecto la extensión PDF al crear un anexo.</w:t>
      </w:r>
    </w:p>
    <w:p w:rsidR="00F26121" w:rsidP="00D84B13" w:rsidRDefault="00F26121" w14:paraId="43272FE8" w14:textId="77777777">
      <w:pPr>
        <w:suppressAutoHyphens w:val="0"/>
        <w:spacing w:before="0" w:after="0"/>
        <w:ind w:left="360"/>
        <w:rPr>
          <w:rFonts w:ascii="Calibri" w:hAnsi="Calibri" w:eastAsia="Calibri" w:cs="Calibri"/>
          <w:sz w:val="22"/>
          <w:szCs w:val="22"/>
          <w:lang w:eastAsia="en-US"/>
        </w:rPr>
      </w:pPr>
    </w:p>
    <w:p w:rsidR="00F26121" w:rsidP="00E07E77" w:rsidRDefault="00E07E77" w14:paraId="0A2E2A01" w14:textId="094D422C">
      <w:pPr>
        <w:numPr>
          <w:ilvl w:val="0"/>
          <w:numId w:val="21"/>
        </w:numPr>
        <w:suppressAutoHyphens w:val="0"/>
        <w:spacing w:before="0" w:after="0"/>
        <w:ind w:left="360"/>
      </w:pPr>
      <w:r>
        <w:t>#</w:t>
      </w:r>
      <w:r w:rsidR="00F26121">
        <w:t>891 - controlar la mida dels camps de text de tipus Expressió regular</w:t>
      </w:r>
    </w:p>
    <w:p w:rsidR="00F26121" w:rsidP="00D84B13" w:rsidRDefault="00F26121" w14:paraId="4288839E" w14:textId="27BA22A0">
      <w:pPr>
        <w:suppressAutoHyphens w:val="0"/>
        <w:spacing w:before="0" w:after="0"/>
        <w:ind w:left="360"/>
        <w:rPr>
          <w:rFonts w:ascii="Calibri" w:hAnsi="Calibri" w:eastAsia="Calibri" w:cs="Calibri"/>
          <w:sz w:val="22"/>
          <w:szCs w:val="22"/>
          <w:lang w:eastAsia="en-US"/>
        </w:rPr>
      </w:pPr>
      <w:r>
        <w:rPr>
          <w:rFonts w:ascii="Calibri" w:hAnsi="Calibri" w:eastAsia="Calibri" w:cs="Calibri"/>
          <w:sz w:val="22"/>
          <w:szCs w:val="22"/>
          <w:lang w:eastAsia="en-US"/>
        </w:rPr>
        <w:t>Esta issue permite definir un tamaño en el campo de texto tipo expresión regular.</w:t>
      </w:r>
    </w:p>
    <w:p w:rsidR="00F26121" w:rsidP="00D84B13" w:rsidRDefault="00F26121" w14:paraId="6463451B" w14:textId="77777777">
      <w:pPr>
        <w:suppressAutoHyphens w:val="0"/>
        <w:spacing w:before="0" w:after="0"/>
        <w:ind w:left="360"/>
        <w:rPr>
          <w:rFonts w:ascii="Calibri" w:hAnsi="Calibri" w:eastAsia="Calibri" w:cs="Calibri"/>
          <w:sz w:val="22"/>
          <w:szCs w:val="22"/>
          <w:lang w:eastAsia="en-US"/>
        </w:rPr>
      </w:pPr>
    </w:p>
    <w:p w:rsidR="00F26121" w:rsidP="00E07E77" w:rsidRDefault="00E07E77" w14:paraId="30A728F4" w14:textId="25CF3DED">
      <w:pPr>
        <w:numPr>
          <w:ilvl w:val="0"/>
          <w:numId w:val="21"/>
        </w:numPr>
        <w:suppressAutoHyphens w:val="0"/>
        <w:spacing w:before="0" w:after="0"/>
        <w:ind w:left="360"/>
      </w:pPr>
      <w:r>
        <w:t>#</w:t>
      </w:r>
      <w:r w:rsidR="00F26121">
        <w:t>892 - Incloure la descripció i el detall de l'error a STH</w:t>
      </w:r>
    </w:p>
    <w:p w:rsidR="00F26121" w:rsidP="00D84B13" w:rsidRDefault="00F26121" w14:paraId="0B9E93A8" w14:textId="45E9A28B">
      <w:pPr>
        <w:suppressAutoHyphens w:val="0"/>
        <w:spacing w:before="0" w:after="0"/>
        <w:ind w:left="360"/>
        <w:rPr>
          <w:rFonts w:ascii="Calibri" w:hAnsi="Calibri" w:eastAsia="Calibri" w:cs="Calibri"/>
          <w:sz w:val="22"/>
          <w:szCs w:val="22"/>
          <w:lang w:eastAsia="en-US"/>
        </w:rPr>
      </w:pPr>
      <w:r>
        <w:rPr>
          <w:rFonts w:ascii="Calibri" w:hAnsi="Calibri" w:eastAsia="Calibri" w:cs="Calibri"/>
          <w:sz w:val="22"/>
          <w:szCs w:val="22"/>
          <w:lang w:eastAsia="en-US"/>
        </w:rPr>
        <w:t>Esta issue permite ver el detalle del error del evento “Firma fin KO” desde el propio listado de eventos, sin necesidad de entrar en el detalle de cada evento.</w:t>
      </w:r>
    </w:p>
    <w:p w:rsidR="00F26121" w:rsidP="00D84B13" w:rsidRDefault="00F26121" w14:paraId="34A74341" w14:textId="77777777">
      <w:pPr>
        <w:suppressAutoHyphens w:val="0"/>
        <w:spacing w:before="0" w:after="0"/>
        <w:ind w:left="360"/>
        <w:rPr>
          <w:rFonts w:ascii="Calibri" w:hAnsi="Calibri" w:eastAsia="Calibri" w:cs="Calibri"/>
          <w:sz w:val="22"/>
          <w:szCs w:val="22"/>
          <w:lang w:eastAsia="en-US"/>
        </w:rPr>
      </w:pPr>
    </w:p>
    <w:p w:rsidR="00F26121" w:rsidP="00E07E77" w:rsidRDefault="00E07E77" w14:paraId="76A46DD3" w14:textId="442F9A5E">
      <w:pPr>
        <w:numPr>
          <w:ilvl w:val="0"/>
          <w:numId w:val="21"/>
        </w:numPr>
        <w:suppressAutoHyphens w:val="0"/>
        <w:spacing w:before="0" w:after="0"/>
        <w:ind w:left="360"/>
      </w:pPr>
      <w:r>
        <w:t>#</w:t>
      </w:r>
      <w:r w:rsidR="00F26121">
        <w:t>898 - Eliminar el check "Convertir a PDF"</w:t>
      </w:r>
    </w:p>
    <w:p w:rsidR="00F26121" w:rsidP="00D84B13" w:rsidRDefault="00F26121" w14:paraId="193ABB59" w14:textId="7778857E">
      <w:pPr>
        <w:suppressAutoHyphens w:val="0"/>
        <w:spacing w:before="0" w:after="0"/>
        <w:ind w:left="360"/>
        <w:rPr>
          <w:rFonts w:ascii="Calibri" w:hAnsi="Calibri" w:eastAsia="Calibri" w:cs="Calibri"/>
          <w:sz w:val="22"/>
          <w:szCs w:val="22"/>
          <w:lang w:eastAsia="en-US"/>
        </w:rPr>
      </w:pPr>
      <w:r>
        <w:rPr>
          <w:rFonts w:ascii="Calibri" w:hAnsi="Calibri" w:eastAsia="Calibri" w:cs="Calibri"/>
          <w:sz w:val="22"/>
          <w:szCs w:val="22"/>
          <w:lang w:eastAsia="en-US"/>
        </w:rPr>
        <w:t>Con esta issue se crea una propiedad que permite mostrar u ocultar el check “Convertir a PDF” en los anexos, dependiendo de si interesa o no utilizarlo.</w:t>
      </w:r>
    </w:p>
    <w:p w:rsidR="00F26121" w:rsidP="00D84B13" w:rsidRDefault="00F26121" w14:paraId="31C5631A" w14:textId="77777777">
      <w:pPr>
        <w:suppressAutoHyphens w:val="0"/>
        <w:spacing w:before="0" w:after="0"/>
        <w:ind w:left="360"/>
        <w:rPr>
          <w:rFonts w:ascii="Calibri" w:hAnsi="Calibri" w:eastAsia="Calibri" w:cs="Calibri"/>
          <w:sz w:val="22"/>
          <w:szCs w:val="22"/>
          <w:lang w:eastAsia="en-US"/>
        </w:rPr>
      </w:pPr>
    </w:p>
    <w:p w:rsidR="00947494" w:rsidP="00E07E77" w:rsidRDefault="00E07E77" w14:paraId="4CC0BEE5" w14:textId="4877683C">
      <w:pPr>
        <w:numPr>
          <w:ilvl w:val="0"/>
          <w:numId w:val="21"/>
        </w:numPr>
        <w:suppressAutoHyphens w:val="0"/>
        <w:spacing w:before="0" w:after="0"/>
        <w:ind w:left="360"/>
      </w:pPr>
      <w:r>
        <w:t>#</w:t>
      </w:r>
      <w:r w:rsidR="00947494">
        <w:t>899 - Mostrar els errors més freqüents primer al QC</w:t>
      </w:r>
    </w:p>
    <w:p w:rsidR="00F26121" w:rsidP="00D84B13" w:rsidRDefault="00947494" w14:paraId="17B87EC6" w14:textId="262B2849">
      <w:pPr>
        <w:suppressAutoHyphens w:val="0"/>
        <w:spacing w:before="0" w:after="0"/>
        <w:ind w:left="360"/>
        <w:rPr>
          <w:rFonts w:ascii="Calibri" w:hAnsi="Calibri" w:eastAsia="Calibri" w:cs="Calibri"/>
          <w:sz w:val="22"/>
          <w:szCs w:val="22"/>
          <w:lang w:eastAsia="en-US"/>
        </w:rPr>
      </w:pPr>
      <w:r>
        <w:rPr>
          <w:rFonts w:ascii="Calibri" w:hAnsi="Calibri" w:eastAsia="Calibri" w:cs="Calibri"/>
          <w:sz w:val="22"/>
          <w:szCs w:val="22"/>
          <w:lang w:eastAsia="en-US"/>
        </w:rPr>
        <w:t>Esta issue ordena los resultados del Cuadro de mando de forma que se puedan localizar los trámites y los tipos de error con mayor frecuencia los primeros.</w:t>
      </w:r>
    </w:p>
    <w:p w:rsidR="00F26121" w:rsidP="00D84B13" w:rsidRDefault="00F26121" w14:paraId="3CF76EF6" w14:textId="77777777">
      <w:pPr>
        <w:suppressAutoHyphens w:val="0"/>
        <w:spacing w:before="0" w:after="0"/>
        <w:ind w:left="360"/>
        <w:rPr>
          <w:rFonts w:ascii="Calibri" w:hAnsi="Calibri" w:eastAsia="Calibri" w:cs="Calibri"/>
          <w:sz w:val="22"/>
          <w:szCs w:val="22"/>
          <w:lang w:eastAsia="en-US"/>
        </w:rPr>
      </w:pPr>
    </w:p>
    <w:p w:rsidRPr="009A7BDA" w:rsidR="009A7BDA" w:rsidP="00E07E77" w:rsidRDefault="00E07E77" w14:paraId="11EB4AE7" w14:textId="5E6B57B7">
      <w:pPr>
        <w:numPr>
          <w:ilvl w:val="0"/>
          <w:numId w:val="21"/>
        </w:numPr>
        <w:suppressAutoHyphens w:val="0"/>
        <w:spacing w:before="0" w:after="0"/>
        <w:ind w:left="360"/>
      </w:pPr>
      <w:r>
        <w:t>#</w:t>
      </w:r>
      <w:r w:rsidRPr="009A7BDA" w:rsidR="009A7BDA">
        <w:t>907 - Canviar ajuda plugin enviament remot</w:t>
      </w:r>
    </w:p>
    <w:p w:rsidRPr="009A7BDA" w:rsidR="009A7BDA" w:rsidP="00E07E77" w:rsidRDefault="009A7BDA" w14:paraId="0AA54BE6" w14:textId="77777777">
      <w:pPr>
        <w:suppressAutoHyphens w:val="0"/>
        <w:spacing w:before="0" w:after="0"/>
        <w:ind w:firstLine="360"/>
      </w:pPr>
      <w:r w:rsidRPr="009A7BDA">
        <w:t>Esta issue modifica una ay</w:t>
      </w:r>
      <w:r>
        <w:t>uda del plugin de envíos remotos, para explicarla mejor.</w:t>
      </w:r>
    </w:p>
    <w:p w:rsidR="00F26121" w:rsidP="00D84B13" w:rsidRDefault="00F26121" w14:paraId="7AF1AE9A" w14:textId="77777777">
      <w:pPr>
        <w:suppressAutoHyphens w:val="0"/>
        <w:spacing w:before="0" w:after="0"/>
        <w:ind w:left="360"/>
        <w:rPr>
          <w:rFonts w:ascii="Calibri" w:hAnsi="Calibri" w:eastAsia="Calibri" w:cs="Calibri"/>
          <w:sz w:val="22"/>
          <w:szCs w:val="22"/>
          <w:lang w:eastAsia="en-US"/>
        </w:rPr>
      </w:pPr>
    </w:p>
    <w:p w:rsidR="009A7BDA" w:rsidP="00E07E77" w:rsidRDefault="00E07E77" w14:paraId="04C35906" w14:textId="526466F4">
      <w:pPr>
        <w:numPr>
          <w:ilvl w:val="0"/>
          <w:numId w:val="21"/>
        </w:numPr>
        <w:suppressAutoHyphens w:val="0"/>
        <w:spacing w:before="0" w:after="0"/>
        <w:ind w:left="360"/>
      </w:pPr>
      <w:r>
        <w:t>#</w:t>
      </w:r>
      <w:r w:rsidR="009A7BDA">
        <w:t>910 Creació de rol pel CAU a SISTRAHELP</w:t>
      </w:r>
    </w:p>
    <w:p w:rsidR="00F26121" w:rsidP="00D84B13" w:rsidRDefault="009A7BDA" w14:paraId="18F02A78" w14:textId="66D6450D">
      <w:pPr>
        <w:suppressAutoHyphens w:val="0"/>
        <w:spacing w:before="0" w:after="0"/>
        <w:ind w:left="360"/>
        <w:rPr>
          <w:rFonts w:ascii="Calibri" w:hAnsi="Calibri" w:eastAsia="Calibri" w:cs="Calibri"/>
          <w:sz w:val="22"/>
          <w:szCs w:val="22"/>
          <w:lang w:eastAsia="en-US"/>
        </w:rPr>
      </w:pPr>
      <w:r>
        <w:rPr>
          <w:rFonts w:ascii="Calibri" w:hAnsi="Calibri" w:eastAsia="Calibri" w:cs="Calibri"/>
          <w:sz w:val="22"/>
          <w:szCs w:val="22"/>
          <w:lang w:eastAsia="en-US"/>
        </w:rPr>
        <w:t>Con esta issue se crea un nuevo rol para poder configurar permisos de acceso a SISTRAHELP para personal CAU, con los que pueda acceder a ciertas pantallas para ver los eventos y cuadro de mando de todas las áreas.</w:t>
      </w:r>
    </w:p>
    <w:p w:rsidR="005A24A2" w:rsidP="00D84B13" w:rsidRDefault="005A24A2" w14:paraId="242D4D00" w14:textId="77777777">
      <w:pPr>
        <w:suppressAutoHyphens w:val="0"/>
        <w:spacing w:before="0" w:after="0"/>
        <w:ind w:left="360"/>
        <w:rPr>
          <w:rFonts w:ascii="Calibri" w:hAnsi="Calibri" w:eastAsia="Calibri" w:cs="Calibri"/>
          <w:sz w:val="22"/>
          <w:szCs w:val="22"/>
          <w:lang w:eastAsia="en-US"/>
        </w:rPr>
      </w:pPr>
    </w:p>
    <w:p w:rsidR="005A24A2" w:rsidP="005A24A2" w:rsidRDefault="005A24A2" w14:paraId="66EC4DAB" w14:textId="559996E0">
      <w:pPr>
        <w:numPr>
          <w:ilvl w:val="0"/>
          <w:numId w:val="21"/>
        </w:numPr>
        <w:suppressAutoHyphens w:val="0"/>
        <w:spacing w:before="0" w:after="0"/>
        <w:ind w:left="360"/>
      </w:pPr>
      <w:r>
        <w:t>#928 Actualitzar descripció de propietats globals de purga de pagament</w:t>
      </w:r>
    </w:p>
    <w:p w:rsidR="005A24A2" w:rsidP="00D84B13" w:rsidRDefault="005A24A2" w14:paraId="04155F09" w14:textId="6A491FE9">
      <w:pPr>
        <w:suppressAutoHyphens w:val="0"/>
        <w:spacing w:before="0" w:after="0"/>
        <w:ind w:left="360"/>
        <w:rPr>
          <w:rFonts w:ascii="Calibri" w:hAnsi="Calibri" w:eastAsia="Calibri" w:cs="Calibri"/>
          <w:sz w:val="22"/>
          <w:szCs w:val="22"/>
          <w:lang w:eastAsia="en-US"/>
        </w:rPr>
      </w:pPr>
      <w:r>
        <w:rPr>
          <w:rFonts w:ascii="Calibri" w:hAnsi="Calibri" w:eastAsia="Calibri" w:cs="Calibri"/>
          <w:sz w:val="22"/>
          <w:szCs w:val="22"/>
          <w:lang w:eastAsia="en-US"/>
        </w:rPr>
        <w:t>Esta issue mejora la descripción de las propiedades globales de purga de pagos.</w:t>
      </w:r>
    </w:p>
    <w:bookmarkEnd w:id="156"/>
    <w:p w:rsidR="00F26121" w:rsidP="00D84B13" w:rsidRDefault="00F26121" w14:paraId="3E34E087" w14:textId="77777777">
      <w:pPr>
        <w:suppressAutoHyphens w:val="0"/>
        <w:spacing w:before="0" w:after="0"/>
        <w:ind w:left="360"/>
        <w:rPr>
          <w:rFonts w:ascii="Calibri" w:hAnsi="Calibri" w:eastAsia="Calibri" w:cs="Calibri"/>
          <w:sz w:val="22"/>
          <w:szCs w:val="22"/>
          <w:lang w:eastAsia="en-US"/>
        </w:rPr>
      </w:pPr>
    </w:p>
    <w:p w:rsidR="00D2699C" w:rsidP="00D2699C" w:rsidRDefault="00D2699C" w14:paraId="79BDD259" w14:textId="77777777">
      <w:pPr>
        <w:numPr>
          <w:ilvl w:val="0"/>
          <w:numId w:val="21"/>
        </w:numPr>
        <w:suppressAutoHyphens w:val="0"/>
        <w:spacing w:before="0" w:after="0"/>
        <w:ind w:left="360"/>
      </w:pPr>
      <w:bookmarkStart w:name="_Hlk207908925" w:id="157"/>
      <w:r>
        <w:t xml:space="preserve">#954 </w:t>
      </w:r>
      <w:r w:rsidRPr="00D2699C">
        <w:t>No podem editar la pàgina 2 marcant-la com a pag final</w:t>
      </w:r>
    </w:p>
    <w:p w:rsidR="00D2699C" w:rsidP="00D2699C" w:rsidRDefault="00D2699C" w14:paraId="023BA196" w14:textId="77777777">
      <w:pPr>
        <w:suppressAutoHyphens w:val="0"/>
        <w:spacing w:before="0" w:after="0"/>
        <w:ind w:left="360"/>
      </w:pPr>
      <w:r>
        <w:t>Esta issue revisa el tamaño de algunos popups cuando se abren, al cortarse parte de su contenido y mostrar desplazamientos innecesarios que empeoran la usabilidad.</w:t>
      </w:r>
    </w:p>
    <w:bookmarkEnd w:id="157"/>
    <w:p w:rsidR="00D2699C" w:rsidP="00D2699C" w:rsidRDefault="00D2699C" w14:paraId="44B2B7B5" w14:textId="77777777">
      <w:pPr>
        <w:suppressAutoHyphens w:val="0"/>
        <w:spacing w:before="0" w:after="0"/>
      </w:pPr>
    </w:p>
    <w:p w:rsidRPr="00CD01DB" w:rsidR="00D2699C" w:rsidP="00D84B13" w:rsidRDefault="00D2699C" w14:paraId="2F30AF32" w14:textId="77777777">
      <w:pPr>
        <w:suppressAutoHyphens w:val="0"/>
        <w:spacing w:before="0" w:after="0"/>
        <w:ind w:left="360"/>
        <w:rPr>
          <w:rFonts w:ascii="Calibri" w:hAnsi="Calibri" w:eastAsia="Calibri" w:cs="Calibri"/>
          <w:sz w:val="22"/>
          <w:szCs w:val="22"/>
          <w:lang w:eastAsia="en-US"/>
        </w:rPr>
      </w:pPr>
    </w:p>
    <w:p w:rsidRPr="00D950ED" w:rsidR="00D84B13" w:rsidP="00D84B13" w:rsidRDefault="00D84B13" w14:paraId="1088C050" w14:textId="5545B08F">
      <w:pPr>
        <w:keepNext/>
        <w:pBdr>
          <w:bottom w:val="single" w:color="000000" w:sz="4" w:space="1"/>
        </w:pBdr>
        <w:tabs>
          <w:tab w:val="left" w:pos="0"/>
          <w:tab w:val="left" w:pos="432"/>
          <w:tab w:val="left" w:pos="567"/>
        </w:tabs>
        <w:spacing w:before="240"/>
        <w:outlineLvl w:val="2"/>
        <w:rPr>
          <w:color w:val="000080"/>
          <w:sz w:val="24"/>
        </w:rPr>
      </w:pPr>
      <w:bookmarkStart w:name="_Toc211263518" w:id="158"/>
      <w:r w:rsidRPr="00D950ED">
        <w:rPr>
          <w:color w:val="000080"/>
          <w:sz w:val="24"/>
        </w:rPr>
        <w:t>2.</w:t>
      </w:r>
      <w:r>
        <w:rPr>
          <w:color w:val="000080"/>
          <w:sz w:val="24"/>
        </w:rPr>
        <w:t>29</w:t>
      </w:r>
      <w:r w:rsidRPr="00D950ED">
        <w:rPr>
          <w:color w:val="000080"/>
          <w:sz w:val="24"/>
        </w:rPr>
        <w:t>.3. Errores resueltos</w:t>
      </w:r>
      <w:bookmarkEnd w:id="158"/>
    </w:p>
    <w:p w:rsidRPr="00D950ED" w:rsidR="00D84B13" w:rsidP="00D84B13" w:rsidRDefault="00D84B13" w14:paraId="69466705" w14:textId="77777777"/>
    <w:p w:rsidRPr="008C1F87" w:rsidR="008C1F87" w:rsidP="00E07E77" w:rsidRDefault="00E07E77" w14:paraId="1AA5A5DF" w14:textId="1D7269EF">
      <w:pPr>
        <w:numPr>
          <w:ilvl w:val="0"/>
          <w:numId w:val="21"/>
        </w:numPr>
        <w:suppressAutoHyphens w:val="0"/>
        <w:spacing w:before="0" w:after="0"/>
        <w:ind w:left="360"/>
      </w:pPr>
      <w:bookmarkStart w:name="_Hlk202723228" w:id="159"/>
      <w:r>
        <w:t>#</w:t>
      </w:r>
      <w:r w:rsidRPr="008C1F87" w:rsidR="008C1F87">
        <w:t>816 - Afegir retard al tooltip</w:t>
      </w:r>
    </w:p>
    <w:p w:rsidR="00D84B13" w:rsidP="00E07E77" w:rsidRDefault="008C1F87" w14:paraId="4CEB203B" w14:textId="4B57E1C5">
      <w:pPr>
        <w:suppressAutoHyphens w:val="0"/>
        <w:spacing w:before="0" w:after="0"/>
        <w:ind w:left="360"/>
      </w:pPr>
      <w:r>
        <w:t>Con esta issue se resuelve el problema que se produce al pasar el puntero del mouse sobre un elemento y ver cómo el tooltip impide interactuar con otros elementos.</w:t>
      </w:r>
    </w:p>
    <w:p w:rsidR="008C1F87" w:rsidP="00D84B13" w:rsidRDefault="008C1F87" w14:paraId="2EDC6F3E" w14:textId="77777777">
      <w:pPr>
        <w:suppressAutoHyphens w:val="0"/>
        <w:spacing w:before="0" w:after="0"/>
      </w:pPr>
    </w:p>
    <w:p w:rsidRPr="00E07E77" w:rsidR="00941F44" w:rsidP="00E07E77" w:rsidRDefault="00E07E77" w14:paraId="65B3479C" w14:textId="3EFAAA6C">
      <w:pPr>
        <w:numPr>
          <w:ilvl w:val="0"/>
          <w:numId w:val="21"/>
        </w:numPr>
        <w:suppressAutoHyphens w:val="0"/>
        <w:spacing w:before="0" w:after="0"/>
        <w:ind w:left="360"/>
      </w:pPr>
      <w:r>
        <w:t>#</w:t>
      </w:r>
      <w:r w:rsidRPr="00E07E77" w:rsidR="00941F44">
        <w:t>835 - Actualitzar ajuda contextual</w:t>
      </w:r>
    </w:p>
    <w:p w:rsidR="008C1F87" w:rsidP="00E07E77" w:rsidRDefault="00941F44" w14:paraId="14FFC269" w14:textId="74BD35F2">
      <w:pPr>
        <w:suppressAutoHyphens w:val="0"/>
        <w:spacing w:before="0" w:after="0"/>
        <w:ind w:firstLine="360"/>
      </w:pPr>
      <w:r w:rsidRPr="00941F44">
        <w:t>Con esta issue se c</w:t>
      </w:r>
      <w:r>
        <w:t>orrigen algunos textos en las ayudas de los formularios y secciones reutilizables.</w:t>
      </w:r>
    </w:p>
    <w:p w:rsidR="00941F44" w:rsidP="00941F44" w:rsidRDefault="00941F44" w14:paraId="0DCA02CF" w14:textId="77777777">
      <w:pPr>
        <w:suppressAutoHyphens w:val="0"/>
        <w:spacing w:before="0" w:after="0"/>
      </w:pPr>
    </w:p>
    <w:p w:rsidRPr="00941F44" w:rsidR="00941F44" w:rsidP="00E07E77" w:rsidRDefault="00E07E77" w14:paraId="30416722" w14:textId="26B9BFB2">
      <w:pPr>
        <w:numPr>
          <w:ilvl w:val="0"/>
          <w:numId w:val="21"/>
        </w:numPr>
        <w:suppressAutoHyphens w:val="0"/>
        <w:spacing w:before="0" w:after="0"/>
        <w:ind w:left="360"/>
      </w:pPr>
      <w:r>
        <w:t>#</w:t>
      </w:r>
      <w:r w:rsidRPr="00941F44" w:rsidR="00941F44">
        <w:t>836 - Error en redimensionar finestra de Form extern</w:t>
      </w:r>
    </w:p>
    <w:p w:rsidR="00941F44" w:rsidP="00E07E77" w:rsidRDefault="00941F44" w14:paraId="30E6B467" w14:textId="113E7CA9">
      <w:pPr>
        <w:suppressAutoHyphens w:val="0"/>
        <w:spacing w:before="0" w:after="0"/>
        <w:ind w:firstLine="360"/>
      </w:pPr>
      <w:r>
        <w:t>Esta issue resuelve problemas de visualización al redimensionar algunos dialogs de SISTRAGES.</w:t>
      </w:r>
    </w:p>
    <w:p w:rsidR="00941F44" w:rsidP="00D84B13" w:rsidRDefault="00941F44" w14:paraId="4F74A48A" w14:textId="77777777">
      <w:pPr>
        <w:suppressAutoHyphens w:val="0"/>
        <w:spacing w:before="0" w:after="0"/>
      </w:pPr>
    </w:p>
    <w:p w:rsidR="00941F44" w:rsidP="00E07E77" w:rsidRDefault="00E07E77" w14:paraId="7A6D0C18" w14:textId="7A6FB7A8">
      <w:pPr>
        <w:numPr>
          <w:ilvl w:val="0"/>
          <w:numId w:val="21"/>
        </w:numPr>
        <w:suppressAutoHyphens w:val="0"/>
        <w:spacing w:before="0" w:after="0"/>
        <w:ind w:left="360"/>
      </w:pPr>
      <w:r>
        <w:t>#</w:t>
      </w:r>
      <w:r w:rsidR="00941F44">
        <w:t>847 - Error no controlat en adjuntar un PDF protegit amb contrassenya</w:t>
      </w:r>
    </w:p>
    <w:p w:rsidR="00941F44" w:rsidP="00E07E77" w:rsidRDefault="00941F44" w14:paraId="4FB0877C" w14:textId="339A12ED">
      <w:pPr>
        <w:suppressAutoHyphens w:val="0"/>
        <w:spacing w:before="0" w:after="0"/>
        <w:ind w:left="360"/>
      </w:pPr>
      <w:r>
        <w:t>Con esta issue se controla y evita que se adjunten PDFs protegidos con contraseña, tanto si se requiere firma como si no.</w:t>
      </w:r>
    </w:p>
    <w:p w:rsidRPr="00941F44" w:rsidR="00941F44" w:rsidP="00D84B13" w:rsidRDefault="00941F44" w14:paraId="27215DDB" w14:textId="77777777">
      <w:pPr>
        <w:suppressAutoHyphens w:val="0"/>
        <w:spacing w:before="0" w:after="0"/>
      </w:pPr>
    </w:p>
    <w:p w:rsidR="00941F44" w:rsidP="00E07E77" w:rsidRDefault="00E07E77" w14:paraId="5251EFC3" w14:textId="7F86AFA1">
      <w:pPr>
        <w:numPr>
          <w:ilvl w:val="0"/>
          <w:numId w:val="21"/>
        </w:numPr>
        <w:suppressAutoHyphens w:val="0"/>
        <w:spacing w:before="0" w:after="0"/>
        <w:ind w:left="360"/>
      </w:pPr>
      <w:r>
        <w:t>#</w:t>
      </w:r>
      <w:r w:rsidR="00941F44">
        <w:t>851 - Revisió exhaustiva de totes les ajudes</w:t>
      </w:r>
    </w:p>
    <w:p w:rsidRPr="00941F44" w:rsidR="00D84B13" w:rsidP="00E07E77" w:rsidRDefault="00941F44" w14:paraId="738E8E88" w14:textId="7019EE96">
      <w:pPr>
        <w:suppressAutoHyphens w:val="0"/>
        <w:spacing w:before="0" w:after="0"/>
        <w:ind w:firstLine="360"/>
      </w:pPr>
      <w:r>
        <w:t>Con esta issue se revisan los textos de algunas ayudas de SISTRAGES.</w:t>
      </w:r>
    </w:p>
    <w:p w:rsidRPr="00941F44" w:rsidR="00D84B13" w:rsidP="005B0BAC" w:rsidRDefault="00D84B13" w14:paraId="26BBD5C0" w14:textId="77777777">
      <w:pPr>
        <w:suppressAutoHyphens w:val="0"/>
        <w:spacing w:before="0" w:after="0"/>
      </w:pPr>
    </w:p>
    <w:p w:rsidRPr="00E07E77" w:rsidR="00A219BD" w:rsidP="00E07E77" w:rsidRDefault="00E07E77" w14:paraId="275B5618" w14:textId="7900BB62">
      <w:pPr>
        <w:numPr>
          <w:ilvl w:val="0"/>
          <w:numId w:val="21"/>
        </w:numPr>
        <w:suppressAutoHyphens w:val="0"/>
        <w:spacing w:before="0" w:after="0"/>
        <w:ind w:left="360"/>
      </w:pPr>
      <w:r>
        <w:t>#</w:t>
      </w:r>
      <w:r w:rsidRPr="00E07E77" w:rsidR="00A219BD">
        <w:t>854 – Filtre per nom no funciona</w:t>
      </w:r>
    </w:p>
    <w:p w:rsidR="00D84B13" w:rsidP="00E07E77" w:rsidRDefault="00A219BD" w14:paraId="22283120" w14:textId="7F0C0B39">
      <w:pPr>
        <w:suppressAutoHyphens w:val="0"/>
        <w:spacing w:before="0" w:after="0"/>
        <w:ind w:left="360"/>
      </w:pPr>
      <w:r w:rsidRPr="00A219BD">
        <w:t>Esta issue resuelve un p</w:t>
      </w:r>
      <w:r>
        <w:t>roblema que se producía al intentar filtrar por el campo Nombre en la auditoría de trámites de SISTRAHELP.</w:t>
      </w:r>
    </w:p>
    <w:p w:rsidR="00A219BD" w:rsidP="005B0BAC" w:rsidRDefault="00A219BD" w14:paraId="7C2137D6" w14:textId="77777777">
      <w:pPr>
        <w:suppressAutoHyphens w:val="0"/>
        <w:spacing w:before="0" w:after="0"/>
      </w:pPr>
    </w:p>
    <w:p w:rsidR="00A219BD" w:rsidP="00E07E77" w:rsidRDefault="00E07E77" w14:paraId="08EBC37A" w14:textId="5BEF912D">
      <w:pPr>
        <w:numPr>
          <w:ilvl w:val="0"/>
          <w:numId w:val="21"/>
        </w:numPr>
        <w:suppressAutoHyphens w:val="0"/>
        <w:spacing w:before="0" w:after="0"/>
        <w:ind w:left="360"/>
      </w:pPr>
      <w:r>
        <w:t>#</w:t>
      </w:r>
      <w:r w:rsidR="00A219BD">
        <w:t>864 Desapareix la barra d'scroll a STG</w:t>
      </w:r>
    </w:p>
    <w:p w:rsidR="00A219BD" w:rsidP="00E07E77" w:rsidRDefault="00A219BD" w14:paraId="2F669601" w14:textId="6B892FA3">
      <w:pPr>
        <w:suppressAutoHyphens w:val="0"/>
        <w:spacing w:before="0" w:after="0"/>
        <w:ind w:left="360"/>
      </w:pPr>
      <w:r>
        <w:t>Con esta issue se resuelve un problema que provocaba que se perdiese el scroll al realizar una búsqueda en las pantallas principales de SISTRAGES.</w:t>
      </w:r>
    </w:p>
    <w:p w:rsidR="00A219BD" w:rsidP="005B0BAC" w:rsidRDefault="00A219BD" w14:paraId="4A8EFA2C" w14:textId="77777777">
      <w:pPr>
        <w:suppressAutoHyphens w:val="0"/>
        <w:spacing w:before="0" w:after="0"/>
      </w:pPr>
    </w:p>
    <w:p w:rsidR="00A219BD" w:rsidP="00E07E77" w:rsidRDefault="00E07E77" w14:paraId="0A8C8900" w14:textId="0EE1FDAD">
      <w:pPr>
        <w:numPr>
          <w:ilvl w:val="0"/>
          <w:numId w:val="21"/>
        </w:numPr>
        <w:suppressAutoHyphens w:val="0"/>
        <w:spacing w:before="0" w:after="0"/>
        <w:ind w:left="360"/>
      </w:pPr>
      <w:r>
        <w:t>#</w:t>
      </w:r>
      <w:r w:rsidR="00A219BD">
        <w:t>868 – Canviar títol pantalla Bloquejar per Desbloquejar</w:t>
      </w:r>
    </w:p>
    <w:p w:rsidR="00A219BD" w:rsidP="00E07E77" w:rsidRDefault="00A219BD" w14:paraId="75074E1A" w14:textId="0F53DA03">
      <w:pPr>
        <w:suppressAutoHyphens w:val="0"/>
        <w:spacing w:before="0" w:after="0"/>
        <w:ind w:firstLine="360"/>
      </w:pPr>
      <w:r>
        <w:t>Esta issue modifica un literal en la pantalla de Desbloquear versión.</w:t>
      </w:r>
    </w:p>
    <w:p w:rsidR="00A219BD" w:rsidP="005B0BAC" w:rsidRDefault="00A219BD" w14:paraId="64967109" w14:textId="77777777">
      <w:pPr>
        <w:suppressAutoHyphens w:val="0"/>
        <w:spacing w:before="0" w:after="0"/>
      </w:pPr>
    </w:p>
    <w:p w:rsidRPr="00E07E77" w:rsidR="00A219BD" w:rsidP="00E07E77" w:rsidRDefault="00E07E77" w14:paraId="0B3B7F06" w14:textId="3AB415B5">
      <w:pPr>
        <w:numPr>
          <w:ilvl w:val="0"/>
          <w:numId w:val="21"/>
        </w:numPr>
        <w:suppressAutoHyphens w:val="0"/>
        <w:spacing w:before="0" w:after="0"/>
        <w:ind w:left="360"/>
      </w:pPr>
      <w:r>
        <w:t>#</w:t>
      </w:r>
      <w:r w:rsidRPr="00E07E77" w:rsidR="00A219BD">
        <w:t>870 - Corregir ajuda taxa</w:t>
      </w:r>
    </w:p>
    <w:p w:rsidRPr="00A219BD" w:rsidR="00A219BD" w:rsidP="00E07E77" w:rsidRDefault="00A219BD" w14:paraId="661D9AEB" w14:textId="2572AC53">
      <w:pPr>
        <w:suppressAutoHyphens w:val="0"/>
        <w:spacing w:before="0" w:after="0"/>
        <w:ind w:firstLine="360"/>
      </w:pPr>
      <w:r w:rsidRPr="00A219BD">
        <w:t>Con esta issue se c</w:t>
      </w:r>
      <w:r>
        <w:t>orrige un literal en la ayuda de la pantalla de definición de pagos del paso Pagar.</w:t>
      </w:r>
    </w:p>
    <w:p w:rsidRPr="00A219BD" w:rsidR="00D84B13" w:rsidP="005B0BAC" w:rsidRDefault="00D84B13" w14:paraId="10CAE615" w14:textId="77777777">
      <w:pPr>
        <w:suppressAutoHyphens w:val="0"/>
        <w:spacing w:before="0" w:after="0"/>
      </w:pPr>
    </w:p>
    <w:p w:rsidRPr="00E07E77" w:rsidR="00CD01DB" w:rsidP="00E07E77" w:rsidRDefault="00E07E77" w14:paraId="63733F65" w14:textId="08A70988">
      <w:pPr>
        <w:numPr>
          <w:ilvl w:val="0"/>
          <w:numId w:val="21"/>
        </w:numPr>
        <w:suppressAutoHyphens w:val="0"/>
        <w:spacing w:before="0" w:after="0"/>
        <w:ind w:left="360"/>
      </w:pPr>
      <w:r>
        <w:t>#</w:t>
      </w:r>
      <w:r w:rsidRPr="00E07E77" w:rsidR="00CD01DB">
        <w:t>881 - Auditoria d'esdeveniment de plataforma falla</w:t>
      </w:r>
    </w:p>
    <w:p w:rsidR="00D84B13" w:rsidP="00E07E77" w:rsidRDefault="00CD01DB" w14:paraId="6255A3C0" w14:textId="59412AB9">
      <w:pPr>
        <w:suppressAutoHyphens w:val="0"/>
        <w:spacing w:before="0" w:after="0"/>
        <w:ind w:left="360"/>
      </w:pPr>
      <w:r w:rsidRPr="00CD01DB">
        <w:t>Esta issue resuelve un p</w:t>
      </w:r>
      <w:r>
        <w:t>roblema que se producía al buscar todos los eventos de plataforma, sin filtrar por un tipo concreto.</w:t>
      </w:r>
    </w:p>
    <w:p w:rsidR="00CD01DB" w:rsidP="005B0BAC" w:rsidRDefault="00CD01DB" w14:paraId="053A19FE" w14:textId="77777777">
      <w:pPr>
        <w:suppressAutoHyphens w:val="0"/>
        <w:spacing w:before="0" w:after="0"/>
      </w:pPr>
    </w:p>
    <w:p w:rsidR="00CD01DB" w:rsidP="00E07E77" w:rsidRDefault="00E07E77" w14:paraId="2A76FCBE" w14:textId="6A8B2DCA">
      <w:pPr>
        <w:numPr>
          <w:ilvl w:val="0"/>
          <w:numId w:val="21"/>
        </w:numPr>
        <w:suppressAutoHyphens w:val="0"/>
        <w:spacing w:before="0" w:after="0"/>
        <w:ind w:left="360"/>
      </w:pPr>
      <w:r>
        <w:t>#</w:t>
      </w:r>
      <w:r w:rsidR="00F26121">
        <w:t>888 - Es mostren tots els mètodes d'autenticació quan no estan definits</w:t>
      </w:r>
    </w:p>
    <w:p w:rsidR="00F26121" w:rsidP="00E07E77" w:rsidRDefault="00F26121" w14:paraId="40EDA36C" w14:textId="6E472632">
      <w:pPr>
        <w:suppressAutoHyphens w:val="0"/>
        <w:spacing w:before="0" w:after="0"/>
        <w:ind w:left="360"/>
      </w:pPr>
      <w:r>
        <w:t>Con esta issue se resuelve el problema que permitía seleccionar Cl@ve PIN al crear una versión de trámite, cuando ya no está permitido el uso de este IDP de Cl@ve.</w:t>
      </w:r>
    </w:p>
    <w:p w:rsidR="00F26121" w:rsidP="005B0BAC" w:rsidRDefault="00F26121" w14:paraId="73901F71" w14:textId="77777777">
      <w:pPr>
        <w:suppressAutoHyphens w:val="0"/>
        <w:spacing w:before="0" w:after="0"/>
      </w:pPr>
    </w:p>
    <w:p w:rsidR="00F26121" w:rsidP="00E07E77" w:rsidRDefault="00E07E77" w14:paraId="32ED625B" w14:textId="6DCE29C3">
      <w:pPr>
        <w:numPr>
          <w:ilvl w:val="0"/>
          <w:numId w:val="21"/>
        </w:numPr>
        <w:suppressAutoHyphens w:val="0"/>
        <w:spacing w:before="0" w:after="0"/>
        <w:ind w:left="360"/>
      </w:pPr>
      <w:r>
        <w:t>#</w:t>
      </w:r>
      <w:r w:rsidR="00F26121">
        <w:t>896 - Bug al validador de versió</w:t>
      </w:r>
    </w:p>
    <w:p w:rsidRPr="00CD01DB" w:rsidR="00F26121" w:rsidP="00E07E77" w:rsidRDefault="00F26121" w14:paraId="2822F477" w14:textId="169C68B5">
      <w:pPr>
        <w:suppressAutoHyphens w:val="0"/>
        <w:spacing w:before="0" w:after="0"/>
        <w:ind w:left="360"/>
      </w:pPr>
      <w:r>
        <w:t>Esta issue resuelve un problema que se producía al validar una versión que tenía activado el check de “Convertir a PDF” en los anexos.</w:t>
      </w:r>
    </w:p>
    <w:p w:rsidRPr="00CD01DB" w:rsidR="00CD01DB" w:rsidP="005B0BAC" w:rsidRDefault="00CD01DB" w14:paraId="74CCEB75" w14:textId="77777777">
      <w:pPr>
        <w:suppressAutoHyphens w:val="0"/>
        <w:spacing w:before="0" w:after="0"/>
      </w:pPr>
    </w:p>
    <w:p w:rsidR="00947494" w:rsidP="00E07E77" w:rsidRDefault="00E07E77" w14:paraId="432EED44" w14:textId="3155D496">
      <w:pPr>
        <w:numPr>
          <w:ilvl w:val="0"/>
          <w:numId w:val="21"/>
        </w:numPr>
        <w:suppressAutoHyphens w:val="0"/>
        <w:spacing w:before="0" w:after="0"/>
        <w:ind w:left="360"/>
      </w:pPr>
      <w:r>
        <w:t>#</w:t>
      </w:r>
      <w:r w:rsidR="00947494">
        <w:t>900 - No apareix la icona giratòria i no se sap si no hi ha dades o cerca</w:t>
      </w:r>
    </w:p>
    <w:p w:rsidRPr="00CD01DB" w:rsidR="00CD01DB" w:rsidP="00E07E77" w:rsidRDefault="00947494" w14:paraId="50AA9E50" w14:textId="25543680">
      <w:pPr>
        <w:suppressAutoHyphens w:val="0"/>
        <w:spacing w:before="0" w:after="0"/>
        <w:ind w:left="360"/>
      </w:pPr>
      <w:r>
        <w:t>Con esta issue se resuelve un problema que impedía que en los dialogs de SISTRAHELP apareciese el icono giratorio que indica el progreso de la búsqueda de resultados.</w:t>
      </w:r>
    </w:p>
    <w:p w:rsidR="00CD01DB" w:rsidP="005B0BAC" w:rsidRDefault="00CD01DB" w14:paraId="4FB8110F" w14:textId="77777777">
      <w:pPr>
        <w:suppressAutoHyphens w:val="0"/>
        <w:spacing w:before="0" w:after="0"/>
      </w:pPr>
    </w:p>
    <w:p w:rsidR="009A7BDA" w:rsidP="00E07E77" w:rsidRDefault="00E07E77" w14:paraId="7866A505" w14:textId="34E66A89">
      <w:pPr>
        <w:numPr>
          <w:ilvl w:val="0"/>
          <w:numId w:val="21"/>
        </w:numPr>
        <w:suppressAutoHyphens w:val="0"/>
        <w:spacing w:before="0" w:after="0"/>
        <w:ind w:left="360"/>
      </w:pPr>
      <w:r>
        <w:t>#</w:t>
      </w:r>
      <w:r w:rsidR="009A7BDA">
        <w:t>902 Evitar poder annexar després del pagament</w:t>
      </w:r>
    </w:p>
    <w:p w:rsidR="009A7BDA" w:rsidP="00E07E77" w:rsidRDefault="009A7BDA" w14:paraId="3AD7806D" w14:textId="415D0F36">
      <w:pPr>
        <w:suppressAutoHyphens w:val="0"/>
        <w:spacing w:before="0" w:after="0"/>
        <w:ind w:left="360"/>
      </w:pPr>
      <w:r>
        <w:t>Esta issue resuelve un problema que permitía anexar tras haber realizado un pago, con lo que se producían errores al no estar la sesión de tramitación en un estado estable que permitiese esa acción.</w:t>
      </w:r>
    </w:p>
    <w:p w:rsidR="009A7BDA" w:rsidP="005B0BAC" w:rsidRDefault="009A7BDA" w14:paraId="4264C80B" w14:textId="77777777">
      <w:pPr>
        <w:suppressAutoHyphens w:val="0"/>
        <w:spacing w:before="0" w:after="0"/>
      </w:pPr>
    </w:p>
    <w:p w:rsidR="009A7BDA" w:rsidP="00E07E77" w:rsidRDefault="00E07E77" w14:paraId="18BEE3F4" w14:textId="7105BD10">
      <w:pPr>
        <w:numPr>
          <w:ilvl w:val="0"/>
          <w:numId w:val="21"/>
        </w:numPr>
        <w:suppressAutoHyphens w:val="0"/>
        <w:spacing w:before="0" w:after="0"/>
        <w:ind w:left="360"/>
      </w:pPr>
      <w:r>
        <w:t>#</w:t>
      </w:r>
      <w:r w:rsidR="009A7BDA">
        <w:t>903 problema a STT si a la descripció del formulari indiques “Form”</w:t>
      </w:r>
    </w:p>
    <w:p w:rsidR="009A7BDA" w:rsidP="00E07E77" w:rsidRDefault="009A7BDA" w14:paraId="540BF155" w14:textId="6DF6500F">
      <w:pPr>
        <w:suppressAutoHyphens w:val="0"/>
        <w:spacing w:before="0" w:after="0"/>
        <w:ind w:left="360"/>
      </w:pPr>
      <w:r>
        <w:t>Con esta issue se resuelve un problema que surgía en la visualización del nombre del formulario en el asistente, si éste nombre era “Form”.</w:t>
      </w:r>
    </w:p>
    <w:p w:rsidR="009A7BDA" w:rsidP="005B0BAC" w:rsidRDefault="009A7BDA" w14:paraId="1195B5F8" w14:textId="77777777">
      <w:pPr>
        <w:suppressAutoHyphens w:val="0"/>
        <w:spacing w:before="0" w:after="0"/>
      </w:pPr>
    </w:p>
    <w:p w:rsidR="009A7BDA" w:rsidP="00E07E77" w:rsidRDefault="00E07E77" w14:paraId="6531B6FF" w14:textId="711C9731">
      <w:pPr>
        <w:numPr>
          <w:ilvl w:val="0"/>
          <w:numId w:val="21"/>
        </w:numPr>
        <w:suppressAutoHyphens w:val="0"/>
        <w:spacing w:before="0" w:after="0"/>
        <w:ind w:left="360"/>
      </w:pPr>
      <w:r>
        <w:t>#</w:t>
      </w:r>
      <w:r w:rsidR="009A7BDA">
        <w:t>905 - Error en accedir a les dades de sessió des de la gestió d'Entitats</w:t>
      </w:r>
    </w:p>
    <w:p w:rsidR="009A7BDA" w:rsidP="00E07E77" w:rsidRDefault="009A7BDA" w14:paraId="4387B538" w14:textId="1F6C4D8C">
      <w:pPr>
        <w:suppressAutoHyphens w:val="0"/>
        <w:spacing w:before="0" w:after="0"/>
        <w:ind w:left="360"/>
      </w:pPr>
      <w:r>
        <w:t>Esta issue resuelve un error que aparecía al intentar acceder a los datos de sesión de la entidad seleccionada, en la propia pantalla de entidades como superadministrador en SISTRAGES.</w:t>
      </w:r>
    </w:p>
    <w:p w:rsidR="009A7BDA" w:rsidP="005B0BAC" w:rsidRDefault="009A7BDA" w14:paraId="0BAC2D2A" w14:textId="77777777">
      <w:pPr>
        <w:suppressAutoHyphens w:val="0"/>
        <w:spacing w:before="0" w:after="0"/>
      </w:pPr>
    </w:p>
    <w:p w:rsidR="009A7BDA" w:rsidP="00E07E77" w:rsidRDefault="00E07E77" w14:paraId="025AC538" w14:textId="1C22C0E4">
      <w:pPr>
        <w:numPr>
          <w:ilvl w:val="0"/>
          <w:numId w:val="21"/>
        </w:numPr>
        <w:suppressAutoHyphens w:val="0"/>
        <w:spacing w:before="0" w:after="0"/>
        <w:ind w:left="360"/>
      </w:pPr>
      <w:r>
        <w:t>#</w:t>
      </w:r>
      <w:r w:rsidR="009A7BDA">
        <w:t>906 Error en accedir a l'ajuda de les propietats del plugin de forms ext a PRO</w:t>
      </w:r>
    </w:p>
    <w:p w:rsidR="009A7BDA" w:rsidP="00E07E77" w:rsidRDefault="009A7BDA" w14:paraId="1F8A1DAF" w14:textId="7DA22B1B">
      <w:pPr>
        <w:suppressAutoHyphens w:val="0"/>
        <w:spacing w:before="0" w:after="0"/>
        <w:ind w:left="360"/>
      </w:pPr>
      <w:r w:rsidRPr="009A7BDA">
        <w:t>Esta issue resuelve un p</w:t>
      </w:r>
      <w:r>
        <w:t>roblema que impedía acceder a algunas ayudas de propiedades, por no encontrar la página al estar mal montada la URL correspondiente.</w:t>
      </w:r>
    </w:p>
    <w:p w:rsidR="009A7BDA" w:rsidP="005B0BAC" w:rsidRDefault="009A7BDA" w14:paraId="695EB7C0" w14:textId="77777777">
      <w:pPr>
        <w:suppressAutoHyphens w:val="0"/>
        <w:spacing w:before="0" w:after="0"/>
      </w:pPr>
    </w:p>
    <w:p w:rsidR="009A7BDA" w:rsidP="00E07E77" w:rsidRDefault="00E07E77" w14:paraId="43C61E42" w14:textId="224B3E33">
      <w:pPr>
        <w:numPr>
          <w:ilvl w:val="0"/>
          <w:numId w:val="21"/>
        </w:numPr>
        <w:suppressAutoHyphens w:val="0"/>
        <w:spacing w:before="0" w:after="0"/>
        <w:ind w:left="360"/>
      </w:pPr>
      <w:r>
        <w:t>#</w:t>
      </w:r>
      <w:r w:rsidR="009A7BDA">
        <w:t>911 - Falla el render de les icones</w:t>
      </w:r>
    </w:p>
    <w:p w:rsidR="009A7BDA" w:rsidP="00E07E77" w:rsidRDefault="009A7BDA" w14:paraId="5CF99C08" w14:textId="2CE89925">
      <w:pPr>
        <w:suppressAutoHyphens w:val="0"/>
        <w:spacing w:before="0" w:after="0"/>
        <w:ind w:left="360"/>
      </w:pPr>
      <w:r>
        <w:t>Con esta issue se resuelven problemas de visualización de iconos de todas las pantallas de SISTRAGES y SISTRAHELP.</w:t>
      </w:r>
    </w:p>
    <w:p w:rsidR="009A7BDA" w:rsidP="005B0BAC" w:rsidRDefault="009A7BDA" w14:paraId="4AC47715" w14:textId="77777777">
      <w:pPr>
        <w:suppressAutoHyphens w:val="0"/>
        <w:spacing w:before="0" w:after="0"/>
      </w:pPr>
    </w:p>
    <w:p w:rsidR="009A7BDA" w:rsidP="00E07E77" w:rsidRDefault="00E07E77" w14:paraId="5705C7AA" w14:textId="6FD337C1">
      <w:pPr>
        <w:numPr>
          <w:ilvl w:val="0"/>
          <w:numId w:val="21"/>
        </w:numPr>
        <w:suppressAutoHyphens w:val="0"/>
        <w:spacing w:before="0" w:after="0"/>
        <w:ind w:left="360"/>
      </w:pPr>
      <w:r>
        <w:t>#</w:t>
      </w:r>
      <w:r w:rsidR="009A7BDA">
        <w:t>912 – Footer i paginació es perd</w:t>
      </w:r>
    </w:p>
    <w:p w:rsidR="009A7BDA" w:rsidP="00E07E77" w:rsidRDefault="009A7BDA" w14:paraId="5A604E31" w14:textId="01840B44">
      <w:pPr>
        <w:suppressAutoHyphens w:val="0"/>
        <w:spacing w:before="0" w:after="0"/>
        <w:ind w:left="360"/>
      </w:pPr>
      <w:r>
        <w:t>Esta issue permite evitar un problema en la visualización del pie y paginación de las pantallas principales de SISTRAGES.</w:t>
      </w:r>
    </w:p>
    <w:p w:rsidR="009A7BDA" w:rsidP="005B0BAC" w:rsidRDefault="009A7BDA" w14:paraId="3872DF9F" w14:textId="77777777">
      <w:pPr>
        <w:suppressAutoHyphens w:val="0"/>
        <w:spacing w:before="0" w:after="0"/>
      </w:pPr>
    </w:p>
    <w:p w:rsidR="009A7BDA" w:rsidP="00E07E77" w:rsidRDefault="00E07E77" w14:paraId="00A422A6" w14:textId="2EF92AA4">
      <w:pPr>
        <w:numPr>
          <w:ilvl w:val="0"/>
          <w:numId w:val="21"/>
        </w:numPr>
        <w:suppressAutoHyphens w:val="0"/>
        <w:spacing w:before="0" w:after="0"/>
        <w:ind w:left="360"/>
      </w:pPr>
      <w:r>
        <w:t>#</w:t>
      </w:r>
      <w:r w:rsidR="009A7BDA">
        <w:t>913 Bug a la x del camp selector</w:t>
      </w:r>
    </w:p>
    <w:p w:rsidR="009A7BDA" w:rsidP="00E07E77" w:rsidRDefault="009A7BDA" w14:paraId="67B73B1F" w14:textId="19D9FE61">
      <w:pPr>
        <w:suppressAutoHyphens w:val="0"/>
        <w:spacing w:before="0" w:after="0"/>
        <w:ind w:left="360"/>
      </w:pPr>
      <w:r>
        <w:t>Con esta issue se corrige un problema que impedía ejecutar los scripts relacionados con campos selectores con índice alfabético, al pulsarse la X que limpiaba ese dato.</w:t>
      </w:r>
    </w:p>
    <w:p w:rsidRPr="009A7BDA" w:rsidR="00D84B13" w:rsidP="00D84B13" w:rsidRDefault="00D84B13" w14:paraId="1C7F44CD" w14:textId="2F9BDD33">
      <w:pPr>
        <w:suppressAutoHyphens w:val="0"/>
        <w:spacing w:before="0" w:after="0"/>
      </w:pPr>
    </w:p>
    <w:p w:rsidR="00D84B13" w:rsidP="00E07E77" w:rsidRDefault="00E07E77" w14:paraId="3757FD58" w14:textId="02BA1D24">
      <w:pPr>
        <w:numPr>
          <w:ilvl w:val="0"/>
          <w:numId w:val="21"/>
        </w:numPr>
        <w:suppressAutoHyphens w:val="0"/>
        <w:spacing w:before="0" w:after="0"/>
        <w:ind w:left="360"/>
      </w:pPr>
      <w:r>
        <w:t>#</w:t>
      </w:r>
      <w:r w:rsidR="00D84B13">
        <w:t>921 Error al canviar d'Entitat a STH</w:t>
      </w:r>
    </w:p>
    <w:p w:rsidR="009A7BDA" w:rsidP="00E07E77" w:rsidRDefault="009A7BDA" w14:paraId="57701160" w14:textId="0E1B58FC">
      <w:pPr>
        <w:suppressAutoHyphens w:val="0"/>
        <w:spacing w:before="0" w:after="0"/>
        <w:ind w:firstLine="360"/>
      </w:pPr>
      <w:r>
        <w:t xml:space="preserve">Esta issue </w:t>
      </w:r>
      <w:r w:rsidR="00B21514">
        <w:t>corrige un error que aparecía al cambiar de entidad en SISTRAHELP.</w:t>
      </w:r>
    </w:p>
    <w:p w:rsidR="00B21514" w:rsidP="00D84B13" w:rsidRDefault="00B21514" w14:paraId="65AB08C8" w14:textId="77777777">
      <w:pPr>
        <w:suppressAutoHyphens w:val="0"/>
        <w:spacing w:before="0" w:after="0"/>
      </w:pPr>
    </w:p>
    <w:p w:rsidR="005A24A2" w:rsidP="00E07E77" w:rsidRDefault="005A24A2" w14:paraId="6590D069" w14:textId="3EA3B6D2">
      <w:pPr>
        <w:numPr>
          <w:ilvl w:val="0"/>
          <w:numId w:val="21"/>
        </w:numPr>
        <w:suppressAutoHyphens w:val="0"/>
        <w:spacing w:before="0" w:after="0"/>
        <w:ind w:left="360"/>
        <w:rPr>
          <w:lang w:val="pt-PT"/>
        </w:rPr>
      </w:pPr>
      <w:r w:rsidRPr="00D916D5">
        <w:rPr>
          <w:lang w:val="pt-PT"/>
        </w:rPr>
        <w:t>#922 Evitar creació de nou pagament sense haver descartat des de S2</w:t>
      </w:r>
    </w:p>
    <w:p w:rsidRPr="005A24A2" w:rsidR="005A24A2" w:rsidP="005A24A2" w:rsidRDefault="005A24A2" w14:paraId="0D90E838" w14:textId="67CC3BEF">
      <w:pPr>
        <w:suppressAutoHyphens w:val="0"/>
        <w:spacing w:before="0" w:after="0"/>
        <w:ind w:left="360"/>
      </w:pPr>
      <w:r w:rsidRPr="005A24A2">
        <w:t>Esta issue asegura que sólo</w:t>
      </w:r>
      <w:r>
        <w:t xml:space="preserve"> se crearán nuevos pagos si no existe ninguno previo o se ha cancelado expresamente por el ciudadano el actual.</w:t>
      </w:r>
    </w:p>
    <w:p w:rsidRPr="005A24A2" w:rsidR="005A24A2" w:rsidP="005A24A2" w:rsidRDefault="005A24A2" w14:paraId="4DB5484E" w14:textId="77777777">
      <w:pPr>
        <w:suppressAutoHyphens w:val="0"/>
        <w:spacing w:before="0" w:after="0"/>
        <w:ind w:left="360"/>
      </w:pPr>
    </w:p>
    <w:p w:rsidR="00D84B13" w:rsidP="00E07E77" w:rsidRDefault="00E07E77" w14:paraId="353350B7" w14:textId="7C2D011E">
      <w:pPr>
        <w:numPr>
          <w:ilvl w:val="0"/>
          <w:numId w:val="21"/>
        </w:numPr>
        <w:suppressAutoHyphens w:val="0"/>
        <w:spacing w:before="0" w:after="0"/>
        <w:ind w:left="360"/>
      </w:pPr>
      <w:r>
        <w:t>#</w:t>
      </w:r>
      <w:r w:rsidR="00D84B13">
        <w:t>925 Página no encontrada en ayuda PLUGIN_DOMINIOS &gt; getNumeroFilas() : int</w:t>
      </w:r>
    </w:p>
    <w:p w:rsidR="00B21514" w:rsidP="00E07E77" w:rsidRDefault="00B21514" w14:paraId="6644829E" w14:textId="5FE3EEF7">
      <w:pPr>
        <w:suppressAutoHyphens w:val="0"/>
        <w:spacing w:before="0" w:after="0"/>
        <w:ind w:left="360"/>
      </w:pPr>
      <w:r>
        <w:t>Con esta issue se arregla una URL que impedía mostrar la ayuda de una función del PLUGIN_DOMINIOS.</w:t>
      </w:r>
    </w:p>
    <w:bookmarkEnd w:id="159"/>
    <w:p w:rsidR="00B21514" w:rsidP="00D84B13" w:rsidRDefault="00B21514" w14:paraId="0A6B63A8" w14:textId="77777777">
      <w:pPr>
        <w:suppressAutoHyphens w:val="0"/>
        <w:spacing w:before="0" w:after="0"/>
      </w:pPr>
    </w:p>
    <w:p w:rsidR="005A24A2" w:rsidP="005A24A2" w:rsidRDefault="005A24A2" w14:paraId="590F14AF" w14:textId="2C9CFBC9">
      <w:pPr>
        <w:numPr>
          <w:ilvl w:val="0"/>
          <w:numId w:val="21"/>
        </w:numPr>
        <w:suppressAutoHyphens w:val="0"/>
        <w:spacing w:before="0" w:after="0"/>
        <w:ind w:left="360"/>
      </w:pPr>
      <w:r>
        <w:t>#931 Evitar problemes amb la purga de fitxers orfes</w:t>
      </w:r>
    </w:p>
    <w:p w:rsidR="005A24A2" w:rsidP="005A24A2" w:rsidRDefault="005A24A2" w14:paraId="2E2F4062" w14:textId="4F226434">
      <w:pPr>
        <w:suppressAutoHyphens w:val="0"/>
        <w:spacing w:before="0" w:after="0"/>
        <w:ind w:left="360"/>
      </w:pPr>
      <w:r>
        <w:t>Esta issue resuelve un problema en el flujo de tramitación que provocaba que no se pudiesen purgar correctamente los ficheros huérfanos.</w:t>
      </w:r>
    </w:p>
    <w:p w:rsidR="00B21514" w:rsidP="00D84B13" w:rsidRDefault="00B21514" w14:paraId="6B08E235" w14:textId="77777777">
      <w:pPr>
        <w:suppressAutoHyphens w:val="0"/>
        <w:spacing w:before="0" w:after="0"/>
      </w:pPr>
    </w:p>
    <w:p w:rsidRPr="00D2699C" w:rsidR="00D2699C" w:rsidP="00D2699C" w:rsidRDefault="00D2699C" w14:paraId="6BFAA1FF" w14:textId="50EA0450">
      <w:pPr>
        <w:numPr>
          <w:ilvl w:val="0"/>
          <w:numId w:val="21"/>
        </w:numPr>
        <w:suppressAutoHyphens w:val="0"/>
        <w:spacing w:before="0" w:after="0"/>
        <w:ind w:left="360"/>
        <w:rPr>
          <w:lang w:val="en-US"/>
        </w:rPr>
      </w:pPr>
      <w:bookmarkStart w:name="_Hlk207909204" w:id="160"/>
      <w:r w:rsidRPr="00D2699C">
        <w:rPr>
          <w:lang w:val="en-US"/>
        </w:rPr>
        <w:t>#9</w:t>
      </w:r>
      <w:r>
        <w:rPr>
          <w:lang w:val="en-US"/>
        </w:rPr>
        <w:t xml:space="preserve">55 </w:t>
      </w:r>
      <w:hyperlink w:history="1" r:id="rId24">
        <w:r w:rsidRPr="00D2699C">
          <w:rPr>
            <w:lang w:val="en-US"/>
          </w:rPr>
          <w:t>Botons buits als paràmetres d'un camp Domini</w:t>
        </w:r>
      </w:hyperlink>
    </w:p>
    <w:p w:rsidR="00D2699C" w:rsidP="00D2699C" w:rsidRDefault="00D2699C" w14:paraId="6C4A5CAA" w14:textId="25A43445">
      <w:pPr>
        <w:suppressAutoHyphens w:val="0"/>
        <w:spacing w:before="0" w:after="0"/>
        <w:ind w:left="360"/>
      </w:pPr>
      <w:r w:rsidRPr="00D2699C">
        <w:t>Esta issue resuelve un p</w:t>
      </w:r>
      <w:r>
        <w:t>roblema de visualización de los iconos en algunos botones.</w:t>
      </w:r>
    </w:p>
    <w:bookmarkEnd w:id="160"/>
    <w:p w:rsidR="00D2699C" w:rsidP="00D2699C" w:rsidRDefault="00D2699C" w14:paraId="7477E335" w14:textId="77777777">
      <w:pPr>
        <w:suppressAutoHyphens w:val="0"/>
        <w:spacing w:before="0" w:after="0"/>
        <w:ind w:left="360"/>
      </w:pPr>
    </w:p>
    <w:p w:rsidRPr="00D2699C" w:rsidR="00D2699C" w:rsidP="00D2699C" w:rsidRDefault="00D2699C" w14:paraId="55630E8F" w14:textId="10E2CD57">
      <w:pPr>
        <w:numPr>
          <w:ilvl w:val="0"/>
          <w:numId w:val="21"/>
        </w:numPr>
        <w:suppressAutoHyphens w:val="0"/>
        <w:spacing w:before="0" w:after="0"/>
        <w:ind w:left="360"/>
        <w:rPr>
          <w:lang w:val="en-US"/>
        </w:rPr>
      </w:pPr>
      <w:bookmarkStart w:name="_Hlk207909365" w:id="161"/>
      <w:r w:rsidRPr="00D2699C">
        <w:rPr>
          <w:lang w:val="en-US"/>
        </w:rPr>
        <w:t>#956 Renderitzat formularis</w:t>
      </w:r>
    </w:p>
    <w:p w:rsidR="00B21514" w:rsidP="00D2699C" w:rsidRDefault="00D2699C" w14:paraId="4014CA23" w14:textId="59FF0935">
      <w:pPr>
        <w:suppressAutoHyphens w:val="0"/>
        <w:spacing w:before="0" w:after="0"/>
        <w:ind w:left="360"/>
      </w:pPr>
      <w:r>
        <w:t>Con esta issue se permite visualizar correctamente los desplegables en el subformulario de las listas de elementos que tienen un diseño de una o dos líneas.</w:t>
      </w:r>
    </w:p>
    <w:bookmarkEnd w:id="161"/>
    <w:p w:rsidR="00D2699C" w:rsidP="00D2699C" w:rsidRDefault="00D2699C" w14:paraId="32FF0ABE" w14:textId="77777777">
      <w:pPr>
        <w:suppressAutoHyphens w:val="0"/>
        <w:spacing w:before="0" w:after="0"/>
        <w:ind w:left="360"/>
      </w:pPr>
    </w:p>
    <w:p w:rsidRPr="00C1076B" w:rsidR="00C1076B" w:rsidP="00C1076B" w:rsidRDefault="00C1076B" w14:paraId="7A6E9514" w14:textId="2DAABC8B">
      <w:pPr>
        <w:numPr>
          <w:ilvl w:val="0"/>
          <w:numId w:val="21"/>
        </w:numPr>
        <w:suppressAutoHyphens w:val="0"/>
        <w:spacing w:before="0" w:after="0"/>
        <w:ind w:left="360"/>
        <w:rPr>
          <w:lang w:val="en-US"/>
        </w:rPr>
      </w:pPr>
      <w:bookmarkStart w:name="_Hlk207909685" w:id="162"/>
      <w:r w:rsidRPr="00C1076B">
        <w:rPr>
          <w:lang w:val="en-US"/>
        </w:rPr>
        <w:t>#958 El mètode PLUGIN_UTILS.formateaIntACadena() no funciona correctament.</w:t>
      </w:r>
    </w:p>
    <w:p w:rsidR="00C1076B" w:rsidP="00D2699C" w:rsidRDefault="00C1076B" w14:paraId="27BD5523" w14:textId="0B5206CD">
      <w:pPr>
        <w:suppressAutoHyphens w:val="0"/>
        <w:spacing w:before="0" w:after="0"/>
        <w:ind w:left="360"/>
      </w:pPr>
      <w:r>
        <w:t>Esta issue corrige un nullPointer que se producía al utilizar esta función en los scripts.</w:t>
      </w:r>
    </w:p>
    <w:bookmarkEnd w:id="162"/>
    <w:p w:rsidR="00C1076B" w:rsidP="00D2699C" w:rsidRDefault="00C1076B" w14:paraId="59B339AB" w14:textId="77777777">
      <w:pPr>
        <w:suppressAutoHyphens w:val="0"/>
        <w:spacing w:before="0" w:after="0"/>
        <w:ind w:left="360"/>
      </w:pPr>
    </w:p>
    <w:p w:rsidRPr="004F15D5" w:rsidR="00C1076B" w:rsidP="00C1076B" w:rsidRDefault="00C1076B" w14:paraId="2999D335" w14:textId="72283E2C">
      <w:pPr>
        <w:numPr>
          <w:ilvl w:val="0"/>
          <w:numId w:val="21"/>
        </w:numPr>
        <w:suppressAutoHyphens w:val="0"/>
        <w:spacing w:before="0" w:after="0"/>
        <w:ind w:left="360"/>
      </w:pPr>
      <w:bookmarkStart w:name="_Hlk207909924" w:id="163"/>
      <w:r w:rsidRPr="004F15D5">
        <w:t>#960 Els "checkbox" que estan marcades com a obligatòries no s'obliga a marcar-les quan es fa es formulari.</w:t>
      </w:r>
    </w:p>
    <w:p w:rsidR="00C1076B" w:rsidP="00D2699C" w:rsidRDefault="00C1076B" w14:paraId="4F847073" w14:textId="4CAF3942">
      <w:pPr>
        <w:suppressAutoHyphens w:val="0"/>
        <w:spacing w:before="0" w:after="0"/>
        <w:ind w:left="360"/>
      </w:pPr>
      <w:r>
        <w:t>Con esta issue se corrige un comportamiento anómalo con la propiedad “Obligatorio” en los componentes checkbox.</w:t>
      </w:r>
      <w:bookmarkEnd w:id="163"/>
    </w:p>
    <w:p w:rsidRPr="00D2699C" w:rsidR="00C1076B" w:rsidP="00D2699C" w:rsidRDefault="00C1076B" w14:paraId="6E0877DE" w14:textId="77777777">
      <w:pPr>
        <w:suppressAutoHyphens w:val="0"/>
        <w:spacing w:before="0" w:after="0"/>
        <w:ind w:left="360"/>
      </w:pPr>
    </w:p>
    <w:p w:rsidRPr="004F15D5" w:rsidR="004F15D5" w:rsidP="004F15D5" w:rsidRDefault="004F15D5" w14:paraId="194E34AA" w14:textId="21699B04">
      <w:pPr>
        <w:numPr>
          <w:ilvl w:val="0"/>
          <w:numId w:val="21"/>
        </w:numPr>
        <w:suppressAutoHyphens w:val="0"/>
        <w:spacing w:before="0" w:after="0"/>
        <w:ind w:left="360"/>
      </w:pPr>
      <w:r>
        <w:t xml:space="preserve">#968 </w:t>
      </w:r>
      <w:r w:rsidRPr="004F15D5">
        <w:t>STH amb multientitat.</w:t>
      </w:r>
    </w:p>
    <w:p w:rsidR="004F15D5" w:rsidP="004F15D5" w:rsidRDefault="004F15D5" w14:paraId="68472097" w14:textId="47407F20">
      <w:pPr>
        <w:suppressAutoHyphens w:val="0"/>
        <w:spacing w:before="0" w:after="0"/>
        <w:ind w:left="360"/>
      </w:pPr>
      <w:r>
        <w:t>Con esta issue se corrige un comportamiento anómalo con el uso de la multientidad en STH, que provocaba un error al cambiar de entidad y volver a acceder a STH con el mismo usuario.</w:t>
      </w:r>
    </w:p>
    <w:p w:rsidRPr="00D2699C" w:rsidR="004F15D5" w:rsidP="004F15D5" w:rsidRDefault="004F15D5" w14:paraId="0BBA41F6" w14:textId="77777777">
      <w:pPr>
        <w:suppressAutoHyphens w:val="0"/>
        <w:spacing w:before="0" w:after="0"/>
        <w:ind w:left="360"/>
      </w:pPr>
    </w:p>
    <w:p w:rsidRPr="004F15D5" w:rsidR="004F15D5" w:rsidP="004F15D5" w:rsidRDefault="004F15D5" w14:paraId="0B523882" w14:textId="66844FDA">
      <w:pPr>
        <w:numPr>
          <w:ilvl w:val="0"/>
          <w:numId w:val="21"/>
        </w:numPr>
        <w:suppressAutoHyphens w:val="0"/>
        <w:spacing w:before="0" w:after="0"/>
        <w:ind w:left="360"/>
      </w:pPr>
      <w:r w:rsidRPr="004F15D5">
        <w:t>#96</w:t>
      </w:r>
      <w:r>
        <w:t>9</w:t>
      </w:r>
      <w:r w:rsidRPr="004F15D5">
        <w:t xml:space="preserve"> No s'actualitza STH_SESION en entrar.</w:t>
      </w:r>
    </w:p>
    <w:p w:rsidR="004F15D5" w:rsidP="004F15D5" w:rsidRDefault="004F15D5" w14:paraId="6C4E8F2B" w14:textId="70647FED">
      <w:pPr>
        <w:suppressAutoHyphens w:val="0"/>
        <w:spacing w:before="0" w:after="0"/>
        <w:ind w:left="360"/>
      </w:pPr>
      <w:r>
        <w:t>Esta issue resuelve un problema que impedía actualizar la fecha de acceso en BBDD, en la tabla STH_SESION.</w:t>
      </w:r>
    </w:p>
    <w:p w:rsidRPr="00D2699C" w:rsidR="004F15D5" w:rsidP="004F15D5" w:rsidRDefault="004F15D5" w14:paraId="1CD74A73" w14:textId="77777777">
      <w:pPr>
        <w:suppressAutoHyphens w:val="0"/>
        <w:spacing w:before="0" w:after="0"/>
        <w:ind w:left="360"/>
      </w:pPr>
    </w:p>
    <w:p w:rsidR="00AC56C0" w:rsidRDefault="00AC56C0" w14:paraId="41BEA31C" w14:textId="2A427241">
      <w:pPr>
        <w:suppressAutoHyphens w:val="0"/>
        <w:spacing w:before="0" w:after="0"/>
        <w:jc w:val="left"/>
      </w:pPr>
      <w:r>
        <w:br w:type="page"/>
      </w:r>
    </w:p>
    <w:p w:rsidRPr="00D950ED" w:rsidR="00AC56C0" w:rsidP="00AC56C0" w:rsidRDefault="00AC56C0" w14:paraId="13583BC0" w14:textId="0F697D04">
      <w:pPr>
        <w:keepNext/>
        <w:pBdr>
          <w:bottom w:val="single" w:color="000000" w:sz="4" w:space="1"/>
        </w:pBdr>
        <w:tabs>
          <w:tab w:val="left" w:pos="0"/>
          <w:tab w:val="left" w:pos="432"/>
        </w:tabs>
        <w:spacing w:before="240"/>
        <w:outlineLvl w:val="1"/>
        <w:rPr>
          <w:b/>
          <w:color w:val="000080"/>
          <w:sz w:val="28"/>
        </w:rPr>
      </w:pPr>
      <w:bookmarkStart w:name="_Toc211263519" w:id="164"/>
      <w:r w:rsidRPr="00D950ED">
        <w:rPr>
          <w:b/>
          <w:color w:val="000080"/>
          <w:sz w:val="28"/>
        </w:rPr>
        <w:t>2.</w:t>
      </w:r>
      <w:r>
        <w:rPr>
          <w:b/>
          <w:color w:val="000080"/>
          <w:sz w:val="28"/>
        </w:rPr>
        <w:t>30</w:t>
      </w:r>
      <w:r w:rsidRPr="00D950ED">
        <w:rPr>
          <w:b/>
          <w:color w:val="000080"/>
          <w:sz w:val="28"/>
        </w:rPr>
        <w:t xml:space="preserve"> Versión 1.</w:t>
      </w:r>
      <w:r>
        <w:rPr>
          <w:b/>
          <w:color w:val="000080"/>
          <w:sz w:val="28"/>
        </w:rPr>
        <w:t>8</w:t>
      </w:r>
      <w:r w:rsidRPr="00D950ED">
        <w:rPr>
          <w:b/>
          <w:color w:val="000080"/>
          <w:sz w:val="28"/>
        </w:rPr>
        <w:t>.</w:t>
      </w:r>
      <w:r>
        <w:rPr>
          <w:b/>
          <w:color w:val="000080"/>
          <w:sz w:val="28"/>
        </w:rPr>
        <w:t>1</w:t>
      </w:r>
      <w:r w:rsidRPr="00D950ED">
        <w:rPr>
          <w:b/>
          <w:color w:val="000080"/>
          <w:sz w:val="28"/>
        </w:rPr>
        <w:t xml:space="preserve"> </w:t>
      </w:r>
      <w:r>
        <w:rPr>
          <w:b/>
          <w:color w:val="000080"/>
          <w:sz w:val="28"/>
        </w:rPr>
        <w:t>(</w:t>
      </w:r>
      <w:r w:rsidR="00F30FA2">
        <w:rPr>
          <w:b/>
          <w:color w:val="000080"/>
          <w:sz w:val="28"/>
        </w:rPr>
        <w:t>14</w:t>
      </w:r>
      <w:r w:rsidRPr="00D950ED">
        <w:rPr>
          <w:b/>
          <w:color w:val="000080"/>
          <w:sz w:val="28"/>
        </w:rPr>
        <w:t>/</w:t>
      </w:r>
      <w:r>
        <w:rPr>
          <w:b/>
          <w:color w:val="000080"/>
          <w:sz w:val="28"/>
        </w:rPr>
        <w:t>1</w:t>
      </w:r>
      <w:r w:rsidR="00F30FA2">
        <w:rPr>
          <w:b/>
          <w:color w:val="000080"/>
          <w:sz w:val="28"/>
        </w:rPr>
        <w:t>0</w:t>
      </w:r>
      <w:r w:rsidRPr="00D950ED">
        <w:rPr>
          <w:b/>
          <w:color w:val="000080"/>
          <w:sz w:val="28"/>
        </w:rPr>
        <w:t>/202</w:t>
      </w:r>
      <w:r>
        <w:rPr>
          <w:b/>
          <w:color w:val="000080"/>
          <w:sz w:val="28"/>
        </w:rPr>
        <w:t>5</w:t>
      </w:r>
      <w:r w:rsidRPr="00D950ED">
        <w:rPr>
          <w:b/>
          <w:color w:val="000080"/>
          <w:sz w:val="28"/>
        </w:rPr>
        <w:t>)</w:t>
      </w:r>
      <w:bookmarkEnd w:id="164"/>
    </w:p>
    <w:p w:rsidRPr="00D950ED" w:rsidR="00AC56C0" w:rsidP="00AC56C0" w:rsidRDefault="00AC56C0" w14:paraId="3AF90141" w14:textId="77777777"/>
    <w:p w:rsidRPr="00D950ED" w:rsidR="00AC56C0" w:rsidP="00AC56C0" w:rsidRDefault="00AC56C0" w14:paraId="7DB1DF8B" w14:textId="77777777">
      <w:r w:rsidRPr="00D950ED">
        <w:t>Versión en la que se incluyen las siguientes funcionalidades, mejoras y corrección de errores.</w:t>
      </w:r>
    </w:p>
    <w:p w:rsidRPr="00D950ED" w:rsidR="00AC56C0" w:rsidP="00AC56C0" w:rsidRDefault="00AC56C0" w14:paraId="2BD9DBE5" w14:textId="7E38260C">
      <w:pPr>
        <w:keepNext/>
        <w:pBdr>
          <w:bottom w:val="single" w:color="000000" w:sz="4" w:space="1"/>
        </w:pBdr>
        <w:tabs>
          <w:tab w:val="left" w:pos="0"/>
          <w:tab w:val="left" w:pos="432"/>
        </w:tabs>
        <w:spacing w:before="240"/>
        <w:outlineLvl w:val="2"/>
        <w:rPr>
          <w:color w:val="000080"/>
          <w:sz w:val="24"/>
        </w:rPr>
      </w:pPr>
      <w:bookmarkStart w:name="_Toc211263520" w:id="165"/>
      <w:r w:rsidRPr="00D950ED">
        <w:rPr>
          <w:color w:val="000080"/>
          <w:sz w:val="24"/>
        </w:rPr>
        <w:t>2.</w:t>
      </w:r>
      <w:r>
        <w:rPr>
          <w:color w:val="000080"/>
          <w:sz w:val="24"/>
        </w:rPr>
        <w:t>30</w:t>
      </w:r>
      <w:r w:rsidRPr="00D950ED">
        <w:rPr>
          <w:color w:val="000080"/>
          <w:sz w:val="24"/>
        </w:rPr>
        <w:t>.1. Nuevas funcionalidades y mejoras más relevantes</w:t>
      </w:r>
      <w:bookmarkEnd w:id="165"/>
    </w:p>
    <w:p w:rsidR="00AC56C0" w:rsidP="00AC56C0" w:rsidRDefault="00AC56C0" w14:paraId="5FD5B888" w14:textId="77777777">
      <w:pPr>
        <w:suppressAutoHyphens w:val="0"/>
        <w:spacing w:before="0" w:after="0"/>
        <w:rPr>
          <w:rFonts w:ascii="Calibri" w:hAnsi="Calibri" w:eastAsia="Calibri" w:cs="Calibri"/>
          <w:sz w:val="22"/>
          <w:szCs w:val="22"/>
          <w:lang w:val="ca-ES" w:eastAsia="en-US"/>
        </w:rPr>
      </w:pPr>
    </w:p>
    <w:p w:rsidR="00EC76EB" w:rsidP="00AC56C0" w:rsidRDefault="00EC76EB" w14:paraId="59C0BC7E" w14:textId="520C267B">
      <w:pPr>
        <w:numPr>
          <w:ilvl w:val="0"/>
          <w:numId w:val="21"/>
        </w:numPr>
        <w:suppressAutoHyphens w:val="0"/>
        <w:spacing w:before="0" w:after="0"/>
        <w:ind w:left="360"/>
        <w:rPr>
          <w:lang w:val="ca-ES"/>
        </w:rPr>
      </w:pPr>
      <w:r>
        <w:rPr>
          <w:lang w:val="ca-ES"/>
        </w:rPr>
        <w:t>#</w:t>
      </w:r>
      <w:r w:rsidRPr="00EC76EB">
        <w:rPr>
          <w:lang w:val="ca-ES"/>
        </w:rPr>
        <w:t>827 Adaptacions autenticació / signatura: Nou tipus de camp “Normativa” a nivell de tràmit</w:t>
      </w:r>
    </w:p>
    <w:p w:rsidR="00AC56C0" w:rsidP="00AC56C0" w:rsidRDefault="003B7D8A" w14:paraId="1FE628E6" w14:textId="30375648">
      <w:pPr>
        <w:suppressAutoHyphens w:val="0"/>
        <w:spacing w:before="0" w:after="0"/>
        <w:ind w:left="360"/>
      </w:pPr>
      <w:r>
        <w:t>Esta issue añade un campo “Normativa”, que permite definir si un trámite se asocia a una normativa general o a una específica, donde es posible no autenticarse y actuar como anónimo.</w:t>
      </w:r>
    </w:p>
    <w:p w:rsidR="00EC76EB" w:rsidP="00AC56C0" w:rsidRDefault="00EC76EB" w14:paraId="16BF5835" w14:textId="77777777">
      <w:pPr>
        <w:suppressAutoHyphens w:val="0"/>
        <w:spacing w:before="0" w:after="0"/>
        <w:ind w:left="360"/>
      </w:pPr>
    </w:p>
    <w:p w:rsidRPr="006B3964" w:rsidR="00EC76EB" w:rsidP="006B3964" w:rsidRDefault="00EC76EB" w14:paraId="10C0D887" w14:textId="62681296">
      <w:pPr>
        <w:numPr>
          <w:ilvl w:val="0"/>
          <w:numId w:val="21"/>
        </w:numPr>
        <w:suppressAutoHyphens w:val="0"/>
        <w:spacing w:before="0" w:after="0"/>
        <w:ind w:left="360"/>
        <w:rPr>
          <w:lang w:val="ca-ES"/>
        </w:rPr>
      </w:pPr>
      <w:r w:rsidRPr="006B3964">
        <w:rPr>
          <w:lang w:val="ca-ES"/>
        </w:rPr>
        <w:t>#858 Adaptacions autenticació / signatura: Limitar configuració signatura segons combinació nivell EIDAS i mètodes autenticació</w:t>
      </w:r>
    </w:p>
    <w:p w:rsidR="00EC76EB" w:rsidP="00AC56C0" w:rsidRDefault="003B7D8A" w14:paraId="42FF979C" w14:textId="3FDA7958">
      <w:pPr>
        <w:suppressAutoHyphens w:val="0"/>
        <w:spacing w:before="0" w:after="0"/>
        <w:ind w:left="360"/>
      </w:pPr>
      <w:r>
        <w:t>Con esta issue se modifica la configuración del nivel de autenticación, para utilizar niveles de seguridad que combinan nivel eIDAS, IDPs asociados y configuraciones de firma.</w:t>
      </w:r>
    </w:p>
    <w:p w:rsidR="00EC76EB" w:rsidP="00AC56C0" w:rsidRDefault="00EC76EB" w14:paraId="450AD1B2" w14:textId="77777777">
      <w:pPr>
        <w:suppressAutoHyphens w:val="0"/>
        <w:spacing w:before="0" w:after="0"/>
        <w:ind w:left="360"/>
      </w:pPr>
    </w:p>
    <w:p w:rsidRPr="006B3964" w:rsidR="00EC76EB" w:rsidP="006B3964" w:rsidRDefault="00EC76EB" w14:paraId="1D954EEE" w14:textId="3D8AC934">
      <w:pPr>
        <w:numPr>
          <w:ilvl w:val="0"/>
          <w:numId w:val="21"/>
        </w:numPr>
        <w:suppressAutoHyphens w:val="0"/>
        <w:spacing w:before="0" w:after="0"/>
        <w:ind w:left="360"/>
        <w:rPr>
          <w:lang w:val="ca-ES"/>
        </w:rPr>
      </w:pPr>
      <w:r w:rsidRPr="006B3964">
        <w:rPr>
          <w:lang w:val="ca-ES"/>
        </w:rPr>
        <w:t>#909 Poder filtrar per tipus d'error a STH</w:t>
      </w:r>
    </w:p>
    <w:p w:rsidR="00EC76EB" w:rsidP="00AC56C0" w:rsidRDefault="0038765D" w14:paraId="147341B0" w14:textId="7BACD592">
      <w:pPr>
        <w:suppressAutoHyphens w:val="0"/>
        <w:spacing w:before="0" w:after="0"/>
        <w:ind w:left="360"/>
      </w:pPr>
      <w:r>
        <w:t>Esta issue añade una mejora importante en la búsqueda de errores por tipo y por texto dentro de la traza, tanto para los errores de tramitación como de plataforma.</w:t>
      </w:r>
    </w:p>
    <w:p w:rsidR="00EC76EB" w:rsidP="00AC56C0" w:rsidRDefault="00EC76EB" w14:paraId="018109BE" w14:textId="77777777">
      <w:pPr>
        <w:suppressAutoHyphens w:val="0"/>
        <w:spacing w:before="0" w:after="0"/>
        <w:ind w:left="360"/>
      </w:pPr>
    </w:p>
    <w:p w:rsidRPr="006B3964" w:rsidR="00EC76EB" w:rsidP="006B3964" w:rsidRDefault="00EC76EB" w14:paraId="2FD29AD6" w14:textId="2153B75E">
      <w:pPr>
        <w:numPr>
          <w:ilvl w:val="0"/>
          <w:numId w:val="21"/>
        </w:numPr>
        <w:suppressAutoHyphens w:val="0"/>
        <w:spacing w:before="0" w:after="0"/>
        <w:ind w:left="360"/>
        <w:rPr>
          <w:lang w:val="ca-ES"/>
        </w:rPr>
      </w:pPr>
      <w:r w:rsidRPr="006B3964">
        <w:rPr>
          <w:lang w:val="ca-ES"/>
        </w:rPr>
        <w:t>#918 Adaptacions autenticació/signatura: Vincular mètodes disponibles de signatura segons nivell seguretat i mètode autenticació</w:t>
      </w:r>
    </w:p>
    <w:p w:rsidR="00EC76EB" w:rsidP="00AC56C0" w:rsidRDefault="0038765D" w14:paraId="2441BB86" w14:textId="05B57192">
      <w:pPr>
        <w:suppressAutoHyphens w:val="0"/>
        <w:spacing w:before="0" w:after="0"/>
        <w:ind w:left="360"/>
      </w:pPr>
      <w:r>
        <w:t>Con esta issue se han realizado las adaptaciones necesarias para integrar ciertos usuarios de integración de PFIB, de modo que, dependiendo de la configuración del trámite y el método de autenticación utilizado por el ciudadano, se le solicite uno o dos métodos de firma, compatibles con ese método de autenticación.</w:t>
      </w:r>
    </w:p>
    <w:p w:rsidR="00EC76EB" w:rsidP="00AC56C0" w:rsidRDefault="00EC76EB" w14:paraId="69E716A1" w14:textId="77777777">
      <w:pPr>
        <w:suppressAutoHyphens w:val="0"/>
        <w:spacing w:before="0" w:after="0"/>
        <w:ind w:left="360"/>
      </w:pPr>
    </w:p>
    <w:p w:rsidRPr="006B3964" w:rsidR="00EC76EB" w:rsidP="006B3964" w:rsidRDefault="00EC76EB" w14:paraId="29865410" w14:textId="50E8F26B">
      <w:pPr>
        <w:numPr>
          <w:ilvl w:val="0"/>
          <w:numId w:val="21"/>
        </w:numPr>
        <w:suppressAutoHyphens w:val="0"/>
        <w:spacing w:before="0" w:after="0"/>
        <w:ind w:left="360"/>
        <w:rPr>
          <w:lang w:val="ca-ES"/>
        </w:rPr>
      </w:pPr>
      <w:r w:rsidRPr="006B3964">
        <w:rPr>
          <w:lang w:val="ca-ES"/>
        </w:rPr>
        <w:t>#919 Adaptacions autenticació / signatura: Mostrar el nivell eIDAS i el mètode d'autenticació a SISTRAMIT</w:t>
      </w:r>
    </w:p>
    <w:p w:rsidR="00EC76EB" w:rsidP="00AC56C0" w:rsidRDefault="0038765D" w14:paraId="35F87701" w14:textId="7B8A9C8E">
      <w:pPr>
        <w:suppressAutoHyphens w:val="0"/>
        <w:spacing w:before="0" w:after="0"/>
        <w:ind w:left="360"/>
      </w:pPr>
      <w:r>
        <w:t>Esta issue muestra el método de autenticación utilizado por el ciudadano y el nivel eIDAS configurado en el trámite.</w:t>
      </w:r>
    </w:p>
    <w:p w:rsidR="00EC76EB" w:rsidP="00AC56C0" w:rsidRDefault="00EC76EB" w14:paraId="0319071F" w14:textId="77777777">
      <w:pPr>
        <w:suppressAutoHyphens w:val="0"/>
        <w:spacing w:before="0" w:after="0"/>
        <w:ind w:left="360"/>
      </w:pPr>
    </w:p>
    <w:p w:rsidRPr="006B3964" w:rsidR="00EC76EB" w:rsidP="006B3964" w:rsidRDefault="00EC76EB" w14:paraId="3DB12BC5" w14:textId="1142F82A">
      <w:pPr>
        <w:numPr>
          <w:ilvl w:val="0"/>
          <w:numId w:val="21"/>
        </w:numPr>
        <w:suppressAutoHyphens w:val="0"/>
        <w:spacing w:before="0" w:after="0"/>
        <w:ind w:left="360"/>
        <w:rPr>
          <w:lang w:val="ca-ES"/>
        </w:rPr>
      </w:pPr>
      <w:r w:rsidRPr="006B3964">
        <w:rPr>
          <w:lang w:val="ca-ES"/>
        </w:rPr>
        <w:t>#920 Adaptacions autenticació / signatura: Modificar ajudes</w:t>
      </w:r>
    </w:p>
    <w:p w:rsidR="00EC76EB" w:rsidP="00AC56C0" w:rsidRDefault="0038765D" w14:paraId="09330365" w14:textId="6AFE08D1">
      <w:pPr>
        <w:suppressAutoHyphens w:val="0"/>
        <w:spacing w:before="0" w:after="0"/>
        <w:ind w:left="360"/>
      </w:pPr>
      <w:r>
        <w:t>Esta issue actualiza las ayudas relativas a la configuración del nivel de seguridad, la firma de formularios y anexos y las configuraciones de entidad relacionadas.</w:t>
      </w:r>
    </w:p>
    <w:p w:rsidR="00EC76EB" w:rsidP="00AC56C0" w:rsidRDefault="00EC76EB" w14:paraId="3474E517" w14:textId="77777777">
      <w:pPr>
        <w:suppressAutoHyphens w:val="0"/>
        <w:spacing w:before="0" w:after="0"/>
        <w:ind w:left="360"/>
      </w:pPr>
    </w:p>
    <w:p w:rsidRPr="00D84B13" w:rsidR="00EC76EB" w:rsidP="00AC56C0" w:rsidRDefault="00EC76EB" w14:paraId="5CBDF6C1" w14:textId="77777777">
      <w:pPr>
        <w:suppressAutoHyphens w:val="0"/>
        <w:spacing w:before="0" w:after="0"/>
        <w:ind w:left="360"/>
      </w:pPr>
    </w:p>
    <w:p w:rsidR="00AC56C0" w:rsidP="00AC56C0" w:rsidRDefault="00AC56C0" w14:paraId="5BBBBE91" w14:textId="77777777">
      <w:pPr>
        <w:suppressAutoHyphens w:val="0"/>
        <w:spacing w:before="0" w:after="0"/>
        <w:ind w:left="360"/>
        <w:rPr>
          <w:rFonts w:ascii="Calibri" w:hAnsi="Calibri" w:eastAsia="Calibri" w:cs="Calibri"/>
          <w:sz w:val="22"/>
          <w:szCs w:val="22"/>
          <w:lang w:eastAsia="en-US"/>
        </w:rPr>
      </w:pPr>
    </w:p>
    <w:p w:rsidRPr="00D950ED" w:rsidR="00AC56C0" w:rsidP="00AC56C0" w:rsidRDefault="00AC56C0" w14:paraId="4C8AB7A9" w14:textId="0D3EB5EE">
      <w:pPr>
        <w:keepNext/>
        <w:pBdr>
          <w:bottom w:val="single" w:color="000000" w:sz="4" w:space="1"/>
        </w:pBdr>
        <w:tabs>
          <w:tab w:val="left" w:pos="0"/>
          <w:tab w:val="left" w:pos="432"/>
          <w:tab w:val="left" w:pos="567"/>
        </w:tabs>
        <w:spacing w:before="240"/>
        <w:outlineLvl w:val="2"/>
        <w:rPr>
          <w:color w:val="000080"/>
          <w:sz w:val="24"/>
        </w:rPr>
      </w:pPr>
      <w:bookmarkStart w:name="_Toc211263521" w:id="166"/>
      <w:r w:rsidRPr="00D950ED">
        <w:rPr>
          <w:color w:val="000080"/>
          <w:sz w:val="24"/>
        </w:rPr>
        <w:t>2.</w:t>
      </w:r>
      <w:r>
        <w:rPr>
          <w:color w:val="000080"/>
          <w:sz w:val="24"/>
        </w:rPr>
        <w:t>30</w:t>
      </w:r>
      <w:r w:rsidRPr="00D950ED">
        <w:rPr>
          <w:color w:val="000080"/>
          <w:sz w:val="24"/>
        </w:rPr>
        <w:t>.2. Otras mejoras</w:t>
      </w:r>
      <w:bookmarkEnd w:id="166"/>
    </w:p>
    <w:p w:rsidR="00AC56C0" w:rsidP="00AC56C0" w:rsidRDefault="00AC56C0" w14:paraId="00B4B952" w14:textId="77777777">
      <w:pPr>
        <w:rPr>
          <w:lang w:val="ca-ES"/>
        </w:rPr>
      </w:pPr>
    </w:p>
    <w:p w:rsidR="00EC76EB" w:rsidP="00AC56C0" w:rsidRDefault="00EC76EB" w14:paraId="5024C2BC" w14:textId="6193A6DC">
      <w:pPr>
        <w:numPr>
          <w:ilvl w:val="0"/>
          <w:numId w:val="21"/>
        </w:numPr>
        <w:suppressAutoHyphens w:val="0"/>
        <w:spacing w:before="0" w:after="0"/>
        <w:ind w:left="360"/>
      </w:pPr>
      <w:r>
        <w:t>#</w:t>
      </w:r>
      <w:r w:rsidRPr="00EC76EB">
        <w:t xml:space="preserve">824 Millora del formatador genèric perquè detecti paràgrafs  </w:t>
      </w:r>
    </w:p>
    <w:p w:rsidR="00AC56C0" w:rsidP="00AC56C0" w:rsidRDefault="00E36EC3" w14:paraId="2B5B3F0F" w14:textId="6B4328B9">
      <w:pPr>
        <w:suppressAutoHyphens w:val="0"/>
        <w:spacing w:before="0" w:after="0"/>
        <w:ind w:left="360"/>
        <w:rPr>
          <w:rFonts w:ascii="Calibri" w:hAnsi="Calibri" w:eastAsia="Calibri" w:cs="Calibri"/>
          <w:sz w:val="22"/>
          <w:szCs w:val="22"/>
          <w:lang w:eastAsia="en-US"/>
        </w:rPr>
      </w:pPr>
      <w:r>
        <w:rPr>
          <w:rFonts w:ascii="Calibri" w:hAnsi="Calibri" w:eastAsia="Calibri" w:cs="Calibri"/>
          <w:sz w:val="22"/>
          <w:szCs w:val="22"/>
          <w:lang w:eastAsia="en-US"/>
        </w:rPr>
        <w:t>Esta issue mejora la visualización del contenido HTML del componente Aviso, en el PDF generado por el formateador genérico.</w:t>
      </w:r>
    </w:p>
    <w:p w:rsidR="00AC56C0" w:rsidP="00AC56C0" w:rsidRDefault="00AC56C0" w14:paraId="668EDE81" w14:textId="77777777">
      <w:pPr>
        <w:suppressAutoHyphens w:val="0"/>
        <w:spacing w:before="0" w:after="0"/>
        <w:ind w:left="360"/>
        <w:rPr>
          <w:rFonts w:ascii="Calibri" w:hAnsi="Calibri" w:eastAsia="Calibri" w:cs="Calibri"/>
          <w:sz w:val="22"/>
          <w:szCs w:val="22"/>
          <w:lang w:eastAsia="en-US"/>
        </w:rPr>
      </w:pPr>
    </w:p>
    <w:p w:rsidR="00AC56C0" w:rsidP="00AC56C0" w:rsidRDefault="00EC76EB" w14:paraId="11FAD7F7" w14:textId="41ECE448">
      <w:pPr>
        <w:numPr>
          <w:ilvl w:val="0"/>
          <w:numId w:val="21"/>
        </w:numPr>
        <w:suppressAutoHyphens w:val="0"/>
        <w:spacing w:before="0" w:after="0"/>
        <w:ind w:left="360"/>
      </w:pPr>
      <w:r>
        <w:rPr>
          <w:lang w:val="pt-PT"/>
        </w:rPr>
        <w:t>#</w:t>
      </w:r>
      <w:r w:rsidRPr="00EC76EB">
        <w:rPr>
          <w:lang w:val="pt-PT"/>
        </w:rPr>
        <w:t>832 Activar alerta Resum_diari</w:t>
      </w:r>
    </w:p>
    <w:p w:rsidR="00AC56C0" w:rsidP="00EC76EB" w:rsidRDefault="00E36EC3" w14:paraId="3C637D71" w14:textId="5DA1B557">
      <w:pPr>
        <w:suppressAutoHyphens w:val="0"/>
        <w:spacing w:before="0" w:after="0"/>
        <w:ind w:left="360"/>
      </w:pPr>
      <w:r>
        <w:t>Esta issue adapta el nombre de la alerta “Resumen diario”, al idioma de la interface.</w:t>
      </w:r>
    </w:p>
    <w:p w:rsidR="00EC76EB" w:rsidP="00EC76EB" w:rsidRDefault="00EC76EB" w14:paraId="52BC74B3" w14:textId="77777777">
      <w:pPr>
        <w:suppressAutoHyphens w:val="0"/>
        <w:spacing w:before="0" w:after="0"/>
        <w:ind w:left="360"/>
      </w:pPr>
    </w:p>
    <w:p w:rsidRPr="006B3964" w:rsidR="00EC76EB" w:rsidP="006B3964" w:rsidRDefault="00EC76EB" w14:paraId="05088329" w14:textId="0F80DC51">
      <w:pPr>
        <w:numPr>
          <w:ilvl w:val="0"/>
          <w:numId w:val="21"/>
        </w:numPr>
        <w:suppressAutoHyphens w:val="0"/>
        <w:spacing w:before="0" w:after="0"/>
        <w:ind w:left="360"/>
        <w:rPr>
          <w:lang w:val="ca-ES"/>
        </w:rPr>
      </w:pPr>
      <w:r w:rsidRPr="006B3964">
        <w:rPr>
          <w:lang w:val="ca-ES"/>
        </w:rPr>
        <w:t>#873 Implementar un desplegable a la pantalla següent que permeti seleccionar les àrees a les que tenim permís</w:t>
      </w:r>
    </w:p>
    <w:p w:rsidR="00EC76EB" w:rsidP="00EC76EB" w:rsidRDefault="00432672" w14:paraId="609CE8F9" w14:textId="5B195244">
      <w:pPr>
        <w:suppressAutoHyphens w:val="0"/>
        <w:spacing w:before="0" w:after="0"/>
        <w:ind w:left="360"/>
      </w:pPr>
      <w:r>
        <w:t xml:space="preserve">Con esta issue se añade un desplegable para cambiar de área fácilmente, en la pantalla de diversos artefactos de área (dominios, configuraciones de autenticación, fuentes de datos…), de forma que, estando en los datos de uno de esos artefactos para un área, se puedan consultar los datos de otra área del mismo artefacto sin tener que abandonar esa ventana. </w:t>
      </w:r>
    </w:p>
    <w:p w:rsidR="00EC76EB" w:rsidP="00EC76EB" w:rsidRDefault="00EC76EB" w14:paraId="35A2A777" w14:textId="77777777">
      <w:pPr>
        <w:suppressAutoHyphens w:val="0"/>
        <w:spacing w:before="0" w:after="0"/>
        <w:ind w:left="360"/>
      </w:pPr>
    </w:p>
    <w:p w:rsidRPr="006B3964" w:rsidR="00EC76EB" w:rsidP="006B3964" w:rsidRDefault="00EC76EB" w14:paraId="73C2B403" w14:textId="3130CE89">
      <w:pPr>
        <w:numPr>
          <w:ilvl w:val="0"/>
          <w:numId w:val="21"/>
        </w:numPr>
        <w:suppressAutoHyphens w:val="0"/>
        <w:spacing w:before="0" w:after="0"/>
        <w:ind w:left="360"/>
        <w:rPr>
          <w:lang w:val="ca-ES"/>
        </w:rPr>
      </w:pPr>
      <w:r w:rsidRPr="006B3964">
        <w:rPr>
          <w:lang w:val="ca-ES"/>
        </w:rPr>
        <w:t>#887 Mostrar les dades de persistència encara que el tràmit s'hagi caducat</w:t>
      </w:r>
    </w:p>
    <w:p w:rsidR="00EC76EB" w:rsidP="00EC76EB" w:rsidRDefault="00432672" w14:paraId="6F8ED1A2" w14:textId="287EF96C">
      <w:pPr>
        <w:suppressAutoHyphens w:val="0"/>
        <w:spacing w:before="0" w:after="0"/>
        <w:ind w:left="360"/>
      </w:pPr>
      <w:r>
        <w:t>Con esta issue se pueden consultar los datos de persistencia de trámites ya caducados.</w:t>
      </w:r>
    </w:p>
    <w:p w:rsidR="00EC76EB" w:rsidP="00EC76EB" w:rsidRDefault="00EC76EB" w14:paraId="39FD0C5C" w14:textId="77777777">
      <w:pPr>
        <w:suppressAutoHyphens w:val="0"/>
        <w:spacing w:before="0" w:after="0"/>
        <w:ind w:left="360"/>
      </w:pPr>
    </w:p>
    <w:p w:rsidRPr="006B3964" w:rsidR="00EC76EB" w:rsidP="006B3964" w:rsidRDefault="00EC76EB" w14:paraId="63CFAD1B" w14:textId="78E6AC1F">
      <w:pPr>
        <w:numPr>
          <w:ilvl w:val="0"/>
          <w:numId w:val="21"/>
        </w:numPr>
        <w:suppressAutoHyphens w:val="0"/>
        <w:spacing w:before="0" w:after="0"/>
        <w:ind w:left="360"/>
        <w:rPr>
          <w:lang w:val="ca-ES"/>
        </w:rPr>
      </w:pPr>
      <w:r w:rsidRPr="006B3964">
        <w:rPr>
          <w:lang w:val="ca-ES"/>
        </w:rPr>
        <w:t>#893 Afegir una validació per evitar que es pugui crear un component en una línia d'una SR</w:t>
      </w:r>
    </w:p>
    <w:p w:rsidRPr="00432672" w:rsidR="00EC76EB" w:rsidP="00EC76EB" w:rsidRDefault="00432672" w14:paraId="473F9F84" w14:textId="68B9A28D">
      <w:pPr>
        <w:suppressAutoHyphens w:val="0"/>
        <w:spacing w:before="0" w:after="0"/>
        <w:ind w:left="360"/>
      </w:pPr>
      <w:r w:rsidRPr="00432672">
        <w:t>Esta issue evita que se puedan</w:t>
      </w:r>
      <w:r>
        <w:t xml:space="preserve"> añadir componentes en la misma línea que ya ocupa una sección reutilizable.</w:t>
      </w:r>
    </w:p>
    <w:p w:rsidRPr="00432672" w:rsidR="00EC76EB" w:rsidP="00EC76EB" w:rsidRDefault="00EC76EB" w14:paraId="25877B1A" w14:textId="77777777">
      <w:pPr>
        <w:suppressAutoHyphens w:val="0"/>
        <w:spacing w:before="0" w:after="0"/>
        <w:ind w:left="360"/>
      </w:pPr>
    </w:p>
    <w:p w:rsidRPr="006B3964" w:rsidR="00EC76EB" w:rsidP="006B3964" w:rsidRDefault="00EC76EB" w14:paraId="34C787D4" w14:textId="3BF718E4">
      <w:pPr>
        <w:numPr>
          <w:ilvl w:val="0"/>
          <w:numId w:val="21"/>
        </w:numPr>
        <w:suppressAutoHyphens w:val="0"/>
        <w:spacing w:before="0" w:after="0"/>
        <w:ind w:left="360"/>
        <w:rPr>
          <w:lang w:val="ca-ES"/>
        </w:rPr>
      </w:pPr>
      <w:r w:rsidRPr="006B3964">
        <w:rPr>
          <w:lang w:val="ca-ES"/>
        </w:rPr>
        <w:t>#894 Indicar el ID de les SR en la finestra d‘Estructura</w:t>
      </w:r>
    </w:p>
    <w:p w:rsidR="00EC76EB" w:rsidP="00EC76EB" w:rsidRDefault="00432672" w14:paraId="0FFD347F" w14:textId="26FB0EEC">
      <w:pPr>
        <w:suppressAutoHyphens w:val="0"/>
        <w:spacing w:before="0" w:after="0"/>
        <w:ind w:left="360"/>
      </w:pPr>
      <w:r>
        <w:t>Con esta issue se muestra el identificador de las secciones reutilizables en la pantalla de “Ver estructura”.</w:t>
      </w:r>
    </w:p>
    <w:p w:rsidR="00EC76EB" w:rsidP="00EC76EB" w:rsidRDefault="00EC76EB" w14:paraId="55AFCEF3" w14:textId="77777777">
      <w:pPr>
        <w:suppressAutoHyphens w:val="0"/>
        <w:spacing w:before="0" w:after="0"/>
        <w:ind w:left="360"/>
      </w:pPr>
    </w:p>
    <w:p w:rsidRPr="006B3964" w:rsidR="00EC76EB" w:rsidP="006B3964" w:rsidRDefault="00EC76EB" w14:paraId="38234411" w14:textId="52B7616C">
      <w:pPr>
        <w:numPr>
          <w:ilvl w:val="0"/>
          <w:numId w:val="21"/>
        </w:numPr>
        <w:suppressAutoHyphens w:val="0"/>
        <w:spacing w:before="0" w:after="0"/>
        <w:ind w:left="360"/>
        <w:rPr>
          <w:lang w:val="ca-ES"/>
        </w:rPr>
      </w:pPr>
      <w:r w:rsidRPr="006B3964">
        <w:rPr>
          <w:lang w:val="ca-ES"/>
        </w:rPr>
        <w:t>#895 Navegar al component del formulari sobre el qual es fes doble clic des de la finestra Estructura</w:t>
      </w:r>
    </w:p>
    <w:p w:rsidRPr="00432672" w:rsidR="00EC76EB" w:rsidP="00EC76EB" w:rsidRDefault="00432672" w14:paraId="762F8555" w14:textId="2DC28FF4">
      <w:pPr>
        <w:suppressAutoHyphens w:val="0"/>
        <w:spacing w:before="0" w:after="0"/>
        <w:ind w:left="360"/>
      </w:pPr>
      <w:r w:rsidRPr="00432672">
        <w:t>Esta issue permite navegar al componente deseado al</w:t>
      </w:r>
      <w:r>
        <w:t xml:space="preserve"> hacer doble click o tras seleccionarlo y pulsar “Navegar”, desde la pantalla de “Ver estructura”.</w:t>
      </w:r>
    </w:p>
    <w:p w:rsidRPr="00432672" w:rsidR="00EC76EB" w:rsidP="00EC76EB" w:rsidRDefault="00EC76EB" w14:paraId="077A1316" w14:textId="77777777">
      <w:pPr>
        <w:suppressAutoHyphens w:val="0"/>
        <w:spacing w:before="0" w:after="0"/>
        <w:ind w:left="360"/>
      </w:pPr>
    </w:p>
    <w:p w:rsidRPr="006B3964" w:rsidR="00EC76EB" w:rsidP="006B3964" w:rsidRDefault="00EC76EB" w14:paraId="51981701" w14:textId="1B1345D7">
      <w:pPr>
        <w:numPr>
          <w:ilvl w:val="0"/>
          <w:numId w:val="21"/>
        </w:numPr>
        <w:suppressAutoHyphens w:val="0"/>
        <w:spacing w:before="0" w:after="0"/>
        <w:ind w:left="360"/>
        <w:rPr>
          <w:lang w:val="ca-ES"/>
        </w:rPr>
      </w:pPr>
      <w:r w:rsidRPr="006B3964">
        <w:rPr>
          <w:lang w:val="ca-ES"/>
        </w:rPr>
        <w:t>#901 Afegir un control de navegació entre esdeveniments STH</w:t>
      </w:r>
    </w:p>
    <w:p w:rsidR="00EC76EB" w:rsidP="00EC76EB" w:rsidRDefault="00AC6072" w14:paraId="40B1CFFB" w14:textId="3ACB229C">
      <w:pPr>
        <w:suppressAutoHyphens w:val="0"/>
        <w:spacing w:before="0" w:after="0"/>
        <w:ind w:left="360"/>
      </w:pPr>
      <w:r>
        <w:t>Con esta issue se puede navegar a los eventos resultantes de una búsqueda, desde la propia ventana de detalle del evento, mediante unas flechas de navegación.</w:t>
      </w:r>
    </w:p>
    <w:p w:rsidR="00EC76EB" w:rsidP="00EC76EB" w:rsidRDefault="00EC76EB" w14:paraId="3944ED9C" w14:textId="77777777">
      <w:pPr>
        <w:suppressAutoHyphens w:val="0"/>
        <w:spacing w:before="0" w:after="0"/>
        <w:ind w:left="360"/>
      </w:pPr>
    </w:p>
    <w:p w:rsidRPr="006B3964" w:rsidR="00EC76EB" w:rsidP="006B3964" w:rsidRDefault="00EC76EB" w14:paraId="3CA82EAC" w14:textId="66E9031B">
      <w:pPr>
        <w:numPr>
          <w:ilvl w:val="0"/>
          <w:numId w:val="21"/>
        </w:numPr>
        <w:suppressAutoHyphens w:val="0"/>
        <w:spacing w:before="0" w:after="0"/>
        <w:ind w:left="360"/>
        <w:rPr>
          <w:lang w:val="ca-ES"/>
        </w:rPr>
      </w:pPr>
      <w:r w:rsidRPr="006B3964">
        <w:rPr>
          <w:lang w:val="ca-ES"/>
        </w:rPr>
        <w:t>#904 Fer que es validi la versió en desbloquejar</w:t>
      </w:r>
    </w:p>
    <w:p w:rsidR="00EC76EB" w:rsidP="00EC76EB" w:rsidRDefault="00D10BBC" w14:paraId="001EC669" w14:textId="19D49A9D">
      <w:pPr>
        <w:suppressAutoHyphens w:val="0"/>
        <w:spacing w:before="0" w:after="0"/>
        <w:ind w:left="360"/>
      </w:pPr>
      <w:r>
        <w:t>Con esta issue se permite validar la versión de un trámite al desbloquearla, de forma que si no se valida no pueda desbloquearse, salvo que lo haga otro usuario.</w:t>
      </w:r>
    </w:p>
    <w:p w:rsidR="00EC76EB" w:rsidP="00EC76EB" w:rsidRDefault="00EC76EB" w14:paraId="7C4A867F" w14:textId="77777777">
      <w:pPr>
        <w:suppressAutoHyphens w:val="0"/>
        <w:spacing w:before="0" w:after="0"/>
        <w:ind w:left="360"/>
      </w:pPr>
    </w:p>
    <w:p w:rsidRPr="006B3964" w:rsidR="00EC76EB" w:rsidP="006B3964" w:rsidRDefault="00EC76EB" w14:paraId="50F52067" w14:textId="7113D240">
      <w:pPr>
        <w:numPr>
          <w:ilvl w:val="0"/>
          <w:numId w:val="21"/>
        </w:numPr>
        <w:suppressAutoHyphens w:val="0"/>
        <w:spacing w:before="0" w:after="0"/>
        <w:ind w:left="360"/>
        <w:rPr>
          <w:lang w:val="ca-ES"/>
        </w:rPr>
      </w:pPr>
      <w:r w:rsidRPr="006B3964">
        <w:rPr>
          <w:lang w:val="ca-ES"/>
        </w:rPr>
        <w:t>#908 Si importam una versió i tenim seleccionada una àrea, hauria de sortir aquesta per defecte, i ens surt l'altra...</w:t>
      </w:r>
    </w:p>
    <w:p w:rsidR="00EC76EB" w:rsidP="00EC76EB" w:rsidRDefault="00D10BBC" w14:paraId="0615A07E" w14:textId="4D9A68B5">
      <w:pPr>
        <w:suppressAutoHyphens w:val="0"/>
        <w:spacing w:before="0" w:after="0"/>
        <w:ind w:left="360"/>
      </w:pPr>
      <w:r>
        <w:t>Esta issue muestra por defecto el área seleccionada previamente a la importación, como destino. En caso de haber seleccionado previamente más de una, muestra la primera por orden alfabético y en el desplegable las seleccionadas.</w:t>
      </w:r>
    </w:p>
    <w:p w:rsidR="00EC76EB" w:rsidP="00EC76EB" w:rsidRDefault="00EC76EB" w14:paraId="028E0CED" w14:textId="77777777">
      <w:pPr>
        <w:suppressAutoHyphens w:val="0"/>
        <w:spacing w:before="0" w:after="0"/>
        <w:ind w:left="360"/>
      </w:pPr>
    </w:p>
    <w:p w:rsidRPr="006B3964" w:rsidR="00EC76EB" w:rsidP="006B3964" w:rsidRDefault="00EC76EB" w14:paraId="0F454FD2" w14:textId="506DC7EB">
      <w:pPr>
        <w:numPr>
          <w:ilvl w:val="0"/>
          <w:numId w:val="21"/>
        </w:numPr>
        <w:suppressAutoHyphens w:val="0"/>
        <w:spacing w:before="0" w:after="0"/>
        <w:ind w:left="360"/>
        <w:rPr>
          <w:lang w:val="ca-ES"/>
        </w:rPr>
      </w:pPr>
      <w:r w:rsidRPr="006B3964">
        <w:rPr>
          <w:lang w:val="ca-ES"/>
        </w:rPr>
        <w:t>#917 Fer el control de longitud als camps de text multilínia del formulari</w:t>
      </w:r>
    </w:p>
    <w:p w:rsidR="00EC76EB" w:rsidP="00EC76EB" w:rsidRDefault="00D10BBC" w14:paraId="66DFC350" w14:textId="2087DC44">
      <w:pPr>
        <w:suppressAutoHyphens w:val="0"/>
        <w:spacing w:before="0" w:after="0"/>
        <w:ind w:left="360"/>
      </w:pPr>
      <w:r>
        <w:t>Esta issue ofrece información adicional en los campos multilínea, para conocer la longitud máxima y el número de caracteres disponibles mientras se escribe.</w:t>
      </w:r>
    </w:p>
    <w:p w:rsidR="00EC76EB" w:rsidP="00EC76EB" w:rsidRDefault="00EC76EB" w14:paraId="1A71F3A4" w14:textId="77777777">
      <w:pPr>
        <w:suppressAutoHyphens w:val="0"/>
        <w:spacing w:before="0" w:after="0"/>
        <w:ind w:left="360"/>
      </w:pPr>
    </w:p>
    <w:p w:rsidRPr="006B3964" w:rsidR="00EC76EB" w:rsidP="006B3964" w:rsidRDefault="006B3964" w14:paraId="4A77E66B" w14:textId="70C663D1">
      <w:pPr>
        <w:numPr>
          <w:ilvl w:val="0"/>
          <w:numId w:val="21"/>
        </w:numPr>
        <w:suppressAutoHyphens w:val="0"/>
        <w:spacing w:before="0" w:after="0"/>
        <w:ind w:left="360"/>
        <w:rPr>
          <w:lang w:val="ca-ES"/>
        </w:rPr>
      </w:pPr>
      <w:r w:rsidRPr="006B3964">
        <w:rPr>
          <w:lang w:val="ca-ES"/>
        </w:rPr>
        <w:t>#940 Millores STH: Duplicar alertes</w:t>
      </w:r>
    </w:p>
    <w:p w:rsidR="006B3964" w:rsidP="00EC76EB" w:rsidRDefault="00CB7635" w14:paraId="5317492E" w14:textId="41434F6C">
      <w:pPr>
        <w:suppressAutoHyphens w:val="0"/>
        <w:spacing w:before="0" w:after="0"/>
        <w:ind w:left="360"/>
      </w:pPr>
      <w:r>
        <w:t>Con esta issue se añade la funcionalidad de crear alertas a partir de otra existente.</w:t>
      </w:r>
    </w:p>
    <w:p w:rsidR="006B3964" w:rsidP="00EC76EB" w:rsidRDefault="006B3964" w14:paraId="6707A568" w14:textId="77777777">
      <w:pPr>
        <w:suppressAutoHyphens w:val="0"/>
        <w:spacing w:before="0" w:after="0"/>
        <w:ind w:left="360"/>
      </w:pPr>
    </w:p>
    <w:p w:rsidRPr="006B3964" w:rsidR="006B3964" w:rsidP="006B3964" w:rsidRDefault="006B3964" w14:paraId="0A1F6084" w14:textId="097080A3">
      <w:pPr>
        <w:numPr>
          <w:ilvl w:val="0"/>
          <w:numId w:val="21"/>
        </w:numPr>
        <w:suppressAutoHyphens w:val="0"/>
        <w:spacing w:before="0" w:after="0"/>
        <w:ind w:left="360"/>
        <w:rPr>
          <w:lang w:val="ca-ES"/>
        </w:rPr>
      </w:pPr>
      <w:r w:rsidRPr="006B3964">
        <w:rPr>
          <w:lang w:val="ca-ES"/>
        </w:rPr>
        <w:t>#941 Millores STH: Mostra més detalls al llistat d'alertes</w:t>
      </w:r>
    </w:p>
    <w:p w:rsidR="006B3964" w:rsidP="00EC76EB" w:rsidRDefault="00CB7635" w14:paraId="30EFF143" w14:textId="1608F247">
      <w:pPr>
        <w:suppressAutoHyphens w:val="0"/>
        <w:spacing w:before="0" w:after="0"/>
        <w:ind w:left="360"/>
      </w:pPr>
      <w:r>
        <w:t>Con esta issue se muestran más detalles de las alertas, en el propio listado, sin necesidad de entrar en cada una de ellas para ver sus detalles.</w:t>
      </w:r>
    </w:p>
    <w:p w:rsidR="006B3964" w:rsidP="00EC76EB" w:rsidRDefault="006B3964" w14:paraId="3D0F331E" w14:textId="77777777">
      <w:pPr>
        <w:suppressAutoHyphens w:val="0"/>
        <w:spacing w:before="0" w:after="0"/>
        <w:ind w:left="360"/>
      </w:pPr>
    </w:p>
    <w:p w:rsidRPr="006B3964" w:rsidR="006B3964" w:rsidP="006B3964" w:rsidRDefault="006B3964" w14:paraId="2935A10F" w14:textId="5CC4A8C0">
      <w:pPr>
        <w:numPr>
          <w:ilvl w:val="0"/>
          <w:numId w:val="21"/>
        </w:numPr>
        <w:suppressAutoHyphens w:val="0"/>
        <w:spacing w:before="0" w:after="0"/>
        <w:ind w:left="360"/>
        <w:rPr>
          <w:lang w:val="ca-ES"/>
        </w:rPr>
      </w:pPr>
      <w:r w:rsidRPr="006B3964">
        <w:rPr>
          <w:lang w:val="ca-ES"/>
        </w:rPr>
        <w:t>#942 Millores STH: Configurar mode d'avaluació d'alertes</w:t>
      </w:r>
    </w:p>
    <w:p w:rsidR="006B3964" w:rsidP="00EC76EB" w:rsidRDefault="00CB7635" w14:paraId="0C6ABEC8" w14:textId="04D05B11">
      <w:pPr>
        <w:suppressAutoHyphens w:val="0"/>
        <w:spacing w:before="0" w:after="0"/>
        <w:ind w:left="360"/>
      </w:pPr>
      <w:r>
        <w:t>Esta alerta añade una nueva forma de evaluar las alertas, de forma que puedan evaluarse considerando los eventos sucedidos desde el inicio del día actual, de forma acumulativa (como hace actualmente) o por periodos, según el periodo configurado, considerando los eventos sucedidos en el último periodo.</w:t>
      </w:r>
    </w:p>
    <w:p w:rsidR="006B3964" w:rsidP="00EC76EB" w:rsidRDefault="006B3964" w14:paraId="272EE53D" w14:textId="77777777">
      <w:pPr>
        <w:suppressAutoHyphens w:val="0"/>
        <w:spacing w:before="0" w:after="0"/>
        <w:ind w:left="360"/>
      </w:pPr>
    </w:p>
    <w:p w:rsidRPr="006B3964" w:rsidR="006B3964" w:rsidP="006B3964" w:rsidRDefault="006B3964" w14:paraId="3B7A4563" w14:textId="247E16A7">
      <w:pPr>
        <w:numPr>
          <w:ilvl w:val="0"/>
          <w:numId w:val="21"/>
        </w:numPr>
        <w:suppressAutoHyphens w:val="0"/>
        <w:spacing w:before="0" w:after="0"/>
        <w:ind w:left="360"/>
        <w:rPr>
          <w:lang w:val="ca-ES"/>
        </w:rPr>
      </w:pPr>
      <w:r w:rsidRPr="006B3964">
        <w:rPr>
          <w:lang w:val="ca-ES"/>
        </w:rPr>
        <w:t>#943 Millores STH: Configura idioma d'enviament de correus</w:t>
      </w:r>
    </w:p>
    <w:p w:rsidR="006B3964" w:rsidP="00EC76EB" w:rsidRDefault="00CB7635" w14:paraId="230D3CCF" w14:textId="1D168213">
      <w:pPr>
        <w:suppressAutoHyphens w:val="0"/>
        <w:spacing w:before="0" w:after="0"/>
        <w:ind w:left="360"/>
      </w:pPr>
      <w:r>
        <w:t xml:space="preserve">Con esta </w:t>
      </w:r>
      <w:r w:rsidR="00DB5BB9">
        <w:t>issue se añade la posibilidad de indicar el idioma en el que se enviará el correo de alertas, independientemente del idioma de la interface.</w:t>
      </w:r>
    </w:p>
    <w:p w:rsidR="006B3964" w:rsidP="00EC76EB" w:rsidRDefault="006B3964" w14:paraId="3F6AF6F4" w14:textId="77777777">
      <w:pPr>
        <w:suppressAutoHyphens w:val="0"/>
        <w:spacing w:before="0" w:after="0"/>
        <w:ind w:left="360"/>
      </w:pPr>
    </w:p>
    <w:p w:rsidRPr="006B3964" w:rsidR="006B3964" w:rsidP="006B3964" w:rsidRDefault="006B3964" w14:paraId="04551EF1" w14:textId="3C6B9CB4">
      <w:pPr>
        <w:numPr>
          <w:ilvl w:val="0"/>
          <w:numId w:val="21"/>
        </w:numPr>
        <w:suppressAutoHyphens w:val="0"/>
        <w:spacing w:before="0" w:after="0"/>
        <w:ind w:left="360"/>
        <w:rPr>
          <w:lang w:val="ca-ES"/>
        </w:rPr>
      </w:pPr>
      <w:r w:rsidRPr="006B3964">
        <w:rPr>
          <w:lang w:val="ca-ES"/>
        </w:rPr>
        <w:t>#965 Integració de S2 - RW3 - FHAB</w:t>
      </w:r>
    </w:p>
    <w:p w:rsidR="006B3964" w:rsidP="00EC76EB" w:rsidRDefault="00DB5BB9" w14:paraId="02CD61E5" w14:textId="0EE805E6">
      <w:pPr>
        <w:suppressAutoHyphens w:val="0"/>
        <w:spacing w:before="0" w:after="0"/>
        <w:ind w:left="360"/>
      </w:pPr>
      <w:r w:rsidR="00DB5BB9">
        <w:rPr/>
        <w:t xml:space="preserve">Esta </w:t>
      </w:r>
      <w:r w:rsidR="00DB5BB9">
        <w:rPr/>
        <w:t>issue</w:t>
      </w:r>
      <w:r w:rsidR="00DB5BB9">
        <w:rPr/>
        <w:t xml:space="preserve"> añade ciertas adaptaciones para proporcionar m</w:t>
      </w:r>
      <w:r w:rsidR="00D25EE4">
        <w:rPr/>
        <w:t xml:space="preserve">ás </w:t>
      </w:r>
      <w:r w:rsidR="00DB5BB9">
        <w:rPr/>
        <w:t>informa</w:t>
      </w:r>
      <w:r w:rsidR="00D25EE4">
        <w:rPr/>
        <w:t>ción</w:t>
      </w:r>
      <w:r w:rsidR="00DB5BB9">
        <w:rPr/>
        <w:t xml:space="preserve"> al RFHAB y RW3 </w:t>
      </w:r>
      <w:r w:rsidR="00D25EE4">
        <w:rPr/>
        <w:t>sobre la finalización y registro del trámite realizado por un funcionario habilitado.</w:t>
      </w:r>
    </w:p>
    <w:p w:rsidR="3E5EB10A" w:rsidP="3E5EB10A" w:rsidRDefault="3E5EB10A" w14:paraId="12A156A9" w14:textId="6C4B265A">
      <w:pPr>
        <w:spacing w:before="0" w:after="0"/>
        <w:ind w:left="360"/>
      </w:pPr>
    </w:p>
    <w:p w:rsidR="4FDD614B" w:rsidP="3E5EB10A" w:rsidRDefault="4FDD614B" w14:paraId="53FF59C5" w14:textId="0BC7EED3">
      <w:pPr>
        <w:numPr>
          <w:ilvl w:val="0"/>
          <w:numId w:val="21"/>
        </w:numPr>
        <w:spacing w:before="0" w:after="0"/>
        <w:ind w:left="360"/>
        <w:rPr>
          <w:lang w:val="ca-ES"/>
        </w:rPr>
      </w:pPr>
      <w:r w:rsidRPr="3E5EB10A" w:rsidR="4FDD614B">
        <w:rPr>
          <w:lang w:val="ca-ES"/>
        </w:rPr>
        <w:t>#970 Scripts no es guarden</w:t>
      </w:r>
    </w:p>
    <w:p w:rsidR="4FDD614B" w:rsidP="3E5EB10A" w:rsidRDefault="4FDD614B" w14:paraId="514FD3CE" w14:textId="093DFD5F">
      <w:pPr>
        <w:pStyle w:val="Normal"/>
        <w:suppressLineNumbers w:val="0"/>
        <w:bidi w:val="0"/>
        <w:spacing w:before="0" w:beforeAutospacing="off" w:after="0" w:afterAutospacing="off" w:line="259" w:lineRule="auto"/>
        <w:ind w:left="360" w:right="0"/>
        <w:jc w:val="both"/>
      </w:pPr>
      <w:r w:rsidR="4FDD614B">
        <w:rPr/>
        <w:t xml:space="preserve">Esta </w:t>
      </w:r>
      <w:r w:rsidR="4FDD614B">
        <w:rPr/>
        <w:t>issue</w:t>
      </w:r>
      <w:r w:rsidR="4FDD614B">
        <w:rPr/>
        <w:t xml:space="preserve"> muestra avisos de cambios de </w:t>
      </w:r>
      <w:r w:rsidR="7D8CFBD4">
        <w:rPr/>
        <w:t xml:space="preserve">configuración de firma al seleccionar distintos niveles de seguridad o marcar el </w:t>
      </w:r>
      <w:r w:rsidR="7D8CFBD4">
        <w:rPr/>
        <w:t>check</w:t>
      </w:r>
      <w:r w:rsidR="7D8CFBD4">
        <w:rPr/>
        <w:t xml:space="preserve"> “No autenticado”.</w:t>
      </w:r>
    </w:p>
    <w:p w:rsidR="006B3964" w:rsidP="00EC76EB" w:rsidRDefault="006B3964" w14:paraId="089AF9BE" w14:textId="77777777">
      <w:pPr>
        <w:suppressAutoHyphens w:val="0"/>
        <w:spacing w:before="0" w:after="0"/>
        <w:ind w:left="360"/>
      </w:pPr>
    </w:p>
    <w:p w:rsidRPr="00CD01DB" w:rsidR="00AC56C0" w:rsidP="00AC56C0" w:rsidRDefault="00AC56C0" w14:paraId="4FD03D47" w14:textId="77777777">
      <w:pPr>
        <w:suppressAutoHyphens w:val="0"/>
        <w:spacing w:before="0" w:after="0"/>
        <w:ind w:left="360"/>
        <w:rPr>
          <w:rFonts w:ascii="Calibri" w:hAnsi="Calibri" w:eastAsia="Calibri" w:cs="Calibri"/>
          <w:sz w:val="22"/>
          <w:szCs w:val="22"/>
          <w:lang w:eastAsia="en-US"/>
        </w:rPr>
      </w:pPr>
    </w:p>
    <w:p w:rsidRPr="00D950ED" w:rsidR="00AC56C0" w:rsidP="00AC56C0" w:rsidRDefault="00AC56C0" w14:paraId="02CBB5D9" w14:textId="30FB41FE">
      <w:pPr>
        <w:keepNext/>
        <w:pBdr>
          <w:bottom w:val="single" w:color="000000" w:sz="4" w:space="1"/>
        </w:pBdr>
        <w:tabs>
          <w:tab w:val="left" w:pos="0"/>
          <w:tab w:val="left" w:pos="432"/>
          <w:tab w:val="left" w:pos="567"/>
        </w:tabs>
        <w:spacing w:before="240"/>
        <w:outlineLvl w:val="2"/>
        <w:rPr>
          <w:color w:val="000080"/>
          <w:sz w:val="24"/>
        </w:rPr>
      </w:pPr>
      <w:bookmarkStart w:name="_Toc211263522" w:id="167"/>
      <w:r w:rsidRPr="00D950ED">
        <w:rPr>
          <w:color w:val="000080"/>
          <w:sz w:val="24"/>
        </w:rPr>
        <w:t>2.</w:t>
      </w:r>
      <w:r>
        <w:rPr>
          <w:color w:val="000080"/>
          <w:sz w:val="24"/>
        </w:rPr>
        <w:t>30</w:t>
      </w:r>
      <w:r w:rsidRPr="00D950ED">
        <w:rPr>
          <w:color w:val="000080"/>
          <w:sz w:val="24"/>
        </w:rPr>
        <w:t>.3. Errores resueltos</w:t>
      </w:r>
      <w:bookmarkEnd w:id="167"/>
    </w:p>
    <w:p w:rsidRPr="00D950ED" w:rsidR="00AC56C0" w:rsidP="00AC56C0" w:rsidRDefault="00AC56C0" w14:paraId="5C0BEC45" w14:textId="77777777"/>
    <w:p w:rsidRPr="006B3964" w:rsidR="00E36EC3" w:rsidP="00E36EC3" w:rsidRDefault="00E36EC3" w14:paraId="78D69DAE" w14:textId="77777777">
      <w:pPr>
        <w:numPr>
          <w:ilvl w:val="0"/>
          <w:numId w:val="21"/>
        </w:numPr>
        <w:suppressAutoHyphens w:val="0"/>
        <w:spacing w:before="0" w:after="0"/>
        <w:ind w:left="360"/>
        <w:rPr>
          <w:lang w:val="ca-ES"/>
        </w:rPr>
      </w:pPr>
      <w:r w:rsidRPr="006B3964">
        <w:rPr>
          <w:lang w:val="ca-ES"/>
        </w:rPr>
        <w:t>#863 Error creant llistes fixes a SE</w:t>
      </w:r>
    </w:p>
    <w:p w:rsidR="00E36EC3" w:rsidP="00E36EC3" w:rsidRDefault="00E36EC3" w14:paraId="5C6C19B7" w14:textId="77777777">
      <w:pPr>
        <w:suppressAutoHyphens w:val="0"/>
        <w:spacing w:before="0" w:after="0"/>
        <w:ind w:left="360"/>
      </w:pPr>
      <w:r>
        <w:t>Con esta issue se resuelve el problema que aparecía al abrir demasiados diálogos, que provocaba que no se guardasen los elementos de una lista fija de dominio, al intentar guardar varios a la vez.</w:t>
      </w:r>
    </w:p>
    <w:p w:rsidR="00E36EC3" w:rsidP="00E36EC3" w:rsidRDefault="00E36EC3" w14:paraId="3A2364E9" w14:textId="77777777">
      <w:pPr>
        <w:suppressAutoHyphens w:val="0"/>
        <w:spacing w:before="0" w:after="0"/>
        <w:ind w:left="360"/>
      </w:pPr>
    </w:p>
    <w:p w:rsidRPr="006B3964" w:rsidR="006B3964" w:rsidP="006B3964" w:rsidRDefault="006B3964" w14:paraId="743AD289" w14:textId="126E9AE9">
      <w:pPr>
        <w:numPr>
          <w:ilvl w:val="0"/>
          <w:numId w:val="21"/>
        </w:numPr>
        <w:suppressAutoHyphens w:val="0"/>
        <w:spacing w:before="0" w:after="0"/>
        <w:ind w:left="360"/>
        <w:rPr>
          <w:lang w:val="pt-PT"/>
        </w:rPr>
      </w:pPr>
      <w:r w:rsidRPr="006B3964">
        <w:rPr>
          <w:lang w:val="pt-PT"/>
        </w:rPr>
        <w:t>#924 Corregir posició menu contextual</w:t>
      </w:r>
    </w:p>
    <w:p w:rsidR="006B3964" w:rsidP="00E36EC3" w:rsidRDefault="00E36EC3" w14:paraId="01A43A30" w14:textId="24FFADBE">
      <w:pPr>
        <w:suppressAutoHyphens w:val="0"/>
        <w:spacing w:before="0" w:after="0"/>
        <w:ind w:left="360"/>
      </w:pPr>
      <w:r>
        <w:t>Esta issue resuelve un problema que provocaba que el menú contextual no apareciese donde se hace el click derecho, en la pantalla principal de STG, en ciertos escenarios.</w:t>
      </w:r>
    </w:p>
    <w:p w:rsidR="006B3964" w:rsidP="006B3964" w:rsidRDefault="006B3964" w14:paraId="28599498" w14:textId="77777777">
      <w:pPr>
        <w:suppressAutoHyphens w:val="0"/>
        <w:spacing w:before="0" w:after="0"/>
        <w:ind w:firstLine="360"/>
      </w:pPr>
    </w:p>
    <w:p w:rsidRPr="006B3964" w:rsidR="006B3964" w:rsidP="006B3964" w:rsidRDefault="006B3964" w14:paraId="793B7343" w14:textId="49539A5C">
      <w:pPr>
        <w:numPr>
          <w:ilvl w:val="0"/>
          <w:numId w:val="21"/>
        </w:numPr>
        <w:suppressAutoHyphens w:val="0"/>
        <w:spacing w:before="0" w:after="0"/>
        <w:ind w:left="360"/>
        <w:rPr>
          <w:lang w:val="ca-ES"/>
        </w:rPr>
      </w:pPr>
      <w:r w:rsidRPr="006B3964">
        <w:rPr>
          <w:lang w:val="ca-ES"/>
        </w:rPr>
        <w:t>#930 Si desactiven les ajudes al formulari dins de l'assistent, quan s'executa un script es tornen a activar.</w:t>
      </w:r>
    </w:p>
    <w:p w:rsidR="006B3964" w:rsidP="00E36EC3" w:rsidRDefault="00E36EC3" w14:paraId="59205B18" w14:textId="3BD6EE5D">
      <w:pPr>
        <w:suppressAutoHyphens w:val="0"/>
        <w:spacing w:before="0" w:after="0"/>
        <w:ind w:left="360"/>
      </w:pPr>
      <w:r>
        <w:t>Con esta issue se corrige un problema que provocaba que si se desactivaba la ayuda contextual en el asistente, al ejecutarse un script de campo se volvía a activar.</w:t>
      </w:r>
    </w:p>
    <w:p w:rsidR="006B3964" w:rsidP="006B3964" w:rsidRDefault="006B3964" w14:paraId="5CB40670" w14:textId="77777777">
      <w:pPr>
        <w:suppressAutoHyphens w:val="0"/>
        <w:spacing w:before="0" w:after="0"/>
        <w:ind w:firstLine="360"/>
      </w:pPr>
    </w:p>
    <w:p w:rsidRPr="006B3964" w:rsidR="006B3964" w:rsidP="006B3964" w:rsidRDefault="006B3964" w14:paraId="7A5F1DF0" w14:textId="18A0EADA">
      <w:pPr>
        <w:numPr>
          <w:ilvl w:val="0"/>
          <w:numId w:val="21"/>
        </w:numPr>
        <w:suppressAutoHyphens w:val="0"/>
        <w:spacing w:before="0" w:after="0"/>
        <w:ind w:left="360"/>
        <w:rPr>
          <w:lang w:val="ca-ES"/>
        </w:rPr>
      </w:pPr>
      <w:r w:rsidRPr="006B3964">
        <w:rPr>
          <w:lang w:val="ca-ES"/>
        </w:rPr>
        <w:t>#953 Columnes desalineades a STH</w:t>
      </w:r>
    </w:p>
    <w:p w:rsidR="006B3964" w:rsidP="00E36EC3" w:rsidRDefault="00E36EC3" w14:paraId="5BDED295" w14:textId="1340FEC5">
      <w:pPr>
        <w:suppressAutoHyphens w:val="0"/>
        <w:spacing w:before="0" w:after="0"/>
        <w:ind w:left="360"/>
      </w:pPr>
      <w:r>
        <w:t>Esta issue evita un problema de visualización de las columnas respecto a las cabeceras, al aparecer una barra de desplazamiento en la lista de datos, que hace que se desplacen las columnas de datos en navegadores basados en Chrome.</w:t>
      </w:r>
    </w:p>
    <w:p w:rsidR="006B3964" w:rsidP="006B3964" w:rsidRDefault="006B3964" w14:paraId="2322AF57" w14:textId="77777777">
      <w:pPr>
        <w:suppressAutoHyphens w:val="0"/>
        <w:spacing w:before="0" w:after="0"/>
        <w:ind w:firstLine="360"/>
      </w:pPr>
    </w:p>
    <w:p w:rsidRPr="006B3964" w:rsidR="006B3964" w:rsidP="006B3964" w:rsidRDefault="006B3964" w14:paraId="038A67FD" w14:textId="77777777">
      <w:pPr>
        <w:numPr>
          <w:ilvl w:val="0"/>
          <w:numId w:val="21"/>
        </w:numPr>
        <w:suppressAutoHyphens w:val="0"/>
        <w:spacing w:before="0" w:after="0"/>
        <w:ind w:left="360"/>
        <w:rPr>
          <w:lang w:val="ca-ES"/>
        </w:rPr>
      </w:pPr>
      <w:r w:rsidRPr="006B3964">
        <w:rPr>
          <w:lang w:val="ca-ES"/>
        </w:rPr>
        <w:t>#961 STH falla l'accés a la definició del tràmit des del detall de l'esdeveniment</w:t>
      </w:r>
    </w:p>
    <w:p w:rsidR="006B3964" w:rsidP="006B3964" w:rsidRDefault="00E36EC3" w14:paraId="6FC405D6" w14:textId="2D99165A">
      <w:pPr>
        <w:suppressAutoHyphens w:val="0"/>
        <w:spacing w:before="0" w:after="0"/>
        <w:ind w:left="360"/>
      </w:pPr>
      <w:r>
        <w:t>Con esta issue se resuelve un error que provocaba que no se pudiese acceder a la definición del trámite desde STH.</w:t>
      </w:r>
    </w:p>
    <w:p w:rsidR="006B3964" w:rsidP="006B3964" w:rsidRDefault="006B3964" w14:paraId="72D453F1" w14:textId="77777777">
      <w:pPr>
        <w:suppressAutoHyphens w:val="0"/>
        <w:spacing w:before="0" w:after="0"/>
        <w:ind w:firstLine="360"/>
      </w:pPr>
    </w:p>
    <w:p w:rsidRPr="006B3964" w:rsidR="006B3964" w:rsidP="006B3964" w:rsidRDefault="006B3964" w14:paraId="3D76DFEB" w14:textId="354150E7">
      <w:pPr>
        <w:numPr>
          <w:ilvl w:val="0"/>
          <w:numId w:val="21"/>
        </w:numPr>
        <w:suppressAutoHyphens w:val="0"/>
        <w:spacing w:before="0" w:after="0"/>
        <w:ind w:left="360"/>
        <w:rPr>
          <w:lang w:val="ca-ES"/>
        </w:rPr>
      </w:pPr>
      <w:r w:rsidRPr="006B3964">
        <w:rPr>
          <w:lang w:val="ca-ES"/>
        </w:rPr>
        <w:t>#970 Scripts no es guarden</w:t>
      </w:r>
    </w:p>
    <w:p w:rsidR="006B3964" w:rsidP="00E36EC3" w:rsidRDefault="00E36EC3" w14:paraId="3AD1B052" w14:textId="375F5426">
      <w:pPr>
        <w:suppressAutoHyphens w:val="0"/>
        <w:spacing w:before="0" w:after="0"/>
        <w:ind w:left="360"/>
      </w:pPr>
      <w:r w:rsidR="00E36EC3">
        <w:rPr/>
        <w:t xml:space="preserve">Esta </w:t>
      </w:r>
      <w:r w:rsidR="00E36EC3">
        <w:rPr/>
        <w:t>issue</w:t>
      </w:r>
      <w:r w:rsidR="00E36EC3">
        <w:rPr/>
        <w:t xml:space="preserve"> añade información para el log, con el fin de determinar el origen </w:t>
      </w:r>
      <w:r w:rsidR="00E36EC3">
        <w:rPr/>
        <w:t>del problemas</w:t>
      </w:r>
      <w:r w:rsidR="00E36EC3">
        <w:rPr/>
        <w:t xml:space="preserve"> que impide guardar script correctamente.</w:t>
      </w:r>
      <w:r w:rsidR="54FFE52A">
        <w:rPr/>
        <w:t xml:space="preserve"> También permite configurar si se ven o no esos logs y actualiza la versión del </w:t>
      </w:r>
      <w:r w:rsidR="54FFE52A">
        <w:rPr/>
        <w:t>codeMirror.</w:t>
      </w:r>
    </w:p>
    <w:p w:rsidR="006B3964" w:rsidP="006B3964" w:rsidRDefault="006B3964" w14:paraId="7A5BD8CB" w14:textId="77777777">
      <w:pPr>
        <w:suppressAutoHyphens w:val="0"/>
        <w:spacing w:before="0" w:after="0"/>
        <w:ind w:firstLine="360"/>
      </w:pPr>
    </w:p>
    <w:p w:rsidR="006B3964" w:rsidP="006B3964" w:rsidRDefault="006B3964" w14:paraId="697B2B84" w14:textId="77777777">
      <w:pPr>
        <w:suppressAutoHyphens w:val="0"/>
        <w:spacing w:before="0" w:after="0"/>
        <w:ind w:firstLine="360"/>
      </w:pPr>
    </w:p>
    <w:p w:rsidR="006B3964" w:rsidP="006B3964" w:rsidRDefault="006B3964" w14:paraId="024E8136" w14:textId="77777777">
      <w:pPr>
        <w:suppressAutoHyphens w:val="0"/>
        <w:spacing w:before="0" w:after="0"/>
        <w:ind w:firstLine="360"/>
      </w:pPr>
    </w:p>
    <w:p w:rsidR="00AC56C0" w:rsidP="00AC56C0" w:rsidRDefault="00AC56C0" w14:paraId="5D5E7D0D" w14:textId="77777777">
      <w:pPr>
        <w:suppressAutoHyphens w:val="0"/>
        <w:spacing w:before="0" w:after="0"/>
        <w:ind w:left="360"/>
      </w:pPr>
    </w:p>
    <w:p w:rsidRPr="00D2699C" w:rsidR="006B3964" w:rsidP="00AC56C0" w:rsidRDefault="006B3964" w14:paraId="3B2E75C5" w14:textId="77777777">
      <w:pPr>
        <w:suppressAutoHyphens w:val="0"/>
        <w:spacing w:before="0" w:after="0"/>
        <w:ind w:left="360"/>
      </w:pPr>
    </w:p>
    <w:p w:rsidR="00B21514" w:rsidP="00D84B13" w:rsidRDefault="00B21514" w14:paraId="5225E893" w14:textId="77777777">
      <w:pPr>
        <w:suppressAutoHyphens w:val="0"/>
        <w:spacing w:before="0" w:after="0"/>
      </w:pPr>
    </w:p>
    <w:p w:rsidR="004F15D5" w:rsidP="00D84B13" w:rsidRDefault="004F15D5" w14:paraId="5B12DB1C" w14:textId="77777777">
      <w:pPr>
        <w:suppressAutoHyphens w:val="0"/>
        <w:spacing w:before="0" w:after="0"/>
      </w:pPr>
    </w:p>
    <w:p w:rsidRPr="00D2699C" w:rsidR="004F15D5" w:rsidP="00D84B13" w:rsidRDefault="004F15D5" w14:paraId="49F6BA19" w14:textId="77777777">
      <w:pPr>
        <w:suppressAutoHyphens w:val="0"/>
        <w:spacing w:before="0" w:after="0"/>
      </w:pPr>
    </w:p>
    <w:sectPr w:rsidRPr="00D2699C" w:rsidR="004F15D5">
      <w:type w:val="continuous"/>
      <w:pgSz w:w="11906" w:h="16838" w:orient="portrait"/>
      <w:pgMar w:top="1702" w:right="1133" w:bottom="1418"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102D5" w:rsidRDefault="008102D5" w14:paraId="355D85D0" w14:textId="77777777">
      <w:pPr>
        <w:spacing w:before="0" w:after="0"/>
      </w:pPr>
      <w:r>
        <w:separator/>
      </w:r>
    </w:p>
  </w:endnote>
  <w:endnote w:type="continuationSeparator" w:id="0">
    <w:p w:rsidR="008102D5" w:rsidRDefault="008102D5" w14:paraId="2DDB7196" w14:textId="77777777">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angal">
    <w:panose1 w:val="00000400000000000000"/>
    <w:charset w:val="00"/>
    <w:family w:val="roman"/>
    <w:pitch w:val="variable"/>
    <w:sig w:usb0="00008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Kozuka Mincho Pro B">
    <w:altName w:val="Yu Gothic"/>
    <w:charset w:val="80"/>
    <w:family w:val="roman"/>
    <w:pitch w:val="default"/>
    <w:sig w:usb0="00000000" w:usb1="00000000" w:usb2="00000012" w:usb3="00000000" w:csb0="00020005"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rial Narrow">
    <w:panose1 w:val="020B0606020202030204"/>
    <w:charset w:val="00"/>
    <w:family w:val="swiss"/>
    <w:pitch w:val="variable"/>
    <w:sig w:usb0="00000287" w:usb1="000008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47354" w:rsidRDefault="00747354" w14:paraId="7AAB3FDA" w14:textId="7777777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60AA1" w:rsidRDefault="00060AA1" w14:paraId="08B281C6" w14:textId="5E79A4B1">
    <w:pPr>
      <w:pStyle w:val="Piedepgina"/>
      <w:pBdr>
        <w:top w:val="single" w:color="808080" w:sz="4" w:space="1"/>
      </w:pBdr>
      <w:tabs>
        <w:tab w:val="clear" w:pos="4252"/>
        <w:tab w:val="clear" w:pos="8504"/>
        <w:tab w:val="center" w:pos="4536"/>
        <w:tab w:val="right" w:pos="9072"/>
      </w:tabs>
      <w:rPr>
        <w:color w:val="808080"/>
        <w:sz w:val="18"/>
      </w:rPr>
    </w:pPr>
    <w:r>
      <w:rPr>
        <w:color w:val="808080"/>
        <w:sz w:val="18"/>
      </w:rPr>
      <w:fldChar w:fldCharType="begin"/>
    </w:r>
    <w:r>
      <w:rPr>
        <w:color w:val="808080"/>
        <w:sz w:val="18"/>
      </w:rPr>
      <w:instrText xml:space="preserve"> FILENAME </w:instrText>
    </w:r>
    <w:r>
      <w:rPr>
        <w:color w:val="808080"/>
        <w:sz w:val="18"/>
      </w:rPr>
      <w:fldChar w:fldCharType="separate"/>
    </w:r>
    <w:r w:rsidR="001319AF">
      <w:rPr>
        <w:noProof/>
        <w:color w:val="808080"/>
        <w:sz w:val="18"/>
      </w:rPr>
      <w:t>202</w:t>
    </w:r>
    <w:r w:rsidR="00747354">
      <w:rPr>
        <w:noProof/>
        <w:color w:val="808080"/>
        <w:sz w:val="18"/>
      </w:rPr>
      <w:t>5</w:t>
    </w:r>
    <w:r w:rsidR="001319AF">
      <w:rPr>
        <w:noProof/>
        <w:color w:val="808080"/>
        <w:sz w:val="18"/>
      </w:rPr>
      <w:t>0</w:t>
    </w:r>
    <w:r w:rsidR="00E13681">
      <w:rPr>
        <w:noProof/>
        <w:color w:val="808080"/>
        <w:sz w:val="18"/>
      </w:rPr>
      <w:t>9</w:t>
    </w:r>
    <w:r w:rsidR="001319AF">
      <w:rPr>
        <w:noProof/>
        <w:color w:val="808080"/>
        <w:sz w:val="18"/>
      </w:rPr>
      <w:t>_SISTRA2-VERSIONES.docx</w:t>
    </w:r>
    <w:r>
      <w:rPr>
        <w:color w:val="808080"/>
        <w:sz w:val="18"/>
      </w:rPr>
      <w:fldChar w:fldCharType="end"/>
    </w:r>
    <w:r>
      <w:rPr>
        <w:color w:val="808080"/>
        <w:sz w:val="18"/>
      </w:rPr>
      <w:tab/>
    </w:r>
    <w:r>
      <w:rPr>
        <w:color w:val="808080"/>
        <w:sz w:val="18"/>
      </w:rPr>
      <w:t xml:space="preserve">Página </w:t>
    </w:r>
    <w:r>
      <w:rPr>
        <w:color w:val="808080"/>
        <w:sz w:val="18"/>
      </w:rPr>
      <w:fldChar w:fldCharType="begin"/>
    </w:r>
    <w:r>
      <w:rPr>
        <w:color w:val="808080"/>
        <w:sz w:val="18"/>
      </w:rPr>
      <w:instrText xml:space="preserve"> PAGE </w:instrText>
    </w:r>
    <w:r>
      <w:rPr>
        <w:color w:val="808080"/>
        <w:sz w:val="18"/>
      </w:rPr>
      <w:fldChar w:fldCharType="separate"/>
    </w:r>
    <w:r w:rsidR="004A7540">
      <w:rPr>
        <w:noProof/>
        <w:color w:val="808080"/>
        <w:sz w:val="18"/>
      </w:rPr>
      <w:t>4</w:t>
    </w:r>
    <w:r>
      <w:rPr>
        <w:color w:val="808080"/>
        <w:sz w:val="18"/>
      </w:rPr>
      <w:fldChar w:fldCharType="end"/>
    </w:r>
    <w:r>
      <w:rPr>
        <w:color w:val="808080"/>
        <w:sz w:val="18"/>
      </w:rPr>
      <w:t xml:space="preserve"> de </w:t>
    </w:r>
    <w:r>
      <w:rPr>
        <w:color w:val="808080"/>
        <w:sz w:val="18"/>
      </w:rPr>
      <w:fldChar w:fldCharType="begin"/>
    </w:r>
    <w:r>
      <w:rPr>
        <w:color w:val="808080"/>
        <w:sz w:val="18"/>
      </w:rPr>
      <w:instrText xml:space="preserve"> NUMPAGES \*Arabic </w:instrText>
    </w:r>
    <w:r>
      <w:rPr>
        <w:color w:val="808080"/>
        <w:sz w:val="18"/>
      </w:rPr>
      <w:fldChar w:fldCharType="separate"/>
    </w:r>
    <w:r w:rsidR="004A7540">
      <w:rPr>
        <w:noProof/>
        <w:color w:val="808080"/>
        <w:sz w:val="18"/>
      </w:rPr>
      <w:t>41</w:t>
    </w:r>
    <w:r>
      <w:rPr>
        <w:color w:val="808080"/>
        <w:sz w:val="18"/>
      </w:rPr>
      <w:fldChar w:fldCharType="end"/>
    </w:r>
    <w:r>
      <w:rPr>
        <w:color w:val="808080"/>
        <w:sz w:val="18"/>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060AA1" w:rsidRDefault="00060AA1" w14:paraId="34E5D3CF" w14:textId="77777777">
    <w:pPr>
      <w:pStyle w:val="Piedepgina"/>
    </w:pPr>
    <w:r>
      <w:rPr>
        <w:noProof/>
        <w:lang w:eastAsia="es-ES"/>
      </w:rPr>
      <w:drawing>
        <wp:anchor distT="0" distB="0" distL="114300" distR="114300" simplePos="0" relativeHeight="251663360" behindDoc="0" locked="0" layoutInCell="1" allowOverlap="1" wp14:anchorId="12EC4461" wp14:editId="0D07ECBF">
          <wp:simplePos x="0" y="0"/>
          <wp:positionH relativeFrom="column">
            <wp:posOffset>567690</wp:posOffset>
          </wp:positionH>
          <wp:positionV relativeFrom="paragraph">
            <wp:posOffset>-1696720</wp:posOffset>
          </wp:positionV>
          <wp:extent cx="2209800" cy="554990"/>
          <wp:effectExtent l="0" t="0" r="0" b="0"/>
          <wp:wrapNone/>
          <wp:docPr id="8" name="Objeto 1"/>
          <wp:cNvGraphicFramePr/>
          <a:graphic xmlns:a="http://schemas.openxmlformats.org/drawingml/2006/main">
            <a:graphicData uri="http://schemas.openxmlformats.org/drawingml/2006/picture">
              <pic:pic xmlns:pic="http://schemas.openxmlformats.org/drawingml/2006/picture">
                <pic:nvPicPr>
                  <pic:cNvPr id="8" name="Objeto 1"/>
                  <pic:cNvPicPr>
                    <a:picLocks noChangeArrowheads="1"/>
                  </pic:cNvPicPr>
                </pic:nvPicPr>
                <pic:blipFill>
                  <a:blip r:embed="rId1">
                    <a:extLst>
                      <a:ext uri="{28A0092B-C50C-407E-A947-70E740481C1C}">
                        <a14:useLocalDpi xmlns:a14="http://schemas.microsoft.com/office/drawing/2010/main" val="0"/>
                      </a:ext>
                    </a:extLst>
                  </a:blip>
                  <a:srcRect t="-635" b="-635"/>
                  <a:stretch>
                    <a:fillRect/>
                  </a:stretch>
                </pic:blipFill>
                <pic:spPr>
                  <a:xfrm>
                    <a:off x="0" y="0"/>
                    <a:ext cx="2209800" cy="554990"/>
                  </a:xfrm>
                  <a:prstGeom prst="rect">
                    <a:avLst/>
                  </a:prstGeom>
                  <a:noFill/>
                  <a:ln>
                    <a:noFill/>
                  </a:ln>
                </pic:spPr>
              </pic:pic>
            </a:graphicData>
          </a:graphic>
        </wp:anchor>
      </w:drawing>
    </w:r>
    <w:r>
      <w:rPr>
        <w:noProof/>
        <w:lang w:eastAsia="es-ES"/>
      </w:rPr>
      <w:drawing>
        <wp:anchor distT="0" distB="0" distL="114935" distR="114935" simplePos="0" relativeHeight="251662336" behindDoc="1" locked="0" layoutInCell="1" allowOverlap="1" wp14:anchorId="04121503" wp14:editId="44BCBB5A">
          <wp:simplePos x="0" y="0"/>
          <wp:positionH relativeFrom="column">
            <wp:posOffset>3093720</wp:posOffset>
          </wp:positionH>
          <wp:positionV relativeFrom="paragraph">
            <wp:posOffset>-1745615</wp:posOffset>
          </wp:positionV>
          <wp:extent cx="2112010" cy="631825"/>
          <wp:effectExtent l="0" t="0" r="0" b="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112010" cy="631825"/>
                  </a:xfrm>
                  <a:prstGeom prst="rect">
                    <a:avLst/>
                  </a:prstGeom>
                  <a:solidFill>
                    <a:srgbClr val="FFFFFF"/>
                  </a:solidFill>
                  <a:ln>
                    <a:noFill/>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102D5" w:rsidRDefault="008102D5" w14:paraId="5554109F" w14:textId="77777777">
      <w:pPr>
        <w:spacing w:before="0" w:after="0"/>
      </w:pPr>
      <w:r>
        <w:separator/>
      </w:r>
    </w:p>
  </w:footnote>
  <w:footnote w:type="continuationSeparator" w:id="0">
    <w:p w:rsidR="008102D5" w:rsidRDefault="008102D5" w14:paraId="6A458AFA" w14:textId="77777777">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47354" w:rsidRDefault="00747354" w14:paraId="32231284" w14:textId="7777777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060AA1" w:rsidRDefault="00060AA1" w14:paraId="04AD8445" w14:textId="77777777">
    <w:pPr>
      <w:pStyle w:val="Encabezado"/>
      <w:tabs>
        <w:tab w:val="clear" w:pos="8504"/>
        <w:tab w:val="right" w:pos="9072"/>
      </w:tabs>
    </w:pPr>
    <w:r>
      <w:rPr>
        <w:noProof/>
        <w:lang w:eastAsia="es-ES"/>
      </w:rPr>
      <w:drawing>
        <wp:anchor distT="0" distB="0" distL="114300" distR="114300" simplePos="0" relativeHeight="251664384" behindDoc="0" locked="0" layoutInCell="1" allowOverlap="1" wp14:anchorId="7ED28EAD" wp14:editId="6EB879AE">
          <wp:simplePos x="0" y="0"/>
          <wp:positionH relativeFrom="column">
            <wp:posOffset>-4445</wp:posOffset>
          </wp:positionH>
          <wp:positionV relativeFrom="paragraph">
            <wp:posOffset>-26035</wp:posOffset>
          </wp:positionV>
          <wp:extent cx="1314450" cy="327660"/>
          <wp:effectExtent l="0" t="0" r="0" b="0"/>
          <wp:wrapNone/>
          <wp:docPr id="9" name="Objeto 1"/>
          <wp:cNvGraphicFramePr/>
          <a:graphic xmlns:a="http://schemas.openxmlformats.org/drawingml/2006/main">
            <a:graphicData uri="http://schemas.openxmlformats.org/drawingml/2006/picture">
              <pic:pic xmlns:pic="http://schemas.openxmlformats.org/drawingml/2006/picture">
                <pic:nvPicPr>
                  <pic:cNvPr id="9" name="Objeto 1"/>
                  <pic:cNvPicPr>
                    <a:picLocks noChangeArrowheads="1"/>
                  </pic:cNvPicPr>
                </pic:nvPicPr>
                <pic:blipFill>
                  <a:blip r:embed="rId1">
                    <a:extLst>
                      <a:ext uri="{28A0092B-C50C-407E-A947-70E740481C1C}">
                        <a14:useLocalDpi xmlns:a14="http://schemas.microsoft.com/office/drawing/2010/main" val="0"/>
                      </a:ext>
                    </a:extLst>
                  </a:blip>
                  <a:srcRect t="-635" b="-635"/>
                  <a:stretch>
                    <a:fillRect/>
                  </a:stretch>
                </pic:blipFill>
                <pic:spPr>
                  <a:xfrm>
                    <a:off x="0" y="0"/>
                    <a:ext cx="1314450" cy="327660"/>
                  </a:xfrm>
                  <a:prstGeom prst="rect">
                    <a:avLst/>
                  </a:prstGeom>
                  <a:noFill/>
                  <a:ln>
                    <a:noFill/>
                  </a:ln>
                </pic:spPr>
              </pic:pic>
            </a:graphicData>
          </a:graphic>
        </wp:anchor>
      </w:drawing>
    </w:r>
    <w:r>
      <w:rPr>
        <w:noProof/>
        <w:lang w:eastAsia="es-ES"/>
      </w:rPr>
      <w:drawing>
        <wp:anchor distT="0" distB="0" distL="114935" distR="114935" simplePos="0" relativeHeight="251660288" behindDoc="1" locked="0" layoutInCell="1" allowOverlap="1" wp14:anchorId="36210BB6" wp14:editId="2CCB1691">
          <wp:simplePos x="0" y="0"/>
          <wp:positionH relativeFrom="column">
            <wp:posOffset>4800600</wp:posOffset>
          </wp:positionH>
          <wp:positionV relativeFrom="paragraph">
            <wp:posOffset>2540</wp:posOffset>
          </wp:positionV>
          <wp:extent cx="935355" cy="361950"/>
          <wp:effectExtent l="0" t="0" r="0" b="0"/>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935355" cy="361950"/>
                  </a:xfrm>
                  <a:prstGeom prst="rect">
                    <a:avLst/>
                  </a:prstGeom>
                  <a:solidFill>
                    <a:srgbClr val="FFFFFF"/>
                  </a:solidFill>
                  <a:ln>
                    <a:noFill/>
                  </a:ln>
                </pic:spPr>
              </pic:pic>
            </a:graphicData>
          </a:graphic>
        </wp:anchor>
      </w:drawing>
    </w:r>
    <w:r>
      <w:rPr>
        <w:noProof/>
        <w:lang w:eastAsia="es-ES"/>
      </w:rPr>
      <w:drawing>
        <wp:anchor distT="0" distB="0" distL="114935" distR="114935" simplePos="0" relativeHeight="251661312" behindDoc="1" locked="0" layoutInCell="1" allowOverlap="1" wp14:anchorId="062D7D2A" wp14:editId="1A27687C">
          <wp:simplePos x="0" y="0"/>
          <wp:positionH relativeFrom="column">
            <wp:posOffset>1486535</wp:posOffset>
          </wp:positionH>
          <wp:positionV relativeFrom="paragraph">
            <wp:posOffset>-45085</wp:posOffset>
          </wp:positionV>
          <wp:extent cx="1156970" cy="346075"/>
          <wp:effectExtent l="0" t="0" r="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1156970" cy="346075"/>
                  </a:xfrm>
                  <a:prstGeom prst="rect">
                    <a:avLst/>
                  </a:prstGeom>
                  <a:solidFill>
                    <a:srgbClr val="FFFFFF"/>
                  </a:solidFill>
                  <a:ln>
                    <a:noFill/>
                  </a:ln>
                </pic:spPr>
              </pic:pic>
            </a:graphicData>
          </a:graphic>
        </wp:anchor>
      </w:drawing>
    </w:r>
  </w:p>
  <w:p w:rsidR="00060AA1" w:rsidRDefault="00060AA1" w14:paraId="0FB7FAA6" w14:textId="77777777">
    <w:pPr>
      <w:pStyle w:val="Encabezado"/>
      <w:tabs>
        <w:tab w:val="clear" w:pos="8504"/>
        <w:tab w:val="right" w:pos="9072"/>
      </w:tabs>
    </w:pPr>
  </w:p>
  <w:p w:rsidR="00060AA1" w:rsidRDefault="00060AA1" w14:paraId="201772E5" w14:textId="5717B68C">
    <w:pPr>
      <w:pBdr>
        <w:bottom w:val="single" w:color="000000" w:sz="4" w:space="1"/>
      </w:pBdr>
      <w:jc w:val="center"/>
    </w:pPr>
    <w:r>
      <w:rPr>
        <w:b/>
        <w:color w:val="000080"/>
        <w:sz w:val="22"/>
      </w:rPr>
      <w:fldChar w:fldCharType="begin"/>
    </w:r>
    <w:r>
      <w:rPr>
        <w:b/>
        <w:color w:val="000080"/>
        <w:sz w:val="22"/>
      </w:rPr>
      <w:instrText xml:space="preserve"> TITLE </w:instrText>
    </w:r>
    <w:r>
      <w:rPr>
        <w:b/>
        <w:color w:val="000080"/>
        <w:sz w:val="22"/>
      </w:rPr>
      <w:fldChar w:fldCharType="separate"/>
    </w:r>
    <w:r w:rsidR="001319AF">
      <w:rPr>
        <w:b/>
        <w:color w:val="000080"/>
        <w:sz w:val="22"/>
      </w:rPr>
      <w:t>SISTRA</w:t>
    </w:r>
    <w:r w:rsidR="001F7453">
      <w:rPr>
        <w:b/>
        <w:color w:val="000080"/>
        <w:sz w:val="22"/>
      </w:rPr>
      <w:t>2</w:t>
    </w:r>
    <w:r w:rsidR="001319AF">
      <w:rPr>
        <w:b/>
        <w:color w:val="000080"/>
        <w:sz w:val="22"/>
      </w:rPr>
      <w:t xml:space="preserve"> - VERSIONES</w:t>
    </w:r>
    <w:r>
      <w:rPr>
        <w:b/>
        <w:color w:val="000080"/>
        <w:sz w:val="22"/>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060AA1" w:rsidRDefault="00060AA1" w14:paraId="2255188E" w14:textId="77777777">
    <w:pPr>
      <w:pStyle w:val="Encabezado"/>
    </w:pPr>
    <w:r>
      <w:rPr>
        <w:noProof/>
        <w:lang w:eastAsia="es-ES"/>
      </w:rPr>
      <w:drawing>
        <wp:anchor distT="0" distB="0" distL="114935" distR="114935" simplePos="0" relativeHeight="251659264" behindDoc="1" locked="0" layoutInCell="1" allowOverlap="1" wp14:anchorId="74E027AC" wp14:editId="565EEE64">
          <wp:simplePos x="0" y="0"/>
          <wp:positionH relativeFrom="column">
            <wp:posOffset>2057400</wp:posOffset>
          </wp:positionH>
          <wp:positionV relativeFrom="paragraph">
            <wp:posOffset>2174240</wp:posOffset>
          </wp:positionV>
          <wp:extent cx="2078355" cy="803910"/>
          <wp:effectExtent l="0" t="0" r="0" b="0"/>
          <wp:wrapNone/>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078355" cy="803910"/>
                  </a:xfrm>
                  <a:prstGeom prst="rect">
                    <a:avLst/>
                  </a:prstGeom>
                  <a:solidFill>
                    <a:srgbClr val="FFFFFF"/>
                  </a:solid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decimal"/>
      <w:lvlText w:val="%1."/>
      <w:lvlJc w:val="left"/>
      <w:pPr>
        <w:tabs>
          <w:tab w:val="left" w:pos="432"/>
        </w:tabs>
        <w:ind w:left="432" w:hanging="432"/>
      </w:pPr>
    </w:lvl>
    <w:lvl w:ilvl="1">
      <w:start w:val="1"/>
      <w:numFmt w:val="decimal"/>
      <w:suff w:val="space"/>
      <w:lvlText w:val="%1.%2."/>
      <w:lvlJc w:val="left"/>
      <w:pPr>
        <w:tabs>
          <w:tab w:val="left" w:pos="0"/>
        </w:tabs>
        <w:ind w:left="284" w:hanging="284"/>
      </w:pPr>
    </w:lvl>
    <w:lvl w:ilvl="2">
      <w:start w:val="1"/>
      <w:numFmt w:val="decimal"/>
      <w:suff w:val="space"/>
      <w:lvlText w:val="%1.%2.%3."/>
      <w:lvlJc w:val="left"/>
      <w:pPr>
        <w:tabs>
          <w:tab w:val="left" w:pos="0"/>
        </w:tabs>
        <w:ind w:left="567" w:hanging="567"/>
      </w:pPr>
    </w:lvl>
    <w:lvl w:ilvl="3">
      <w:start w:val="1"/>
      <w:numFmt w:val="decimal"/>
      <w:suff w:val="space"/>
      <w:lvlText w:val="%1.%2.%3.%4."/>
      <w:lvlJc w:val="left"/>
      <w:pPr>
        <w:tabs>
          <w:tab w:val="left" w:pos="0"/>
        </w:tabs>
        <w:ind w:left="851" w:hanging="851"/>
      </w:pPr>
    </w:lvl>
    <w:lvl w:ilvl="4">
      <w:start w:val="1"/>
      <w:numFmt w:val="decimal"/>
      <w:lvlText w:val="%1.%2.%3.%4.%5"/>
      <w:lvlJc w:val="left"/>
      <w:pPr>
        <w:tabs>
          <w:tab w:val="left" w:pos="1008"/>
        </w:tabs>
        <w:ind w:left="1008" w:hanging="1008"/>
      </w:pPr>
    </w:lvl>
    <w:lvl w:ilvl="5">
      <w:start w:val="1"/>
      <w:numFmt w:val="decimal"/>
      <w:lvlText w:val="%1.%2.%3.%4.%5.%6"/>
      <w:lvlJc w:val="left"/>
      <w:pPr>
        <w:tabs>
          <w:tab w:val="left" w:pos="1152"/>
        </w:tabs>
        <w:ind w:left="1152" w:hanging="1152"/>
      </w:pPr>
    </w:lvl>
    <w:lvl w:ilvl="6">
      <w:start w:val="1"/>
      <w:numFmt w:val="decimal"/>
      <w:lvlText w:val="%1.%2.%3.%4.%5.%6.%7"/>
      <w:lvlJc w:val="left"/>
      <w:pPr>
        <w:tabs>
          <w:tab w:val="left" w:pos="1296"/>
        </w:tabs>
        <w:ind w:left="1296" w:hanging="1296"/>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584"/>
        </w:tabs>
        <w:ind w:left="1584" w:hanging="1584"/>
      </w:pPr>
    </w:lvl>
  </w:abstractNum>
  <w:abstractNum w:abstractNumId="1" w15:restartNumberingAfterBreak="0">
    <w:nsid w:val="00000009"/>
    <w:multiLevelType w:val="multilevel"/>
    <w:tmpl w:val="00000009"/>
    <w:lvl w:ilvl="0">
      <w:start w:val="1"/>
      <w:numFmt w:val="decimal"/>
      <w:pStyle w:val="Ttulo1"/>
      <w:lvlText w:val="%1."/>
      <w:lvlJc w:val="left"/>
      <w:pPr>
        <w:tabs>
          <w:tab w:val="left" w:pos="432"/>
        </w:tabs>
        <w:ind w:left="432" w:hanging="432"/>
      </w:pPr>
    </w:lvl>
    <w:lvl w:ilvl="1">
      <w:start w:val="1"/>
      <w:numFmt w:val="decimal"/>
      <w:pStyle w:val="Ttulo2"/>
      <w:suff w:val="space"/>
      <w:lvlText w:val="%1.%2."/>
      <w:lvlJc w:val="left"/>
      <w:pPr>
        <w:tabs>
          <w:tab w:val="left" w:pos="0"/>
        </w:tabs>
        <w:ind w:left="284" w:hanging="284"/>
      </w:pPr>
    </w:lvl>
    <w:lvl w:ilvl="2">
      <w:start w:val="1"/>
      <w:numFmt w:val="decimal"/>
      <w:pStyle w:val="Ttulo3"/>
      <w:suff w:val="space"/>
      <w:lvlText w:val="%1.%2.%3."/>
      <w:lvlJc w:val="left"/>
      <w:pPr>
        <w:tabs>
          <w:tab w:val="left" w:pos="567"/>
        </w:tabs>
        <w:ind w:left="1134" w:hanging="567"/>
      </w:pPr>
    </w:lvl>
    <w:lvl w:ilvl="3">
      <w:start w:val="1"/>
      <w:numFmt w:val="decimal"/>
      <w:pStyle w:val="Ttulo4"/>
      <w:suff w:val="space"/>
      <w:lvlText w:val="%1.%2.%3.%4."/>
      <w:lvlJc w:val="left"/>
      <w:pPr>
        <w:tabs>
          <w:tab w:val="left" w:pos="0"/>
        </w:tabs>
        <w:ind w:left="851" w:hanging="851"/>
      </w:pPr>
    </w:lvl>
    <w:lvl w:ilvl="4">
      <w:start w:val="1"/>
      <w:numFmt w:val="decimal"/>
      <w:lvlText w:val="%1.%2.%3.%4.%5"/>
      <w:lvlJc w:val="left"/>
      <w:pPr>
        <w:tabs>
          <w:tab w:val="left" w:pos="1008"/>
        </w:tabs>
        <w:ind w:left="1008" w:hanging="1008"/>
      </w:pPr>
    </w:lvl>
    <w:lvl w:ilvl="5">
      <w:start w:val="1"/>
      <w:numFmt w:val="decimal"/>
      <w:pStyle w:val="Ttulo6"/>
      <w:lvlText w:val="%1.%2.%3.%4.%5.%6"/>
      <w:lvlJc w:val="left"/>
      <w:pPr>
        <w:tabs>
          <w:tab w:val="left" w:pos="1152"/>
        </w:tabs>
        <w:ind w:left="1152" w:hanging="1152"/>
      </w:pPr>
    </w:lvl>
    <w:lvl w:ilvl="6">
      <w:start w:val="1"/>
      <w:numFmt w:val="decimal"/>
      <w:pStyle w:val="Ttulo7"/>
      <w:lvlText w:val="%1.%2.%3.%4.%5.%6.%7"/>
      <w:lvlJc w:val="left"/>
      <w:pPr>
        <w:tabs>
          <w:tab w:val="left" w:pos="1296"/>
        </w:tabs>
        <w:ind w:left="1296" w:hanging="1296"/>
      </w:pPr>
    </w:lvl>
    <w:lvl w:ilvl="7">
      <w:start w:val="1"/>
      <w:numFmt w:val="decimal"/>
      <w:pStyle w:val="Ttulo8"/>
      <w:lvlText w:val="%1.%2.%3.%4.%5.%6.%7.%8"/>
      <w:lvlJc w:val="left"/>
      <w:pPr>
        <w:tabs>
          <w:tab w:val="left" w:pos="1440"/>
        </w:tabs>
        <w:ind w:left="1440" w:hanging="1440"/>
      </w:pPr>
    </w:lvl>
    <w:lvl w:ilvl="8">
      <w:start w:val="1"/>
      <w:numFmt w:val="decimal"/>
      <w:pStyle w:val="Ttulo9"/>
      <w:lvlText w:val="%1.%2.%3.%4.%5.%6.%7.%8.%9"/>
      <w:lvlJc w:val="left"/>
      <w:pPr>
        <w:tabs>
          <w:tab w:val="left" w:pos="1584"/>
        </w:tabs>
        <w:ind w:left="1584" w:hanging="1584"/>
      </w:pPr>
    </w:lvl>
  </w:abstractNum>
  <w:abstractNum w:abstractNumId="2" w15:restartNumberingAfterBreak="0">
    <w:nsid w:val="064E1DBF"/>
    <w:multiLevelType w:val="multilevel"/>
    <w:tmpl w:val="064E1DBF"/>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rPr>
    </w:lvl>
  </w:abstractNum>
  <w:abstractNum w:abstractNumId="3" w15:restartNumberingAfterBreak="0">
    <w:nsid w:val="09C1554D"/>
    <w:multiLevelType w:val="multilevel"/>
    <w:tmpl w:val="09C1554D"/>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rPr>
    </w:lvl>
  </w:abstractNum>
  <w:abstractNum w:abstractNumId="4" w15:restartNumberingAfterBreak="0">
    <w:nsid w:val="1601460C"/>
    <w:multiLevelType w:val="multilevel"/>
    <w:tmpl w:val="1601460C"/>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rPr>
    </w:lvl>
  </w:abstractNum>
  <w:abstractNum w:abstractNumId="5" w15:restartNumberingAfterBreak="0">
    <w:nsid w:val="19410C77"/>
    <w:multiLevelType w:val="hybridMultilevel"/>
    <w:tmpl w:val="0D944086"/>
    <w:lvl w:ilvl="0" w:tplc="D3829BEA">
      <w:start w:val="2"/>
      <w:numFmt w:val="bullet"/>
      <w:lvlText w:val="-"/>
      <w:lvlJc w:val="left"/>
      <w:pPr>
        <w:ind w:left="720" w:hanging="360"/>
      </w:pPr>
      <w:rPr>
        <w:rFonts w:hint="default" w:ascii="Calibri" w:hAnsi="Calibri" w:eastAsia="Calibri" w:cs="Calibri"/>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6" w15:restartNumberingAfterBreak="0">
    <w:nsid w:val="1A486B49"/>
    <w:multiLevelType w:val="multilevel"/>
    <w:tmpl w:val="227AF5BC"/>
    <w:lvl w:ilvl="0">
      <w:start w:val="2"/>
      <w:numFmt w:val="decimal"/>
      <w:lvlText w:val="%1"/>
      <w:lvlJc w:val="left"/>
      <w:pPr>
        <w:ind w:left="660" w:hanging="660"/>
      </w:pPr>
      <w:rPr>
        <w:rFonts w:hint="default"/>
      </w:rPr>
    </w:lvl>
    <w:lvl w:ilvl="1">
      <w:start w:val="17"/>
      <w:numFmt w:val="decimal"/>
      <w:lvlText w:val="%1.%2"/>
      <w:lvlJc w:val="left"/>
      <w:pPr>
        <w:ind w:left="660" w:hanging="6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C785F77"/>
    <w:multiLevelType w:val="hybridMultilevel"/>
    <w:tmpl w:val="0D247476"/>
    <w:lvl w:ilvl="0" w:tplc="7046A352">
      <w:numFmt w:val="bullet"/>
      <w:lvlText w:val="•"/>
      <w:lvlJc w:val="left"/>
      <w:pPr>
        <w:ind w:left="1070" w:hanging="710"/>
      </w:pPr>
      <w:rPr>
        <w:rFonts w:hint="default" w:ascii="Arial" w:hAnsi="Arial" w:eastAsia="Times New Roman" w:cs="Aria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8" w15:restartNumberingAfterBreak="0">
    <w:nsid w:val="2C6C544A"/>
    <w:multiLevelType w:val="hybridMultilevel"/>
    <w:tmpl w:val="B950AA84"/>
    <w:lvl w:ilvl="0" w:tplc="7046A352">
      <w:numFmt w:val="bullet"/>
      <w:lvlText w:val="•"/>
      <w:lvlJc w:val="left"/>
      <w:pPr>
        <w:ind w:left="1070" w:hanging="710"/>
      </w:pPr>
      <w:rPr>
        <w:rFonts w:hint="default" w:ascii="Arial" w:hAnsi="Arial" w:eastAsia="Times New Roman" w:cs="Aria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9" w15:restartNumberingAfterBreak="0">
    <w:nsid w:val="34710206"/>
    <w:multiLevelType w:val="multilevel"/>
    <w:tmpl w:val="34710206"/>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rPr>
    </w:lvl>
  </w:abstractNum>
  <w:abstractNum w:abstractNumId="10" w15:restartNumberingAfterBreak="0">
    <w:nsid w:val="457F9BD9"/>
    <w:multiLevelType w:val="singleLevel"/>
    <w:tmpl w:val="0C0A0001"/>
    <w:lvl w:ilvl="0">
      <w:start w:val="1"/>
      <w:numFmt w:val="bullet"/>
      <w:lvlText w:val=""/>
      <w:lvlJc w:val="left"/>
      <w:pPr>
        <w:ind w:left="360" w:hanging="360"/>
      </w:pPr>
      <w:rPr>
        <w:rFonts w:hint="default" w:ascii="Symbol" w:hAnsi="Symbol"/>
      </w:rPr>
    </w:lvl>
  </w:abstractNum>
  <w:abstractNum w:abstractNumId="11" w15:restartNumberingAfterBreak="0">
    <w:nsid w:val="51A60819"/>
    <w:multiLevelType w:val="hybridMultilevel"/>
    <w:tmpl w:val="78B63B98"/>
    <w:lvl w:ilvl="0" w:tplc="0C0A0001">
      <w:start w:val="1"/>
      <w:numFmt w:val="bullet"/>
      <w:lvlText w:val=""/>
      <w:lvlJc w:val="left"/>
      <w:pPr>
        <w:ind w:left="720" w:hanging="360"/>
      </w:pPr>
      <w:rPr>
        <w:rFonts w:hint="default" w:ascii="Symbol" w:hAnsi="Symbol"/>
      </w:rPr>
    </w:lvl>
    <w:lvl w:ilvl="1" w:tplc="0C0A0003">
      <w:start w:val="1"/>
      <w:numFmt w:val="bullet"/>
      <w:lvlText w:val="o"/>
      <w:lvlJc w:val="left"/>
      <w:pPr>
        <w:ind w:left="1440" w:hanging="360"/>
      </w:pPr>
      <w:rPr>
        <w:rFonts w:hint="default" w:ascii="Courier New" w:hAnsi="Courier New" w:cs="Courier New"/>
      </w:rPr>
    </w:lvl>
    <w:lvl w:ilvl="2" w:tplc="0C0A0005">
      <w:start w:val="1"/>
      <w:numFmt w:val="bullet"/>
      <w:lvlText w:val=""/>
      <w:lvlJc w:val="left"/>
      <w:pPr>
        <w:ind w:left="2160" w:hanging="360"/>
      </w:pPr>
      <w:rPr>
        <w:rFonts w:hint="default" w:ascii="Wingdings" w:hAnsi="Wingdings"/>
      </w:rPr>
    </w:lvl>
    <w:lvl w:ilvl="3" w:tplc="0C0A0001">
      <w:start w:val="1"/>
      <w:numFmt w:val="bullet"/>
      <w:lvlText w:val=""/>
      <w:lvlJc w:val="left"/>
      <w:pPr>
        <w:ind w:left="2880" w:hanging="360"/>
      </w:pPr>
      <w:rPr>
        <w:rFonts w:hint="default" w:ascii="Symbol" w:hAnsi="Symbol"/>
      </w:rPr>
    </w:lvl>
    <w:lvl w:ilvl="4" w:tplc="0C0A0003">
      <w:start w:val="1"/>
      <w:numFmt w:val="bullet"/>
      <w:lvlText w:val="o"/>
      <w:lvlJc w:val="left"/>
      <w:pPr>
        <w:ind w:left="3600" w:hanging="360"/>
      </w:pPr>
      <w:rPr>
        <w:rFonts w:hint="default" w:ascii="Courier New" w:hAnsi="Courier New" w:cs="Courier New"/>
      </w:rPr>
    </w:lvl>
    <w:lvl w:ilvl="5" w:tplc="0C0A0005">
      <w:start w:val="1"/>
      <w:numFmt w:val="bullet"/>
      <w:lvlText w:val=""/>
      <w:lvlJc w:val="left"/>
      <w:pPr>
        <w:ind w:left="4320" w:hanging="360"/>
      </w:pPr>
      <w:rPr>
        <w:rFonts w:hint="default" w:ascii="Wingdings" w:hAnsi="Wingdings"/>
      </w:rPr>
    </w:lvl>
    <w:lvl w:ilvl="6" w:tplc="0C0A0001">
      <w:start w:val="1"/>
      <w:numFmt w:val="bullet"/>
      <w:lvlText w:val=""/>
      <w:lvlJc w:val="left"/>
      <w:pPr>
        <w:ind w:left="5040" w:hanging="360"/>
      </w:pPr>
      <w:rPr>
        <w:rFonts w:hint="default" w:ascii="Symbol" w:hAnsi="Symbol"/>
      </w:rPr>
    </w:lvl>
    <w:lvl w:ilvl="7" w:tplc="0C0A0003">
      <w:start w:val="1"/>
      <w:numFmt w:val="bullet"/>
      <w:lvlText w:val="o"/>
      <w:lvlJc w:val="left"/>
      <w:pPr>
        <w:ind w:left="5760" w:hanging="360"/>
      </w:pPr>
      <w:rPr>
        <w:rFonts w:hint="default" w:ascii="Courier New" w:hAnsi="Courier New" w:cs="Courier New"/>
      </w:rPr>
    </w:lvl>
    <w:lvl w:ilvl="8" w:tplc="0C0A0005">
      <w:start w:val="1"/>
      <w:numFmt w:val="bullet"/>
      <w:lvlText w:val=""/>
      <w:lvlJc w:val="left"/>
      <w:pPr>
        <w:ind w:left="6480" w:hanging="360"/>
      </w:pPr>
      <w:rPr>
        <w:rFonts w:hint="default" w:ascii="Wingdings" w:hAnsi="Wingdings"/>
      </w:rPr>
    </w:lvl>
  </w:abstractNum>
  <w:abstractNum w:abstractNumId="12" w15:restartNumberingAfterBreak="0">
    <w:nsid w:val="56065D52"/>
    <w:multiLevelType w:val="hybridMultilevel"/>
    <w:tmpl w:val="00A61880"/>
    <w:lvl w:ilvl="0" w:tplc="0C0A0001">
      <w:start w:val="1"/>
      <w:numFmt w:val="bullet"/>
      <w:lvlText w:val=""/>
      <w:lvlJc w:val="left"/>
      <w:pPr>
        <w:ind w:left="720" w:hanging="360"/>
      </w:pPr>
      <w:rPr>
        <w:rFonts w:hint="default" w:ascii="Symbol" w:hAnsi="Symbol"/>
      </w:rPr>
    </w:lvl>
    <w:lvl w:ilvl="1" w:tplc="0C0A0003">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3" w15:restartNumberingAfterBreak="0">
    <w:nsid w:val="57B74444"/>
    <w:multiLevelType w:val="hybridMultilevel"/>
    <w:tmpl w:val="F57AD98C"/>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4" w15:restartNumberingAfterBreak="0">
    <w:nsid w:val="6AFB72B2"/>
    <w:multiLevelType w:val="hybridMultilevel"/>
    <w:tmpl w:val="029EE2F6"/>
    <w:lvl w:ilvl="0" w:tplc="668A56DE">
      <w:start w:val="2"/>
      <w:numFmt w:val="bullet"/>
      <w:lvlText w:val="-"/>
      <w:lvlJc w:val="left"/>
      <w:pPr>
        <w:ind w:left="720" w:hanging="360"/>
      </w:pPr>
      <w:rPr>
        <w:rFonts w:hint="default" w:ascii="Arial" w:hAnsi="Arial" w:eastAsia="Calibri" w:cs="Aria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5" w15:restartNumberingAfterBreak="0">
    <w:nsid w:val="6E1D2982"/>
    <w:multiLevelType w:val="hybridMultilevel"/>
    <w:tmpl w:val="3B267444"/>
    <w:lvl w:ilvl="0" w:tplc="7046A352">
      <w:numFmt w:val="bullet"/>
      <w:lvlText w:val="•"/>
      <w:lvlJc w:val="left"/>
      <w:pPr>
        <w:ind w:left="1070" w:hanging="710"/>
      </w:pPr>
      <w:rPr>
        <w:rFonts w:hint="default" w:ascii="Arial" w:hAnsi="Arial" w:eastAsia="Times New Roman" w:cs="Aria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6" w15:restartNumberingAfterBreak="0">
    <w:nsid w:val="7E710F93"/>
    <w:multiLevelType w:val="multilevel"/>
    <w:tmpl w:val="4D2A98A0"/>
    <w:lvl w:ilvl="0">
      <w:start w:val="2"/>
      <w:numFmt w:val="decimal"/>
      <w:lvlText w:val="%1"/>
      <w:lvlJc w:val="left"/>
      <w:pPr>
        <w:ind w:left="660" w:hanging="660"/>
      </w:pPr>
      <w:rPr>
        <w:rFonts w:hint="default"/>
      </w:rPr>
    </w:lvl>
    <w:lvl w:ilvl="1">
      <w:start w:val="13"/>
      <w:numFmt w:val="decimal"/>
      <w:lvlText w:val="%1.%2"/>
      <w:lvlJc w:val="left"/>
      <w:pPr>
        <w:ind w:left="660" w:hanging="6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570772882">
    <w:abstractNumId w:val="1"/>
  </w:num>
  <w:num w:numId="2" w16cid:durableId="1473135827">
    <w:abstractNumId w:val="0"/>
  </w:num>
  <w:num w:numId="3" w16cid:durableId="1489053114">
    <w:abstractNumId w:val="2"/>
  </w:num>
  <w:num w:numId="4" w16cid:durableId="1296374659">
    <w:abstractNumId w:val="4"/>
  </w:num>
  <w:num w:numId="5" w16cid:durableId="1754543236">
    <w:abstractNumId w:val="3"/>
  </w:num>
  <w:num w:numId="6" w16cid:durableId="438188060">
    <w:abstractNumId w:val="9"/>
  </w:num>
  <w:num w:numId="7" w16cid:durableId="1991933840">
    <w:abstractNumId w:val="10"/>
  </w:num>
  <w:num w:numId="8" w16cid:durableId="1949269061">
    <w:abstractNumId w:val="13"/>
  </w:num>
  <w:num w:numId="9" w16cid:durableId="745104549">
    <w:abstractNumId w:val="12"/>
  </w:num>
  <w:num w:numId="10" w16cid:durableId="1751925413">
    <w:abstractNumId w:val="7"/>
  </w:num>
  <w:num w:numId="11" w16cid:durableId="1737783225">
    <w:abstractNumId w:val="15"/>
  </w:num>
  <w:num w:numId="12" w16cid:durableId="1148979068">
    <w:abstractNumId w:val="8"/>
  </w:num>
  <w:num w:numId="13" w16cid:durableId="20683400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512059911">
    <w:abstractNumId w:val="16"/>
  </w:num>
  <w:num w:numId="15" w16cid:durableId="665596686">
    <w:abstractNumId w:val="1"/>
  </w:num>
  <w:num w:numId="16" w16cid:durableId="1905722880">
    <w:abstractNumId w:val="1"/>
  </w:num>
  <w:num w:numId="17" w16cid:durableId="336419354">
    <w:abstractNumId w:val="1"/>
  </w:num>
  <w:num w:numId="18" w16cid:durableId="1901672741">
    <w:abstractNumId w:val="1"/>
  </w:num>
  <w:num w:numId="19" w16cid:durableId="1640721370">
    <w:abstractNumId w:val="1"/>
  </w:num>
  <w:num w:numId="20" w16cid:durableId="1560167158">
    <w:abstractNumId w:val="12"/>
  </w:num>
  <w:num w:numId="21" w16cid:durableId="815685506">
    <w:abstractNumId w:val="11"/>
  </w:num>
  <w:num w:numId="22" w16cid:durableId="1847985254">
    <w:abstractNumId w:val="6"/>
  </w:num>
  <w:num w:numId="23" w16cid:durableId="1594320671">
    <w:abstractNumId w:val="5"/>
  </w:num>
  <w:num w:numId="24" w16cid:durableId="481702282">
    <w:abstractNumId w:val="1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trackRevisions w:val="false"/>
  <w:defaultTabStop w:val="708"/>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11B8"/>
    <w:rsid w:val="00000D29"/>
    <w:rsid w:val="00001170"/>
    <w:rsid w:val="00004923"/>
    <w:rsid w:val="00007B6B"/>
    <w:rsid w:val="0001041E"/>
    <w:rsid w:val="0001254E"/>
    <w:rsid w:val="00021E94"/>
    <w:rsid w:val="00024553"/>
    <w:rsid w:val="000254BC"/>
    <w:rsid w:val="00035592"/>
    <w:rsid w:val="0003700A"/>
    <w:rsid w:val="00040D60"/>
    <w:rsid w:val="00044B29"/>
    <w:rsid w:val="00046400"/>
    <w:rsid w:val="00047B33"/>
    <w:rsid w:val="00051BF7"/>
    <w:rsid w:val="000539BD"/>
    <w:rsid w:val="00055A9C"/>
    <w:rsid w:val="00057A14"/>
    <w:rsid w:val="00060AA1"/>
    <w:rsid w:val="00065CA1"/>
    <w:rsid w:val="0007035C"/>
    <w:rsid w:val="00070EA6"/>
    <w:rsid w:val="00073D2A"/>
    <w:rsid w:val="00075671"/>
    <w:rsid w:val="00081169"/>
    <w:rsid w:val="00081913"/>
    <w:rsid w:val="000862B0"/>
    <w:rsid w:val="000873F3"/>
    <w:rsid w:val="00091EA6"/>
    <w:rsid w:val="00092BD0"/>
    <w:rsid w:val="000931E1"/>
    <w:rsid w:val="00094739"/>
    <w:rsid w:val="00095FF6"/>
    <w:rsid w:val="0009714B"/>
    <w:rsid w:val="0009726D"/>
    <w:rsid w:val="000A01DA"/>
    <w:rsid w:val="000A2371"/>
    <w:rsid w:val="000A5FAF"/>
    <w:rsid w:val="000A7B8F"/>
    <w:rsid w:val="000B039B"/>
    <w:rsid w:val="000B0D9B"/>
    <w:rsid w:val="000B1184"/>
    <w:rsid w:val="000B2028"/>
    <w:rsid w:val="000B41D4"/>
    <w:rsid w:val="000B48D9"/>
    <w:rsid w:val="000C08C2"/>
    <w:rsid w:val="000C123B"/>
    <w:rsid w:val="000C1616"/>
    <w:rsid w:val="000C27FD"/>
    <w:rsid w:val="000C2BBA"/>
    <w:rsid w:val="000C371C"/>
    <w:rsid w:val="000C3FAA"/>
    <w:rsid w:val="000C76FA"/>
    <w:rsid w:val="000D0028"/>
    <w:rsid w:val="000D123C"/>
    <w:rsid w:val="000D2BEE"/>
    <w:rsid w:val="000D35A7"/>
    <w:rsid w:val="000D3945"/>
    <w:rsid w:val="000D397F"/>
    <w:rsid w:val="000D5380"/>
    <w:rsid w:val="000D67D3"/>
    <w:rsid w:val="000D6D71"/>
    <w:rsid w:val="000D7B7A"/>
    <w:rsid w:val="000E027C"/>
    <w:rsid w:val="000E1098"/>
    <w:rsid w:val="000E345F"/>
    <w:rsid w:val="000E5B85"/>
    <w:rsid w:val="000E659F"/>
    <w:rsid w:val="000F1979"/>
    <w:rsid w:val="000F3F9F"/>
    <w:rsid w:val="000F5AC8"/>
    <w:rsid w:val="00100A02"/>
    <w:rsid w:val="00103336"/>
    <w:rsid w:val="001034E2"/>
    <w:rsid w:val="00103E0E"/>
    <w:rsid w:val="00104A6C"/>
    <w:rsid w:val="00111111"/>
    <w:rsid w:val="001116C6"/>
    <w:rsid w:val="00111BFB"/>
    <w:rsid w:val="00114B1B"/>
    <w:rsid w:val="0011512F"/>
    <w:rsid w:val="00115892"/>
    <w:rsid w:val="00116F43"/>
    <w:rsid w:val="001200B2"/>
    <w:rsid w:val="00120CC1"/>
    <w:rsid w:val="00124B4C"/>
    <w:rsid w:val="00126202"/>
    <w:rsid w:val="00127D35"/>
    <w:rsid w:val="00130EDE"/>
    <w:rsid w:val="001313B2"/>
    <w:rsid w:val="001319AF"/>
    <w:rsid w:val="00132CD1"/>
    <w:rsid w:val="00132F1E"/>
    <w:rsid w:val="00133D18"/>
    <w:rsid w:val="00133E97"/>
    <w:rsid w:val="001343F7"/>
    <w:rsid w:val="001412D9"/>
    <w:rsid w:val="001412F6"/>
    <w:rsid w:val="00141B77"/>
    <w:rsid w:val="00142D6C"/>
    <w:rsid w:val="00142FCC"/>
    <w:rsid w:val="0014613B"/>
    <w:rsid w:val="0015271D"/>
    <w:rsid w:val="001551F4"/>
    <w:rsid w:val="001561ED"/>
    <w:rsid w:val="00156E4C"/>
    <w:rsid w:val="00157A60"/>
    <w:rsid w:val="001628DA"/>
    <w:rsid w:val="0016364D"/>
    <w:rsid w:val="00167F57"/>
    <w:rsid w:val="00172099"/>
    <w:rsid w:val="00172550"/>
    <w:rsid w:val="00174BA5"/>
    <w:rsid w:val="00176789"/>
    <w:rsid w:val="00183BA2"/>
    <w:rsid w:val="00185AC0"/>
    <w:rsid w:val="00185BD6"/>
    <w:rsid w:val="00186295"/>
    <w:rsid w:val="0018637B"/>
    <w:rsid w:val="00187E63"/>
    <w:rsid w:val="001902F6"/>
    <w:rsid w:val="001906F8"/>
    <w:rsid w:val="0019597B"/>
    <w:rsid w:val="001964F7"/>
    <w:rsid w:val="00197BF4"/>
    <w:rsid w:val="00197DC3"/>
    <w:rsid w:val="00197E9F"/>
    <w:rsid w:val="001A08CF"/>
    <w:rsid w:val="001A0D63"/>
    <w:rsid w:val="001A1DC0"/>
    <w:rsid w:val="001A31E3"/>
    <w:rsid w:val="001A6134"/>
    <w:rsid w:val="001A6A6B"/>
    <w:rsid w:val="001B2C08"/>
    <w:rsid w:val="001B3506"/>
    <w:rsid w:val="001B3F9B"/>
    <w:rsid w:val="001B4078"/>
    <w:rsid w:val="001B5E54"/>
    <w:rsid w:val="001B6B01"/>
    <w:rsid w:val="001B7897"/>
    <w:rsid w:val="001C1FFC"/>
    <w:rsid w:val="001C2B79"/>
    <w:rsid w:val="001C2EC9"/>
    <w:rsid w:val="001C664D"/>
    <w:rsid w:val="001C75CF"/>
    <w:rsid w:val="001D14D9"/>
    <w:rsid w:val="001D28A3"/>
    <w:rsid w:val="001D4704"/>
    <w:rsid w:val="001D5A95"/>
    <w:rsid w:val="001D6F5C"/>
    <w:rsid w:val="001D6FBB"/>
    <w:rsid w:val="001D7CB1"/>
    <w:rsid w:val="001E3D58"/>
    <w:rsid w:val="001E4800"/>
    <w:rsid w:val="001E69A8"/>
    <w:rsid w:val="001E7D14"/>
    <w:rsid w:val="001F06B9"/>
    <w:rsid w:val="001F634B"/>
    <w:rsid w:val="001F6935"/>
    <w:rsid w:val="001F7453"/>
    <w:rsid w:val="002007C9"/>
    <w:rsid w:val="0020099C"/>
    <w:rsid w:val="002018F5"/>
    <w:rsid w:val="00204C6C"/>
    <w:rsid w:val="00204DF9"/>
    <w:rsid w:val="00207038"/>
    <w:rsid w:val="00207EAA"/>
    <w:rsid w:val="00211074"/>
    <w:rsid w:val="00211277"/>
    <w:rsid w:val="002128B1"/>
    <w:rsid w:val="00213C45"/>
    <w:rsid w:val="00215FA0"/>
    <w:rsid w:val="00217A14"/>
    <w:rsid w:val="00222051"/>
    <w:rsid w:val="00226ACD"/>
    <w:rsid w:val="00234E9B"/>
    <w:rsid w:val="00235396"/>
    <w:rsid w:val="00235954"/>
    <w:rsid w:val="00237E10"/>
    <w:rsid w:val="00243391"/>
    <w:rsid w:val="00243E9A"/>
    <w:rsid w:val="00246523"/>
    <w:rsid w:val="00246F80"/>
    <w:rsid w:val="002477E6"/>
    <w:rsid w:val="00250777"/>
    <w:rsid w:val="00254388"/>
    <w:rsid w:val="0025565F"/>
    <w:rsid w:val="002556C4"/>
    <w:rsid w:val="0025664A"/>
    <w:rsid w:val="00256E82"/>
    <w:rsid w:val="002579EA"/>
    <w:rsid w:val="00260F15"/>
    <w:rsid w:val="00261B2D"/>
    <w:rsid w:val="00261CEC"/>
    <w:rsid w:val="0026211B"/>
    <w:rsid w:val="00263A8F"/>
    <w:rsid w:val="0026693E"/>
    <w:rsid w:val="002675E9"/>
    <w:rsid w:val="0026784E"/>
    <w:rsid w:val="002712B6"/>
    <w:rsid w:val="002727AE"/>
    <w:rsid w:val="00273781"/>
    <w:rsid w:val="00284CC9"/>
    <w:rsid w:val="00286063"/>
    <w:rsid w:val="0028790E"/>
    <w:rsid w:val="002905B9"/>
    <w:rsid w:val="002910CB"/>
    <w:rsid w:val="00296D7E"/>
    <w:rsid w:val="00297463"/>
    <w:rsid w:val="002A16EA"/>
    <w:rsid w:val="002A4B0B"/>
    <w:rsid w:val="002A5463"/>
    <w:rsid w:val="002B14E0"/>
    <w:rsid w:val="002B1D8E"/>
    <w:rsid w:val="002B460F"/>
    <w:rsid w:val="002C43C4"/>
    <w:rsid w:val="002C6762"/>
    <w:rsid w:val="002C7BA2"/>
    <w:rsid w:val="002D6014"/>
    <w:rsid w:val="002E0F9E"/>
    <w:rsid w:val="002E15C0"/>
    <w:rsid w:val="002E47C7"/>
    <w:rsid w:val="002E6081"/>
    <w:rsid w:val="002F1DDC"/>
    <w:rsid w:val="002F28AB"/>
    <w:rsid w:val="002F44E5"/>
    <w:rsid w:val="002F47B6"/>
    <w:rsid w:val="00300DEB"/>
    <w:rsid w:val="00301911"/>
    <w:rsid w:val="00303D82"/>
    <w:rsid w:val="00305EA6"/>
    <w:rsid w:val="00305F36"/>
    <w:rsid w:val="00307412"/>
    <w:rsid w:val="00307A22"/>
    <w:rsid w:val="00311413"/>
    <w:rsid w:val="00312F2F"/>
    <w:rsid w:val="003153F9"/>
    <w:rsid w:val="003260F0"/>
    <w:rsid w:val="00327903"/>
    <w:rsid w:val="003306E3"/>
    <w:rsid w:val="00332CB1"/>
    <w:rsid w:val="0033742B"/>
    <w:rsid w:val="0034164F"/>
    <w:rsid w:val="003419FC"/>
    <w:rsid w:val="00343186"/>
    <w:rsid w:val="003449F1"/>
    <w:rsid w:val="003463AA"/>
    <w:rsid w:val="003500AC"/>
    <w:rsid w:val="0035781E"/>
    <w:rsid w:val="00360395"/>
    <w:rsid w:val="00360461"/>
    <w:rsid w:val="0036180D"/>
    <w:rsid w:val="00361848"/>
    <w:rsid w:val="0036279B"/>
    <w:rsid w:val="00366C15"/>
    <w:rsid w:val="00366F2A"/>
    <w:rsid w:val="00367835"/>
    <w:rsid w:val="00370688"/>
    <w:rsid w:val="003710BC"/>
    <w:rsid w:val="00371DA9"/>
    <w:rsid w:val="00371EE0"/>
    <w:rsid w:val="003731BE"/>
    <w:rsid w:val="00373735"/>
    <w:rsid w:val="003745E0"/>
    <w:rsid w:val="00375751"/>
    <w:rsid w:val="00376978"/>
    <w:rsid w:val="00384F85"/>
    <w:rsid w:val="0038765D"/>
    <w:rsid w:val="00391EA3"/>
    <w:rsid w:val="0039220B"/>
    <w:rsid w:val="00393497"/>
    <w:rsid w:val="00394114"/>
    <w:rsid w:val="003944E7"/>
    <w:rsid w:val="00394D58"/>
    <w:rsid w:val="00395B80"/>
    <w:rsid w:val="00396CE9"/>
    <w:rsid w:val="003A14B7"/>
    <w:rsid w:val="003A29AF"/>
    <w:rsid w:val="003A5117"/>
    <w:rsid w:val="003A51B9"/>
    <w:rsid w:val="003A5449"/>
    <w:rsid w:val="003A5581"/>
    <w:rsid w:val="003A7F91"/>
    <w:rsid w:val="003B0DAD"/>
    <w:rsid w:val="003B2718"/>
    <w:rsid w:val="003B63A4"/>
    <w:rsid w:val="003B6A76"/>
    <w:rsid w:val="003B71A0"/>
    <w:rsid w:val="003B7D8A"/>
    <w:rsid w:val="003C00DB"/>
    <w:rsid w:val="003C071F"/>
    <w:rsid w:val="003C1620"/>
    <w:rsid w:val="003C265D"/>
    <w:rsid w:val="003C7250"/>
    <w:rsid w:val="003C7B79"/>
    <w:rsid w:val="003D27A0"/>
    <w:rsid w:val="003D3C1B"/>
    <w:rsid w:val="003D47B3"/>
    <w:rsid w:val="003E081F"/>
    <w:rsid w:val="003E2BAF"/>
    <w:rsid w:val="003E3317"/>
    <w:rsid w:val="003E4510"/>
    <w:rsid w:val="003E573D"/>
    <w:rsid w:val="003F25ED"/>
    <w:rsid w:val="003F3337"/>
    <w:rsid w:val="003F4D3A"/>
    <w:rsid w:val="00401C0C"/>
    <w:rsid w:val="004046B7"/>
    <w:rsid w:val="00406AC1"/>
    <w:rsid w:val="00407969"/>
    <w:rsid w:val="00415629"/>
    <w:rsid w:val="00417447"/>
    <w:rsid w:val="00421120"/>
    <w:rsid w:val="00422100"/>
    <w:rsid w:val="00432672"/>
    <w:rsid w:val="00434DD2"/>
    <w:rsid w:val="004373D8"/>
    <w:rsid w:val="00437F90"/>
    <w:rsid w:val="0044013D"/>
    <w:rsid w:val="004417EA"/>
    <w:rsid w:val="00442E42"/>
    <w:rsid w:val="004443CB"/>
    <w:rsid w:val="004447E0"/>
    <w:rsid w:val="004461C0"/>
    <w:rsid w:val="00447162"/>
    <w:rsid w:val="0044748E"/>
    <w:rsid w:val="00450486"/>
    <w:rsid w:val="00452EA2"/>
    <w:rsid w:val="00453DD6"/>
    <w:rsid w:val="00454E69"/>
    <w:rsid w:val="00460B2C"/>
    <w:rsid w:val="00465F7E"/>
    <w:rsid w:val="004752F5"/>
    <w:rsid w:val="0047643B"/>
    <w:rsid w:val="00476636"/>
    <w:rsid w:val="00476919"/>
    <w:rsid w:val="004855B1"/>
    <w:rsid w:val="00486CCF"/>
    <w:rsid w:val="00486F5C"/>
    <w:rsid w:val="00487153"/>
    <w:rsid w:val="0049492F"/>
    <w:rsid w:val="00495A95"/>
    <w:rsid w:val="00495FED"/>
    <w:rsid w:val="004A1457"/>
    <w:rsid w:val="004A4DED"/>
    <w:rsid w:val="004A63DD"/>
    <w:rsid w:val="004A7540"/>
    <w:rsid w:val="004A7753"/>
    <w:rsid w:val="004B0456"/>
    <w:rsid w:val="004B15AB"/>
    <w:rsid w:val="004B23EE"/>
    <w:rsid w:val="004B503E"/>
    <w:rsid w:val="004C1B8F"/>
    <w:rsid w:val="004C31A3"/>
    <w:rsid w:val="004C4B4D"/>
    <w:rsid w:val="004C58F0"/>
    <w:rsid w:val="004D04E1"/>
    <w:rsid w:val="004D3FBC"/>
    <w:rsid w:val="004D6E3A"/>
    <w:rsid w:val="004E0450"/>
    <w:rsid w:val="004E2641"/>
    <w:rsid w:val="004E4C93"/>
    <w:rsid w:val="004E75CD"/>
    <w:rsid w:val="004F15D5"/>
    <w:rsid w:val="004F2417"/>
    <w:rsid w:val="00503B14"/>
    <w:rsid w:val="00504ACD"/>
    <w:rsid w:val="00504D7A"/>
    <w:rsid w:val="005055BF"/>
    <w:rsid w:val="005079B7"/>
    <w:rsid w:val="005100A0"/>
    <w:rsid w:val="00510245"/>
    <w:rsid w:val="00513CBC"/>
    <w:rsid w:val="0051447B"/>
    <w:rsid w:val="00514AAF"/>
    <w:rsid w:val="005154F3"/>
    <w:rsid w:val="00522008"/>
    <w:rsid w:val="00523169"/>
    <w:rsid w:val="00523A67"/>
    <w:rsid w:val="00523CA0"/>
    <w:rsid w:val="00523CE8"/>
    <w:rsid w:val="005243A9"/>
    <w:rsid w:val="005300FB"/>
    <w:rsid w:val="00531ECD"/>
    <w:rsid w:val="00531F53"/>
    <w:rsid w:val="0053330B"/>
    <w:rsid w:val="00537E87"/>
    <w:rsid w:val="005446DB"/>
    <w:rsid w:val="0054643A"/>
    <w:rsid w:val="00547A28"/>
    <w:rsid w:val="00552025"/>
    <w:rsid w:val="00553313"/>
    <w:rsid w:val="00553FA4"/>
    <w:rsid w:val="005570D7"/>
    <w:rsid w:val="00557917"/>
    <w:rsid w:val="00557CE4"/>
    <w:rsid w:val="00561178"/>
    <w:rsid w:val="00562D71"/>
    <w:rsid w:val="005630C3"/>
    <w:rsid w:val="0056587D"/>
    <w:rsid w:val="00565B74"/>
    <w:rsid w:val="00566FF3"/>
    <w:rsid w:val="00567921"/>
    <w:rsid w:val="00567A62"/>
    <w:rsid w:val="0057332C"/>
    <w:rsid w:val="00573B0E"/>
    <w:rsid w:val="00580A3C"/>
    <w:rsid w:val="00582579"/>
    <w:rsid w:val="00582E29"/>
    <w:rsid w:val="00585982"/>
    <w:rsid w:val="005870DB"/>
    <w:rsid w:val="00587222"/>
    <w:rsid w:val="00587433"/>
    <w:rsid w:val="005875E1"/>
    <w:rsid w:val="00590B64"/>
    <w:rsid w:val="00591B97"/>
    <w:rsid w:val="00591FA1"/>
    <w:rsid w:val="00592001"/>
    <w:rsid w:val="00593681"/>
    <w:rsid w:val="00594713"/>
    <w:rsid w:val="00596563"/>
    <w:rsid w:val="00596758"/>
    <w:rsid w:val="00596E7F"/>
    <w:rsid w:val="00597B57"/>
    <w:rsid w:val="005A0173"/>
    <w:rsid w:val="005A24A2"/>
    <w:rsid w:val="005A2A78"/>
    <w:rsid w:val="005A2B89"/>
    <w:rsid w:val="005A5306"/>
    <w:rsid w:val="005A54DB"/>
    <w:rsid w:val="005A6156"/>
    <w:rsid w:val="005B0159"/>
    <w:rsid w:val="005B0BAC"/>
    <w:rsid w:val="005B0F19"/>
    <w:rsid w:val="005B15A9"/>
    <w:rsid w:val="005B1D90"/>
    <w:rsid w:val="005B2A5D"/>
    <w:rsid w:val="005B3AE8"/>
    <w:rsid w:val="005B46AE"/>
    <w:rsid w:val="005B637C"/>
    <w:rsid w:val="005C0744"/>
    <w:rsid w:val="005C41CB"/>
    <w:rsid w:val="005C7F9E"/>
    <w:rsid w:val="005D1865"/>
    <w:rsid w:val="005D4B08"/>
    <w:rsid w:val="005D7202"/>
    <w:rsid w:val="005E0945"/>
    <w:rsid w:val="005E2C0E"/>
    <w:rsid w:val="005E2C10"/>
    <w:rsid w:val="005E4015"/>
    <w:rsid w:val="005E5086"/>
    <w:rsid w:val="005E6E83"/>
    <w:rsid w:val="005F0182"/>
    <w:rsid w:val="005F051F"/>
    <w:rsid w:val="005F0813"/>
    <w:rsid w:val="005F10DA"/>
    <w:rsid w:val="005F30DC"/>
    <w:rsid w:val="005F64DD"/>
    <w:rsid w:val="006020F6"/>
    <w:rsid w:val="00603921"/>
    <w:rsid w:val="00603C83"/>
    <w:rsid w:val="00604D93"/>
    <w:rsid w:val="00605A41"/>
    <w:rsid w:val="00605C24"/>
    <w:rsid w:val="00605C84"/>
    <w:rsid w:val="00607201"/>
    <w:rsid w:val="006114FE"/>
    <w:rsid w:val="00614241"/>
    <w:rsid w:val="00614369"/>
    <w:rsid w:val="00614D4C"/>
    <w:rsid w:val="006206D4"/>
    <w:rsid w:val="0062119F"/>
    <w:rsid w:val="00622FE5"/>
    <w:rsid w:val="00623668"/>
    <w:rsid w:val="00624A5E"/>
    <w:rsid w:val="00624B66"/>
    <w:rsid w:val="00627EE7"/>
    <w:rsid w:val="00632621"/>
    <w:rsid w:val="0063521A"/>
    <w:rsid w:val="00635501"/>
    <w:rsid w:val="00636E25"/>
    <w:rsid w:val="00637391"/>
    <w:rsid w:val="006377EA"/>
    <w:rsid w:val="00640929"/>
    <w:rsid w:val="0064349D"/>
    <w:rsid w:val="00643F42"/>
    <w:rsid w:val="006450A2"/>
    <w:rsid w:val="0064760D"/>
    <w:rsid w:val="00651EB8"/>
    <w:rsid w:val="00653104"/>
    <w:rsid w:val="006559AA"/>
    <w:rsid w:val="006601AF"/>
    <w:rsid w:val="00662E20"/>
    <w:rsid w:val="0066478D"/>
    <w:rsid w:val="006651CC"/>
    <w:rsid w:val="006660CD"/>
    <w:rsid w:val="00674981"/>
    <w:rsid w:val="00674EC6"/>
    <w:rsid w:val="00676209"/>
    <w:rsid w:val="00681E03"/>
    <w:rsid w:val="00681FAB"/>
    <w:rsid w:val="006830BB"/>
    <w:rsid w:val="00683D95"/>
    <w:rsid w:val="006846BE"/>
    <w:rsid w:val="00684E18"/>
    <w:rsid w:val="00687077"/>
    <w:rsid w:val="0068775F"/>
    <w:rsid w:val="00687D79"/>
    <w:rsid w:val="0069062B"/>
    <w:rsid w:val="0069522E"/>
    <w:rsid w:val="006968C4"/>
    <w:rsid w:val="006A1DCE"/>
    <w:rsid w:val="006A3313"/>
    <w:rsid w:val="006A3D8D"/>
    <w:rsid w:val="006A554C"/>
    <w:rsid w:val="006B065D"/>
    <w:rsid w:val="006B2312"/>
    <w:rsid w:val="006B2699"/>
    <w:rsid w:val="006B36BB"/>
    <w:rsid w:val="006B3964"/>
    <w:rsid w:val="006B564B"/>
    <w:rsid w:val="006B56D5"/>
    <w:rsid w:val="006C1286"/>
    <w:rsid w:val="006C245C"/>
    <w:rsid w:val="006C3EA5"/>
    <w:rsid w:val="006C5F45"/>
    <w:rsid w:val="006D0881"/>
    <w:rsid w:val="006D09BC"/>
    <w:rsid w:val="006D2B3D"/>
    <w:rsid w:val="006D3831"/>
    <w:rsid w:val="006D63FC"/>
    <w:rsid w:val="006D6470"/>
    <w:rsid w:val="006D6A49"/>
    <w:rsid w:val="006E11B8"/>
    <w:rsid w:val="006E4361"/>
    <w:rsid w:val="006E6DE1"/>
    <w:rsid w:val="006F00C5"/>
    <w:rsid w:val="006F2230"/>
    <w:rsid w:val="00702096"/>
    <w:rsid w:val="007029F5"/>
    <w:rsid w:val="007044A9"/>
    <w:rsid w:val="00705CCF"/>
    <w:rsid w:val="00711F8A"/>
    <w:rsid w:val="00712D9E"/>
    <w:rsid w:val="00715569"/>
    <w:rsid w:val="00720708"/>
    <w:rsid w:val="007241B0"/>
    <w:rsid w:val="00726285"/>
    <w:rsid w:val="00726629"/>
    <w:rsid w:val="00727E3B"/>
    <w:rsid w:val="00730A96"/>
    <w:rsid w:val="00730F58"/>
    <w:rsid w:val="00732262"/>
    <w:rsid w:val="0073458D"/>
    <w:rsid w:val="007413C1"/>
    <w:rsid w:val="00741864"/>
    <w:rsid w:val="007426EC"/>
    <w:rsid w:val="00743920"/>
    <w:rsid w:val="00747354"/>
    <w:rsid w:val="00750199"/>
    <w:rsid w:val="00751628"/>
    <w:rsid w:val="00753B05"/>
    <w:rsid w:val="007560E8"/>
    <w:rsid w:val="00756174"/>
    <w:rsid w:val="00757668"/>
    <w:rsid w:val="00760D89"/>
    <w:rsid w:val="00761115"/>
    <w:rsid w:val="00761D81"/>
    <w:rsid w:val="00763026"/>
    <w:rsid w:val="0076325C"/>
    <w:rsid w:val="00763753"/>
    <w:rsid w:val="0076503A"/>
    <w:rsid w:val="007677BB"/>
    <w:rsid w:val="00771497"/>
    <w:rsid w:val="00774B5D"/>
    <w:rsid w:val="007851EA"/>
    <w:rsid w:val="00790ED6"/>
    <w:rsid w:val="00791EDB"/>
    <w:rsid w:val="00796D51"/>
    <w:rsid w:val="00796F02"/>
    <w:rsid w:val="0079732A"/>
    <w:rsid w:val="0079782F"/>
    <w:rsid w:val="00797A0B"/>
    <w:rsid w:val="007A082D"/>
    <w:rsid w:val="007A1A37"/>
    <w:rsid w:val="007A4E2D"/>
    <w:rsid w:val="007A73C3"/>
    <w:rsid w:val="007B28BA"/>
    <w:rsid w:val="007B3D0D"/>
    <w:rsid w:val="007B5B59"/>
    <w:rsid w:val="007B639D"/>
    <w:rsid w:val="007B7DE8"/>
    <w:rsid w:val="007B7F81"/>
    <w:rsid w:val="007C00C4"/>
    <w:rsid w:val="007C37DF"/>
    <w:rsid w:val="007C4D62"/>
    <w:rsid w:val="007C58E8"/>
    <w:rsid w:val="007C5B85"/>
    <w:rsid w:val="007C5F97"/>
    <w:rsid w:val="007D154C"/>
    <w:rsid w:val="007D34F0"/>
    <w:rsid w:val="007D3DD9"/>
    <w:rsid w:val="007D4170"/>
    <w:rsid w:val="007D7087"/>
    <w:rsid w:val="007D7FD7"/>
    <w:rsid w:val="007E3F6F"/>
    <w:rsid w:val="007E5B1C"/>
    <w:rsid w:val="007F43AD"/>
    <w:rsid w:val="007F569A"/>
    <w:rsid w:val="007F6D3E"/>
    <w:rsid w:val="007F7282"/>
    <w:rsid w:val="00800878"/>
    <w:rsid w:val="00801736"/>
    <w:rsid w:val="008017FC"/>
    <w:rsid w:val="00804476"/>
    <w:rsid w:val="00807F0F"/>
    <w:rsid w:val="008102D5"/>
    <w:rsid w:val="008112F3"/>
    <w:rsid w:val="008121B3"/>
    <w:rsid w:val="0081349A"/>
    <w:rsid w:val="0081464B"/>
    <w:rsid w:val="00815BBC"/>
    <w:rsid w:val="00823E24"/>
    <w:rsid w:val="008272DC"/>
    <w:rsid w:val="00830391"/>
    <w:rsid w:val="008309C8"/>
    <w:rsid w:val="0083180B"/>
    <w:rsid w:val="0083441F"/>
    <w:rsid w:val="00834811"/>
    <w:rsid w:val="0084285D"/>
    <w:rsid w:val="00843ADA"/>
    <w:rsid w:val="00843CCD"/>
    <w:rsid w:val="00844439"/>
    <w:rsid w:val="00847857"/>
    <w:rsid w:val="00851710"/>
    <w:rsid w:val="008557E0"/>
    <w:rsid w:val="00855AB4"/>
    <w:rsid w:val="00856EBC"/>
    <w:rsid w:val="00864519"/>
    <w:rsid w:val="00864A69"/>
    <w:rsid w:val="0086556E"/>
    <w:rsid w:val="008702B4"/>
    <w:rsid w:val="00870A27"/>
    <w:rsid w:val="008710A3"/>
    <w:rsid w:val="008756FC"/>
    <w:rsid w:val="00876FFC"/>
    <w:rsid w:val="00881A2B"/>
    <w:rsid w:val="0088262E"/>
    <w:rsid w:val="00886ED6"/>
    <w:rsid w:val="008923FB"/>
    <w:rsid w:val="008934B8"/>
    <w:rsid w:val="008941C2"/>
    <w:rsid w:val="0089446C"/>
    <w:rsid w:val="00895C1F"/>
    <w:rsid w:val="00895F66"/>
    <w:rsid w:val="008A061E"/>
    <w:rsid w:val="008A0989"/>
    <w:rsid w:val="008A1C0A"/>
    <w:rsid w:val="008A2124"/>
    <w:rsid w:val="008A2559"/>
    <w:rsid w:val="008A2910"/>
    <w:rsid w:val="008A6202"/>
    <w:rsid w:val="008A78C5"/>
    <w:rsid w:val="008B3836"/>
    <w:rsid w:val="008B52C0"/>
    <w:rsid w:val="008B6AC4"/>
    <w:rsid w:val="008B7AD7"/>
    <w:rsid w:val="008C13A8"/>
    <w:rsid w:val="008C1988"/>
    <w:rsid w:val="008C1F87"/>
    <w:rsid w:val="008C24FA"/>
    <w:rsid w:val="008C27EC"/>
    <w:rsid w:val="008C4588"/>
    <w:rsid w:val="008C661D"/>
    <w:rsid w:val="008C6C1D"/>
    <w:rsid w:val="008D0748"/>
    <w:rsid w:val="008D13B7"/>
    <w:rsid w:val="008D1A31"/>
    <w:rsid w:val="008D2AE6"/>
    <w:rsid w:val="008D65CB"/>
    <w:rsid w:val="008E0527"/>
    <w:rsid w:val="008E3645"/>
    <w:rsid w:val="008E55FE"/>
    <w:rsid w:val="008E5EAF"/>
    <w:rsid w:val="008F05C4"/>
    <w:rsid w:val="008F217E"/>
    <w:rsid w:val="008F5E4C"/>
    <w:rsid w:val="008F6025"/>
    <w:rsid w:val="008F68AB"/>
    <w:rsid w:val="00901395"/>
    <w:rsid w:val="00901C42"/>
    <w:rsid w:val="00904C26"/>
    <w:rsid w:val="00906BEB"/>
    <w:rsid w:val="009078FD"/>
    <w:rsid w:val="00907F9B"/>
    <w:rsid w:val="0091203F"/>
    <w:rsid w:val="00912A21"/>
    <w:rsid w:val="00914CCF"/>
    <w:rsid w:val="0092266D"/>
    <w:rsid w:val="00924F72"/>
    <w:rsid w:val="00935C2E"/>
    <w:rsid w:val="00935E13"/>
    <w:rsid w:val="00936452"/>
    <w:rsid w:val="009400E6"/>
    <w:rsid w:val="0094159E"/>
    <w:rsid w:val="00941F44"/>
    <w:rsid w:val="00944B4C"/>
    <w:rsid w:val="00945632"/>
    <w:rsid w:val="00947494"/>
    <w:rsid w:val="00947C05"/>
    <w:rsid w:val="00950969"/>
    <w:rsid w:val="00953A4C"/>
    <w:rsid w:val="00955ED7"/>
    <w:rsid w:val="00960F2A"/>
    <w:rsid w:val="00960F8D"/>
    <w:rsid w:val="009618E4"/>
    <w:rsid w:val="00963AE8"/>
    <w:rsid w:val="00964209"/>
    <w:rsid w:val="00971703"/>
    <w:rsid w:val="009721E0"/>
    <w:rsid w:val="0097357A"/>
    <w:rsid w:val="00974401"/>
    <w:rsid w:val="00976627"/>
    <w:rsid w:val="009800D1"/>
    <w:rsid w:val="009830A6"/>
    <w:rsid w:val="00990E4F"/>
    <w:rsid w:val="00993A97"/>
    <w:rsid w:val="00994BB6"/>
    <w:rsid w:val="00996D48"/>
    <w:rsid w:val="009A1631"/>
    <w:rsid w:val="009A4E5C"/>
    <w:rsid w:val="009A5C17"/>
    <w:rsid w:val="009A7BDA"/>
    <w:rsid w:val="009B35B0"/>
    <w:rsid w:val="009B3852"/>
    <w:rsid w:val="009C49CE"/>
    <w:rsid w:val="009C4F27"/>
    <w:rsid w:val="009C7392"/>
    <w:rsid w:val="009D4D84"/>
    <w:rsid w:val="009D5103"/>
    <w:rsid w:val="009D5491"/>
    <w:rsid w:val="009D6155"/>
    <w:rsid w:val="009E0E9B"/>
    <w:rsid w:val="009E2106"/>
    <w:rsid w:val="009E23B8"/>
    <w:rsid w:val="009E521C"/>
    <w:rsid w:val="009E54CB"/>
    <w:rsid w:val="009E58F2"/>
    <w:rsid w:val="009E5AF2"/>
    <w:rsid w:val="009E67CD"/>
    <w:rsid w:val="009E736D"/>
    <w:rsid w:val="009F16D1"/>
    <w:rsid w:val="009F2889"/>
    <w:rsid w:val="009F4152"/>
    <w:rsid w:val="009F6535"/>
    <w:rsid w:val="00A0066A"/>
    <w:rsid w:val="00A053F6"/>
    <w:rsid w:val="00A05C6F"/>
    <w:rsid w:val="00A0639E"/>
    <w:rsid w:val="00A113DB"/>
    <w:rsid w:val="00A12522"/>
    <w:rsid w:val="00A13654"/>
    <w:rsid w:val="00A140EA"/>
    <w:rsid w:val="00A219BD"/>
    <w:rsid w:val="00A231A9"/>
    <w:rsid w:val="00A23799"/>
    <w:rsid w:val="00A23BDA"/>
    <w:rsid w:val="00A27C78"/>
    <w:rsid w:val="00A303BA"/>
    <w:rsid w:val="00A306A4"/>
    <w:rsid w:val="00A323EC"/>
    <w:rsid w:val="00A327D5"/>
    <w:rsid w:val="00A32C72"/>
    <w:rsid w:val="00A40462"/>
    <w:rsid w:val="00A45C66"/>
    <w:rsid w:val="00A51E16"/>
    <w:rsid w:val="00A56B09"/>
    <w:rsid w:val="00A62F55"/>
    <w:rsid w:val="00A63E28"/>
    <w:rsid w:val="00A66834"/>
    <w:rsid w:val="00A67691"/>
    <w:rsid w:val="00A72EC8"/>
    <w:rsid w:val="00A7521C"/>
    <w:rsid w:val="00A75843"/>
    <w:rsid w:val="00A76121"/>
    <w:rsid w:val="00A771B9"/>
    <w:rsid w:val="00A82ACD"/>
    <w:rsid w:val="00A830E2"/>
    <w:rsid w:val="00A83519"/>
    <w:rsid w:val="00A90A9E"/>
    <w:rsid w:val="00A95507"/>
    <w:rsid w:val="00AA0429"/>
    <w:rsid w:val="00AA1516"/>
    <w:rsid w:val="00AB1EED"/>
    <w:rsid w:val="00AB49F4"/>
    <w:rsid w:val="00AC1EB2"/>
    <w:rsid w:val="00AC56C0"/>
    <w:rsid w:val="00AC6072"/>
    <w:rsid w:val="00AD03E9"/>
    <w:rsid w:val="00AD086B"/>
    <w:rsid w:val="00AD0D08"/>
    <w:rsid w:val="00AD1450"/>
    <w:rsid w:val="00AD1C6C"/>
    <w:rsid w:val="00AD21AA"/>
    <w:rsid w:val="00AD3222"/>
    <w:rsid w:val="00AD715D"/>
    <w:rsid w:val="00AE0A00"/>
    <w:rsid w:val="00AE384F"/>
    <w:rsid w:val="00AE53B2"/>
    <w:rsid w:val="00AF2029"/>
    <w:rsid w:val="00AF4A21"/>
    <w:rsid w:val="00AF4ABA"/>
    <w:rsid w:val="00AF7A4A"/>
    <w:rsid w:val="00B02202"/>
    <w:rsid w:val="00B100C9"/>
    <w:rsid w:val="00B141C8"/>
    <w:rsid w:val="00B1421D"/>
    <w:rsid w:val="00B172BE"/>
    <w:rsid w:val="00B21514"/>
    <w:rsid w:val="00B22ABB"/>
    <w:rsid w:val="00B264AB"/>
    <w:rsid w:val="00B26A81"/>
    <w:rsid w:val="00B2719C"/>
    <w:rsid w:val="00B31128"/>
    <w:rsid w:val="00B33E94"/>
    <w:rsid w:val="00B33FF1"/>
    <w:rsid w:val="00B343B0"/>
    <w:rsid w:val="00B34A1F"/>
    <w:rsid w:val="00B34BA0"/>
    <w:rsid w:val="00B444C1"/>
    <w:rsid w:val="00B44EA5"/>
    <w:rsid w:val="00B46063"/>
    <w:rsid w:val="00B478CA"/>
    <w:rsid w:val="00B501C7"/>
    <w:rsid w:val="00B56F09"/>
    <w:rsid w:val="00B616E0"/>
    <w:rsid w:val="00B664AA"/>
    <w:rsid w:val="00B71EBB"/>
    <w:rsid w:val="00B72F7F"/>
    <w:rsid w:val="00B73696"/>
    <w:rsid w:val="00B7441A"/>
    <w:rsid w:val="00B81821"/>
    <w:rsid w:val="00B825BD"/>
    <w:rsid w:val="00B82A85"/>
    <w:rsid w:val="00B82E2B"/>
    <w:rsid w:val="00B840BD"/>
    <w:rsid w:val="00B92B42"/>
    <w:rsid w:val="00B93BD2"/>
    <w:rsid w:val="00BA721A"/>
    <w:rsid w:val="00BB3321"/>
    <w:rsid w:val="00BB342E"/>
    <w:rsid w:val="00BB3522"/>
    <w:rsid w:val="00BB3E70"/>
    <w:rsid w:val="00BB4B9C"/>
    <w:rsid w:val="00BB5E56"/>
    <w:rsid w:val="00BC0585"/>
    <w:rsid w:val="00BC58A6"/>
    <w:rsid w:val="00BC6A45"/>
    <w:rsid w:val="00BC740F"/>
    <w:rsid w:val="00BC7A1A"/>
    <w:rsid w:val="00BC7A79"/>
    <w:rsid w:val="00BD277D"/>
    <w:rsid w:val="00BD32F5"/>
    <w:rsid w:val="00BD6652"/>
    <w:rsid w:val="00BD6AF2"/>
    <w:rsid w:val="00BE4353"/>
    <w:rsid w:val="00BE43E6"/>
    <w:rsid w:val="00BE4E72"/>
    <w:rsid w:val="00BE7672"/>
    <w:rsid w:val="00BF1A98"/>
    <w:rsid w:val="00BF372E"/>
    <w:rsid w:val="00BF46B7"/>
    <w:rsid w:val="00BF5F03"/>
    <w:rsid w:val="00BF646A"/>
    <w:rsid w:val="00BF6B1F"/>
    <w:rsid w:val="00BF716A"/>
    <w:rsid w:val="00BF7CF1"/>
    <w:rsid w:val="00C047B3"/>
    <w:rsid w:val="00C10628"/>
    <w:rsid w:val="00C1076B"/>
    <w:rsid w:val="00C12E11"/>
    <w:rsid w:val="00C15BE4"/>
    <w:rsid w:val="00C17673"/>
    <w:rsid w:val="00C23346"/>
    <w:rsid w:val="00C24AE1"/>
    <w:rsid w:val="00C25E96"/>
    <w:rsid w:val="00C260CD"/>
    <w:rsid w:val="00C26112"/>
    <w:rsid w:val="00C27B50"/>
    <w:rsid w:val="00C30E09"/>
    <w:rsid w:val="00C31E4B"/>
    <w:rsid w:val="00C34E97"/>
    <w:rsid w:val="00C402FC"/>
    <w:rsid w:val="00C408EB"/>
    <w:rsid w:val="00C41CE0"/>
    <w:rsid w:val="00C45AAD"/>
    <w:rsid w:val="00C5108F"/>
    <w:rsid w:val="00C546C3"/>
    <w:rsid w:val="00C54895"/>
    <w:rsid w:val="00C629E5"/>
    <w:rsid w:val="00C64C2E"/>
    <w:rsid w:val="00C667F2"/>
    <w:rsid w:val="00C66CBB"/>
    <w:rsid w:val="00C725F5"/>
    <w:rsid w:val="00C76F72"/>
    <w:rsid w:val="00C85D42"/>
    <w:rsid w:val="00C907BE"/>
    <w:rsid w:val="00C917CA"/>
    <w:rsid w:val="00CA1475"/>
    <w:rsid w:val="00CA22B8"/>
    <w:rsid w:val="00CA7E76"/>
    <w:rsid w:val="00CB0326"/>
    <w:rsid w:val="00CB36BF"/>
    <w:rsid w:val="00CB3982"/>
    <w:rsid w:val="00CB3DCD"/>
    <w:rsid w:val="00CB48F5"/>
    <w:rsid w:val="00CB494F"/>
    <w:rsid w:val="00CB7635"/>
    <w:rsid w:val="00CB7C80"/>
    <w:rsid w:val="00CC10D7"/>
    <w:rsid w:val="00CC2702"/>
    <w:rsid w:val="00CD01DB"/>
    <w:rsid w:val="00CD2727"/>
    <w:rsid w:val="00CD2EB8"/>
    <w:rsid w:val="00CE02C3"/>
    <w:rsid w:val="00CE0D25"/>
    <w:rsid w:val="00CE2D51"/>
    <w:rsid w:val="00CE38C2"/>
    <w:rsid w:val="00CE3DA4"/>
    <w:rsid w:val="00CE3EB6"/>
    <w:rsid w:val="00CF0FC9"/>
    <w:rsid w:val="00CF2A89"/>
    <w:rsid w:val="00CF47EC"/>
    <w:rsid w:val="00CF5150"/>
    <w:rsid w:val="00CF7A69"/>
    <w:rsid w:val="00D000C8"/>
    <w:rsid w:val="00D000FD"/>
    <w:rsid w:val="00D02437"/>
    <w:rsid w:val="00D05A47"/>
    <w:rsid w:val="00D06CE2"/>
    <w:rsid w:val="00D108A4"/>
    <w:rsid w:val="00D10BBC"/>
    <w:rsid w:val="00D10BFA"/>
    <w:rsid w:val="00D11D5D"/>
    <w:rsid w:val="00D120C2"/>
    <w:rsid w:val="00D1406C"/>
    <w:rsid w:val="00D16ED0"/>
    <w:rsid w:val="00D20D19"/>
    <w:rsid w:val="00D22C65"/>
    <w:rsid w:val="00D24F1E"/>
    <w:rsid w:val="00D253A1"/>
    <w:rsid w:val="00D25685"/>
    <w:rsid w:val="00D25EE4"/>
    <w:rsid w:val="00D25F24"/>
    <w:rsid w:val="00D2699C"/>
    <w:rsid w:val="00D327AB"/>
    <w:rsid w:val="00D34B2E"/>
    <w:rsid w:val="00D366BB"/>
    <w:rsid w:val="00D3740E"/>
    <w:rsid w:val="00D40A1A"/>
    <w:rsid w:val="00D41589"/>
    <w:rsid w:val="00D5274D"/>
    <w:rsid w:val="00D5292C"/>
    <w:rsid w:val="00D55622"/>
    <w:rsid w:val="00D55915"/>
    <w:rsid w:val="00D55D7C"/>
    <w:rsid w:val="00D60857"/>
    <w:rsid w:val="00D66A0A"/>
    <w:rsid w:val="00D72118"/>
    <w:rsid w:val="00D7582D"/>
    <w:rsid w:val="00D81EE2"/>
    <w:rsid w:val="00D82B64"/>
    <w:rsid w:val="00D830C5"/>
    <w:rsid w:val="00D84B13"/>
    <w:rsid w:val="00D84BDA"/>
    <w:rsid w:val="00D943CD"/>
    <w:rsid w:val="00D950ED"/>
    <w:rsid w:val="00D95141"/>
    <w:rsid w:val="00D9769F"/>
    <w:rsid w:val="00DA20BF"/>
    <w:rsid w:val="00DA30BE"/>
    <w:rsid w:val="00DA3F2F"/>
    <w:rsid w:val="00DB0257"/>
    <w:rsid w:val="00DB2352"/>
    <w:rsid w:val="00DB2A81"/>
    <w:rsid w:val="00DB5436"/>
    <w:rsid w:val="00DB5BB9"/>
    <w:rsid w:val="00DB5D2E"/>
    <w:rsid w:val="00DB6E56"/>
    <w:rsid w:val="00DB7647"/>
    <w:rsid w:val="00DC08C1"/>
    <w:rsid w:val="00DC0FF3"/>
    <w:rsid w:val="00DC1542"/>
    <w:rsid w:val="00DC7655"/>
    <w:rsid w:val="00DD2D42"/>
    <w:rsid w:val="00DD3F7B"/>
    <w:rsid w:val="00DD4AA4"/>
    <w:rsid w:val="00DD5F34"/>
    <w:rsid w:val="00DE0EB7"/>
    <w:rsid w:val="00DE17B3"/>
    <w:rsid w:val="00DE1DCC"/>
    <w:rsid w:val="00DF03AB"/>
    <w:rsid w:val="00DF7686"/>
    <w:rsid w:val="00DF76EA"/>
    <w:rsid w:val="00DF79CC"/>
    <w:rsid w:val="00E03FC0"/>
    <w:rsid w:val="00E05FEB"/>
    <w:rsid w:val="00E07E77"/>
    <w:rsid w:val="00E10414"/>
    <w:rsid w:val="00E13370"/>
    <w:rsid w:val="00E13681"/>
    <w:rsid w:val="00E136A6"/>
    <w:rsid w:val="00E13994"/>
    <w:rsid w:val="00E170D1"/>
    <w:rsid w:val="00E179C3"/>
    <w:rsid w:val="00E203F9"/>
    <w:rsid w:val="00E204D9"/>
    <w:rsid w:val="00E209BD"/>
    <w:rsid w:val="00E21143"/>
    <w:rsid w:val="00E2248E"/>
    <w:rsid w:val="00E22BF0"/>
    <w:rsid w:val="00E24583"/>
    <w:rsid w:val="00E2500B"/>
    <w:rsid w:val="00E2616E"/>
    <w:rsid w:val="00E3407E"/>
    <w:rsid w:val="00E36055"/>
    <w:rsid w:val="00E36EC3"/>
    <w:rsid w:val="00E40122"/>
    <w:rsid w:val="00E40D18"/>
    <w:rsid w:val="00E41A01"/>
    <w:rsid w:val="00E43FC2"/>
    <w:rsid w:val="00E447E9"/>
    <w:rsid w:val="00E45655"/>
    <w:rsid w:val="00E510FF"/>
    <w:rsid w:val="00E51187"/>
    <w:rsid w:val="00E555C6"/>
    <w:rsid w:val="00E5684C"/>
    <w:rsid w:val="00E61FD9"/>
    <w:rsid w:val="00E664F4"/>
    <w:rsid w:val="00E665A6"/>
    <w:rsid w:val="00E712E7"/>
    <w:rsid w:val="00E73DEB"/>
    <w:rsid w:val="00E73E9F"/>
    <w:rsid w:val="00E7520C"/>
    <w:rsid w:val="00E75560"/>
    <w:rsid w:val="00E8197F"/>
    <w:rsid w:val="00E82A5B"/>
    <w:rsid w:val="00E91513"/>
    <w:rsid w:val="00E9414B"/>
    <w:rsid w:val="00E955BF"/>
    <w:rsid w:val="00E96C26"/>
    <w:rsid w:val="00EA041A"/>
    <w:rsid w:val="00EA216C"/>
    <w:rsid w:val="00EA2814"/>
    <w:rsid w:val="00EB18C8"/>
    <w:rsid w:val="00EB1909"/>
    <w:rsid w:val="00EB1A49"/>
    <w:rsid w:val="00EB1C2B"/>
    <w:rsid w:val="00EB3F6C"/>
    <w:rsid w:val="00EB48D1"/>
    <w:rsid w:val="00EB4C69"/>
    <w:rsid w:val="00EB54DB"/>
    <w:rsid w:val="00EC04E6"/>
    <w:rsid w:val="00EC1E98"/>
    <w:rsid w:val="00EC4944"/>
    <w:rsid w:val="00EC76EB"/>
    <w:rsid w:val="00ED08F4"/>
    <w:rsid w:val="00ED32B9"/>
    <w:rsid w:val="00EE53DC"/>
    <w:rsid w:val="00EE602A"/>
    <w:rsid w:val="00EE6DF4"/>
    <w:rsid w:val="00EE7FB3"/>
    <w:rsid w:val="00EF223B"/>
    <w:rsid w:val="00EF5643"/>
    <w:rsid w:val="00EF57C8"/>
    <w:rsid w:val="00EF76C5"/>
    <w:rsid w:val="00F03FAC"/>
    <w:rsid w:val="00F0413C"/>
    <w:rsid w:val="00F04183"/>
    <w:rsid w:val="00F0787C"/>
    <w:rsid w:val="00F11F87"/>
    <w:rsid w:val="00F14518"/>
    <w:rsid w:val="00F160BC"/>
    <w:rsid w:val="00F17BAE"/>
    <w:rsid w:val="00F20DA4"/>
    <w:rsid w:val="00F26058"/>
    <w:rsid w:val="00F26121"/>
    <w:rsid w:val="00F26499"/>
    <w:rsid w:val="00F273A8"/>
    <w:rsid w:val="00F30FA2"/>
    <w:rsid w:val="00F35B44"/>
    <w:rsid w:val="00F362C6"/>
    <w:rsid w:val="00F36537"/>
    <w:rsid w:val="00F37525"/>
    <w:rsid w:val="00F40660"/>
    <w:rsid w:val="00F4203E"/>
    <w:rsid w:val="00F46176"/>
    <w:rsid w:val="00F5100C"/>
    <w:rsid w:val="00F513C9"/>
    <w:rsid w:val="00F53154"/>
    <w:rsid w:val="00F53EA7"/>
    <w:rsid w:val="00F54EFD"/>
    <w:rsid w:val="00F5539B"/>
    <w:rsid w:val="00F569C7"/>
    <w:rsid w:val="00F60319"/>
    <w:rsid w:val="00F62888"/>
    <w:rsid w:val="00F6461F"/>
    <w:rsid w:val="00F660A4"/>
    <w:rsid w:val="00F6612C"/>
    <w:rsid w:val="00F7029E"/>
    <w:rsid w:val="00F7374A"/>
    <w:rsid w:val="00F748C3"/>
    <w:rsid w:val="00F76414"/>
    <w:rsid w:val="00F83661"/>
    <w:rsid w:val="00F84CBA"/>
    <w:rsid w:val="00F85501"/>
    <w:rsid w:val="00F863B7"/>
    <w:rsid w:val="00F9188D"/>
    <w:rsid w:val="00F92454"/>
    <w:rsid w:val="00F94AE0"/>
    <w:rsid w:val="00F95837"/>
    <w:rsid w:val="00FA1B80"/>
    <w:rsid w:val="00FA2C6F"/>
    <w:rsid w:val="00FA38B0"/>
    <w:rsid w:val="00FA5C4A"/>
    <w:rsid w:val="00FB00C3"/>
    <w:rsid w:val="00FB0AD1"/>
    <w:rsid w:val="00FB12FA"/>
    <w:rsid w:val="00FB1728"/>
    <w:rsid w:val="00FB3D6F"/>
    <w:rsid w:val="00FC19AE"/>
    <w:rsid w:val="00FC19C9"/>
    <w:rsid w:val="00FC3302"/>
    <w:rsid w:val="00FC3B03"/>
    <w:rsid w:val="00FC6E69"/>
    <w:rsid w:val="00FD11E1"/>
    <w:rsid w:val="00FD1F80"/>
    <w:rsid w:val="00FD22F3"/>
    <w:rsid w:val="00FD32B8"/>
    <w:rsid w:val="00FD6214"/>
    <w:rsid w:val="00FE12D2"/>
    <w:rsid w:val="00FE569C"/>
    <w:rsid w:val="00FE5FAE"/>
    <w:rsid w:val="00FE68AA"/>
    <w:rsid w:val="00FE6929"/>
    <w:rsid w:val="00FE6D49"/>
    <w:rsid w:val="00FF09A1"/>
    <w:rsid w:val="00FF1CA8"/>
    <w:rsid w:val="00FF2F31"/>
    <w:rsid w:val="00FF3DB6"/>
    <w:rsid w:val="00FF4C8C"/>
    <w:rsid w:val="00FF59C7"/>
    <w:rsid w:val="00FF6465"/>
    <w:rsid w:val="3E5EB10A"/>
    <w:rsid w:val="4E976659"/>
    <w:rsid w:val="4FDD614B"/>
    <w:rsid w:val="54FFE52A"/>
    <w:rsid w:val="5DFA02C3"/>
    <w:rsid w:val="60F50B7C"/>
    <w:rsid w:val="75024E53"/>
    <w:rsid w:val="7D8CFBD4"/>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30BCDE8B"/>
  <w15:docId w15:val="{C8AFD803-FD30-47DD-8624-463F02CF1AC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unhideWhenUsed="1"/>
    <w:lsdException w:name="footnote text" w:uiPriority="0"/>
    <w:lsdException w:name="annotation text" w:semiHidden="1" w:unhideWhenUsed="1"/>
    <w:lsdException w:name="header" w:uiPriority="0"/>
    <w:lsdException w:name="footer" w:uiPriority="0"/>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uiPriority="0"/>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B5B59"/>
    <w:pPr>
      <w:suppressAutoHyphens/>
      <w:spacing w:before="60" w:after="60"/>
      <w:jc w:val="both"/>
    </w:pPr>
    <w:rPr>
      <w:rFonts w:ascii="Arial" w:hAnsi="Arial"/>
      <w:lang w:eastAsia="ar-SA"/>
    </w:rPr>
  </w:style>
  <w:style w:type="paragraph" w:styleId="Ttulo1">
    <w:name w:val="heading 1"/>
    <w:basedOn w:val="Normal"/>
    <w:next w:val="Normal"/>
    <w:qFormat/>
    <w:pPr>
      <w:keepNext/>
      <w:numPr>
        <w:numId w:val="1"/>
      </w:numPr>
      <w:pBdr>
        <w:top w:val="single" w:color="000000" w:sz="4" w:space="1"/>
        <w:left w:val="single" w:color="000000" w:sz="4" w:space="4"/>
        <w:bottom w:val="single" w:color="000000" w:sz="4" w:space="1"/>
        <w:right w:val="single" w:color="000000" w:sz="4" w:space="4"/>
      </w:pBdr>
      <w:spacing w:before="240"/>
      <w:outlineLvl w:val="0"/>
    </w:pPr>
    <w:rPr>
      <w:b/>
      <w:color w:val="000080"/>
      <w:kern w:val="1"/>
      <w:sz w:val="28"/>
    </w:rPr>
  </w:style>
  <w:style w:type="paragraph" w:styleId="Ttulo2">
    <w:name w:val="heading 2"/>
    <w:basedOn w:val="Normal"/>
    <w:next w:val="Normal"/>
    <w:qFormat/>
    <w:pPr>
      <w:keepNext/>
      <w:numPr>
        <w:ilvl w:val="1"/>
        <w:numId w:val="1"/>
      </w:numPr>
      <w:pBdr>
        <w:bottom w:val="single" w:color="000000" w:sz="4" w:space="1"/>
      </w:pBdr>
      <w:tabs>
        <w:tab w:val="left" w:pos="432"/>
      </w:tabs>
      <w:spacing w:before="240"/>
      <w:outlineLvl w:val="1"/>
    </w:pPr>
    <w:rPr>
      <w:b/>
      <w:color w:val="000080"/>
      <w:sz w:val="28"/>
    </w:rPr>
  </w:style>
  <w:style w:type="paragraph" w:styleId="Ttulo3">
    <w:name w:val="heading 3"/>
    <w:basedOn w:val="Normal"/>
    <w:next w:val="Normal"/>
    <w:link w:val="Ttulo3Car"/>
    <w:qFormat/>
    <w:pPr>
      <w:keepNext/>
      <w:numPr>
        <w:ilvl w:val="2"/>
        <w:numId w:val="1"/>
      </w:numPr>
      <w:pBdr>
        <w:bottom w:val="single" w:color="000000" w:sz="4" w:space="1"/>
      </w:pBdr>
      <w:tabs>
        <w:tab w:val="clear" w:pos="567"/>
        <w:tab w:val="left" w:pos="0"/>
        <w:tab w:val="left" w:pos="432"/>
      </w:tabs>
      <w:spacing w:before="240"/>
      <w:ind w:left="567"/>
      <w:outlineLvl w:val="2"/>
    </w:pPr>
    <w:rPr>
      <w:color w:val="000080"/>
      <w:sz w:val="24"/>
    </w:rPr>
  </w:style>
  <w:style w:type="paragraph" w:styleId="Ttulo4">
    <w:name w:val="heading 4"/>
    <w:basedOn w:val="Normal"/>
    <w:next w:val="Normal"/>
    <w:qFormat/>
    <w:pPr>
      <w:keepNext/>
      <w:numPr>
        <w:ilvl w:val="3"/>
        <w:numId w:val="1"/>
      </w:numPr>
      <w:tabs>
        <w:tab w:val="left" w:pos="432"/>
      </w:tabs>
      <w:spacing w:before="240"/>
      <w:outlineLvl w:val="3"/>
    </w:pPr>
    <w:rPr>
      <w:b/>
      <w:sz w:val="24"/>
    </w:rPr>
  </w:style>
  <w:style w:type="paragraph" w:styleId="Ttulo5">
    <w:name w:val="heading 5"/>
    <w:basedOn w:val="Normal"/>
    <w:next w:val="Normal"/>
    <w:qFormat/>
    <w:pPr>
      <w:spacing w:before="240"/>
      <w:outlineLvl w:val="4"/>
    </w:pPr>
    <w:rPr>
      <w:sz w:val="22"/>
      <w:u w:val="single"/>
    </w:rPr>
  </w:style>
  <w:style w:type="paragraph" w:styleId="Ttulo6">
    <w:name w:val="heading 6"/>
    <w:basedOn w:val="Normal"/>
    <w:next w:val="Normal"/>
    <w:qFormat/>
    <w:pPr>
      <w:numPr>
        <w:ilvl w:val="5"/>
        <w:numId w:val="1"/>
      </w:numPr>
      <w:tabs>
        <w:tab w:val="left" w:pos="432"/>
      </w:tabs>
      <w:spacing w:before="240"/>
      <w:outlineLvl w:val="5"/>
    </w:pPr>
    <w:rPr>
      <w:rFonts w:ascii="Times New Roman" w:hAnsi="Times New Roman"/>
      <w:i/>
      <w:sz w:val="22"/>
    </w:rPr>
  </w:style>
  <w:style w:type="paragraph" w:styleId="Ttulo7">
    <w:name w:val="heading 7"/>
    <w:basedOn w:val="Normal"/>
    <w:next w:val="Normal"/>
    <w:qFormat/>
    <w:pPr>
      <w:numPr>
        <w:ilvl w:val="6"/>
        <w:numId w:val="1"/>
      </w:numPr>
      <w:tabs>
        <w:tab w:val="left" w:pos="432"/>
      </w:tabs>
      <w:spacing w:before="240"/>
      <w:outlineLvl w:val="6"/>
    </w:pPr>
  </w:style>
  <w:style w:type="paragraph" w:styleId="Ttulo8">
    <w:name w:val="heading 8"/>
    <w:basedOn w:val="Normal"/>
    <w:next w:val="Normal"/>
    <w:qFormat/>
    <w:pPr>
      <w:numPr>
        <w:ilvl w:val="7"/>
        <w:numId w:val="1"/>
      </w:numPr>
      <w:tabs>
        <w:tab w:val="left" w:pos="432"/>
      </w:tabs>
      <w:spacing w:before="240"/>
      <w:outlineLvl w:val="7"/>
    </w:pPr>
    <w:rPr>
      <w:i/>
    </w:rPr>
  </w:style>
  <w:style w:type="paragraph" w:styleId="Ttulo9">
    <w:name w:val="heading 9"/>
    <w:basedOn w:val="Normal"/>
    <w:next w:val="Normal"/>
    <w:qFormat/>
    <w:pPr>
      <w:numPr>
        <w:ilvl w:val="8"/>
        <w:numId w:val="1"/>
      </w:numPr>
      <w:tabs>
        <w:tab w:val="left" w:pos="432"/>
      </w:tabs>
      <w:spacing w:before="240"/>
      <w:outlineLvl w:val="8"/>
    </w:pPr>
    <w:rPr>
      <w:b/>
      <w:i/>
      <w:sz w:val="1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extodeglobo">
    <w:name w:val="Balloon Text"/>
    <w:basedOn w:val="Normal"/>
    <w:rPr>
      <w:rFonts w:ascii="Tahoma" w:hAnsi="Tahoma" w:cs="Tahoma"/>
      <w:sz w:val="16"/>
      <w:szCs w:val="16"/>
    </w:rPr>
  </w:style>
  <w:style w:type="paragraph" w:styleId="Textoindependiente">
    <w:name w:val="Body Text"/>
    <w:basedOn w:val="Normal"/>
    <w:pPr>
      <w:spacing w:before="0" w:after="120"/>
    </w:pPr>
  </w:style>
  <w:style w:type="character" w:styleId="Hipervnculovisitado">
    <w:name w:val="FollowedHyperlink"/>
    <w:rPr>
      <w:color w:val="800080"/>
      <w:u w:val="single"/>
    </w:rPr>
  </w:style>
  <w:style w:type="paragraph" w:styleId="Piedepgina">
    <w:name w:val="footer"/>
    <w:basedOn w:val="Normal"/>
    <w:pPr>
      <w:tabs>
        <w:tab w:val="center" w:pos="4252"/>
        <w:tab w:val="right" w:pos="8504"/>
      </w:tabs>
    </w:pPr>
  </w:style>
  <w:style w:type="paragraph" w:styleId="Textonotapie">
    <w:name w:val="footnote text"/>
    <w:basedOn w:val="Normal"/>
    <w:pPr>
      <w:spacing w:before="120" w:after="0"/>
    </w:pPr>
  </w:style>
  <w:style w:type="paragraph" w:styleId="Encabezado">
    <w:name w:val="header"/>
    <w:basedOn w:val="Normal"/>
    <w:pPr>
      <w:tabs>
        <w:tab w:val="center" w:pos="4252"/>
        <w:tab w:val="right" w:pos="8504"/>
      </w:tabs>
    </w:pPr>
  </w:style>
  <w:style w:type="character" w:styleId="Hipervnculo">
    <w:name w:val="Hyperlink"/>
    <w:uiPriority w:val="99"/>
    <w:rPr>
      <w:color w:val="0000FF"/>
      <w:u w:val="single"/>
    </w:rPr>
  </w:style>
  <w:style w:type="paragraph" w:styleId="Lista">
    <w:name w:val="List"/>
    <w:basedOn w:val="Textoindependiente"/>
    <w:qFormat/>
    <w:rPr>
      <w:rFonts w:cs="Mangal"/>
    </w:rPr>
  </w:style>
  <w:style w:type="character" w:styleId="Nmerodepgina">
    <w:name w:val="page number"/>
    <w:basedOn w:val="Fuentedeprrafopredeter1"/>
    <w:qFormat/>
  </w:style>
  <w:style w:type="character" w:styleId="Fuentedeprrafopredeter1" w:customStyle="1">
    <w:name w:val="Fuente de párrafo predeter.1"/>
  </w:style>
  <w:style w:type="paragraph" w:styleId="Subttulo">
    <w:name w:val="Subtitle"/>
    <w:basedOn w:val="Encabezado1"/>
    <w:next w:val="Textoindependiente"/>
    <w:qFormat/>
    <w:pPr>
      <w:jc w:val="center"/>
    </w:pPr>
    <w:rPr>
      <w:i/>
      <w:iCs/>
    </w:rPr>
  </w:style>
  <w:style w:type="paragraph" w:styleId="Encabezado1" w:customStyle="1">
    <w:name w:val="Encabezado1"/>
    <w:basedOn w:val="Normal"/>
    <w:next w:val="Textoindependiente"/>
    <w:pPr>
      <w:keepNext/>
      <w:spacing w:before="240" w:after="120"/>
    </w:pPr>
    <w:rPr>
      <w:rFonts w:eastAsia="Lucida Sans Unicode" w:cs="Mangal"/>
      <w:sz w:val="28"/>
      <w:szCs w:val="28"/>
    </w:rPr>
  </w:style>
  <w:style w:type="paragraph" w:styleId="Ttulo">
    <w:name w:val="Title"/>
    <w:basedOn w:val="Normal"/>
    <w:next w:val="Subttulo"/>
    <w:qFormat/>
    <w:pPr>
      <w:spacing w:before="240"/>
      <w:jc w:val="center"/>
    </w:pPr>
    <w:rPr>
      <w:b/>
      <w:kern w:val="1"/>
      <w:sz w:val="32"/>
    </w:rPr>
  </w:style>
  <w:style w:type="paragraph" w:styleId="TDC1">
    <w:name w:val="toc 1"/>
    <w:basedOn w:val="Normal"/>
    <w:next w:val="Normal"/>
    <w:uiPriority w:val="39"/>
    <w:pPr>
      <w:spacing w:before="120" w:after="120"/>
      <w:jc w:val="left"/>
    </w:pPr>
    <w:rPr>
      <w:rFonts w:ascii="Times New Roman" w:hAnsi="Times New Roman"/>
      <w:b/>
      <w:caps/>
    </w:rPr>
  </w:style>
  <w:style w:type="paragraph" w:styleId="TDC2">
    <w:name w:val="toc 2"/>
    <w:basedOn w:val="Normal"/>
    <w:next w:val="Normal"/>
    <w:uiPriority w:val="39"/>
    <w:pPr>
      <w:spacing w:before="0" w:after="0"/>
      <w:ind w:left="200"/>
      <w:jc w:val="left"/>
    </w:pPr>
    <w:rPr>
      <w:rFonts w:ascii="Times New Roman" w:hAnsi="Times New Roman"/>
      <w:smallCaps/>
    </w:rPr>
  </w:style>
  <w:style w:type="paragraph" w:styleId="TDC3">
    <w:name w:val="toc 3"/>
    <w:basedOn w:val="Normal"/>
    <w:next w:val="Normal"/>
    <w:uiPriority w:val="39"/>
    <w:pPr>
      <w:spacing w:before="0" w:after="0"/>
      <w:ind w:left="400"/>
      <w:jc w:val="left"/>
    </w:pPr>
    <w:rPr>
      <w:rFonts w:ascii="Times New Roman" w:hAnsi="Times New Roman"/>
      <w:i/>
    </w:rPr>
  </w:style>
  <w:style w:type="paragraph" w:styleId="TDC4">
    <w:name w:val="toc 4"/>
    <w:basedOn w:val="Normal"/>
    <w:next w:val="Normal"/>
    <w:uiPriority w:val="39"/>
    <w:pPr>
      <w:spacing w:before="0" w:after="0"/>
      <w:ind w:left="600"/>
      <w:jc w:val="left"/>
    </w:pPr>
    <w:rPr>
      <w:rFonts w:ascii="Times New Roman" w:hAnsi="Times New Roman"/>
      <w:sz w:val="18"/>
    </w:rPr>
  </w:style>
  <w:style w:type="paragraph" w:styleId="TDC5">
    <w:name w:val="toc 5"/>
    <w:basedOn w:val="Normal"/>
    <w:next w:val="Normal"/>
    <w:uiPriority w:val="39"/>
    <w:pPr>
      <w:spacing w:before="0" w:after="0"/>
      <w:ind w:left="800"/>
      <w:jc w:val="left"/>
    </w:pPr>
    <w:rPr>
      <w:rFonts w:ascii="Times New Roman" w:hAnsi="Times New Roman"/>
      <w:sz w:val="18"/>
    </w:rPr>
  </w:style>
  <w:style w:type="paragraph" w:styleId="TDC6">
    <w:name w:val="toc 6"/>
    <w:basedOn w:val="Normal"/>
    <w:next w:val="Normal"/>
    <w:uiPriority w:val="39"/>
    <w:pPr>
      <w:spacing w:before="0" w:after="0"/>
      <w:ind w:left="1000"/>
      <w:jc w:val="left"/>
    </w:pPr>
    <w:rPr>
      <w:rFonts w:ascii="Times New Roman" w:hAnsi="Times New Roman"/>
      <w:sz w:val="18"/>
    </w:rPr>
  </w:style>
  <w:style w:type="paragraph" w:styleId="TDC7">
    <w:name w:val="toc 7"/>
    <w:basedOn w:val="Normal"/>
    <w:next w:val="Normal"/>
    <w:uiPriority w:val="39"/>
    <w:pPr>
      <w:spacing w:before="0" w:after="0"/>
      <w:ind w:left="1200"/>
      <w:jc w:val="left"/>
    </w:pPr>
    <w:rPr>
      <w:rFonts w:ascii="Times New Roman" w:hAnsi="Times New Roman"/>
      <w:sz w:val="18"/>
    </w:rPr>
  </w:style>
  <w:style w:type="paragraph" w:styleId="TDC8">
    <w:name w:val="toc 8"/>
    <w:basedOn w:val="Normal"/>
    <w:next w:val="Normal"/>
    <w:uiPriority w:val="39"/>
    <w:pPr>
      <w:spacing w:before="0" w:after="0"/>
      <w:ind w:left="1400"/>
      <w:jc w:val="left"/>
    </w:pPr>
    <w:rPr>
      <w:rFonts w:ascii="Times New Roman" w:hAnsi="Times New Roman"/>
      <w:sz w:val="18"/>
    </w:rPr>
  </w:style>
  <w:style w:type="paragraph" w:styleId="TDC9">
    <w:name w:val="toc 9"/>
    <w:basedOn w:val="Normal"/>
    <w:next w:val="Normal"/>
    <w:uiPriority w:val="39"/>
    <w:pPr>
      <w:spacing w:before="0" w:after="0"/>
      <w:ind w:left="1600"/>
      <w:jc w:val="left"/>
    </w:pPr>
    <w:rPr>
      <w:rFonts w:ascii="Times New Roman" w:hAnsi="Times New Roman"/>
      <w:sz w:val="18"/>
    </w:rPr>
  </w:style>
  <w:style w:type="character" w:styleId="WW8Num1z0" w:customStyle="1">
    <w:name w:val="WW8Num1z0"/>
    <w:rPr>
      <w:rFonts w:ascii="Wingdings" w:hAnsi="Wingdings"/>
    </w:rPr>
  </w:style>
  <w:style w:type="character" w:styleId="WW8Num1z1" w:customStyle="1">
    <w:name w:val="WW8Num1z1"/>
    <w:rPr>
      <w:rFonts w:ascii="Courier New" w:hAnsi="Courier New" w:cs="Courier New"/>
    </w:rPr>
  </w:style>
  <w:style w:type="character" w:styleId="WW8Num1z3" w:customStyle="1">
    <w:name w:val="WW8Num1z3"/>
    <w:rPr>
      <w:rFonts w:ascii="Symbol" w:hAnsi="Symbol"/>
    </w:rPr>
  </w:style>
  <w:style w:type="character" w:styleId="WW8Num2z0" w:customStyle="1">
    <w:name w:val="WW8Num2z0"/>
    <w:rPr>
      <w:rFonts w:ascii="Wingdings" w:hAnsi="Wingdings"/>
    </w:rPr>
  </w:style>
  <w:style w:type="character" w:styleId="WW8Num2z1" w:customStyle="1">
    <w:name w:val="WW8Num2z1"/>
    <w:rPr>
      <w:rFonts w:ascii="Arial" w:hAnsi="Arial" w:eastAsia="Times New Roman" w:cs="Arial"/>
    </w:rPr>
  </w:style>
  <w:style w:type="character" w:styleId="WW8Num2z3" w:customStyle="1">
    <w:name w:val="WW8Num2z3"/>
    <w:rPr>
      <w:rFonts w:ascii="Symbol" w:hAnsi="Symbol"/>
    </w:rPr>
  </w:style>
  <w:style w:type="character" w:styleId="WW8Num2z4" w:customStyle="1">
    <w:name w:val="WW8Num2z4"/>
    <w:rPr>
      <w:rFonts w:ascii="Courier New" w:hAnsi="Courier New" w:cs="Courier New"/>
    </w:rPr>
  </w:style>
  <w:style w:type="character" w:styleId="WW8Num3z0" w:customStyle="1">
    <w:name w:val="WW8Num3z0"/>
    <w:rPr>
      <w:rFonts w:ascii="Wingdings" w:hAnsi="Wingdings"/>
    </w:rPr>
  </w:style>
  <w:style w:type="character" w:styleId="WW8Num3z1" w:customStyle="1">
    <w:name w:val="WW8Num3z1"/>
    <w:rPr>
      <w:rFonts w:ascii="Arial" w:hAnsi="Arial" w:eastAsia="Kozuka Mincho Pro B" w:cs="Arial"/>
    </w:rPr>
  </w:style>
  <w:style w:type="character" w:styleId="WW8Num3z3" w:customStyle="1">
    <w:name w:val="WW8Num3z3"/>
    <w:rPr>
      <w:rFonts w:ascii="Symbol" w:hAnsi="Symbol"/>
    </w:rPr>
  </w:style>
  <w:style w:type="character" w:styleId="WW8Num3z4" w:customStyle="1">
    <w:name w:val="WW8Num3z4"/>
    <w:rPr>
      <w:rFonts w:ascii="Courier New" w:hAnsi="Courier New" w:cs="Courier New"/>
    </w:rPr>
  </w:style>
  <w:style w:type="character" w:styleId="WW8Num4z0" w:customStyle="1">
    <w:name w:val="WW8Num4z0"/>
    <w:rPr>
      <w:rFonts w:ascii="Wingdings" w:hAnsi="Wingdings"/>
    </w:rPr>
  </w:style>
  <w:style w:type="character" w:styleId="WW8Num4z1" w:customStyle="1">
    <w:name w:val="WW8Num4z1"/>
    <w:rPr>
      <w:rFonts w:ascii="Courier New" w:hAnsi="Courier New" w:cs="Courier New"/>
    </w:rPr>
  </w:style>
  <w:style w:type="character" w:styleId="WW8Num4z3" w:customStyle="1">
    <w:name w:val="WW8Num4z3"/>
    <w:rPr>
      <w:rFonts w:ascii="Symbol" w:hAnsi="Symbol"/>
    </w:rPr>
  </w:style>
  <w:style w:type="character" w:styleId="WW8Num5z0" w:customStyle="1">
    <w:name w:val="WW8Num5z0"/>
    <w:rPr>
      <w:rFonts w:ascii="Wingdings" w:hAnsi="Wingdings"/>
    </w:rPr>
  </w:style>
  <w:style w:type="character" w:styleId="WW8Num5z1" w:customStyle="1">
    <w:name w:val="WW8Num5z1"/>
    <w:rPr>
      <w:rFonts w:ascii="Courier New" w:hAnsi="Courier New" w:cs="Courier New"/>
    </w:rPr>
  </w:style>
  <w:style w:type="character" w:styleId="WW8Num5z3" w:customStyle="1">
    <w:name w:val="WW8Num5z3"/>
    <w:rPr>
      <w:rFonts w:ascii="Symbol" w:hAnsi="Symbol"/>
    </w:rPr>
  </w:style>
  <w:style w:type="character" w:styleId="WW8Num6z0" w:customStyle="1">
    <w:name w:val="WW8Num6z0"/>
    <w:rPr>
      <w:rFonts w:ascii="Arial" w:hAnsi="Arial" w:eastAsia="Times New Roman" w:cs="Arial"/>
    </w:rPr>
  </w:style>
  <w:style w:type="character" w:styleId="WW8Num6z1" w:customStyle="1">
    <w:name w:val="WW8Num6z1"/>
    <w:rPr>
      <w:rFonts w:ascii="Courier New" w:hAnsi="Courier New" w:cs="Courier New"/>
    </w:rPr>
  </w:style>
  <w:style w:type="character" w:styleId="WW8Num6z2" w:customStyle="1">
    <w:name w:val="WW8Num6z2"/>
    <w:rPr>
      <w:rFonts w:ascii="Wingdings" w:hAnsi="Wingdings"/>
    </w:rPr>
  </w:style>
  <w:style w:type="character" w:styleId="WW8Num6z3" w:customStyle="1">
    <w:name w:val="WW8Num6z3"/>
    <w:qFormat/>
    <w:rPr>
      <w:rFonts w:ascii="Symbol" w:hAnsi="Symbol"/>
    </w:rPr>
  </w:style>
  <w:style w:type="character" w:styleId="WW8Num8z0" w:customStyle="1">
    <w:name w:val="WW8Num8z0"/>
    <w:rPr>
      <w:rFonts w:ascii="Arial" w:hAnsi="Arial" w:eastAsia="Times New Roman" w:cs="Arial"/>
    </w:rPr>
  </w:style>
  <w:style w:type="character" w:styleId="WW8Num8z1" w:customStyle="1">
    <w:name w:val="WW8Num8z1"/>
    <w:rPr>
      <w:rFonts w:ascii="Courier New" w:hAnsi="Courier New" w:cs="Courier New"/>
    </w:rPr>
  </w:style>
  <w:style w:type="character" w:styleId="WW8Num8z2" w:customStyle="1">
    <w:name w:val="WW8Num8z2"/>
    <w:rPr>
      <w:rFonts w:ascii="Wingdings" w:hAnsi="Wingdings"/>
    </w:rPr>
  </w:style>
  <w:style w:type="character" w:styleId="WW8Num8z3" w:customStyle="1">
    <w:name w:val="WW8Num8z3"/>
    <w:rPr>
      <w:rFonts w:ascii="Symbol" w:hAnsi="Symbol"/>
    </w:rPr>
  </w:style>
  <w:style w:type="character" w:styleId="WW8Num9z0" w:customStyle="1">
    <w:name w:val="WW8Num9z0"/>
    <w:rPr>
      <w:rFonts w:ascii="Wingdings" w:hAnsi="Wingdings"/>
    </w:rPr>
  </w:style>
  <w:style w:type="character" w:styleId="WW8Num9z1" w:customStyle="1">
    <w:name w:val="WW8Num9z1"/>
    <w:rPr>
      <w:rFonts w:ascii="Courier New" w:hAnsi="Courier New" w:cs="Courier New"/>
    </w:rPr>
  </w:style>
  <w:style w:type="character" w:styleId="WW8Num9z3" w:customStyle="1">
    <w:name w:val="WW8Num9z3"/>
    <w:rPr>
      <w:rFonts w:ascii="Symbol" w:hAnsi="Symbol"/>
    </w:rPr>
  </w:style>
  <w:style w:type="character" w:styleId="WW8Num10z0" w:customStyle="1">
    <w:name w:val="WW8Num10z0"/>
    <w:rPr>
      <w:rFonts w:ascii="Wingdings" w:hAnsi="Wingdings"/>
    </w:rPr>
  </w:style>
  <w:style w:type="character" w:styleId="WW8Num10z1" w:customStyle="1">
    <w:name w:val="WW8Num10z1"/>
    <w:rPr>
      <w:rFonts w:ascii="Courier New" w:hAnsi="Courier New" w:cs="Courier New"/>
    </w:rPr>
  </w:style>
  <w:style w:type="character" w:styleId="WW8Num10z3" w:customStyle="1">
    <w:name w:val="WW8Num10z3"/>
    <w:rPr>
      <w:rFonts w:ascii="Symbol" w:hAnsi="Symbol"/>
    </w:rPr>
  </w:style>
  <w:style w:type="character" w:styleId="WW8Num11z0" w:customStyle="1">
    <w:name w:val="WW8Num11z0"/>
    <w:rPr>
      <w:rFonts w:ascii="Wingdings" w:hAnsi="Wingdings"/>
    </w:rPr>
  </w:style>
  <w:style w:type="character" w:styleId="WW8Num11z1" w:customStyle="1">
    <w:name w:val="WW8Num11z1"/>
    <w:rPr>
      <w:rFonts w:ascii="Courier New" w:hAnsi="Courier New" w:cs="Courier New"/>
    </w:rPr>
  </w:style>
  <w:style w:type="character" w:styleId="WW8Num11z3" w:customStyle="1">
    <w:name w:val="WW8Num11z3"/>
    <w:qFormat/>
    <w:rPr>
      <w:rFonts w:ascii="Symbol" w:hAnsi="Symbol"/>
    </w:rPr>
  </w:style>
  <w:style w:type="character" w:styleId="WW8Num12z0" w:customStyle="1">
    <w:name w:val="WW8Num12z0"/>
    <w:rPr>
      <w:rFonts w:ascii="Wingdings" w:hAnsi="Wingdings"/>
    </w:rPr>
  </w:style>
  <w:style w:type="character" w:styleId="WW8Num12z1" w:customStyle="1">
    <w:name w:val="WW8Num12z1"/>
    <w:rPr>
      <w:rFonts w:ascii="Courier New" w:hAnsi="Courier New" w:cs="Courier New"/>
    </w:rPr>
  </w:style>
  <w:style w:type="character" w:styleId="WW8Num12z3" w:customStyle="1">
    <w:name w:val="WW8Num12z3"/>
    <w:qFormat/>
    <w:rPr>
      <w:rFonts w:ascii="Symbol" w:hAnsi="Symbol"/>
    </w:rPr>
  </w:style>
  <w:style w:type="character" w:styleId="Ttulo2Car" w:customStyle="1">
    <w:name w:val="Título 2 Car"/>
    <w:rPr>
      <w:rFonts w:ascii="Arial" w:hAnsi="Arial"/>
      <w:b/>
      <w:color w:val="000080"/>
      <w:sz w:val="28"/>
    </w:rPr>
  </w:style>
  <w:style w:type="paragraph" w:styleId="Etiqueta" w:customStyle="1">
    <w:name w:val="Etiqueta"/>
    <w:basedOn w:val="Normal"/>
    <w:pPr>
      <w:suppressLineNumbers/>
      <w:spacing w:before="120" w:after="120"/>
    </w:pPr>
    <w:rPr>
      <w:rFonts w:cs="Mangal"/>
      <w:i/>
      <w:iCs/>
      <w:sz w:val="24"/>
      <w:szCs w:val="24"/>
    </w:rPr>
  </w:style>
  <w:style w:type="paragraph" w:styleId="ndice" w:customStyle="1">
    <w:name w:val="Índice"/>
    <w:basedOn w:val="Normal"/>
    <w:pPr>
      <w:suppressLineNumbers/>
    </w:pPr>
    <w:rPr>
      <w:rFonts w:cs="Mangal"/>
    </w:rPr>
  </w:style>
  <w:style w:type="paragraph" w:styleId="Tabla" w:customStyle="1">
    <w:name w:val="Tabla"/>
    <w:basedOn w:val="Normal"/>
  </w:style>
  <w:style w:type="paragraph" w:styleId="TITULO" w:customStyle="1">
    <w:name w:val="TITULO"/>
    <w:basedOn w:val="Normal"/>
    <w:pPr>
      <w:pBdr>
        <w:top w:val="single" w:color="808080" w:sz="4" w:space="1"/>
        <w:left w:val="single" w:color="808080" w:sz="4" w:space="4"/>
        <w:bottom w:val="single" w:color="808080" w:sz="4" w:space="1"/>
        <w:right w:val="single" w:color="808080" w:sz="4" w:space="4"/>
      </w:pBdr>
      <w:jc w:val="center"/>
    </w:pPr>
    <w:rPr>
      <w:b/>
      <w:color w:val="000080"/>
      <w:sz w:val="32"/>
    </w:rPr>
  </w:style>
  <w:style w:type="paragraph" w:styleId="CODIGO" w:customStyle="1">
    <w:name w:val="CODIGO"/>
    <w:basedOn w:val="Normal"/>
    <w:pPr>
      <w:shd w:val="clear" w:color="auto" w:fill="E6E6E6"/>
      <w:spacing w:before="0" w:after="0"/>
      <w:jc w:val="left"/>
    </w:pPr>
    <w:rPr>
      <w:rFonts w:ascii="Verdana" w:hAnsi="Verdana"/>
      <w:sz w:val="18"/>
      <w:lang w:val="fr-FR"/>
    </w:rPr>
  </w:style>
  <w:style w:type="paragraph" w:styleId="Textodebloque1" w:customStyle="1">
    <w:name w:val="Texto de bloque1"/>
    <w:basedOn w:val="Normal"/>
    <w:pPr>
      <w:spacing w:before="0" w:after="0"/>
      <w:ind w:left="709" w:right="3253"/>
      <w:jc w:val="left"/>
    </w:pPr>
  </w:style>
  <w:style w:type="paragraph" w:styleId="Contenidodelatabla" w:customStyle="1">
    <w:name w:val="Contenido de la tabla"/>
    <w:basedOn w:val="Normal"/>
    <w:pPr>
      <w:suppressLineNumbers/>
    </w:pPr>
  </w:style>
  <w:style w:type="paragraph" w:styleId="Encabezadodelatabla" w:customStyle="1">
    <w:name w:val="Encabezado de la tabla"/>
    <w:basedOn w:val="Contenidodelatabla"/>
    <w:pPr>
      <w:jc w:val="center"/>
    </w:pPr>
    <w:rPr>
      <w:b/>
      <w:bCs/>
    </w:rPr>
  </w:style>
  <w:style w:type="paragraph" w:styleId="ndicel10" w:customStyle="1">
    <w:name w:val="Índicel 10"/>
    <w:basedOn w:val="ndice"/>
    <w:pPr>
      <w:tabs>
        <w:tab w:val="right" w:leader="dot" w:pos="7091"/>
      </w:tabs>
      <w:ind w:left="2547"/>
    </w:pPr>
  </w:style>
  <w:style w:type="paragraph" w:styleId="Prrafodelista">
    <w:name w:val="List Paragraph"/>
    <w:basedOn w:val="Normal"/>
    <w:uiPriority w:val="34"/>
    <w:qFormat/>
    <w:pPr>
      <w:suppressAutoHyphens w:val="0"/>
      <w:spacing w:before="0" w:after="0"/>
      <w:ind w:left="720"/>
      <w:jc w:val="left"/>
    </w:pPr>
    <w:rPr>
      <w:rFonts w:ascii="Calibri" w:hAnsi="Calibri" w:eastAsia="Calibri" w:cs="Calibri"/>
      <w:sz w:val="22"/>
      <w:szCs w:val="22"/>
      <w:lang w:eastAsia="en-US"/>
    </w:rPr>
  </w:style>
  <w:style w:type="paragraph" w:styleId="Default" w:customStyle="1">
    <w:name w:val="Default"/>
    <w:pPr>
      <w:autoSpaceDE w:val="0"/>
      <w:autoSpaceDN w:val="0"/>
      <w:adjustRightInd w:val="0"/>
    </w:pPr>
    <w:rPr>
      <w:color w:val="000000"/>
      <w:sz w:val="24"/>
      <w:szCs w:val="24"/>
    </w:rPr>
  </w:style>
  <w:style w:type="paragraph" w:styleId="western" w:customStyle="1">
    <w:name w:val="western"/>
    <w:basedOn w:val="Normal"/>
    <w:pPr>
      <w:suppressAutoHyphens w:val="0"/>
      <w:spacing w:before="100" w:beforeAutospacing="1" w:after="119" w:line="276" w:lineRule="auto"/>
      <w:jc w:val="left"/>
    </w:pPr>
    <w:rPr>
      <w:rFonts w:cs="Arial"/>
      <w:sz w:val="22"/>
      <w:szCs w:val="22"/>
      <w:lang w:eastAsia="es-ES"/>
    </w:rPr>
  </w:style>
  <w:style w:type="character" w:styleId="labels" w:customStyle="1">
    <w:name w:val="labels"/>
    <w:basedOn w:val="Fuentedeprrafopredeter"/>
  </w:style>
  <w:style w:type="character" w:styleId="opened-by" w:customStyle="1">
    <w:name w:val="opened-by"/>
    <w:basedOn w:val="Fuentedeprrafopredeter"/>
  </w:style>
  <w:style w:type="paragraph" w:styleId="TtuloTDC1" w:customStyle="1">
    <w:name w:val="Título TDC1"/>
    <w:basedOn w:val="Ttulo1"/>
    <w:next w:val="Normal"/>
    <w:uiPriority w:val="39"/>
    <w:unhideWhenUsed/>
    <w:qFormat/>
    <w:pPr>
      <w:keepLines/>
      <w:numPr>
        <w:numId w:val="0"/>
      </w:numPr>
      <w:pBdr>
        <w:top w:val="none" w:color="auto" w:sz="0" w:space="0"/>
        <w:left w:val="none" w:color="auto" w:sz="0" w:space="0"/>
        <w:bottom w:val="none" w:color="auto" w:sz="0" w:space="0"/>
        <w:right w:val="none" w:color="auto" w:sz="0" w:space="0"/>
      </w:pBdr>
      <w:suppressAutoHyphens w:val="0"/>
      <w:spacing w:after="0" w:line="259" w:lineRule="auto"/>
      <w:jc w:val="left"/>
      <w:outlineLvl w:val="9"/>
    </w:pPr>
    <w:rPr>
      <w:rFonts w:asciiTheme="majorHAnsi" w:hAnsiTheme="majorHAnsi" w:eastAsiaTheme="majorEastAsia" w:cstheme="majorBidi"/>
      <w:b w:val="0"/>
      <w:color w:val="2E74B5" w:themeColor="accent1" w:themeShade="BF"/>
      <w:kern w:val="0"/>
      <w:sz w:val="32"/>
      <w:szCs w:val="32"/>
      <w:lang w:eastAsia="es-ES"/>
    </w:rPr>
  </w:style>
  <w:style w:type="character" w:styleId="js-issue-title" w:customStyle="1">
    <w:name w:val="js-issue-title"/>
    <w:basedOn w:val="Fuentedeprrafopredeter"/>
  </w:style>
  <w:style w:type="character" w:styleId="Ttulo3Car" w:customStyle="1">
    <w:name w:val="Título 3 Car"/>
    <w:basedOn w:val="Fuentedeprrafopredeter"/>
    <w:link w:val="Ttulo3"/>
    <w:rsid w:val="00674981"/>
    <w:rPr>
      <w:rFonts w:ascii="Arial" w:hAnsi="Arial"/>
      <w:color w:val="000080"/>
      <w:sz w:val="24"/>
      <w:lang w:eastAsia="ar-SA"/>
    </w:rPr>
  </w:style>
  <w:style w:type="character" w:styleId="normaltextrun" w:customStyle="1">
    <w:name w:val="normaltextrun"/>
    <w:basedOn w:val="Fuentedeprrafopredeter"/>
    <w:rsid w:val="00743920"/>
  </w:style>
  <w:style w:type="character" w:styleId="Mencinsinresolver">
    <w:name w:val="Unresolved Mention"/>
    <w:basedOn w:val="Fuentedeprrafopredeter"/>
    <w:uiPriority w:val="99"/>
    <w:semiHidden/>
    <w:unhideWhenUsed/>
    <w:rsid w:val="00B444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414270">
      <w:bodyDiv w:val="1"/>
      <w:marLeft w:val="0"/>
      <w:marRight w:val="0"/>
      <w:marTop w:val="0"/>
      <w:marBottom w:val="0"/>
      <w:divBdr>
        <w:top w:val="none" w:sz="0" w:space="0" w:color="auto"/>
        <w:left w:val="none" w:sz="0" w:space="0" w:color="auto"/>
        <w:bottom w:val="none" w:sz="0" w:space="0" w:color="auto"/>
        <w:right w:val="none" w:sz="0" w:space="0" w:color="auto"/>
      </w:divBdr>
      <w:divsChild>
        <w:div w:id="1055660080">
          <w:marLeft w:val="0"/>
          <w:marRight w:val="0"/>
          <w:marTop w:val="0"/>
          <w:marBottom w:val="0"/>
          <w:divBdr>
            <w:top w:val="none" w:sz="0" w:space="0" w:color="auto"/>
            <w:left w:val="none" w:sz="0" w:space="0" w:color="auto"/>
            <w:bottom w:val="none" w:sz="0" w:space="0" w:color="auto"/>
            <w:right w:val="none" w:sz="0" w:space="0" w:color="auto"/>
          </w:divBdr>
          <w:divsChild>
            <w:div w:id="933170956">
              <w:marLeft w:val="0"/>
              <w:marRight w:val="0"/>
              <w:marTop w:val="0"/>
              <w:marBottom w:val="0"/>
              <w:divBdr>
                <w:top w:val="none" w:sz="0" w:space="0" w:color="auto"/>
                <w:left w:val="none" w:sz="0" w:space="0" w:color="auto"/>
                <w:bottom w:val="none" w:sz="0" w:space="0" w:color="auto"/>
                <w:right w:val="none" w:sz="0" w:space="0" w:color="auto"/>
              </w:divBdr>
              <w:divsChild>
                <w:div w:id="1371372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985409">
      <w:bodyDiv w:val="1"/>
      <w:marLeft w:val="0"/>
      <w:marRight w:val="0"/>
      <w:marTop w:val="0"/>
      <w:marBottom w:val="0"/>
      <w:divBdr>
        <w:top w:val="none" w:sz="0" w:space="0" w:color="auto"/>
        <w:left w:val="none" w:sz="0" w:space="0" w:color="auto"/>
        <w:bottom w:val="none" w:sz="0" w:space="0" w:color="auto"/>
        <w:right w:val="none" w:sz="0" w:space="0" w:color="auto"/>
      </w:divBdr>
    </w:div>
    <w:div w:id="50932444">
      <w:bodyDiv w:val="1"/>
      <w:marLeft w:val="0"/>
      <w:marRight w:val="0"/>
      <w:marTop w:val="0"/>
      <w:marBottom w:val="0"/>
      <w:divBdr>
        <w:top w:val="none" w:sz="0" w:space="0" w:color="auto"/>
        <w:left w:val="none" w:sz="0" w:space="0" w:color="auto"/>
        <w:bottom w:val="none" w:sz="0" w:space="0" w:color="auto"/>
        <w:right w:val="none" w:sz="0" w:space="0" w:color="auto"/>
      </w:divBdr>
    </w:div>
    <w:div w:id="66348903">
      <w:bodyDiv w:val="1"/>
      <w:marLeft w:val="0"/>
      <w:marRight w:val="0"/>
      <w:marTop w:val="0"/>
      <w:marBottom w:val="0"/>
      <w:divBdr>
        <w:top w:val="none" w:sz="0" w:space="0" w:color="auto"/>
        <w:left w:val="none" w:sz="0" w:space="0" w:color="auto"/>
        <w:bottom w:val="none" w:sz="0" w:space="0" w:color="auto"/>
        <w:right w:val="none" w:sz="0" w:space="0" w:color="auto"/>
      </w:divBdr>
    </w:div>
    <w:div w:id="143010791">
      <w:bodyDiv w:val="1"/>
      <w:marLeft w:val="0"/>
      <w:marRight w:val="0"/>
      <w:marTop w:val="0"/>
      <w:marBottom w:val="0"/>
      <w:divBdr>
        <w:top w:val="none" w:sz="0" w:space="0" w:color="auto"/>
        <w:left w:val="none" w:sz="0" w:space="0" w:color="auto"/>
        <w:bottom w:val="none" w:sz="0" w:space="0" w:color="auto"/>
        <w:right w:val="none" w:sz="0" w:space="0" w:color="auto"/>
      </w:divBdr>
    </w:div>
    <w:div w:id="152835405">
      <w:bodyDiv w:val="1"/>
      <w:marLeft w:val="0"/>
      <w:marRight w:val="0"/>
      <w:marTop w:val="0"/>
      <w:marBottom w:val="0"/>
      <w:divBdr>
        <w:top w:val="none" w:sz="0" w:space="0" w:color="auto"/>
        <w:left w:val="none" w:sz="0" w:space="0" w:color="auto"/>
        <w:bottom w:val="none" w:sz="0" w:space="0" w:color="auto"/>
        <w:right w:val="none" w:sz="0" w:space="0" w:color="auto"/>
      </w:divBdr>
    </w:div>
    <w:div w:id="156269791">
      <w:bodyDiv w:val="1"/>
      <w:marLeft w:val="0"/>
      <w:marRight w:val="0"/>
      <w:marTop w:val="0"/>
      <w:marBottom w:val="0"/>
      <w:divBdr>
        <w:top w:val="none" w:sz="0" w:space="0" w:color="auto"/>
        <w:left w:val="none" w:sz="0" w:space="0" w:color="auto"/>
        <w:bottom w:val="none" w:sz="0" w:space="0" w:color="auto"/>
        <w:right w:val="none" w:sz="0" w:space="0" w:color="auto"/>
      </w:divBdr>
    </w:div>
    <w:div w:id="216015758">
      <w:bodyDiv w:val="1"/>
      <w:marLeft w:val="0"/>
      <w:marRight w:val="0"/>
      <w:marTop w:val="0"/>
      <w:marBottom w:val="0"/>
      <w:divBdr>
        <w:top w:val="none" w:sz="0" w:space="0" w:color="auto"/>
        <w:left w:val="none" w:sz="0" w:space="0" w:color="auto"/>
        <w:bottom w:val="none" w:sz="0" w:space="0" w:color="auto"/>
        <w:right w:val="none" w:sz="0" w:space="0" w:color="auto"/>
      </w:divBdr>
    </w:div>
    <w:div w:id="248781983">
      <w:bodyDiv w:val="1"/>
      <w:marLeft w:val="0"/>
      <w:marRight w:val="0"/>
      <w:marTop w:val="0"/>
      <w:marBottom w:val="0"/>
      <w:divBdr>
        <w:top w:val="none" w:sz="0" w:space="0" w:color="auto"/>
        <w:left w:val="none" w:sz="0" w:space="0" w:color="auto"/>
        <w:bottom w:val="none" w:sz="0" w:space="0" w:color="auto"/>
        <w:right w:val="none" w:sz="0" w:space="0" w:color="auto"/>
      </w:divBdr>
      <w:divsChild>
        <w:div w:id="1842232498">
          <w:marLeft w:val="0"/>
          <w:marRight w:val="0"/>
          <w:marTop w:val="0"/>
          <w:marBottom w:val="0"/>
          <w:divBdr>
            <w:top w:val="none" w:sz="0" w:space="0" w:color="auto"/>
            <w:left w:val="none" w:sz="0" w:space="0" w:color="auto"/>
            <w:bottom w:val="none" w:sz="0" w:space="0" w:color="auto"/>
            <w:right w:val="none" w:sz="0" w:space="0" w:color="auto"/>
          </w:divBdr>
          <w:divsChild>
            <w:div w:id="1559515344">
              <w:marLeft w:val="0"/>
              <w:marRight w:val="0"/>
              <w:marTop w:val="0"/>
              <w:marBottom w:val="0"/>
              <w:divBdr>
                <w:top w:val="none" w:sz="0" w:space="0" w:color="auto"/>
                <w:left w:val="none" w:sz="0" w:space="0" w:color="auto"/>
                <w:bottom w:val="none" w:sz="0" w:space="0" w:color="auto"/>
                <w:right w:val="none" w:sz="0" w:space="0" w:color="auto"/>
              </w:divBdr>
              <w:divsChild>
                <w:div w:id="274950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4316977">
      <w:bodyDiv w:val="1"/>
      <w:marLeft w:val="0"/>
      <w:marRight w:val="0"/>
      <w:marTop w:val="0"/>
      <w:marBottom w:val="0"/>
      <w:divBdr>
        <w:top w:val="none" w:sz="0" w:space="0" w:color="auto"/>
        <w:left w:val="none" w:sz="0" w:space="0" w:color="auto"/>
        <w:bottom w:val="none" w:sz="0" w:space="0" w:color="auto"/>
        <w:right w:val="none" w:sz="0" w:space="0" w:color="auto"/>
      </w:divBdr>
    </w:div>
    <w:div w:id="284770688">
      <w:bodyDiv w:val="1"/>
      <w:marLeft w:val="0"/>
      <w:marRight w:val="0"/>
      <w:marTop w:val="0"/>
      <w:marBottom w:val="0"/>
      <w:divBdr>
        <w:top w:val="none" w:sz="0" w:space="0" w:color="auto"/>
        <w:left w:val="none" w:sz="0" w:space="0" w:color="auto"/>
        <w:bottom w:val="none" w:sz="0" w:space="0" w:color="auto"/>
        <w:right w:val="none" w:sz="0" w:space="0" w:color="auto"/>
      </w:divBdr>
      <w:divsChild>
        <w:div w:id="287123439">
          <w:marLeft w:val="0"/>
          <w:marRight w:val="0"/>
          <w:marTop w:val="0"/>
          <w:marBottom w:val="0"/>
          <w:divBdr>
            <w:top w:val="none" w:sz="0" w:space="0" w:color="auto"/>
            <w:left w:val="none" w:sz="0" w:space="0" w:color="auto"/>
            <w:bottom w:val="none" w:sz="0" w:space="0" w:color="auto"/>
            <w:right w:val="none" w:sz="0" w:space="0" w:color="auto"/>
          </w:divBdr>
          <w:divsChild>
            <w:div w:id="388695905">
              <w:marLeft w:val="0"/>
              <w:marRight w:val="0"/>
              <w:marTop w:val="0"/>
              <w:marBottom w:val="0"/>
              <w:divBdr>
                <w:top w:val="none" w:sz="0" w:space="0" w:color="auto"/>
                <w:left w:val="none" w:sz="0" w:space="0" w:color="auto"/>
                <w:bottom w:val="none" w:sz="0" w:space="0" w:color="auto"/>
                <w:right w:val="none" w:sz="0" w:space="0" w:color="auto"/>
              </w:divBdr>
              <w:divsChild>
                <w:div w:id="795106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7711215">
      <w:bodyDiv w:val="1"/>
      <w:marLeft w:val="0"/>
      <w:marRight w:val="0"/>
      <w:marTop w:val="0"/>
      <w:marBottom w:val="0"/>
      <w:divBdr>
        <w:top w:val="none" w:sz="0" w:space="0" w:color="auto"/>
        <w:left w:val="none" w:sz="0" w:space="0" w:color="auto"/>
        <w:bottom w:val="none" w:sz="0" w:space="0" w:color="auto"/>
        <w:right w:val="none" w:sz="0" w:space="0" w:color="auto"/>
      </w:divBdr>
    </w:div>
    <w:div w:id="352464187">
      <w:bodyDiv w:val="1"/>
      <w:marLeft w:val="0"/>
      <w:marRight w:val="0"/>
      <w:marTop w:val="0"/>
      <w:marBottom w:val="0"/>
      <w:divBdr>
        <w:top w:val="none" w:sz="0" w:space="0" w:color="auto"/>
        <w:left w:val="none" w:sz="0" w:space="0" w:color="auto"/>
        <w:bottom w:val="none" w:sz="0" w:space="0" w:color="auto"/>
        <w:right w:val="none" w:sz="0" w:space="0" w:color="auto"/>
      </w:divBdr>
    </w:div>
    <w:div w:id="376976183">
      <w:bodyDiv w:val="1"/>
      <w:marLeft w:val="0"/>
      <w:marRight w:val="0"/>
      <w:marTop w:val="0"/>
      <w:marBottom w:val="0"/>
      <w:divBdr>
        <w:top w:val="none" w:sz="0" w:space="0" w:color="auto"/>
        <w:left w:val="none" w:sz="0" w:space="0" w:color="auto"/>
        <w:bottom w:val="none" w:sz="0" w:space="0" w:color="auto"/>
        <w:right w:val="none" w:sz="0" w:space="0" w:color="auto"/>
      </w:divBdr>
    </w:div>
    <w:div w:id="477961169">
      <w:bodyDiv w:val="1"/>
      <w:marLeft w:val="0"/>
      <w:marRight w:val="0"/>
      <w:marTop w:val="0"/>
      <w:marBottom w:val="0"/>
      <w:divBdr>
        <w:top w:val="none" w:sz="0" w:space="0" w:color="auto"/>
        <w:left w:val="none" w:sz="0" w:space="0" w:color="auto"/>
        <w:bottom w:val="none" w:sz="0" w:space="0" w:color="auto"/>
        <w:right w:val="none" w:sz="0" w:space="0" w:color="auto"/>
      </w:divBdr>
    </w:div>
    <w:div w:id="517046073">
      <w:bodyDiv w:val="1"/>
      <w:marLeft w:val="0"/>
      <w:marRight w:val="0"/>
      <w:marTop w:val="0"/>
      <w:marBottom w:val="0"/>
      <w:divBdr>
        <w:top w:val="none" w:sz="0" w:space="0" w:color="auto"/>
        <w:left w:val="none" w:sz="0" w:space="0" w:color="auto"/>
        <w:bottom w:val="none" w:sz="0" w:space="0" w:color="auto"/>
        <w:right w:val="none" w:sz="0" w:space="0" w:color="auto"/>
      </w:divBdr>
      <w:divsChild>
        <w:div w:id="897395836">
          <w:marLeft w:val="0"/>
          <w:marRight w:val="0"/>
          <w:marTop w:val="0"/>
          <w:marBottom w:val="0"/>
          <w:divBdr>
            <w:top w:val="none" w:sz="0" w:space="0" w:color="auto"/>
            <w:left w:val="none" w:sz="0" w:space="0" w:color="auto"/>
            <w:bottom w:val="none" w:sz="0" w:space="0" w:color="auto"/>
            <w:right w:val="none" w:sz="0" w:space="0" w:color="auto"/>
          </w:divBdr>
          <w:divsChild>
            <w:div w:id="733432128">
              <w:marLeft w:val="0"/>
              <w:marRight w:val="0"/>
              <w:marTop w:val="0"/>
              <w:marBottom w:val="0"/>
              <w:divBdr>
                <w:top w:val="none" w:sz="0" w:space="0" w:color="auto"/>
                <w:left w:val="none" w:sz="0" w:space="0" w:color="auto"/>
                <w:bottom w:val="none" w:sz="0" w:space="0" w:color="auto"/>
                <w:right w:val="none" w:sz="0" w:space="0" w:color="auto"/>
              </w:divBdr>
              <w:divsChild>
                <w:div w:id="1074204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8247937">
      <w:bodyDiv w:val="1"/>
      <w:marLeft w:val="0"/>
      <w:marRight w:val="0"/>
      <w:marTop w:val="0"/>
      <w:marBottom w:val="0"/>
      <w:divBdr>
        <w:top w:val="none" w:sz="0" w:space="0" w:color="auto"/>
        <w:left w:val="none" w:sz="0" w:space="0" w:color="auto"/>
        <w:bottom w:val="none" w:sz="0" w:space="0" w:color="auto"/>
        <w:right w:val="none" w:sz="0" w:space="0" w:color="auto"/>
      </w:divBdr>
    </w:div>
    <w:div w:id="548417982">
      <w:bodyDiv w:val="1"/>
      <w:marLeft w:val="0"/>
      <w:marRight w:val="0"/>
      <w:marTop w:val="0"/>
      <w:marBottom w:val="0"/>
      <w:divBdr>
        <w:top w:val="none" w:sz="0" w:space="0" w:color="auto"/>
        <w:left w:val="none" w:sz="0" w:space="0" w:color="auto"/>
        <w:bottom w:val="none" w:sz="0" w:space="0" w:color="auto"/>
        <w:right w:val="none" w:sz="0" w:space="0" w:color="auto"/>
      </w:divBdr>
    </w:div>
    <w:div w:id="595870370">
      <w:bodyDiv w:val="1"/>
      <w:marLeft w:val="0"/>
      <w:marRight w:val="0"/>
      <w:marTop w:val="0"/>
      <w:marBottom w:val="0"/>
      <w:divBdr>
        <w:top w:val="none" w:sz="0" w:space="0" w:color="auto"/>
        <w:left w:val="none" w:sz="0" w:space="0" w:color="auto"/>
        <w:bottom w:val="none" w:sz="0" w:space="0" w:color="auto"/>
        <w:right w:val="none" w:sz="0" w:space="0" w:color="auto"/>
      </w:divBdr>
    </w:div>
    <w:div w:id="596913813">
      <w:bodyDiv w:val="1"/>
      <w:marLeft w:val="0"/>
      <w:marRight w:val="0"/>
      <w:marTop w:val="0"/>
      <w:marBottom w:val="0"/>
      <w:divBdr>
        <w:top w:val="none" w:sz="0" w:space="0" w:color="auto"/>
        <w:left w:val="none" w:sz="0" w:space="0" w:color="auto"/>
        <w:bottom w:val="none" w:sz="0" w:space="0" w:color="auto"/>
        <w:right w:val="none" w:sz="0" w:space="0" w:color="auto"/>
      </w:divBdr>
    </w:div>
    <w:div w:id="621810271">
      <w:bodyDiv w:val="1"/>
      <w:marLeft w:val="0"/>
      <w:marRight w:val="0"/>
      <w:marTop w:val="0"/>
      <w:marBottom w:val="0"/>
      <w:divBdr>
        <w:top w:val="none" w:sz="0" w:space="0" w:color="auto"/>
        <w:left w:val="none" w:sz="0" w:space="0" w:color="auto"/>
        <w:bottom w:val="none" w:sz="0" w:space="0" w:color="auto"/>
        <w:right w:val="none" w:sz="0" w:space="0" w:color="auto"/>
      </w:divBdr>
    </w:div>
    <w:div w:id="653609935">
      <w:bodyDiv w:val="1"/>
      <w:marLeft w:val="0"/>
      <w:marRight w:val="0"/>
      <w:marTop w:val="0"/>
      <w:marBottom w:val="0"/>
      <w:divBdr>
        <w:top w:val="none" w:sz="0" w:space="0" w:color="auto"/>
        <w:left w:val="none" w:sz="0" w:space="0" w:color="auto"/>
        <w:bottom w:val="none" w:sz="0" w:space="0" w:color="auto"/>
        <w:right w:val="none" w:sz="0" w:space="0" w:color="auto"/>
      </w:divBdr>
      <w:divsChild>
        <w:div w:id="1412583704">
          <w:marLeft w:val="0"/>
          <w:marRight w:val="0"/>
          <w:marTop w:val="0"/>
          <w:marBottom w:val="0"/>
          <w:divBdr>
            <w:top w:val="none" w:sz="0" w:space="0" w:color="auto"/>
            <w:left w:val="none" w:sz="0" w:space="0" w:color="auto"/>
            <w:bottom w:val="none" w:sz="0" w:space="0" w:color="auto"/>
            <w:right w:val="none" w:sz="0" w:space="0" w:color="auto"/>
          </w:divBdr>
          <w:divsChild>
            <w:div w:id="1329406714">
              <w:marLeft w:val="0"/>
              <w:marRight w:val="0"/>
              <w:marTop w:val="0"/>
              <w:marBottom w:val="0"/>
              <w:divBdr>
                <w:top w:val="none" w:sz="0" w:space="0" w:color="auto"/>
                <w:left w:val="none" w:sz="0" w:space="0" w:color="auto"/>
                <w:bottom w:val="none" w:sz="0" w:space="0" w:color="auto"/>
                <w:right w:val="none" w:sz="0" w:space="0" w:color="auto"/>
              </w:divBdr>
              <w:divsChild>
                <w:div w:id="1426921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9337493">
      <w:bodyDiv w:val="1"/>
      <w:marLeft w:val="0"/>
      <w:marRight w:val="0"/>
      <w:marTop w:val="0"/>
      <w:marBottom w:val="0"/>
      <w:divBdr>
        <w:top w:val="none" w:sz="0" w:space="0" w:color="auto"/>
        <w:left w:val="none" w:sz="0" w:space="0" w:color="auto"/>
        <w:bottom w:val="none" w:sz="0" w:space="0" w:color="auto"/>
        <w:right w:val="none" w:sz="0" w:space="0" w:color="auto"/>
      </w:divBdr>
      <w:divsChild>
        <w:div w:id="1175916666">
          <w:marLeft w:val="0"/>
          <w:marRight w:val="0"/>
          <w:marTop w:val="0"/>
          <w:marBottom w:val="0"/>
          <w:divBdr>
            <w:top w:val="none" w:sz="0" w:space="0" w:color="auto"/>
            <w:left w:val="none" w:sz="0" w:space="0" w:color="auto"/>
            <w:bottom w:val="none" w:sz="0" w:space="0" w:color="auto"/>
            <w:right w:val="none" w:sz="0" w:space="0" w:color="auto"/>
          </w:divBdr>
        </w:div>
      </w:divsChild>
    </w:div>
    <w:div w:id="744839203">
      <w:bodyDiv w:val="1"/>
      <w:marLeft w:val="0"/>
      <w:marRight w:val="0"/>
      <w:marTop w:val="0"/>
      <w:marBottom w:val="0"/>
      <w:divBdr>
        <w:top w:val="none" w:sz="0" w:space="0" w:color="auto"/>
        <w:left w:val="none" w:sz="0" w:space="0" w:color="auto"/>
        <w:bottom w:val="none" w:sz="0" w:space="0" w:color="auto"/>
        <w:right w:val="none" w:sz="0" w:space="0" w:color="auto"/>
      </w:divBdr>
    </w:div>
    <w:div w:id="789669224">
      <w:bodyDiv w:val="1"/>
      <w:marLeft w:val="0"/>
      <w:marRight w:val="0"/>
      <w:marTop w:val="0"/>
      <w:marBottom w:val="0"/>
      <w:divBdr>
        <w:top w:val="none" w:sz="0" w:space="0" w:color="auto"/>
        <w:left w:val="none" w:sz="0" w:space="0" w:color="auto"/>
        <w:bottom w:val="none" w:sz="0" w:space="0" w:color="auto"/>
        <w:right w:val="none" w:sz="0" w:space="0" w:color="auto"/>
      </w:divBdr>
      <w:divsChild>
        <w:div w:id="650215120">
          <w:marLeft w:val="0"/>
          <w:marRight w:val="0"/>
          <w:marTop w:val="0"/>
          <w:marBottom w:val="0"/>
          <w:divBdr>
            <w:top w:val="none" w:sz="0" w:space="0" w:color="auto"/>
            <w:left w:val="none" w:sz="0" w:space="0" w:color="auto"/>
            <w:bottom w:val="none" w:sz="0" w:space="0" w:color="auto"/>
            <w:right w:val="none" w:sz="0" w:space="0" w:color="auto"/>
          </w:divBdr>
          <w:divsChild>
            <w:div w:id="1008602524">
              <w:marLeft w:val="0"/>
              <w:marRight w:val="0"/>
              <w:marTop w:val="0"/>
              <w:marBottom w:val="0"/>
              <w:divBdr>
                <w:top w:val="none" w:sz="0" w:space="0" w:color="auto"/>
                <w:left w:val="none" w:sz="0" w:space="0" w:color="auto"/>
                <w:bottom w:val="none" w:sz="0" w:space="0" w:color="auto"/>
                <w:right w:val="none" w:sz="0" w:space="0" w:color="auto"/>
              </w:divBdr>
              <w:divsChild>
                <w:div w:id="52332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9059550">
      <w:bodyDiv w:val="1"/>
      <w:marLeft w:val="0"/>
      <w:marRight w:val="0"/>
      <w:marTop w:val="0"/>
      <w:marBottom w:val="0"/>
      <w:divBdr>
        <w:top w:val="none" w:sz="0" w:space="0" w:color="auto"/>
        <w:left w:val="none" w:sz="0" w:space="0" w:color="auto"/>
        <w:bottom w:val="none" w:sz="0" w:space="0" w:color="auto"/>
        <w:right w:val="none" w:sz="0" w:space="0" w:color="auto"/>
      </w:divBdr>
    </w:div>
    <w:div w:id="865875563">
      <w:bodyDiv w:val="1"/>
      <w:marLeft w:val="0"/>
      <w:marRight w:val="0"/>
      <w:marTop w:val="0"/>
      <w:marBottom w:val="0"/>
      <w:divBdr>
        <w:top w:val="none" w:sz="0" w:space="0" w:color="auto"/>
        <w:left w:val="none" w:sz="0" w:space="0" w:color="auto"/>
        <w:bottom w:val="none" w:sz="0" w:space="0" w:color="auto"/>
        <w:right w:val="none" w:sz="0" w:space="0" w:color="auto"/>
      </w:divBdr>
      <w:divsChild>
        <w:div w:id="676200569">
          <w:marLeft w:val="0"/>
          <w:marRight w:val="0"/>
          <w:marTop w:val="0"/>
          <w:marBottom w:val="0"/>
          <w:divBdr>
            <w:top w:val="none" w:sz="0" w:space="0" w:color="auto"/>
            <w:left w:val="none" w:sz="0" w:space="0" w:color="auto"/>
            <w:bottom w:val="none" w:sz="0" w:space="0" w:color="auto"/>
            <w:right w:val="none" w:sz="0" w:space="0" w:color="auto"/>
          </w:divBdr>
          <w:divsChild>
            <w:div w:id="516043827">
              <w:marLeft w:val="0"/>
              <w:marRight w:val="0"/>
              <w:marTop w:val="0"/>
              <w:marBottom w:val="0"/>
              <w:divBdr>
                <w:top w:val="none" w:sz="0" w:space="0" w:color="auto"/>
                <w:left w:val="none" w:sz="0" w:space="0" w:color="auto"/>
                <w:bottom w:val="none" w:sz="0" w:space="0" w:color="auto"/>
                <w:right w:val="none" w:sz="0" w:space="0" w:color="auto"/>
              </w:divBdr>
              <w:divsChild>
                <w:div w:id="944967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2862099">
      <w:bodyDiv w:val="1"/>
      <w:marLeft w:val="0"/>
      <w:marRight w:val="0"/>
      <w:marTop w:val="0"/>
      <w:marBottom w:val="0"/>
      <w:divBdr>
        <w:top w:val="none" w:sz="0" w:space="0" w:color="auto"/>
        <w:left w:val="none" w:sz="0" w:space="0" w:color="auto"/>
        <w:bottom w:val="none" w:sz="0" w:space="0" w:color="auto"/>
        <w:right w:val="none" w:sz="0" w:space="0" w:color="auto"/>
      </w:divBdr>
    </w:div>
    <w:div w:id="892274529">
      <w:bodyDiv w:val="1"/>
      <w:marLeft w:val="0"/>
      <w:marRight w:val="0"/>
      <w:marTop w:val="0"/>
      <w:marBottom w:val="0"/>
      <w:divBdr>
        <w:top w:val="none" w:sz="0" w:space="0" w:color="auto"/>
        <w:left w:val="none" w:sz="0" w:space="0" w:color="auto"/>
        <w:bottom w:val="none" w:sz="0" w:space="0" w:color="auto"/>
        <w:right w:val="none" w:sz="0" w:space="0" w:color="auto"/>
      </w:divBdr>
      <w:divsChild>
        <w:div w:id="628166795">
          <w:marLeft w:val="0"/>
          <w:marRight w:val="0"/>
          <w:marTop w:val="0"/>
          <w:marBottom w:val="0"/>
          <w:divBdr>
            <w:top w:val="none" w:sz="0" w:space="0" w:color="auto"/>
            <w:left w:val="none" w:sz="0" w:space="0" w:color="auto"/>
            <w:bottom w:val="none" w:sz="0" w:space="0" w:color="auto"/>
            <w:right w:val="none" w:sz="0" w:space="0" w:color="auto"/>
          </w:divBdr>
        </w:div>
      </w:divsChild>
    </w:div>
    <w:div w:id="894122938">
      <w:bodyDiv w:val="1"/>
      <w:marLeft w:val="0"/>
      <w:marRight w:val="0"/>
      <w:marTop w:val="0"/>
      <w:marBottom w:val="0"/>
      <w:divBdr>
        <w:top w:val="none" w:sz="0" w:space="0" w:color="auto"/>
        <w:left w:val="none" w:sz="0" w:space="0" w:color="auto"/>
        <w:bottom w:val="none" w:sz="0" w:space="0" w:color="auto"/>
        <w:right w:val="none" w:sz="0" w:space="0" w:color="auto"/>
      </w:divBdr>
    </w:div>
    <w:div w:id="922421334">
      <w:bodyDiv w:val="1"/>
      <w:marLeft w:val="0"/>
      <w:marRight w:val="0"/>
      <w:marTop w:val="0"/>
      <w:marBottom w:val="0"/>
      <w:divBdr>
        <w:top w:val="none" w:sz="0" w:space="0" w:color="auto"/>
        <w:left w:val="none" w:sz="0" w:space="0" w:color="auto"/>
        <w:bottom w:val="none" w:sz="0" w:space="0" w:color="auto"/>
        <w:right w:val="none" w:sz="0" w:space="0" w:color="auto"/>
      </w:divBdr>
    </w:div>
    <w:div w:id="1001009820">
      <w:bodyDiv w:val="1"/>
      <w:marLeft w:val="0"/>
      <w:marRight w:val="0"/>
      <w:marTop w:val="0"/>
      <w:marBottom w:val="0"/>
      <w:divBdr>
        <w:top w:val="none" w:sz="0" w:space="0" w:color="auto"/>
        <w:left w:val="none" w:sz="0" w:space="0" w:color="auto"/>
        <w:bottom w:val="none" w:sz="0" w:space="0" w:color="auto"/>
        <w:right w:val="none" w:sz="0" w:space="0" w:color="auto"/>
      </w:divBdr>
    </w:div>
    <w:div w:id="1050881409">
      <w:bodyDiv w:val="1"/>
      <w:marLeft w:val="0"/>
      <w:marRight w:val="0"/>
      <w:marTop w:val="0"/>
      <w:marBottom w:val="0"/>
      <w:divBdr>
        <w:top w:val="none" w:sz="0" w:space="0" w:color="auto"/>
        <w:left w:val="none" w:sz="0" w:space="0" w:color="auto"/>
        <w:bottom w:val="none" w:sz="0" w:space="0" w:color="auto"/>
        <w:right w:val="none" w:sz="0" w:space="0" w:color="auto"/>
      </w:divBdr>
    </w:div>
    <w:div w:id="1107192337">
      <w:bodyDiv w:val="1"/>
      <w:marLeft w:val="0"/>
      <w:marRight w:val="0"/>
      <w:marTop w:val="0"/>
      <w:marBottom w:val="0"/>
      <w:divBdr>
        <w:top w:val="none" w:sz="0" w:space="0" w:color="auto"/>
        <w:left w:val="none" w:sz="0" w:space="0" w:color="auto"/>
        <w:bottom w:val="none" w:sz="0" w:space="0" w:color="auto"/>
        <w:right w:val="none" w:sz="0" w:space="0" w:color="auto"/>
      </w:divBdr>
    </w:div>
    <w:div w:id="1170605135">
      <w:bodyDiv w:val="1"/>
      <w:marLeft w:val="0"/>
      <w:marRight w:val="0"/>
      <w:marTop w:val="0"/>
      <w:marBottom w:val="0"/>
      <w:divBdr>
        <w:top w:val="none" w:sz="0" w:space="0" w:color="auto"/>
        <w:left w:val="none" w:sz="0" w:space="0" w:color="auto"/>
        <w:bottom w:val="none" w:sz="0" w:space="0" w:color="auto"/>
        <w:right w:val="none" w:sz="0" w:space="0" w:color="auto"/>
      </w:divBdr>
    </w:div>
    <w:div w:id="1290627428">
      <w:bodyDiv w:val="1"/>
      <w:marLeft w:val="0"/>
      <w:marRight w:val="0"/>
      <w:marTop w:val="0"/>
      <w:marBottom w:val="0"/>
      <w:divBdr>
        <w:top w:val="none" w:sz="0" w:space="0" w:color="auto"/>
        <w:left w:val="none" w:sz="0" w:space="0" w:color="auto"/>
        <w:bottom w:val="none" w:sz="0" w:space="0" w:color="auto"/>
        <w:right w:val="none" w:sz="0" w:space="0" w:color="auto"/>
      </w:divBdr>
    </w:div>
    <w:div w:id="1300379757">
      <w:bodyDiv w:val="1"/>
      <w:marLeft w:val="0"/>
      <w:marRight w:val="0"/>
      <w:marTop w:val="0"/>
      <w:marBottom w:val="0"/>
      <w:divBdr>
        <w:top w:val="none" w:sz="0" w:space="0" w:color="auto"/>
        <w:left w:val="none" w:sz="0" w:space="0" w:color="auto"/>
        <w:bottom w:val="none" w:sz="0" w:space="0" w:color="auto"/>
        <w:right w:val="none" w:sz="0" w:space="0" w:color="auto"/>
      </w:divBdr>
      <w:divsChild>
        <w:div w:id="1291866213">
          <w:marLeft w:val="0"/>
          <w:marRight w:val="0"/>
          <w:marTop w:val="0"/>
          <w:marBottom w:val="0"/>
          <w:divBdr>
            <w:top w:val="none" w:sz="0" w:space="0" w:color="auto"/>
            <w:left w:val="none" w:sz="0" w:space="0" w:color="auto"/>
            <w:bottom w:val="none" w:sz="0" w:space="0" w:color="auto"/>
            <w:right w:val="none" w:sz="0" w:space="0" w:color="auto"/>
          </w:divBdr>
          <w:divsChild>
            <w:div w:id="2063552209">
              <w:marLeft w:val="0"/>
              <w:marRight w:val="0"/>
              <w:marTop w:val="0"/>
              <w:marBottom w:val="0"/>
              <w:divBdr>
                <w:top w:val="none" w:sz="0" w:space="0" w:color="auto"/>
                <w:left w:val="none" w:sz="0" w:space="0" w:color="auto"/>
                <w:bottom w:val="none" w:sz="0" w:space="0" w:color="auto"/>
                <w:right w:val="none" w:sz="0" w:space="0" w:color="auto"/>
              </w:divBdr>
              <w:divsChild>
                <w:div w:id="156238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1589859">
      <w:bodyDiv w:val="1"/>
      <w:marLeft w:val="0"/>
      <w:marRight w:val="0"/>
      <w:marTop w:val="0"/>
      <w:marBottom w:val="0"/>
      <w:divBdr>
        <w:top w:val="none" w:sz="0" w:space="0" w:color="auto"/>
        <w:left w:val="none" w:sz="0" w:space="0" w:color="auto"/>
        <w:bottom w:val="none" w:sz="0" w:space="0" w:color="auto"/>
        <w:right w:val="none" w:sz="0" w:space="0" w:color="auto"/>
      </w:divBdr>
      <w:divsChild>
        <w:div w:id="1677727694">
          <w:marLeft w:val="0"/>
          <w:marRight w:val="0"/>
          <w:marTop w:val="0"/>
          <w:marBottom w:val="0"/>
          <w:divBdr>
            <w:top w:val="none" w:sz="0" w:space="0" w:color="auto"/>
            <w:left w:val="none" w:sz="0" w:space="0" w:color="auto"/>
            <w:bottom w:val="none" w:sz="0" w:space="0" w:color="auto"/>
            <w:right w:val="none" w:sz="0" w:space="0" w:color="auto"/>
          </w:divBdr>
          <w:divsChild>
            <w:div w:id="2034064199">
              <w:marLeft w:val="0"/>
              <w:marRight w:val="0"/>
              <w:marTop w:val="0"/>
              <w:marBottom w:val="0"/>
              <w:divBdr>
                <w:top w:val="none" w:sz="0" w:space="0" w:color="auto"/>
                <w:left w:val="none" w:sz="0" w:space="0" w:color="auto"/>
                <w:bottom w:val="none" w:sz="0" w:space="0" w:color="auto"/>
                <w:right w:val="none" w:sz="0" w:space="0" w:color="auto"/>
              </w:divBdr>
              <w:divsChild>
                <w:div w:id="686909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8335498">
      <w:bodyDiv w:val="1"/>
      <w:marLeft w:val="0"/>
      <w:marRight w:val="0"/>
      <w:marTop w:val="0"/>
      <w:marBottom w:val="0"/>
      <w:divBdr>
        <w:top w:val="none" w:sz="0" w:space="0" w:color="auto"/>
        <w:left w:val="none" w:sz="0" w:space="0" w:color="auto"/>
        <w:bottom w:val="none" w:sz="0" w:space="0" w:color="auto"/>
        <w:right w:val="none" w:sz="0" w:space="0" w:color="auto"/>
      </w:divBdr>
      <w:divsChild>
        <w:div w:id="1680429667">
          <w:marLeft w:val="0"/>
          <w:marRight w:val="0"/>
          <w:marTop w:val="0"/>
          <w:marBottom w:val="0"/>
          <w:divBdr>
            <w:top w:val="none" w:sz="0" w:space="0" w:color="auto"/>
            <w:left w:val="none" w:sz="0" w:space="0" w:color="auto"/>
            <w:bottom w:val="none" w:sz="0" w:space="0" w:color="auto"/>
            <w:right w:val="none" w:sz="0" w:space="0" w:color="auto"/>
          </w:divBdr>
          <w:divsChild>
            <w:div w:id="1552881872">
              <w:marLeft w:val="0"/>
              <w:marRight w:val="0"/>
              <w:marTop w:val="0"/>
              <w:marBottom w:val="0"/>
              <w:divBdr>
                <w:top w:val="none" w:sz="0" w:space="0" w:color="auto"/>
                <w:left w:val="none" w:sz="0" w:space="0" w:color="auto"/>
                <w:bottom w:val="none" w:sz="0" w:space="0" w:color="auto"/>
                <w:right w:val="none" w:sz="0" w:space="0" w:color="auto"/>
              </w:divBdr>
              <w:divsChild>
                <w:div w:id="1671060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5378197">
      <w:bodyDiv w:val="1"/>
      <w:marLeft w:val="0"/>
      <w:marRight w:val="0"/>
      <w:marTop w:val="0"/>
      <w:marBottom w:val="0"/>
      <w:divBdr>
        <w:top w:val="none" w:sz="0" w:space="0" w:color="auto"/>
        <w:left w:val="none" w:sz="0" w:space="0" w:color="auto"/>
        <w:bottom w:val="none" w:sz="0" w:space="0" w:color="auto"/>
        <w:right w:val="none" w:sz="0" w:space="0" w:color="auto"/>
      </w:divBdr>
    </w:div>
    <w:div w:id="1445029318">
      <w:bodyDiv w:val="1"/>
      <w:marLeft w:val="0"/>
      <w:marRight w:val="0"/>
      <w:marTop w:val="0"/>
      <w:marBottom w:val="0"/>
      <w:divBdr>
        <w:top w:val="none" w:sz="0" w:space="0" w:color="auto"/>
        <w:left w:val="none" w:sz="0" w:space="0" w:color="auto"/>
        <w:bottom w:val="none" w:sz="0" w:space="0" w:color="auto"/>
        <w:right w:val="none" w:sz="0" w:space="0" w:color="auto"/>
      </w:divBdr>
    </w:div>
    <w:div w:id="1461921272">
      <w:bodyDiv w:val="1"/>
      <w:marLeft w:val="0"/>
      <w:marRight w:val="0"/>
      <w:marTop w:val="0"/>
      <w:marBottom w:val="0"/>
      <w:divBdr>
        <w:top w:val="none" w:sz="0" w:space="0" w:color="auto"/>
        <w:left w:val="none" w:sz="0" w:space="0" w:color="auto"/>
        <w:bottom w:val="none" w:sz="0" w:space="0" w:color="auto"/>
        <w:right w:val="none" w:sz="0" w:space="0" w:color="auto"/>
      </w:divBdr>
      <w:divsChild>
        <w:div w:id="362287040">
          <w:marLeft w:val="0"/>
          <w:marRight w:val="0"/>
          <w:marTop w:val="0"/>
          <w:marBottom w:val="0"/>
          <w:divBdr>
            <w:top w:val="none" w:sz="0" w:space="0" w:color="auto"/>
            <w:left w:val="none" w:sz="0" w:space="0" w:color="auto"/>
            <w:bottom w:val="none" w:sz="0" w:space="0" w:color="auto"/>
            <w:right w:val="none" w:sz="0" w:space="0" w:color="auto"/>
          </w:divBdr>
          <w:divsChild>
            <w:div w:id="2027754278">
              <w:marLeft w:val="0"/>
              <w:marRight w:val="0"/>
              <w:marTop w:val="0"/>
              <w:marBottom w:val="0"/>
              <w:divBdr>
                <w:top w:val="none" w:sz="0" w:space="0" w:color="auto"/>
                <w:left w:val="none" w:sz="0" w:space="0" w:color="auto"/>
                <w:bottom w:val="none" w:sz="0" w:space="0" w:color="auto"/>
                <w:right w:val="none" w:sz="0" w:space="0" w:color="auto"/>
              </w:divBdr>
              <w:divsChild>
                <w:div w:id="91127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4906605">
      <w:bodyDiv w:val="1"/>
      <w:marLeft w:val="0"/>
      <w:marRight w:val="0"/>
      <w:marTop w:val="0"/>
      <w:marBottom w:val="0"/>
      <w:divBdr>
        <w:top w:val="none" w:sz="0" w:space="0" w:color="auto"/>
        <w:left w:val="none" w:sz="0" w:space="0" w:color="auto"/>
        <w:bottom w:val="none" w:sz="0" w:space="0" w:color="auto"/>
        <w:right w:val="none" w:sz="0" w:space="0" w:color="auto"/>
      </w:divBdr>
      <w:divsChild>
        <w:div w:id="2118020156">
          <w:marLeft w:val="0"/>
          <w:marRight w:val="0"/>
          <w:marTop w:val="0"/>
          <w:marBottom w:val="0"/>
          <w:divBdr>
            <w:top w:val="none" w:sz="0" w:space="0" w:color="auto"/>
            <w:left w:val="none" w:sz="0" w:space="0" w:color="auto"/>
            <w:bottom w:val="none" w:sz="0" w:space="0" w:color="auto"/>
            <w:right w:val="none" w:sz="0" w:space="0" w:color="auto"/>
          </w:divBdr>
          <w:divsChild>
            <w:div w:id="186261656">
              <w:marLeft w:val="0"/>
              <w:marRight w:val="0"/>
              <w:marTop w:val="0"/>
              <w:marBottom w:val="0"/>
              <w:divBdr>
                <w:top w:val="none" w:sz="0" w:space="0" w:color="auto"/>
                <w:left w:val="none" w:sz="0" w:space="0" w:color="auto"/>
                <w:bottom w:val="none" w:sz="0" w:space="0" w:color="auto"/>
                <w:right w:val="none" w:sz="0" w:space="0" w:color="auto"/>
              </w:divBdr>
              <w:divsChild>
                <w:div w:id="1684166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9902197">
      <w:bodyDiv w:val="1"/>
      <w:marLeft w:val="0"/>
      <w:marRight w:val="0"/>
      <w:marTop w:val="0"/>
      <w:marBottom w:val="0"/>
      <w:divBdr>
        <w:top w:val="none" w:sz="0" w:space="0" w:color="auto"/>
        <w:left w:val="none" w:sz="0" w:space="0" w:color="auto"/>
        <w:bottom w:val="none" w:sz="0" w:space="0" w:color="auto"/>
        <w:right w:val="none" w:sz="0" w:space="0" w:color="auto"/>
      </w:divBdr>
    </w:div>
    <w:div w:id="1547375155">
      <w:bodyDiv w:val="1"/>
      <w:marLeft w:val="0"/>
      <w:marRight w:val="0"/>
      <w:marTop w:val="0"/>
      <w:marBottom w:val="0"/>
      <w:divBdr>
        <w:top w:val="none" w:sz="0" w:space="0" w:color="auto"/>
        <w:left w:val="none" w:sz="0" w:space="0" w:color="auto"/>
        <w:bottom w:val="none" w:sz="0" w:space="0" w:color="auto"/>
        <w:right w:val="none" w:sz="0" w:space="0" w:color="auto"/>
      </w:divBdr>
    </w:div>
    <w:div w:id="1604923849">
      <w:bodyDiv w:val="1"/>
      <w:marLeft w:val="0"/>
      <w:marRight w:val="0"/>
      <w:marTop w:val="0"/>
      <w:marBottom w:val="0"/>
      <w:divBdr>
        <w:top w:val="none" w:sz="0" w:space="0" w:color="auto"/>
        <w:left w:val="none" w:sz="0" w:space="0" w:color="auto"/>
        <w:bottom w:val="none" w:sz="0" w:space="0" w:color="auto"/>
        <w:right w:val="none" w:sz="0" w:space="0" w:color="auto"/>
      </w:divBdr>
    </w:div>
    <w:div w:id="1612738083">
      <w:bodyDiv w:val="1"/>
      <w:marLeft w:val="0"/>
      <w:marRight w:val="0"/>
      <w:marTop w:val="0"/>
      <w:marBottom w:val="0"/>
      <w:divBdr>
        <w:top w:val="none" w:sz="0" w:space="0" w:color="auto"/>
        <w:left w:val="none" w:sz="0" w:space="0" w:color="auto"/>
        <w:bottom w:val="none" w:sz="0" w:space="0" w:color="auto"/>
        <w:right w:val="none" w:sz="0" w:space="0" w:color="auto"/>
      </w:divBdr>
    </w:div>
    <w:div w:id="1625652205">
      <w:bodyDiv w:val="1"/>
      <w:marLeft w:val="0"/>
      <w:marRight w:val="0"/>
      <w:marTop w:val="0"/>
      <w:marBottom w:val="0"/>
      <w:divBdr>
        <w:top w:val="none" w:sz="0" w:space="0" w:color="auto"/>
        <w:left w:val="none" w:sz="0" w:space="0" w:color="auto"/>
        <w:bottom w:val="none" w:sz="0" w:space="0" w:color="auto"/>
        <w:right w:val="none" w:sz="0" w:space="0" w:color="auto"/>
      </w:divBdr>
      <w:divsChild>
        <w:div w:id="1059402211">
          <w:marLeft w:val="0"/>
          <w:marRight w:val="0"/>
          <w:marTop w:val="0"/>
          <w:marBottom w:val="0"/>
          <w:divBdr>
            <w:top w:val="none" w:sz="0" w:space="0" w:color="auto"/>
            <w:left w:val="none" w:sz="0" w:space="0" w:color="auto"/>
            <w:bottom w:val="none" w:sz="0" w:space="0" w:color="auto"/>
            <w:right w:val="none" w:sz="0" w:space="0" w:color="auto"/>
          </w:divBdr>
        </w:div>
      </w:divsChild>
    </w:div>
    <w:div w:id="1637563397">
      <w:bodyDiv w:val="1"/>
      <w:marLeft w:val="0"/>
      <w:marRight w:val="0"/>
      <w:marTop w:val="0"/>
      <w:marBottom w:val="0"/>
      <w:divBdr>
        <w:top w:val="none" w:sz="0" w:space="0" w:color="auto"/>
        <w:left w:val="none" w:sz="0" w:space="0" w:color="auto"/>
        <w:bottom w:val="none" w:sz="0" w:space="0" w:color="auto"/>
        <w:right w:val="none" w:sz="0" w:space="0" w:color="auto"/>
      </w:divBdr>
    </w:div>
    <w:div w:id="1638417945">
      <w:bodyDiv w:val="1"/>
      <w:marLeft w:val="0"/>
      <w:marRight w:val="0"/>
      <w:marTop w:val="0"/>
      <w:marBottom w:val="0"/>
      <w:divBdr>
        <w:top w:val="none" w:sz="0" w:space="0" w:color="auto"/>
        <w:left w:val="none" w:sz="0" w:space="0" w:color="auto"/>
        <w:bottom w:val="none" w:sz="0" w:space="0" w:color="auto"/>
        <w:right w:val="none" w:sz="0" w:space="0" w:color="auto"/>
      </w:divBdr>
      <w:divsChild>
        <w:div w:id="597955257">
          <w:marLeft w:val="0"/>
          <w:marRight w:val="0"/>
          <w:marTop w:val="0"/>
          <w:marBottom w:val="0"/>
          <w:divBdr>
            <w:top w:val="none" w:sz="0" w:space="0" w:color="auto"/>
            <w:left w:val="none" w:sz="0" w:space="0" w:color="auto"/>
            <w:bottom w:val="none" w:sz="0" w:space="0" w:color="auto"/>
            <w:right w:val="none" w:sz="0" w:space="0" w:color="auto"/>
          </w:divBdr>
        </w:div>
      </w:divsChild>
    </w:div>
    <w:div w:id="1687630958">
      <w:bodyDiv w:val="1"/>
      <w:marLeft w:val="0"/>
      <w:marRight w:val="0"/>
      <w:marTop w:val="0"/>
      <w:marBottom w:val="0"/>
      <w:divBdr>
        <w:top w:val="none" w:sz="0" w:space="0" w:color="auto"/>
        <w:left w:val="none" w:sz="0" w:space="0" w:color="auto"/>
        <w:bottom w:val="none" w:sz="0" w:space="0" w:color="auto"/>
        <w:right w:val="none" w:sz="0" w:space="0" w:color="auto"/>
      </w:divBdr>
    </w:div>
    <w:div w:id="1832746554">
      <w:bodyDiv w:val="1"/>
      <w:marLeft w:val="0"/>
      <w:marRight w:val="0"/>
      <w:marTop w:val="0"/>
      <w:marBottom w:val="0"/>
      <w:divBdr>
        <w:top w:val="none" w:sz="0" w:space="0" w:color="auto"/>
        <w:left w:val="none" w:sz="0" w:space="0" w:color="auto"/>
        <w:bottom w:val="none" w:sz="0" w:space="0" w:color="auto"/>
        <w:right w:val="none" w:sz="0" w:space="0" w:color="auto"/>
      </w:divBdr>
    </w:div>
    <w:div w:id="1895315557">
      <w:bodyDiv w:val="1"/>
      <w:marLeft w:val="0"/>
      <w:marRight w:val="0"/>
      <w:marTop w:val="0"/>
      <w:marBottom w:val="0"/>
      <w:divBdr>
        <w:top w:val="none" w:sz="0" w:space="0" w:color="auto"/>
        <w:left w:val="none" w:sz="0" w:space="0" w:color="auto"/>
        <w:bottom w:val="none" w:sz="0" w:space="0" w:color="auto"/>
        <w:right w:val="none" w:sz="0" w:space="0" w:color="auto"/>
      </w:divBdr>
    </w:div>
    <w:div w:id="1900624841">
      <w:bodyDiv w:val="1"/>
      <w:marLeft w:val="0"/>
      <w:marRight w:val="0"/>
      <w:marTop w:val="0"/>
      <w:marBottom w:val="0"/>
      <w:divBdr>
        <w:top w:val="none" w:sz="0" w:space="0" w:color="auto"/>
        <w:left w:val="none" w:sz="0" w:space="0" w:color="auto"/>
        <w:bottom w:val="none" w:sz="0" w:space="0" w:color="auto"/>
        <w:right w:val="none" w:sz="0" w:space="0" w:color="auto"/>
      </w:divBdr>
    </w:div>
    <w:div w:id="1952011535">
      <w:bodyDiv w:val="1"/>
      <w:marLeft w:val="0"/>
      <w:marRight w:val="0"/>
      <w:marTop w:val="0"/>
      <w:marBottom w:val="0"/>
      <w:divBdr>
        <w:top w:val="none" w:sz="0" w:space="0" w:color="auto"/>
        <w:left w:val="none" w:sz="0" w:space="0" w:color="auto"/>
        <w:bottom w:val="none" w:sz="0" w:space="0" w:color="auto"/>
        <w:right w:val="none" w:sz="0" w:space="0" w:color="auto"/>
      </w:divBdr>
    </w:div>
    <w:div w:id="1958022233">
      <w:bodyDiv w:val="1"/>
      <w:marLeft w:val="0"/>
      <w:marRight w:val="0"/>
      <w:marTop w:val="0"/>
      <w:marBottom w:val="0"/>
      <w:divBdr>
        <w:top w:val="none" w:sz="0" w:space="0" w:color="auto"/>
        <w:left w:val="none" w:sz="0" w:space="0" w:color="auto"/>
        <w:bottom w:val="none" w:sz="0" w:space="0" w:color="auto"/>
        <w:right w:val="none" w:sz="0" w:space="0" w:color="auto"/>
      </w:divBdr>
    </w:div>
    <w:div w:id="1975258448">
      <w:bodyDiv w:val="1"/>
      <w:marLeft w:val="0"/>
      <w:marRight w:val="0"/>
      <w:marTop w:val="0"/>
      <w:marBottom w:val="0"/>
      <w:divBdr>
        <w:top w:val="none" w:sz="0" w:space="0" w:color="auto"/>
        <w:left w:val="none" w:sz="0" w:space="0" w:color="auto"/>
        <w:bottom w:val="none" w:sz="0" w:space="0" w:color="auto"/>
        <w:right w:val="none" w:sz="0" w:space="0" w:color="auto"/>
      </w:divBdr>
    </w:div>
    <w:div w:id="2006319941">
      <w:bodyDiv w:val="1"/>
      <w:marLeft w:val="0"/>
      <w:marRight w:val="0"/>
      <w:marTop w:val="0"/>
      <w:marBottom w:val="0"/>
      <w:divBdr>
        <w:top w:val="none" w:sz="0" w:space="0" w:color="auto"/>
        <w:left w:val="none" w:sz="0" w:space="0" w:color="auto"/>
        <w:bottom w:val="none" w:sz="0" w:space="0" w:color="auto"/>
        <w:right w:val="none" w:sz="0" w:space="0" w:color="auto"/>
      </w:divBdr>
    </w:div>
    <w:div w:id="2136605997">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relyOnVML/>
  <w:allowPNG/>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header" Target="header3.xml" Id="rId13" /><Relationship Type="http://schemas.openxmlformats.org/officeDocument/2006/relationships/image" Target="media/image4.png" Id="rId18" /><Relationship Type="http://schemas.openxmlformats.org/officeDocument/2006/relationships/theme" Target="theme/theme1.xml" Id="rId26" /><Relationship Type="http://schemas.openxmlformats.org/officeDocument/2006/relationships/numbering" Target="numbering.xml" Id="rId3" /><Relationship Type="http://schemas.openxmlformats.org/officeDocument/2006/relationships/hyperlink" Target="https://github.com/GovernIB/sistra2/issues/782" TargetMode="External" Id="rId21" /><Relationship Type="http://schemas.openxmlformats.org/officeDocument/2006/relationships/footnotes" Target="footnotes.xml" Id="rId7" /><Relationship Type="http://schemas.openxmlformats.org/officeDocument/2006/relationships/footer" Target="footer2.xml" Id="rId12" /><Relationship Type="http://schemas.openxmlformats.org/officeDocument/2006/relationships/hyperlink" Target="https://www.caib.es/seucaib" TargetMode="External" Id="rId17" /><Relationship Type="http://schemas.openxmlformats.org/officeDocument/2006/relationships/fontTable" Target="fontTable.xml" Id="rId25" /><Relationship Type="http://schemas.openxmlformats.org/officeDocument/2006/relationships/customXml" Target="../customXml/item2.xml" Id="rId2" /><Relationship Type="http://schemas.openxmlformats.org/officeDocument/2006/relationships/hyperlink" Target="https://proves.caib.es/seucaib" TargetMode="External" Id="rId16" /><Relationship Type="http://schemas.openxmlformats.org/officeDocument/2006/relationships/hyperlink" Target="https://github.com/GovernIB/sistra2/issues/776" TargetMode="External" Id="rId20"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footer" Target="footer1.xml" Id="rId11" /><Relationship Type="http://schemas.openxmlformats.org/officeDocument/2006/relationships/hyperlink" Target="https://github.com/GovernIB/sistra2/issues/955" TargetMode="External" Id="rId24" /><Relationship Type="http://schemas.openxmlformats.org/officeDocument/2006/relationships/settings" Target="settings.xml" Id="rId5" /><Relationship Type="http://schemas.openxmlformats.org/officeDocument/2006/relationships/hyperlink" Target="https://dev.caib.es/seucaib" TargetMode="External" Id="rId15" /><Relationship Type="http://schemas.openxmlformats.org/officeDocument/2006/relationships/hyperlink" Target="https://github.com/GovernIB/sistra2/issues/785" TargetMode="External" Id="rId23" /><Relationship Type="http://schemas.openxmlformats.org/officeDocument/2006/relationships/header" Target="header2.xml" Id="rId10" /><Relationship Type="http://schemas.openxmlformats.org/officeDocument/2006/relationships/hyperlink" Target="https://github.com/GovernIB/sistra2/issues/773" TargetMode="External" Id="rId19" /><Relationship Type="http://schemas.openxmlformats.org/officeDocument/2006/relationships/styles" Target="styles.xml" Id="rId4" /><Relationship Type="http://schemas.openxmlformats.org/officeDocument/2006/relationships/header" Target="header1.xml" Id="rId9" /><Relationship Type="http://schemas.openxmlformats.org/officeDocument/2006/relationships/footer" Target="footer3.xml" Id="rId14" /><Relationship Type="http://schemas.openxmlformats.org/officeDocument/2006/relationships/hyperlink" Target="https://github.com/GovernIB/sistra2/issues/777" TargetMode="External" Id="rId22" /></Relationships>
</file>

<file path=word/_rels/foot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wmf"/><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w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
  </customSectProps>
</s:customData>
</file>

<file path=customXml/itemProps1.xml><?xml version="1.0" encoding="utf-8"?>
<ds:datastoreItem xmlns:ds="http://schemas.openxmlformats.org/officeDocument/2006/customXml" ds:itemID="{FB80DA95-0F61-4087-9B4A-3A18D254964B}">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SISTRA - VERSIONES</dc:title>
  <dc:creator>Rafael Sanz Villanueva</dc:creator>
  <lastModifiedBy>Roca Nacarino, Álvaro</lastModifiedBy>
  <revision>31</revision>
  <lastPrinted>2023-02-07T16:54:00.0000000Z</lastPrinted>
  <dcterms:created xsi:type="dcterms:W3CDTF">2025-07-06T11:15:00.0000000Z</dcterms:created>
  <dcterms:modified xsi:type="dcterms:W3CDTF">2025-10-20T18:37:42.6812250Z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1033-11.2.0.10451</vt:lpwstr>
  </property>
  <property fmtid="{D5CDD505-2E9C-101B-9397-08002B2CF9AE}" pid="3" name="ICV">
    <vt:lpwstr>1333F8F306B3469A9D5112EBE34C6AA2</vt:lpwstr>
  </property>
</Properties>
</file>