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83D429" w14:textId="7863704D" w:rsidR="007907A9" w:rsidRDefault="003330BA">
      <w:pPr>
        <w:rPr>
          <w:b/>
          <w:sz w:val="40"/>
          <w:szCs w:val="40"/>
        </w:rPr>
      </w:pPr>
      <w:bookmarkStart w:id="0" w:name="_Hlk175880888"/>
      <w:bookmarkEnd w:id="0"/>
      <w:r>
        <w:rPr>
          <w:b/>
          <w:sz w:val="40"/>
          <w:szCs w:val="40"/>
        </w:rPr>
        <w:t>Pathfinder Tax Calculation Customizations</w:t>
      </w:r>
      <w:r w:rsidR="005B1317">
        <w:rPr>
          <w:b/>
          <w:sz w:val="40"/>
          <w:szCs w:val="40"/>
        </w:rPr>
        <w:t xml:space="preserve"> 2.0</w:t>
      </w:r>
    </w:p>
    <w:p w14:paraId="7C6EE50F" w14:textId="77777777" w:rsidR="007907A9" w:rsidRDefault="003330BA">
      <w:pPr>
        <w:pStyle w:val="Heading1"/>
      </w:pPr>
      <w:bookmarkStart w:id="1" w:name="_vvr49j6aztlm" w:colFirst="0" w:colLast="0"/>
      <w:bookmarkEnd w:id="1"/>
      <w:r>
        <w:t>1. Objects Modified</w:t>
      </w:r>
    </w:p>
    <w:p w14:paraId="45566B2F" w14:textId="77777777" w:rsidR="007907A9" w:rsidRDefault="007907A9">
      <w:pPr>
        <w:rPr>
          <w:sz w:val="8"/>
          <w:szCs w:val="8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7907A9" w14:paraId="3654AE95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AB1EF" w14:textId="77777777" w:rsidR="007907A9" w:rsidRDefault="003330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Object Type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8D8B7" w14:textId="77777777" w:rsidR="007907A9" w:rsidRDefault="003330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Object ID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EDBD7" w14:textId="77777777" w:rsidR="007907A9" w:rsidRDefault="003330BA">
            <w:pPr>
              <w:widowControl w:val="0"/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Object Name</w:t>
            </w:r>
          </w:p>
        </w:tc>
      </w:tr>
      <w:tr w:rsidR="007907A9" w14:paraId="05C62F6E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A5E0C" w14:textId="77777777" w:rsidR="007907A9" w:rsidRDefault="003330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  <w:proofErr w:type="spellStart"/>
            <w:r>
              <w:t>Codeunit</w:t>
            </w:r>
            <w:proofErr w:type="spellEnd"/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6DCFC" w14:textId="77777777" w:rsidR="007907A9" w:rsidRDefault="003330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  <w:r>
              <w:t>37032330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8753B" w14:textId="77777777" w:rsidR="007907A9" w:rsidRDefault="003330BA">
            <w:pPr>
              <w:widowControl w:val="0"/>
              <w:spacing w:before="0" w:line="240" w:lineRule="auto"/>
              <w:jc w:val="center"/>
            </w:pPr>
            <w:r>
              <w:t>Payroll Calculation</w:t>
            </w:r>
          </w:p>
        </w:tc>
      </w:tr>
    </w:tbl>
    <w:p w14:paraId="1F163E05" w14:textId="3747DD5C" w:rsidR="007907A9" w:rsidRDefault="003330BA">
      <w:pPr>
        <w:pStyle w:val="Heading1"/>
      </w:pPr>
      <w:bookmarkStart w:id="2" w:name="_618jghuk2a8c" w:colFirst="0" w:colLast="0"/>
      <w:bookmarkEnd w:id="2"/>
      <w:r>
        <w:t xml:space="preserve">2. Code </w:t>
      </w:r>
      <w:r w:rsidR="00F47EE0">
        <w:t>Updates</w:t>
      </w:r>
    </w:p>
    <w:p w14:paraId="3355FBFE" w14:textId="77777777" w:rsidR="007907A9" w:rsidRDefault="003330BA">
      <w:r>
        <w:t xml:space="preserve">2.1. Method: </w:t>
      </w:r>
      <w:proofErr w:type="spellStart"/>
      <w:proofErr w:type="gramStart"/>
      <w:r>
        <w:t>CalculateDependentTax</w:t>
      </w:r>
      <w:proofErr w:type="spellEnd"/>
      <w:r>
        <w:t>(</w:t>
      </w:r>
      <w:proofErr w:type="gramEnd"/>
      <w:r>
        <w:t xml:space="preserve">) - </w:t>
      </w:r>
      <w:proofErr w:type="spellStart"/>
      <w:r>
        <w:t>Codeunit</w:t>
      </w:r>
      <w:proofErr w:type="spellEnd"/>
      <w:r>
        <w:t xml:space="preserve"> </w:t>
      </w:r>
      <w:proofErr w:type="spellStart"/>
      <w:r>
        <w:t>PayrollCalculation</w:t>
      </w:r>
      <w:proofErr w:type="spellEnd"/>
    </w:p>
    <w:p w14:paraId="04B0FF44" w14:textId="6CC2BBDA" w:rsidR="007907A9" w:rsidRDefault="00B5361D">
      <w:pPr>
        <w:rPr>
          <w:sz w:val="20"/>
          <w:szCs w:val="20"/>
        </w:rPr>
      </w:pPr>
      <w:r>
        <w:rPr>
          <w:sz w:val="20"/>
          <w:szCs w:val="20"/>
        </w:rPr>
        <w:t>Changes:</w:t>
      </w:r>
      <w:r w:rsidR="00412463">
        <w:rPr>
          <w:sz w:val="20"/>
          <w:szCs w:val="20"/>
        </w:rPr>
        <w:t xml:space="preserve"> </w:t>
      </w:r>
      <w:r w:rsidR="00F47EE0">
        <w:rPr>
          <w:sz w:val="20"/>
          <w:szCs w:val="20"/>
        </w:rPr>
        <w:t>Updated Method</w:t>
      </w:r>
    </w:p>
    <w:p w14:paraId="08AD468D" w14:textId="3DA6F415" w:rsidR="00412463" w:rsidRPr="00412463" w:rsidRDefault="00412463" w:rsidP="00B5361D">
      <w:pPr>
        <w:spacing w:before="0"/>
      </w:pPr>
      <w:r>
        <w:t xml:space="preserve">Purpose: </w:t>
      </w:r>
      <w:r>
        <w:t>To</w:t>
      </w:r>
      <w:r w:rsidRPr="00F47EE0">
        <w:t xml:space="preserve"> lookup</w:t>
      </w:r>
      <w:r>
        <w:t xml:space="preserve"> tax bracket</w:t>
      </w:r>
      <w:r w:rsidRPr="00F47EE0">
        <w:t xml:space="preserve"> using Adjusted Amount i.e. Taxable amount</w:t>
      </w:r>
      <w:r>
        <w:t xml:space="preserve"> </w:t>
      </w:r>
    </w:p>
    <w:p w14:paraId="153D8BD4" w14:textId="580C9A8F" w:rsidR="007907A9" w:rsidRDefault="00AB6C60">
      <w:r w:rsidRPr="00AB6C60">
        <w:rPr>
          <w:noProof/>
          <w:lang w:val="en-IN" w:eastAsia="en-IN"/>
        </w:rPr>
        <w:drawing>
          <wp:anchor distT="0" distB="0" distL="114300" distR="114300" simplePos="0" relativeHeight="251662336" behindDoc="0" locked="0" layoutInCell="1" allowOverlap="1" wp14:anchorId="7692404E" wp14:editId="62941199">
            <wp:simplePos x="0" y="0"/>
            <wp:positionH relativeFrom="column">
              <wp:posOffset>0</wp:posOffset>
            </wp:positionH>
            <wp:positionV relativeFrom="paragraph">
              <wp:posOffset>131445</wp:posOffset>
            </wp:positionV>
            <wp:extent cx="5943600" cy="2616835"/>
            <wp:effectExtent l="0" t="0" r="0" b="0"/>
            <wp:wrapNone/>
            <wp:docPr id="2030075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07591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29F95D" w14:textId="77777777" w:rsidR="007907A9" w:rsidRDefault="007907A9"/>
    <w:p w14:paraId="66504B36" w14:textId="77777777" w:rsidR="007907A9" w:rsidRDefault="007907A9"/>
    <w:p w14:paraId="31623C25" w14:textId="77777777" w:rsidR="007907A9" w:rsidRDefault="007907A9"/>
    <w:p w14:paraId="20AA3601" w14:textId="77777777" w:rsidR="007907A9" w:rsidRDefault="007907A9"/>
    <w:p w14:paraId="3CE680AE" w14:textId="77777777" w:rsidR="007907A9" w:rsidRDefault="007907A9"/>
    <w:p w14:paraId="71E37584" w14:textId="77777777" w:rsidR="007907A9" w:rsidRDefault="007907A9"/>
    <w:p w14:paraId="3E202EC8" w14:textId="77777777" w:rsidR="007907A9" w:rsidRDefault="007907A9"/>
    <w:p w14:paraId="25F9C650" w14:textId="77777777" w:rsidR="00B10610" w:rsidRDefault="00B10610"/>
    <w:p w14:paraId="57460C0C" w14:textId="0DF3CFFE" w:rsidR="007907A9" w:rsidRDefault="003330BA">
      <w:r>
        <w:t>2.2.</w:t>
      </w:r>
      <w:r w:rsidR="00F23FEC">
        <w:t xml:space="preserve"> </w:t>
      </w:r>
      <w:r>
        <w:t>Switch Case: 500 - APPLY DEPENDENT BRKT</w:t>
      </w:r>
    </w:p>
    <w:p w14:paraId="74025846" w14:textId="1B2E13E6" w:rsidR="00B5361D" w:rsidRDefault="00B5361D">
      <w:pPr>
        <w:rPr>
          <w:sz w:val="20"/>
          <w:szCs w:val="20"/>
        </w:rPr>
      </w:pPr>
      <w:r>
        <w:rPr>
          <w:sz w:val="20"/>
          <w:szCs w:val="20"/>
        </w:rPr>
        <w:t xml:space="preserve">Changes: </w:t>
      </w:r>
      <w:r w:rsidR="00F47EE0">
        <w:rPr>
          <w:sz w:val="20"/>
          <w:szCs w:val="20"/>
        </w:rPr>
        <w:t>Updated</w:t>
      </w:r>
      <w:r w:rsidR="00F47EE0" w:rsidRPr="00F23FEC">
        <w:t xml:space="preserve"> </w:t>
      </w:r>
      <w:r w:rsidR="00F47EE0">
        <w:rPr>
          <w:sz w:val="20"/>
          <w:szCs w:val="20"/>
        </w:rPr>
        <w:t>Switch Case</w:t>
      </w:r>
    </w:p>
    <w:p w14:paraId="686C5533" w14:textId="32BA0142" w:rsidR="00B5361D" w:rsidRDefault="00B5361D" w:rsidP="00B5361D">
      <w:pPr>
        <w:spacing w:before="0"/>
      </w:pPr>
      <w:r>
        <w:t xml:space="preserve">Purpose: </w:t>
      </w:r>
      <w:r w:rsidR="00C47AB9">
        <w:t>To g</w:t>
      </w:r>
      <w:r>
        <w:t>et the dependents tax amount into Temp Amount bucket.</w:t>
      </w:r>
    </w:p>
    <w:p w14:paraId="02319122" w14:textId="7FC2EF0A" w:rsidR="00F23FEC" w:rsidRDefault="00B5361D">
      <w:pPr>
        <w:rPr>
          <w:sz w:val="20"/>
          <w:szCs w:val="20"/>
        </w:rPr>
      </w:pPr>
      <w:r w:rsidRPr="00F47EE0">
        <w:rPr>
          <w:noProof/>
          <w:sz w:val="20"/>
          <w:szCs w:val="20"/>
          <w:lang w:val="en-IN" w:eastAsia="en-IN"/>
        </w:rPr>
        <w:drawing>
          <wp:anchor distT="0" distB="0" distL="114300" distR="114300" simplePos="0" relativeHeight="251661312" behindDoc="0" locked="0" layoutInCell="1" allowOverlap="1" wp14:anchorId="74202AD4" wp14:editId="74593F80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943600" cy="722630"/>
            <wp:effectExtent l="0" t="0" r="0" b="1270"/>
            <wp:wrapNone/>
            <wp:docPr id="53834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4864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7EE0">
        <w:rPr>
          <w:sz w:val="20"/>
          <w:szCs w:val="20"/>
        </w:rPr>
        <w:t xml:space="preserve"> </w:t>
      </w:r>
    </w:p>
    <w:p w14:paraId="0AC69E7E" w14:textId="76B102BC" w:rsidR="00F47EE0" w:rsidRDefault="00F47EE0">
      <w:pPr>
        <w:rPr>
          <w:sz w:val="20"/>
          <w:szCs w:val="20"/>
        </w:rPr>
      </w:pPr>
    </w:p>
    <w:p w14:paraId="21A44825" w14:textId="77777777" w:rsidR="00F47EE0" w:rsidRDefault="00F47EE0"/>
    <w:p w14:paraId="6DC6990B" w14:textId="0F72D36E" w:rsidR="00AB6C60" w:rsidRDefault="00AB6C60" w:rsidP="00AB6C60">
      <w:r>
        <w:lastRenderedPageBreak/>
        <w:t>2.3. Bracket Details – TEST DEP</w:t>
      </w:r>
    </w:p>
    <w:p w14:paraId="10968E8D" w14:textId="3331D573" w:rsidR="00C47AB9" w:rsidRDefault="00C47AB9" w:rsidP="00C47AB9">
      <w:pPr>
        <w:rPr>
          <w:sz w:val="20"/>
          <w:szCs w:val="20"/>
        </w:rPr>
      </w:pPr>
      <w:r>
        <w:rPr>
          <w:sz w:val="20"/>
          <w:szCs w:val="20"/>
        </w:rPr>
        <w:t>Changes: Updated</w:t>
      </w:r>
      <w:r w:rsidRPr="00F23FEC">
        <w:t xml:space="preserve"> </w:t>
      </w:r>
      <w:r>
        <w:rPr>
          <w:sz w:val="20"/>
          <w:szCs w:val="20"/>
        </w:rPr>
        <w:t>TEST DEP Bracket</w:t>
      </w:r>
    </w:p>
    <w:p w14:paraId="10C5D55A" w14:textId="4B2F9C4F" w:rsidR="00C47AB9" w:rsidRDefault="00C47AB9" w:rsidP="00C47AB9">
      <w:pPr>
        <w:spacing w:before="0"/>
      </w:pPr>
      <w:r>
        <w:t xml:space="preserve">Purpose: </w:t>
      </w:r>
      <w:r w:rsidR="003A7538">
        <w:t>Updated bracket number from annual to monthly values.</w:t>
      </w:r>
    </w:p>
    <w:p w14:paraId="116F9A4B" w14:textId="3FDB079D" w:rsidR="00AB6C60" w:rsidRDefault="00AB6C60" w:rsidP="00AB6C60">
      <w:r w:rsidRPr="00AB6C60">
        <w:rPr>
          <w:noProof/>
          <w:lang w:val="en-IN" w:eastAsia="en-IN"/>
        </w:rPr>
        <w:drawing>
          <wp:inline distT="0" distB="0" distL="0" distR="0" wp14:anchorId="29DF2B33" wp14:editId="6B5BDDFB">
            <wp:extent cx="5943600" cy="3442335"/>
            <wp:effectExtent l="0" t="0" r="0" b="5715"/>
            <wp:docPr id="300585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853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C564" w14:textId="1DAA04EA" w:rsidR="007907A9" w:rsidRDefault="003330BA">
      <w:pPr>
        <w:pStyle w:val="Heading1"/>
      </w:pPr>
      <w:bookmarkStart w:id="3" w:name="_bpkkpolxuejw" w:colFirst="0" w:colLast="0"/>
      <w:bookmarkStart w:id="4" w:name="_tkxoovtyr8h1" w:colFirst="0" w:colLast="0"/>
      <w:bookmarkStart w:id="5" w:name="_GoBack"/>
      <w:bookmarkEnd w:id="3"/>
      <w:bookmarkEnd w:id="4"/>
      <w:bookmarkEnd w:id="5"/>
      <w:r>
        <w:t>4. Screenshots</w:t>
      </w:r>
    </w:p>
    <w:p w14:paraId="51832453" w14:textId="2D1B6C66" w:rsidR="007907A9" w:rsidRDefault="00B10610">
      <w:pPr>
        <w:pStyle w:val="Heading2"/>
      </w:pPr>
      <w:bookmarkStart w:id="6" w:name="_e364bn4p295w" w:colFirst="0" w:colLast="0"/>
      <w:bookmarkStart w:id="7" w:name="_g00p91qwqqo8" w:colFirst="0" w:colLast="0"/>
      <w:bookmarkEnd w:id="6"/>
      <w:bookmarkEnd w:id="7"/>
      <w:r>
        <w:t>Stack Trace</w:t>
      </w:r>
    </w:p>
    <w:p w14:paraId="4E48D429" w14:textId="101A5F7F" w:rsidR="00B10610" w:rsidRPr="00B10610" w:rsidRDefault="00B10610" w:rsidP="00B10610">
      <w:r w:rsidRPr="00B10610">
        <w:rPr>
          <w:noProof/>
          <w:lang w:val="en-IN" w:eastAsia="en-IN"/>
        </w:rPr>
        <w:drawing>
          <wp:anchor distT="0" distB="0" distL="114300" distR="114300" simplePos="0" relativeHeight="251663360" behindDoc="0" locked="0" layoutInCell="1" allowOverlap="1" wp14:anchorId="286B7523" wp14:editId="47600893">
            <wp:simplePos x="0" y="0"/>
            <wp:positionH relativeFrom="margin">
              <wp:align>right</wp:align>
            </wp:positionH>
            <wp:positionV relativeFrom="paragraph">
              <wp:posOffset>58464</wp:posOffset>
            </wp:positionV>
            <wp:extent cx="5943600" cy="3268980"/>
            <wp:effectExtent l="0" t="0" r="0" b="7620"/>
            <wp:wrapNone/>
            <wp:docPr id="389191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9144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DD89C8" w14:textId="16B7BFEA" w:rsidR="007907A9" w:rsidRDefault="007907A9"/>
    <w:sectPr w:rsidR="007907A9">
      <w:headerReference w:type="default" r:id="rId12"/>
      <w:footerReference w:type="default" r:id="rId13"/>
      <w:headerReference w:type="first" r:id="rId14"/>
      <w:footerReference w:type="first" r:id="rId15"/>
      <w:pgSz w:w="12240" w:h="15840"/>
      <w:pgMar w:top="1080" w:right="1440" w:bottom="108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0714E6F" w14:textId="77777777" w:rsidR="003330BA" w:rsidRDefault="003330BA">
      <w:pPr>
        <w:spacing w:before="0" w:line="240" w:lineRule="auto"/>
      </w:pPr>
      <w:r>
        <w:separator/>
      </w:r>
    </w:p>
  </w:endnote>
  <w:endnote w:type="continuationSeparator" w:id="0">
    <w:p w14:paraId="6769DF2B" w14:textId="77777777" w:rsidR="003330BA" w:rsidRDefault="003330BA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xima Nova">
    <w:altName w:val="Tahoma"/>
    <w:charset w:val="00"/>
    <w:family w:val="auto"/>
    <w:pitch w:val="default"/>
    <w:embedRegular r:id="rId1" w:fontKey="{EC3E27BC-ABF0-481D-8827-5B7134EEED2E}"/>
    <w:embedBold r:id="rId2" w:fontKey="{FFD4A641-4D18-4C37-8CD6-0A98F19256BA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3" w:fontKey="{04666627-B683-4B86-A06F-EF603ADBB1E5}"/>
    <w:embedItalic r:id="rId4" w:fontKey="{8748ABD5-D922-4F99-8800-0F2668FB4F1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DAB2E3C4-CDAD-4834-BA39-5910691AFCA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C13F2541-9D3A-47EC-BF00-38AE4E5F464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48C287D8-7237-4D63-850F-8663706EAE38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3C9068" w14:textId="77777777" w:rsidR="007907A9" w:rsidRDefault="007907A9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557008" w14:textId="77777777" w:rsidR="007907A9" w:rsidRDefault="007907A9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82703AE" w14:textId="77777777" w:rsidR="003330BA" w:rsidRDefault="003330BA">
      <w:pPr>
        <w:spacing w:before="0" w:line="240" w:lineRule="auto"/>
      </w:pPr>
      <w:r>
        <w:separator/>
      </w:r>
    </w:p>
  </w:footnote>
  <w:footnote w:type="continuationSeparator" w:id="0">
    <w:p w14:paraId="3B45916E" w14:textId="77777777" w:rsidR="003330BA" w:rsidRDefault="003330BA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E76DD8" w14:textId="77777777" w:rsidR="007907A9" w:rsidRDefault="007907A9">
    <w:pPr>
      <w:pBdr>
        <w:top w:val="nil"/>
        <w:left w:val="nil"/>
        <w:bottom w:val="nil"/>
        <w:right w:val="nil"/>
        <w:between w:val="nil"/>
      </w:pBdr>
      <w:spacing w:before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0FC81E" w14:textId="77777777" w:rsidR="007907A9" w:rsidRDefault="007907A9">
    <w:pPr>
      <w:pBdr>
        <w:top w:val="nil"/>
        <w:left w:val="nil"/>
        <w:bottom w:val="nil"/>
        <w:right w:val="nil"/>
        <w:between w:val="nil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5B280D"/>
    <w:multiLevelType w:val="multilevel"/>
    <w:tmpl w:val="7688D7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52B24C00"/>
    <w:multiLevelType w:val="multilevel"/>
    <w:tmpl w:val="B0CAB1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589502E7"/>
    <w:multiLevelType w:val="multilevel"/>
    <w:tmpl w:val="2D2440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73530EA4"/>
    <w:multiLevelType w:val="multilevel"/>
    <w:tmpl w:val="CDCA52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07A9"/>
    <w:rsid w:val="000D3FA3"/>
    <w:rsid w:val="003330BA"/>
    <w:rsid w:val="003A7538"/>
    <w:rsid w:val="003E28FF"/>
    <w:rsid w:val="00412463"/>
    <w:rsid w:val="005B1317"/>
    <w:rsid w:val="007907A9"/>
    <w:rsid w:val="00AB6C60"/>
    <w:rsid w:val="00B10610"/>
    <w:rsid w:val="00B5361D"/>
    <w:rsid w:val="00C47AB9"/>
    <w:rsid w:val="00DE527D"/>
    <w:rsid w:val="00F23FEC"/>
    <w:rsid w:val="00F47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9C87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Proxima Nova" w:eastAsia="Proxima Nova" w:hAnsi="Proxima Nova" w:cs="Proxima Nova"/>
        <w:color w:val="353744"/>
        <w:sz w:val="22"/>
        <w:szCs w:val="22"/>
        <w:lang w:val="en" w:eastAsia="en-US" w:bidi="ar-SA"/>
      </w:rPr>
    </w:rPrDefault>
    <w:pPrDefault>
      <w:pPr>
        <w:spacing w:before="200" w:line="31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7AB9"/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480" w:line="240" w:lineRule="auto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b/>
      <w:color w:val="00AB44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40" w:lineRule="auto"/>
    </w:pPr>
    <w:rPr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AB6C60"/>
    <w:rPr>
      <w:b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527D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27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Proxima Nova" w:eastAsia="Proxima Nova" w:hAnsi="Proxima Nova" w:cs="Proxima Nova"/>
        <w:color w:val="353744"/>
        <w:sz w:val="22"/>
        <w:szCs w:val="22"/>
        <w:lang w:val="en" w:eastAsia="en-US" w:bidi="ar-SA"/>
      </w:rPr>
    </w:rPrDefault>
    <w:pPrDefault>
      <w:pPr>
        <w:spacing w:before="200" w:line="31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7AB9"/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480" w:line="240" w:lineRule="auto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b/>
      <w:color w:val="00AB44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40" w:lineRule="auto"/>
    </w:pPr>
    <w:rPr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AB6C60"/>
    <w:rPr>
      <w:b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527D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2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95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Gaurang Tank</cp:lastModifiedBy>
  <cp:revision>8</cp:revision>
  <dcterms:created xsi:type="dcterms:W3CDTF">2024-08-30T10:01:00Z</dcterms:created>
  <dcterms:modified xsi:type="dcterms:W3CDTF">2024-08-30T10:40:00Z</dcterms:modified>
</cp:coreProperties>
</file>