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2060"/>
          <w:sz w:val="36"/>
        </w:rPr>
        <w:t>GOVINDANI NGO OS</w:t>
        <w:br/>
        <w:t>CASE MANAGEMENT + DONOR WEBSITE VISIBILITY BLUEPRINT</w:t>
      </w:r>
    </w:p>
    <w:p>
      <w:pPr>
        <w:jc w:val="center"/>
      </w:pPr>
      <w:r>
        <w:rPr>
          <w:rFonts w:ascii="Arial" w:hAnsi="Arial"/>
          <w:i/>
          <w:sz w:val="20"/>
        </w:rPr>
        <w:t>Developer handover specification for case creation, goal amount, active/inactive rules, success/failure stories, donor notifications, public website visibility, plan-wise testing tenants and drag-drop page controls.</w:t>
      </w:r>
    </w:p>
    <w:p>
      <w:pPr>
        <w:pStyle w:val="Heading1"/>
      </w:pPr>
      <w:r>
        <w:rPr>
          <w:rFonts w:ascii="Arial" w:hAnsi="Arial"/>
          <w:color w:val="1F4E79"/>
        </w:rPr>
        <w:t>1. Purpose and Non-Negotiable Build Rule</w:t>
      </w:r>
    </w:p>
    <w:p>
      <w:r>
        <w:rPr>
          <w:rFonts w:ascii="Arial" w:hAnsi="Arial"/>
          <w:b w:val="0"/>
          <w:sz w:val="19"/>
        </w:rPr>
        <w:t>This document defines how Case Management must work inside Govindani NGO OS and how cases must appear on each NGO public website for Starter, Growth and Pro/Advanced tenants. The module must not be built as a simple campaign form. It must be a complete case lifecycle system connected with donations, donor communication, website CMS, success stories, failed stories, drag-drop ordering, plan limits and audit logs.</w:t>
      </w:r>
    </w:p>
    <w:p>
      <w:pPr>
        <w:pStyle w:val="ListBullet"/>
      </w:pPr>
      <w:r>
        <w:rPr>
          <w:rFonts w:ascii="Arial" w:hAnsi="Arial"/>
          <w:sz w:val="18"/>
        </w:rPr>
        <w:t>Starter plan allows maximum 5 ACTIVE cases at a time. Draft, inactive, success, failed and archived cases do not count as active cases.</w:t>
      </w:r>
    </w:p>
    <w:p>
      <w:pPr>
        <w:pStyle w:val="ListBullet"/>
      </w:pPr>
      <w:r>
        <w:rPr>
          <w:rFonts w:ascii="Arial" w:hAnsi="Arial"/>
          <w:sz w:val="18"/>
        </w:rPr>
        <w:t>Each case must have an Active/Inactive toggle and a public visibility toggle.</w:t>
      </w:r>
    </w:p>
    <w:p>
      <w:pPr>
        <w:pStyle w:val="ListBullet"/>
      </w:pPr>
      <w:r>
        <w:rPr>
          <w:rFonts w:ascii="Arial" w:hAnsi="Arial"/>
          <w:sz w:val="18"/>
        </w:rPr>
        <w:t>Goal amount is mandatory for fundraising cases and optional for awareness/non-fundraising cases. The form must support both modes.</w:t>
      </w:r>
    </w:p>
    <w:p>
      <w:pPr>
        <w:pStyle w:val="ListBullet"/>
      </w:pPr>
      <w:r>
        <w:rPr>
          <w:rFonts w:ascii="Arial" w:hAnsi="Arial"/>
          <w:sz w:val="18"/>
        </w:rPr>
        <w:t>After case success conversion, all donors who donated to that case must receive a success message through available channels.</w:t>
      </w:r>
    </w:p>
    <w:p>
      <w:pPr>
        <w:pStyle w:val="ListBullet"/>
      </w:pPr>
      <w:r>
        <w:rPr>
          <w:rFonts w:ascii="Arial" w:hAnsi="Arial"/>
          <w:sz w:val="18"/>
        </w:rPr>
        <w:t>Success stories must use a different public layout from active case pages.</w:t>
      </w:r>
    </w:p>
    <w:p>
      <w:pPr>
        <w:pStyle w:val="ListBullet"/>
      </w:pPr>
      <w:r>
        <w:rPr>
          <w:rFonts w:ascii="Arial" w:hAnsi="Arial"/>
          <w:sz w:val="18"/>
        </w:rPr>
        <w:t>Failed stories must be supported and optionally shown publicly with transparency message and filters.</w:t>
      </w:r>
    </w:p>
    <w:p>
      <w:pPr>
        <w:pStyle w:val="ListBullet"/>
      </w:pPr>
      <w:r>
        <w:rPr>
          <w:rFonts w:ascii="Arial" w:hAnsi="Arial"/>
          <w:sz w:val="18"/>
        </w:rPr>
        <w:t>Public donor-side website must be created/testable for Starter, Growth and Pro/Advanced demo tenants.</w:t>
      </w:r>
    </w:p>
    <w:p>
      <w:pPr>
        <w:pStyle w:val="ListBullet"/>
      </w:pPr>
      <w:r>
        <w:rPr>
          <w:rFonts w:ascii="Arial" w:hAnsi="Arial"/>
          <w:sz w:val="18"/>
        </w:rPr>
        <w:t>Case pages, cause categories and homepage case sections must support drag-drop ordering from website CMS.</w:t>
      </w:r>
    </w:p>
    <w:p>
      <w:pPr>
        <w:pStyle w:val="Heading1"/>
      </w:pPr>
      <w:r>
        <w:rPr>
          <w:rFonts w:ascii="Arial" w:hAnsi="Arial"/>
          <w:color w:val="1F4E79"/>
        </w:rPr>
        <w:t>2. Demo Tenants for Testing Public Website and Case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NGO Tenant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Owner Login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216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Public Website Demo Purpose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Seva Jyoti Trust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starter@ngoosdemo.in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Starter@123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Verify 5 active case limit, locked advanced layouts, basic cause visibility, donor donation flow.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Growth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HopeCare Foundation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growth@ngoosdemo.in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Growth@123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Verify unlimited active cases, success/failure stories, donor messaging, event/volunteer/case integration.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Pro / Advanced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Bharat Seva Foundation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pro@ngoosdemo.in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Pro@123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Verify advanced case analytics, multi-branch case filtering, advanced layouts, API/WordPress visibility logic.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3. Case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Counts as Active?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Public Website Behaviour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Admin Behaviour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Draft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Never visible publicly.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Can be edited freely.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Pending Review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Not visible until approved/published.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Awaiting NGO Owner/Case Manager approval.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Active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Visible if Public Visibility is ON. Can receive donations.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Counts toward Starter 5 active case limit.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Inactive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Hidden from public case listing unless admin chooses Show Inactive for internal preview.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Cannot receive new public donations unless reactivated.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Fully Funded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 until closed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Visible as funded badge. Donation button may be hidden or changed to Support Similar Cases.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can continue updates or convert to success story.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Success Converted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Moves to Success Stories layout/page.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success notification workflow starts.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Failed / Closed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display optional: Hide, Show Publicly, or Internal Only.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Requires failure reason and fund utilization note.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Archived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Hidden from normal public lists.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Historical record only. No hard delete.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4. Starter Plan Active Case Limit Logic</w:t>
      </w:r>
    </w:p>
    <w:p>
      <w:r>
        <w:rPr>
          <w:rFonts w:ascii="Arial" w:hAnsi="Arial"/>
          <w:b w:val="0"/>
          <w:sz w:val="19"/>
        </w:rPr>
        <w:t>Starter plan must enforce maximum 5 active cases. The enforcement must happen during Publish/Activate action, not during draft creation. Starter NGOs can create more than 5 draft/inactive cases, but only 5 can be active/public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System Response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Button / Message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has 4 active cases and activates one more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 activation.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Activated Successfully. 5/5 active cases used.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has 5 active cases and tries to activate 6th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Block activation.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allows only 5 active cases. Deactivate an existing case or upgrade to Growth.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case is converted to success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Reduce active count automatically.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Active case slot released.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case is marked failed/closed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Reduce active count automatically.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closed and active slot released.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Growth/Pro activates more than 5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 active case restriction except abuse/security limits.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5. Case Create Form - Required Fields and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Field / Button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Validation / Behaviour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Title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Min 5 characters. SEO slug auto-generated and editable.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Type / Cause Category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Medical, Education, Animal Welfare, Temple, Community, Disaster, Food, Custom.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Short Summary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Displayed on case cards. 160-240 characters recommended.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Detailed Story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Rich text content editor.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Beneficiary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Beneficiary Name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Conditional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Required for individual beneficiary cases. Can be hidden publicly for privacy.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Beneficiary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Age / Gender / Location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Displayed only if public visibility allowed.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Fundraising Mode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Options: Fundraising Case, Awareness Only, Internal Case.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 Amount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Conditional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Mandatory if Fundraising Case. Optional if Awareness Only. Currency INR.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 Amount Visibility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 full goal, show percentage only, hide amount.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Featured Image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Required for public case card.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Gallery Images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Images compressed; plan-based storage limits apply.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Video Upload / Embed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Prefer YouTube/Instagram URL. Direct upload only if storage plan allows.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Documents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Doctor Reports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Medical cases can upload report PDFs/images. Can be public/internal/donor-only.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Documents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Estimates / Bills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Used for donor trust and CA/verification record.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Visibility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Active / Inactive Toggle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Inactive does not count in Starter active limit.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Visibility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Website Visibility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Only active + public cases appear on website.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Save Draft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Stores draft without active limit check.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Preview Case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Opens website preview in new tab.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Publish / Activate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Checks active plan limit and required public fields.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Convert to Success Story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 after case is fully funded/completed.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Workflow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Mark Failed / Close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Requires reason and fund utilization note.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6. Case Updates, Doctor Reports and Media Timeline</w:t>
      </w:r>
    </w:p>
    <w:p>
      <w:r>
        <w:rPr>
          <w:rFonts w:ascii="Arial" w:hAnsi="Arial"/>
          <w:b w:val="0"/>
          <w:sz w:val="19"/>
        </w:rPr>
        <w:t>Each case must have an update timeline. Updates are important because donors need proof that money was used correctly. Do not build a case as one static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Update Field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Behaviour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Update Title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Example: Surgery Completed, School Admission Done, Animal Rescued.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Update Description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Rich text editor.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Update Type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Medical, Financial, Verification, Story, Media, Internal, Donor Update.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Update Visibility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Public, Donor Only, Internal Only.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Doctor Report Attachment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For medical cases. Supports PDF/JPG/PNG.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Video URL / Upload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YouTube/Instagram URL preferred. Direct upload plan/storage controlled.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Notify Donors Toggle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If ON, donors who donated to this case receive update message.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Publish Update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Button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Creates audit log and optionally sends notifications.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7. Success Story Conversion Workflow</w:t>
      </w:r>
    </w:p>
    <w:p>
      <w:r>
        <w:rPr>
          <w:rFonts w:ascii="Arial" w:hAnsi="Arial"/>
          <w:b w:val="0"/>
          <w:sz w:val="19"/>
        </w:rPr>
        <w:t>When a case is completed successfully, admin must be able to convert it into a success story. This should create a different website layout and trigger donor communication.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System Behaviour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clicks Convert to Success Story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Open success story conversion wizard.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adds success title, summary, completion date and impact numbers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System stores story separately from case but links original case ID.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uploads before/after images, video, beneficiary quote, final report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Media stored and displayed in success story layout.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selects donor notification channels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Email default, WhatsApp/SMS if enabled and credits available.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publishes success story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status becomes Success Converted, active case count decreases.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System sends success message to all case donors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Communication log created for every donor. Failed sends appear in retry queue.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8. Success Message to Donors Who Donated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Message Purpose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Variables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Email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Thank donors and share success story link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donor_name, case_title, amount, success_story_url, ngo_name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 by default if email exists.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WhatsApp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Fast impact update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donor_name, case_title, success_story_url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Requires WhatsApp module/credits/template.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SMS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Short success alert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case_title, short_link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Requires SMS credits.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Dashboard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 success impact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case_title, story_url, donation_amount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Always visible to logged-in donor.</w:t>
            </w:r>
          </w:p>
        </w:tc>
      </w:tr>
    </w:tbl>
    <w:p>
      <w:r>
        <w:rPr>
          <w:rFonts w:ascii="Arial" w:hAnsi="Arial"/>
          <w:b w:val="0"/>
          <w:sz w:val="19"/>
        </w:rPr>
        <w:t>Required button text after conversion: Send Success Message to Donors. Secondary buttons: Preview Message, Send Test, Schedule Later, Skip Notification.</w:t>
      </w:r>
    </w:p>
    <w:p>
      <w:pPr>
        <w:pStyle w:val="Heading1"/>
      </w:pPr>
      <w:r>
        <w:rPr>
          <w:rFonts w:ascii="Arial" w:hAnsi="Arial"/>
          <w:color w:val="1F4E79"/>
        </w:rPr>
        <w:t>9. Failure Story Option</w:t>
      </w:r>
    </w:p>
    <w:p>
      <w:r>
        <w:rPr>
          <w:rFonts w:ascii="Arial" w:hAnsi="Arial"/>
          <w:b w:val="0"/>
          <w:sz w:val="19"/>
        </w:rPr>
        <w:t>Failure should not be deleted. The NGO must decide if failed cases are public, private, or internal. This is important for transparency and audit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Failure Field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Behaviour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Failure Reason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Medical complication, funding not completed, beneficiary declined, verification failed, duplicate, other.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Transparency Note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 if public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Explains what happened in donor-friendly language.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Funds Raised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Auto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Total donations received for the case.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Funds Utilized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Required if funds were used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Supports report/document upload.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Refund / Reallocation Decision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Conditional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Refunded, reallocated to similar case, held, other.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Display Option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Hide Publicly, Show Publicly, Internal Only, Donor Only.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Notify Donors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Sends transparent closure message to donors.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10. Website CMS - Case Drag and Drop Page Options</w:t>
      </w:r>
    </w:p>
    <w:p>
      <w:r>
        <w:rPr>
          <w:rFonts w:ascii="Arial" w:hAnsi="Arial"/>
          <w:b w:val="0"/>
          <w:sz w:val="19"/>
        </w:rPr>
        <w:t>Each NGO website must allow the admin to control how causes/cases appear publicly. This is not a full free-form website builder. It is a controlled editable CMS with fixed structure and draggable content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CMS Area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Behaviour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Home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Drag/drop case sections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can reorder Urgent Cases, Featured Causes, Success Stories, Volunteer CTA, Blogs.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 Causes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Drag/drop category order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can order Medical, Education, Animal, Temple, Food etc.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 Causes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card ordering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Options: Manual drag-drop, newest first, urgent first, amount remaining, almost funded.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Detail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Editable content only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Layout fixed; content, images, documents and updates editable.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Success Stories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Different layout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 hero, impact numbers, story cards, timeline, before/after media.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Failed Stories Filter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Optional filter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Only visible if NGO enables public failed stories.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Thank You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Case-specific thank you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After donation, show donation receipt state and recommended related cases.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Global Colors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One global theme setting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Whole public website color changes from one global color panel only.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11. Public Donor-Side Website Pages for All 3 Demo Tenants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Starter Behaviour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Growth Behaviour</w:t>
            </w:r>
          </w:p>
        </w:tc>
        <w:tc>
          <w:tcPr>
            <w:tcW w:type="dxa" w:w="27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Pro / Advanced Behaviour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Home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max 5 active cases, basic case cards, basic success stories if enabled.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unlimited cases, category filters, success/failure filters.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advanced sections, branch/location filters, analytics-driven featured cases.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 Causes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active public cases only; locked advanced filters.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active, urgent, success, failed filters.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Shows advanced filters by branch, CSR, category, impact, location.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Detail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Basic case layout with goal amount/progress if enabled.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Full timeline, updates, doctor reports, donor updates.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Advanced impact layout, reports, API-friendly data, branch-linked cases.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Success Stories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 but simple layout.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Full success story layout and donor impact.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Advanced layout with impact metrics and donor journey.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Failed Stories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Admin can choose to hide/show.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Filter supported.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Advanced transparency report supported.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Volunteer Page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Events/case volunteering connected.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Advanced role/task/certificate connection.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Thank You Page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Receipt + case confirmation.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Receipt + updates subscription + related cases.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Receipt + impact dashboard + donor journey.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Blogs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 with better filters.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Available with advanced SEO/analytics.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12. Cause and Case Filters Required on Website</w:t>
      </w:r>
    </w:p>
    <w:p>
      <w:pPr>
        <w:pStyle w:val="ListBullet"/>
      </w:pPr>
      <w:r>
        <w:rPr>
          <w:rFonts w:ascii="Arial" w:hAnsi="Arial"/>
          <w:sz w:val="18"/>
        </w:rPr>
        <w:t>All Causes</w:t>
      </w:r>
    </w:p>
    <w:p>
      <w:pPr>
        <w:pStyle w:val="ListBullet"/>
      </w:pPr>
      <w:r>
        <w:rPr>
          <w:rFonts w:ascii="Arial" w:hAnsi="Arial"/>
          <w:sz w:val="18"/>
        </w:rPr>
        <w:t>Medical</w:t>
      </w:r>
    </w:p>
    <w:p>
      <w:pPr>
        <w:pStyle w:val="ListBullet"/>
      </w:pPr>
      <w:r>
        <w:rPr>
          <w:rFonts w:ascii="Arial" w:hAnsi="Arial"/>
          <w:sz w:val="18"/>
        </w:rPr>
        <w:t>Education</w:t>
      </w:r>
    </w:p>
    <w:p>
      <w:pPr>
        <w:pStyle w:val="ListBullet"/>
      </w:pPr>
      <w:r>
        <w:rPr>
          <w:rFonts w:ascii="Arial" w:hAnsi="Arial"/>
          <w:sz w:val="18"/>
        </w:rPr>
        <w:t>Food</w:t>
      </w:r>
    </w:p>
    <w:p>
      <w:pPr>
        <w:pStyle w:val="ListBullet"/>
      </w:pPr>
      <w:r>
        <w:rPr>
          <w:rFonts w:ascii="Arial" w:hAnsi="Arial"/>
          <w:sz w:val="18"/>
        </w:rPr>
        <w:t>Animal Welfare</w:t>
      </w:r>
    </w:p>
    <w:p>
      <w:pPr>
        <w:pStyle w:val="ListBullet"/>
      </w:pPr>
      <w:r>
        <w:rPr>
          <w:rFonts w:ascii="Arial" w:hAnsi="Arial"/>
          <w:sz w:val="18"/>
        </w:rPr>
        <w:t>Temple</w:t>
      </w:r>
    </w:p>
    <w:p>
      <w:pPr>
        <w:pStyle w:val="ListBullet"/>
      </w:pPr>
      <w:r>
        <w:rPr>
          <w:rFonts w:ascii="Arial" w:hAnsi="Arial"/>
          <w:sz w:val="18"/>
        </w:rPr>
        <w:t>Community</w:t>
      </w:r>
    </w:p>
    <w:p>
      <w:pPr>
        <w:pStyle w:val="ListBullet"/>
      </w:pPr>
      <w:r>
        <w:rPr>
          <w:rFonts w:ascii="Arial" w:hAnsi="Arial"/>
          <w:sz w:val="18"/>
        </w:rPr>
        <w:t>Disaster Relief</w:t>
      </w:r>
    </w:p>
    <w:p>
      <w:pPr>
        <w:pStyle w:val="ListBullet"/>
      </w:pPr>
      <w:r>
        <w:rPr>
          <w:rFonts w:ascii="Arial" w:hAnsi="Arial"/>
          <w:sz w:val="18"/>
        </w:rPr>
        <w:t>Urgent</w:t>
      </w:r>
    </w:p>
    <w:p>
      <w:pPr>
        <w:pStyle w:val="ListBullet"/>
      </w:pPr>
      <w:r>
        <w:rPr>
          <w:rFonts w:ascii="Arial" w:hAnsi="Arial"/>
          <w:sz w:val="18"/>
        </w:rPr>
        <w:t>Almost Funded</w:t>
      </w:r>
    </w:p>
    <w:p>
      <w:pPr>
        <w:pStyle w:val="ListBullet"/>
      </w:pPr>
      <w:r>
        <w:rPr>
          <w:rFonts w:ascii="Arial" w:hAnsi="Arial"/>
          <w:sz w:val="18"/>
        </w:rPr>
        <w:t>Fully Funded</w:t>
      </w:r>
    </w:p>
    <w:p>
      <w:pPr>
        <w:pStyle w:val="ListBullet"/>
      </w:pPr>
      <w:r>
        <w:rPr>
          <w:rFonts w:ascii="Arial" w:hAnsi="Arial"/>
          <w:sz w:val="18"/>
        </w:rPr>
        <w:t>Success Stories</w:t>
      </w:r>
    </w:p>
    <w:p>
      <w:pPr>
        <w:pStyle w:val="ListBullet"/>
      </w:pPr>
      <w:r>
        <w:rPr>
          <w:rFonts w:ascii="Arial" w:hAnsi="Arial"/>
          <w:sz w:val="18"/>
        </w:rPr>
        <w:t>Failed Stories</w:t>
      </w:r>
    </w:p>
    <w:p>
      <w:pPr>
        <w:pStyle w:val="ListBullet"/>
      </w:pPr>
      <w:r>
        <w:rPr>
          <w:rFonts w:ascii="Arial" w:hAnsi="Arial"/>
          <w:sz w:val="18"/>
        </w:rPr>
        <w:t>New Cases</w:t>
      </w:r>
    </w:p>
    <w:p>
      <w:pPr>
        <w:pStyle w:val="ListBullet"/>
      </w:pPr>
      <w:r>
        <w:rPr>
          <w:rFonts w:ascii="Arial" w:hAnsi="Arial"/>
          <w:sz w:val="18"/>
        </w:rPr>
        <w:t>City</w:t>
      </w:r>
    </w:p>
    <w:p>
      <w:pPr>
        <w:pStyle w:val="ListBullet"/>
      </w:pPr>
      <w:r>
        <w:rPr>
          <w:rFonts w:ascii="Arial" w:hAnsi="Arial"/>
          <w:sz w:val="18"/>
        </w:rPr>
        <w:t>State</w:t>
      </w:r>
    </w:p>
    <w:p>
      <w:pPr>
        <w:pStyle w:val="ListBullet"/>
      </w:pPr>
      <w:r>
        <w:rPr>
          <w:rFonts w:ascii="Arial" w:hAnsi="Arial"/>
          <w:sz w:val="18"/>
        </w:rPr>
        <w:t>Branch (Pro)</w:t>
      </w:r>
    </w:p>
    <w:p>
      <w:pPr>
        <w:pStyle w:val="ListBullet"/>
      </w:pPr>
      <w:r>
        <w:rPr>
          <w:rFonts w:ascii="Arial" w:hAnsi="Arial"/>
          <w:sz w:val="18"/>
        </w:rPr>
        <w:t>CSR Eligible (Pro)</w:t>
      </w:r>
    </w:p>
    <w:p>
      <w:pPr>
        <w:pStyle w:val="ListBullet"/>
      </w:pPr>
      <w:r>
        <w:rPr>
          <w:rFonts w:ascii="Arial" w:hAnsi="Arial"/>
          <w:sz w:val="18"/>
        </w:rPr>
        <w:t>Volunteer Needed</w:t>
      </w:r>
    </w:p>
    <w:p>
      <w:pPr>
        <w:pStyle w:val="Heading1"/>
      </w:pPr>
      <w:r>
        <w:rPr>
          <w:rFonts w:ascii="Arial" w:hAnsi="Arial"/>
          <w:color w:val="1F4E79"/>
        </w:rPr>
        <w:t>13. Donor Donation Flow from Case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Screen / Action</w:t>
            </w:r>
          </w:p>
        </w:tc>
        <w:tc>
          <w:tcPr>
            <w:tcW w:type="dxa" w:w="36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Required Data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opens case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ID, source, device, UTM, website tenant.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clicks Donate Now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Donation amount, predefined/custom amount.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fills donation onboarding form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Name, mobile, email, PAN/address if 80G/receipt required.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Payment through Razorpay/Cashfree/dynamic QR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Payment reference and case attribution stored.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Thank You Page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Receipt status, case title, next update subscription, related cases.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Dashboard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Donation appears under Cases Supported.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14. Database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Main case/cause record with status, goal, visibility and plan state.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case_categories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Cause/category master.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case_updates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Timeline updates for each case.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case_documents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Doctor reports, estimates, bills, verification files.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case_media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Images/videos connected to case and story layouts.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case_status_history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Tracks draft/active/inactive/success/failed changes.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case_success_stories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Success story page data linked with original case.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case_failure_stories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Failure story transparency data linked with original case.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case_donor_notifications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Donor notification status after updates/success/failure.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case_website_order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Drag/drop order for public website case sections.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case_donations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Case-to-donation attribution, including source/fundraiser/agency/telecaller.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case_audit_logs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Append-only case action logs.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15.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Create case draft.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PUT /cases/{id}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Edit case.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/cases/{id}/activate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Activate case with plan-limit check.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/cases/{id}/deactivate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Make case inactive.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/cases/{id}/updates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Create case update.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/cases/{id}/doctor-reports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Upload doctor report.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/cases/{id}/convert-success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Convert case to success story.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/cases/{id}/mark-failed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Mark case failed/closed.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POST /cases/{id}/notify-donors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Send update/success/failure message to donors.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PUT /website/cases/order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Save drag-drop order for public website.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GET /public/{tenant}/cases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website case listing.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GET /public/{tenant}/cases/{slug}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case detail.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GET /public/{tenant}/success-stories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success story listing.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16. Prototype Builder Prompt</w:t>
      </w:r>
    </w:p>
    <w:p>
      <w:r>
        <w:rPr>
          <w:rFonts w:ascii="Arial" w:hAnsi="Arial"/>
          <w:b/>
          <w:sz w:val="19"/>
        </w:rPr>
        <w:t>Use this prompt directly in Claude/Cursor/Lovable/Bolt to update the HTML prototype:</w:t>
      </w:r>
    </w:p>
    <w:p>
      <w:r>
        <w:rPr>
          <w:rFonts w:ascii="Arial" w:hAnsi="Arial"/>
          <w:b w:val="0"/>
          <w:sz w:val="19"/>
        </w:rPr>
        <w:t>Update Govindani NGO OS prototype with advanced Case Management and donor-side public website testing for three plan tenants: Starter, Growth, Pro/Advanced.</w:t>
        <w:br/>
        <w:br/>
        <w:t>Create case management rules:</w:t>
        <w:br/>
        <w:t>- Starter plan can create unlimited draft/inactive/archived cases but only maximum 5 ACTIVE cases at one time.</w:t>
        <w:br/>
        <w:t>- Add Active/Inactive toggle on every case.</w:t>
        <w:br/>
        <w:t>- Add Public Website Visibility toggle.</w:t>
        <w:br/>
        <w:t>- Add Goal Amount field. Goal amount is mandatory for fundraising cases and optional for awareness/internal cases.</w:t>
        <w:br/>
        <w:t>- Add Fundraising Mode: Fundraising Case, Awareness Only, Internal Case.</w:t>
        <w:br/>
        <w:t>- Add Case Status: Draft, Pending Review, Active, Inactive, Fully Funded, Success Converted, Failed/Closed, Archived.</w:t>
        <w:br/>
        <w:t>- Activation must check plan limits. If Starter already has 5 active cases, block activation and show: "Starter allows only 5 active cases. Deactivate an existing case or upgrade to Growth.".</w:t>
        <w:br/>
        <w:br/>
        <w:t>Add case update system:</w:t>
        <w:br/>
        <w:t>- Case updates with title, description, update type, visibility, doctor reports, media, video URL/upload.</w:t>
        <w:br/>
        <w:t>- Doctor report tab for medical cases.</w:t>
        <w:br/>
        <w:t>- Notify donors toggle for every public update.</w:t>
        <w:br/>
        <w:br/>
        <w:t>Add success story conversion:</w:t>
        <w:br/>
        <w:t>- Button: Convert to Success Story.</w:t>
        <w:br/>
        <w:t>- Success story must use different layout from normal case page.</w:t>
        <w:br/>
        <w:t>- Success story fields: hero image, before/after images, completion date, impact summary, video, donor appreciation, timeline.</w:t>
        <w:br/>
        <w:t>- After conversion show button: Send Success Message to Donors.</w:t>
        <w:br/>
        <w:t>- Send success notification to all donors who donated to that case using email/WhatsApp/SMS based on available channels and credits.</w:t>
        <w:br/>
        <w:br/>
        <w:t>Add failure story option:</w:t>
        <w:br/>
        <w:t>- Button: Mark Failed / Close.</w:t>
        <w:br/>
        <w:t>- Failure reason, transparency note, funds raised, funds utilized, refund/reallocation decision.</w:t>
        <w:br/>
        <w:t>- Public display options: Hide Publicly, Show Publicly, Donor Only, Internal Only.</w:t>
        <w:br/>
        <w:t>- Add Failed Stories filter on public website only when enabled.</w:t>
        <w:br/>
        <w:br/>
        <w:t>Create donor-side public websites for all 3 demo tenants:</w:t>
        <w:br/>
        <w:t>1. Starter - Seva Jyoti Trust - starter@ngoosdemo.in / Starter@123</w:t>
        <w:br/>
        <w:t>2. Growth - HopeCare Foundation - growth@ngoosdemo.in / Growth@123</w:t>
        <w:br/>
        <w:t>3. Pro/Advanced - Bharat Seva Foundation - pro@ngoosdemo.in / Pro@123</w:t>
        <w:br/>
        <w:br/>
        <w:t>Each tenant website must include: Home, About Us, Contact, CSR, Gallery, All Causes, Volunteer Page, Thank You Page, Blogs, Membership Page.</w:t>
        <w:br/>
        <w:br/>
        <w:t>Add website CMS controls:</w:t>
        <w:br/>
        <w:t>- Drag/drop ordering for case sections on Home Page.</w:t>
        <w:br/>
        <w:t>- Drag/drop ordering for cases on All Causes page.</w:t>
        <w:br/>
        <w:t>- Drag/drop ordering for cause categories.</w:t>
        <w:br/>
        <w:t>- Fixed page layouts, only content editable.</w:t>
        <w:br/>
        <w:t>- Global website color change only from one theme setting.</w:t>
        <w:br/>
        <w:t>- Case created in admin must become visible on public website if Active + Public Visibility ON.</w:t>
        <w:br/>
        <w:br/>
        <w:t>Add filters on All Causes page:</w:t>
        <w:br/>
        <w:t>All, Medical, Education, Food, Animal Welfare, Temple, Community, Disaster Relief, Urgent, Almost Funded, Fully Funded, Success Stories, Failed Stories, New Cases, Volunteer Needed.</w:t>
        <w:br/>
        <w:br/>
        <w:t>Add thank-you page after donation:</w:t>
        <w:br/>
        <w:t>- Show case title, donation amount, receipt status, donor dashboard link, related cases.</w:t>
        <w:br/>
        <w:br/>
        <w:t>Add audit logs for every case create, edit, activate, deactivate, update, document upload, success conversion, failure close, public visibility change, donor notification, drag/drop order change.</w:t>
      </w:r>
    </w:p>
    <w:p>
      <w:pPr>
        <w:pStyle w:val="Heading1"/>
      </w:pPr>
      <w:r>
        <w:rPr>
          <w:rFonts w:ascii="Arial" w:hAnsi="Arial"/>
          <w:color w:val="1F4E79"/>
        </w:rPr>
        <w:t>17. QA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Test Case</w:t>
            </w:r>
          </w:p>
        </w:tc>
        <w:tc>
          <w:tcPr>
            <w:tcW w:type="dxa" w:w="5400"/>
            <w:vAlign w:val="top"/>
            <w:shd w:fill="1F4E79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activates 5 cases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Allowed and usage shows 5/5 active cases.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activates 6th case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Blocked with upgrade/deactivate message.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Starter deactivates one case then activates another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Allowed.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created but inactive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Not visible on public website.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active but public visibility off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Not visible publicly.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active + public visibility on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Visible on All Causes and selected website sections.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 amount missing in fundraising case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Validation error.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Goal amount missing in awareness case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Allowed.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Doctor report uploaded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Appears in case update/document tab with visibility setting.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Convert to success story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Case moves out of active count and appears on success layout.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Send success message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 donors of that case receive logged communication.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Mark failed publicly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Appears in Failed Stories filter if enabled.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Drag/drop case order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Public website order updates after save.</w:t>
            </w:r>
          </w:p>
        </w:tc>
      </w:tr>
      <w:tr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Growth and Pro active cases beyond 5</w:t>
            </w:r>
          </w:p>
        </w:tc>
        <w:tc>
          <w:tcPr>
            <w:tcW w:type="dxa" w:w="5400"/>
            <w:vAlign w:val="top"/>
          </w:tcPr>
          <w:p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Allowed.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Govindani NGO OS - Case Management + Donor Website Blueprint | Developer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