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89" w:rsidRPr="00611D22" w:rsidRDefault="00611D22">
      <w:pPr>
        <w:rPr>
          <w:b/>
          <w:u w:val="single"/>
        </w:rPr>
      </w:pPr>
      <w:r w:rsidRPr="00611D22">
        <w:rPr>
          <w:b/>
          <w:u w:val="single"/>
        </w:rPr>
        <w:t>PYTHON – WORKSHEET 1</w:t>
      </w:r>
    </w:p>
    <w:p w:rsidR="00611D22" w:rsidRDefault="00611D22" w:rsidP="00611D22">
      <w:pPr>
        <w:pStyle w:val="ListParagraph"/>
        <w:numPr>
          <w:ilvl w:val="0"/>
          <w:numId w:val="1"/>
        </w:numPr>
      </w:pPr>
      <w:r>
        <w:t>C) %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B) 0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C) 24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A) 2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D) 6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D) None of the above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A) It is used to raise an exception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A) in defining an iterator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B) 1abc</w:t>
      </w:r>
      <w:r>
        <w:t xml:space="preserve"> and </w:t>
      </w:r>
      <w:r>
        <w:t>C) abc2</w:t>
      </w:r>
    </w:p>
    <w:p w:rsidR="00611D22" w:rsidRPr="00611D22" w:rsidRDefault="00611D22" w:rsidP="00611D22">
      <w:pPr>
        <w:pStyle w:val="ListParagraph"/>
        <w:numPr>
          <w:ilvl w:val="0"/>
          <w:numId w:val="1"/>
        </w:numPr>
        <w:rPr>
          <w:b/>
        </w:rPr>
      </w:pPr>
      <w:r>
        <w:t>A) yield</w:t>
      </w:r>
      <w:r>
        <w:t xml:space="preserve"> and </w:t>
      </w:r>
      <w:r>
        <w:t>B) raise</w:t>
      </w:r>
    </w:p>
    <w:p w:rsidR="00611D22" w:rsidRPr="00611D22" w:rsidRDefault="00611D22" w:rsidP="00611D22">
      <w:pPr>
        <w:pStyle w:val="ListParagraph"/>
        <w:rPr>
          <w:b/>
        </w:rPr>
      </w:pPr>
      <w:bookmarkStart w:id="0" w:name="_GoBack"/>
      <w:bookmarkEnd w:id="0"/>
    </w:p>
    <w:sectPr w:rsidR="00611D22" w:rsidRPr="0061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4CED"/>
    <w:multiLevelType w:val="hybridMultilevel"/>
    <w:tmpl w:val="E2FCA10C"/>
    <w:lvl w:ilvl="0" w:tplc="EBEA2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22"/>
    <w:rsid w:val="00611D22"/>
    <w:rsid w:val="009E6689"/>
    <w:rsid w:val="00D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15B3"/>
  <w15:chartTrackingRefBased/>
  <w15:docId w15:val="{244AB986-CD21-444B-91FC-CFD3BC47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2022-02-20T16:30:00Z</dcterms:created>
  <dcterms:modified xsi:type="dcterms:W3CDTF">2022-02-20T17:31:00Z</dcterms:modified>
</cp:coreProperties>
</file>